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4C" w:rsidRPr="000C0E7E" w:rsidRDefault="0096199A" w:rsidP="0096199A">
      <w:pPr>
        <w:spacing w:before="100" w:beforeAutospacing="1"/>
        <w:rPr>
          <w:color w:val="000000"/>
        </w:rPr>
      </w:pPr>
      <w:r>
        <w:rPr>
          <w:color w:val="000000"/>
        </w:rPr>
        <w:t xml:space="preserve">      </w:t>
      </w:r>
      <w:r w:rsidR="00F0058C">
        <w:rPr>
          <w:color w:val="000000"/>
        </w:rPr>
        <w:t xml:space="preserve">          </w:t>
      </w:r>
    </w:p>
    <w:p w:rsidR="00921F77" w:rsidRPr="000C0E7E" w:rsidRDefault="00921F77" w:rsidP="00921F77">
      <w:pPr>
        <w:spacing w:before="100" w:beforeAutospacing="1"/>
        <w:jc w:val="center"/>
        <w:rPr>
          <w:color w:val="000000"/>
        </w:rPr>
      </w:pPr>
      <w:r w:rsidRPr="000C0E7E">
        <w:rPr>
          <w:b/>
          <w:bCs/>
          <w:color w:val="000000"/>
        </w:rPr>
        <w:t xml:space="preserve">ИЗВЕЩЕНИЕ </w:t>
      </w:r>
    </w:p>
    <w:p w:rsidR="00921F77" w:rsidRPr="000C0E7E" w:rsidRDefault="00921F77" w:rsidP="0094425B">
      <w:pPr>
        <w:spacing w:before="100" w:beforeAutospacing="1"/>
        <w:jc w:val="center"/>
        <w:rPr>
          <w:color w:val="000000"/>
        </w:rPr>
      </w:pPr>
      <w:r w:rsidRPr="000C0E7E">
        <w:rPr>
          <w:b/>
          <w:bCs/>
          <w:color w:val="000000"/>
        </w:rPr>
        <w:t xml:space="preserve">о проведении открытого конкурса на право заключения договора аренды объектов коммунальной инфраструктуры, находящихся в муниципальной собственности </w:t>
      </w:r>
      <w:r w:rsidR="008F2F83">
        <w:rPr>
          <w:b/>
          <w:bCs/>
          <w:color w:val="000000"/>
        </w:rPr>
        <w:t>администрации городского поселения Мортка</w:t>
      </w:r>
    </w:p>
    <w:p w:rsidR="00921F77" w:rsidRPr="000C0E7E" w:rsidRDefault="00921F77" w:rsidP="0096199A">
      <w:pPr>
        <w:spacing w:before="100" w:beforeAutospacing="1"/>
        <w:jc w:val="both"/>
        <w:rPr>
          <w:color w:val="000000"/>
        </w:rPr>
      </w:pPr>
      <w:r w:rsidRPr="000C0E7E">
        <w:rPr>
          <w:b/>
          <w:bCs/>
          <w:color w:val="000000"/>
        </w:rPr>
        <w:t>Наименование конкурса:</w:t>
      </w:r>
      <w:r w:rsidRPr="000C0E7E">
        <w:rPr>
          <w:color w:val="000000"/>
        </w:rPr>
        <w:t xml:space="preserve"> Открытый конкурс на право заключения договора аренды объектов коммунальной инфраструктуры (теплоснабжение), находящихся в муниципальной собственности </w:t>
      </w:r>
      <w:r w:rsidR="008F2F83">
        <w:rPr>
          <w:color w:val="000000"/>
        </w:rPr>
        <w:t>администрации городского поселения Мортка</w:t>
      </w:r>
    </w:p>
    <w:p w:rsidR="00F9471D" w:rsidRPr="00C761E7" w:rsidRDefault="00F9471D" w:rsidP="00F9471D">
      <w:pPr>
        <w:pStyle w:val="3"/>
        <w:ind w:firstLine="709"/>
        <w:jc w:val="left"/>
        <w:rPr>
          <w:rFonts w:ascii="Times New Roman" w:hAnsi="Times New Roman"/>
          <w:color w:val="000000"/>
          <w:sz w:val="22"/>
          <w:szCs w:val="22"/>
        </w:rPr>
      </w:pPr>
      <w:r w:rsidRPr="00C761E7">
        <w:rPr>
          <w:rFonts w:ascii="Times New Roman" w:hAnsi="Times New Roman"/>
          <w:color w:val="000000"/>
          <w:sz w:val="22"/>
          <w:szCs w:val="22"/>
        </w:rPr>
        <w:t>2. Форма конкурса</w:t>
      </w:r>
    </w:p>
    <w:p w:rsidR="00F9471D" w:rsidRPr="00C761E7" w:rsidRDefault="00F9471D" w:rsidP="00F9471D">
      <w:pPr>
        <w:pStyle w:val="5"/>
        <w:ind w:firstLine="708"/>
        <w:jc w:val="left"/>
        <w:rPr>
          <w:b w:val="0"/>
          <w:bCs/>
          <w:sz w:val="22"/>
          <w:szCs w:val="22"/>
        </w:rPr>
      </w:pPr>
      <w:r w:rsidRPr="00C761E7">
        <w:rPr>
          <w:b w:val="0"/>
          <w:sz w:val="22"/>
          <w:szCs w:val="22"/>
        </w:rPr>
        <w:t>Открытая</w:t>
      </w:r>
    </w:p>
    <w:p w:rsidR="00F9471D" w:rsidRPr="00C761E7" w:rsidRDefault="00F9471D" w:rsidP="00F9471D">
      <w:pPr>
        <w:tabs>
          <w:tab w:val="left" w:pos="0"/>
        </w:tabs>
        <w:ind w:firstLine="709"/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>3. Организатор конкурса</w:t>
      </w:r>
    </w:p>
    <w:p w:rsidR="00F9471D" w:rsidRPr="00C761E7" w:rsidRDefault="008F2F83" w:rsidP="00F9471D">
      <w:pPr>
        <w:pStyle w:val="aff4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Администрация городского поселения Мортка</w:t>
      </w:r>
    </w:p>
    <w:p w:rsidR="00F9471D" w:rsidRPr="00C761E7" w:rsidRDefault="00F9471D" w:rsidP="00F9471D">
      <w:pPr>
        <w:pStyle w:val="afff"/>
        <w:spacing w:after="0" w:line="240" w:lineRule="auto"/>
        <w:ind w:left="0"/>
        <w:jc w:val="both"/>
        <w:rPr>
          <w:rFonts w:ascii="Times New Roman" w:hAnsi="Times New Roman"/>
        </w:rPr>
      </w:pPr>
      <w:r w:rsidRPr="00C761E7">
        <w:rPr>
          <w:rFonts w:ascii="Times New Roman" w:hAnsi="Times New Roman"/>
          <w:b/>
        </w:rPr>
        <w:t>Почтовый адрес:</w:t>
      </w:r>
      <w:r w:rsidRPr="00C761E7">
        <w:rPr>
          <w:rFonts w:ascii="Times New Roman" w:hAnsi="Times New Roman"/>
        </w:rPr>
        <w:t xml:space="preserve"> 62820</w:t>
      </w:r>
      <w:r w:rsidR="008F2F83">
        <w:rPr>
          <w:rFonts w:ascii="Times New Roman" w:hAnsi="Times New Roman"/>
        </w:rPr>
        <w:t>6</w:t>
      </w:r>
      <w:r w:rsidRPr="00C761E7">
        <w:rPr>
          <w:rFonts w:ascii="Times New Roman" w:hAnsi="Times New Roman"/>
        </w:rPr>
        <w:t xml:space="preserve">, Тюменская область, Ханты-Мансийский автономный округ – Югра, Кондинский район, </w:t>
      </w:r>
      <w:proofErr w:type="spellStart"/>
      <w:r w:rsidRPr="00C761E7">
        <w:rPr>
          <w:rFonts w:ascii="Times New Roman" w:hAnsi="Times New Roman"/>
        </w:rPr>
        <w:t>пгт</w:t>
      </w:r>
      <w:proofErr w:type="spellEnd"/>
      <w:r w:rsidRPr="00C761E7">
        <w:rPr>
          <w:rFonts w:ascii="Times New Roman" w:hAnsi="Times New Roman"/>
        </w:rPr>
        <w:t>. М</w:t>
      </w:r>
      <w:r w:rsidR="008F2F83">
        <w:rPr>
          <w:rFonts w:ascii="Times New Roman" w:hAnsi="Times New Roman"/>
        </w:rPr>
        <w:t>ортка</w:t>
      </w:r>
      <w:r w:rsidRPr="00C761E7">
        <w:rPr>
          <w:rFonts w:ascii="Times New Roman" w:hAnsi="Times New Roman"/>
        </w:rPr>
        <w:t xml:space="preserve">, ул. </w:t>
      </w:r>
      <w:r w:rsidR="008F2F83">
        <w:rPr>
          <w:rFonts w:ascii="Times New Roman" w:hAnsi="Times New Roman"/>
        </w:rPr>
        <w:t>Путейская</w:t>
      </w:r>
      <w:r w:rsidRPr="00C761E7">
        <w:rPr>
          <w:rFonts w:ascii="Times New Roman" w:hAnsi="Times New Roman"/>
        </w:rPr>
        <w:t xml:space="preserve"> </w:t>
      </w:r>
      <w:r w:rsidR="008F2F83">
        <w:rPr>
          <w:rFonts w:ascii="Times New Roman" w:hAnsi="Times New Roman"/>
        </w:rPr>
        <w:t>10</w:t>
      </w:r>
      <w:r w:rsidRPr="00C761E7">
        <w:rPr>
          <w:rFonts w:ascii="Times New Roman" w:hAnsi="Times New Roman"/>
        </w:rPr>
        <w:t>.</w:t>
      </w:r>
    </w:p>
    <w:p w:rsidR="00F9471D" w:rsidRPr="00C761E7" w:rsidRDefault="00F9471D" w:rsidP="00F9471D">
      <w:pPr>
        <w:tabs>
          <w:tab w:val="left" w:pos="0"/>
        </w:tabs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Руководитель:</w:t>
      </w:r>
      <w:r w:rsidRPr="00C761E7">
        <w:rPr>
          <w:sz w:val="22"/>
          <w:szCs w:val="22"/>
        </w:rPr>
        <w:t xml:space="preserve"> </w:t>
      </w:r>
      <w:r w:rsidR="008F2F83">
        <w:rPr>
          <w:sz w:val="22"/>
          <w:szCs w:val="22"/>
        </w:rPr>
        <w:t>Глава городского поселения Мортка</w:t>
      </w:r>
      <w:r w:rsidRPr="00C761E7">
        <w:rPr>
          <w:sz w:val="22"/>
          <w:szCs w:val="22"/>
        </w:rPr>
        <w:t xml:space="preserve"> </w:t>
      </w:r>
      <w:proofErr w:type="spellStart"/>
      <w:r w:rsidR="008F2F83">
        <w:rPr>
          <w:sz w:val="22"/>
          <w:szCs w:val="22"/>
        </w:rPr>
        <w:t>Луканин</w:t>
      </w:r>
      <w:proofErr w:type="spellEnd"/>
      <w:r w:rsidR="008F2F83">
        <w:rPr>
          <w:sz w:val="22"/>
          <w:szCs w:val="22"/>
        </w:rPr>
        <w:t xml:space="preserve"> Рудольф Алексеевич </w:t>
      </w:r>
      <w:r w:rsidRPr="00C761E7">
        <w:rPr>
          <w:sz w:val="22"/>
          <w:szCs w:val="22"/>
        </w:rPr>
        <w:t xml:space="preserve">тел. </w:t>
      </w:r>
      <w:r w:rsidR="008F2F83">
        <w:rPr>
          <w:sz w:val="22"/>
          <w:szCs w:val="22"/>
        </w:rPr>
        <w:t>30-020</w:t>
      </w:r>
      <w:r w:rsidRPr="00C761E7">
        <w:rPr>
          <w:sz w:val="22"/>
          <w:szCs w:val="22"/>
        </w:rPr>
        <w:t>.</w:t>
      </w:r>
    </w:p>
    <w:p w:rsidR="00F9471D" w:rsidRPr="00C761E7" w:rsidRDefault="00F9471D" w:rsidP="00F9471D">
      <w:pPr>
        <w:pStyle w:val="afff"/>
        <w:spacing w:after="0" w:line="240" w:lineRule="auto"/>
        <w:ind w:left="0"/>
        <w:jc w:val="both"/>
        <w:rPr>
          <w:rFonts w:ascii="Times New Roman" w:hAnsi="Times New Roman"/>
        </w:rPr>
      </w:pPr>
      <w:r w:rsidRPr="00C761E7">
        <w:rPr>
          <w:rFonts w:ascii="Times New Roman" w:hAnsi="Times New Roman"/>
          <w:b/>
        </w:rPr>
        <w:t xml:space="preserve">Конкурсная комиссия расположена по адресу: </w:t>
      </w:r>
      <w:r w:rsidRPr="00C761E7">
        <w:rPr>
          <w:rFonts w:ascii="Times New Roman" w:hAnsi="Times New Roman"/>
        </w:rPr>
        <w:t>62820</w:t>
      </w:r>
      <w:r w:rsidR="008F2F83">
        <w:rPr>
          <w:rFonts w:ascii="Times New Roman" w:hAnsi="Times New Roman"/>
        </w:rPr>
        <w:t>6</w:t>
      </w:r>
      <w:r w:rsidRPr="00C761E7">
        <w:rPr>
          <w:rFonts w:ascii="Times New Roman" w:hAnsi="Times New Roman"/>
        </w:rPr>
        <w:t xml:space="preserve">, Тюменская область, Ханты-Мансийский автономный округ – Югра, Кондинский район, </w:t>
      </w:r>
      <w:proofErr w:type="spellStart"/>
      <w:r w:rsidRPr="00C761E7">
        <w:rPr>
          <w:rFonts w:ascii="Times New Roman" w:hAnsi="Times New Roman"/>
        </w:rPr>
        <w:t>пгт</w:t>
      </w:r>
      <w:proofErr w:type="spellEnd"/>
      <w:r w:rsidRPr="00C761E7">
        <w:rPr>
          <w:rFonts w:ascii="Times New Roman" w:hAnsi="Times New Roman"/>
        </w:rPr>
        <w:t>. М</w:t>
      </w:r>
      <w:r w:rsidR="008F2F83">
        <w:rPr>
          <w:rFonts w:ascii="Times New Roman" w:hAnsi="Times New Roman"/>
        </w:rPr>
        <w:t>ортка</w:t>
      </w:r>
      <w:r w:rsidRPr="00C761E7">
        <w:rPr>
          <w:rFonts w:ascii="Times New Roman" w:hAnsi="Times New Roman"/>
        </w:rPr>
        <w:t xml:space="preserve">, ул. </w:t>
      </w:r>
      <w:r w:rsidR="008F2F83">
        <w:rPr>
          <w:rFonts w:ascii="Times New Roman" w:hAnsi="Times New Roman"/>
        </w:rPr>
        <w:t>Путейская</w:t>
      </w:r>
      <w:r w:rsidRPr="00C761E7">
        <w:rPr>
          <w:rFonts w:ascii="Times New Roman" w:hAnsi="Times New Roman"/>
        </w:rPr>
        <w:t xml:space="preserve">, </w:t>
      </w:r>
      <w:r w:rsidR="008F2F83">
        <w:rPr>
          <w:rFonts w:ascii="Times New Roman" w:hAnsi="Times New Roman"/>
        </w:rPr>
        <w:t>10</w:t>
      </w:r>
      <w:r w:rsidRPr="00C761E7">
        <w:rPr>
          <w:rFonts w:ascii="Times New Roman" w:hAnsi="Times New Roman"/>
        </w:rPr>
        <w:t xml:space="preserve">, тел/факс. 8 </w:t>
      </w:r>
      <w:r w:rsidRPr="00C761E7">
        <w:rPr>
          <w:rFonts w:ascii="Times New Roman" w:hAnsi="Times New Roman"/>
          <w:bCs/>
        </w:rPr>
        <w:t xml:space="preserve">(34677) </w:t>
      </w:r>
      <w:r w:rsidR="008F2F83">
        <w:rPr>
          <w:rFonts w:ascii="Times New Roman" w:hAnsi="Times New Roman"/>
        </w:rPr>
        <w:t>30-023</w:t>
      </w:r>
      <w:r w:rsidRPr="00C761E7">
        <w:rPr>
          <w:rFonts w:ascii="Times New Roman" w:hAnsi="Times New Roman"/>
        </w:rPr>
        <w:t xml:space="preserve">, </w:t>
      </w:r>
      <w:r w:rsidR="008F2F83">
        <w:rPr>
          <w:rFonts w:ascii="Times New Roman" w:hAnsi="Times New Roman"/>
        </w:rPr>
        <w:t>30-022</w:t>
      </w:r>
      <w:r w:rsidRPr="00C761E7">
        <w:rPr>
          <w:rFonts w:ascii="Times New Roman" w:hAnsi="Times New Roman"/>
        </w:rPr>
        <w:t>.</w:t>
      </w:r>
    </w:p>
    <w:p w:rsidR="00F9471D" w:rsidRPr="00C761E7" w:rsidRDefault="00F9471D" w:rsidP="00F9471D">
      <w:pPr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 xml:space="preserve">Контактное лицо: </w:t>
      </w:r>
      <w:r w:rsidR="008F2F83">
        <w:rPr>
          <w:sz w:val="22"/>
          <w:szCs w:val="22"/>
        </w:rPr>
        <w:t xml:space="preserve">Кунгурова </w:t>
      </w:r>
      <w:r w:rsidRPr="00C761E7">
        <w:rPr>
          <w:sz w:val="22"/>
          <w:szCs w:val="22"/>
        </w:rPr>
        <w:t xml:space="preserve"> </w:t>
      </w:r>
      <w:r w:rsidR="008F2F83">
        <w:rPr>
          <w:sz w:val="22"/>
          <w:szCs w:val="22"/>
        </w:rPr>
        <w:t xml:space="preserve">Татьяна Леонидовна, </w:t>
      </w:r>
      <w:proofErr w:type="spellStart"/>
      <w:r w:rsidR="008F2F83">
        <w:rPr>
          <w:sz w:val="22"/>
          <w:szCs w:val="22"/>
        </w:rPr>
        <w:t>Кавардакова</w:t>
      </w:r>
      <w:proofErr w:type="spellEnd"/>
      <w:r w:rsidR="008F2F83">
        <w:rPr>
          <w:sz w:val="22"/>
          <w:szCs w:val="22"/>
        </w:rPr>
        <w:t xml:space="preserve"> Светлана Викторовна</w:t>
      </w:r>
    </w:p>
    <w:p w:rsidR="00F9471D" w:rsidRPr="00C761E7" w:rsidRDefault="00F9471D" w:rsidP="00F9471D">
      <w:pPr>
        <w:tabs>
          <w:tab w:val="left" w:pos="0"/>
        </w:tabs>
        <w:jc w:val="both"/>
        <w:rPr>
          <w:sz w:val="22"/>
          <w:szCs w:val="22"/>
        </w:rPr>
      </w:pPr>
      <w:r w:rsidRPr="00C761E7">
        <w:rPr>
          <w:sz w:val="22"/>
          <w:szCs w:val="22"/>
        </w:rPr>
        <w:t>Т</w:t>
      </w:r>
      <w:r w:rsidRPr="00C761E7">
        <w:rPr>
          <w:b/>
          <w:bCs/>
          <w:sz w:val="22"/>
          <w:szCs w:val="22"/>
        </w:rPr>
        <w:t xml:space="preserve">елефон/факс: </w:t>
      </w:r>
      <w:r w:rsidRPr="00C761E7">
        <w:rPr>
          <w:bCs/>
          <w:sz w:val="22"/>
          <w:szCs w:val="22"/>
        </w:rPr>
        <w:t>8 (34677)</w:t>
      </w:r>
      <w:r w:rsidRPr="00C761E7">
        <w:rPr>
          <w:sz w:val="22"/>
          <w:szCs w:val="22"/>
        </w:rPr>
        <w:t xml:space="preserve"> </w:t>
      </w:r>
      <w:r w:rsidR="008F2F83">
        <w:rPr>
          <w:sz w:val="22"/>
          <w:szCs w:val="22"/>
        </w:rPr>
        <w:t>30-023,30-022</w:t>
      </w:r>
      <w:r w:rsidRPr="00C761E7">
        <w:rPr>
          <w:sz w:val="22"/>
          <w:szCs w:val="22"/>
        </w:rPr>
        <w:t>.</w:t>
      </w:r>
    </w:p>
    <w:p w:rsidR="00F9471D" w:rsidRPr="00C761E7" w:rsidRDefault="00F9471D" w:rsidP="00F9471D">
      <w:pPr>
        <w:tabs>
          <w:tab w:val="left" w:pos="7515"/>
        </w:tabs>
        <w:rPr>
          <w:sz w:val="22"/>
          <w:szCs w:val="22"/>
        </w:rPr>
      </w:pPr>
      <w:r w:rsidRPr="00C761E7">
        <w:rPr>
          <w:sz w:val="22"/>
          <w:szCs w:val="22"/>
        </w:rPr>
        <w:t xml:space="preserve">Адрес электронной почты: </w:t>
      </w:r>
      <w:hyperlink r:id="rId5" w:history="1">
        <w:r w:rsidR="008F2F83" w:rsidRPr="00293123">
          <w:rPr>
            <w:rStyle w:val="a3"/>
            <w:sz w:val="22"/>
            <w:szCs w:val="22"/>
            <w:lang w:val="en-US"/>
          </w:rPr>
          <w:t>adm</w:t>
        </w:r>
        <w:r w:rsidR="008F2F83" w:rsidRPr="008F2F83">
          <w:rPr>
            <w:rStyle w:val="a3"/>
            <w:sz w:val="22"/>
            <w:szCs w:val="22"/>
          </w:rPr>
          <w:t>-</w:t>
        </w:r>
        <w:r w:rsidR="008F2F83" w:rsidRPr="00293123">
          <w:rPr>
            <w:rStyle w:val="a3"/>
            <w:sz w:val="22"/>
            <w:szCs w:val="22"/>
            <w:lang w:val="en-US"/>
          </w:rPr>
          <w:t>mortka</w:t>
        </w:r>
        <w:r w:rsidR="008F2F83" w:rsidRPr="00293123">
          <w:rPr>
            <w:rStyle w:val="a3"/>
            <w:sz w:val="22"/>
            <w:szCs w:val="22"/>
          </w:rPr>
          <w:t>@</w:t>
        </w:r>
        <w:r w:rsidR="008F2F83" w:rsidRPr="00293123">
          <w:rPr>
            <w:rStyle w:val="a3"/>
            <w:sz w:val="22"/>
            <w:szCs w:val="22"/>
            <w:lang w:val="en-US"/>
          </w:rPr>
          <w:t>mail</w:t>
        </w:r>
        <w:r w:rsidR="008F2F83" w:rsidRPr="00293123">
          <w:rPr>
            <w:rStyle w:val="a3"/>
            <w:sz w:val="22"/>
            <w:szCs w:val="22"/>
          </w:rPr>
          <w:t>.</w:t>
        </w:r>
        <w:proofErr w:type="spellStart"/>
        <w:r w:rsidR="008F2F83" w:rsidRPr="00293123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C761E7">
        <w:rPr>
          <w:sz w:val="22"/>
          <w:szCs w:val="22"/>
        </w:rPr>
        <w:t>.</w:t>
      </w:r>
    </w:p>
    <w:p w:rsidR="00F9471D" w:rsidRPr="00C761E7" w:rsidRDefault="00F9471D" w:rsidP="00F9471D">
      <w:pPr>
        <w:ind w:firstLine="709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4. Предмет конкурса</w:t>
      </w:r>
    </w:p>
    <w:p w:rsidR="00F9471D" w:rsidRPr="00C761E7" w:rsidRDefault="00F9471D" w:rsidP="00F9471D">
      <w:pPr>
        <w:ind w:firstLine="709"/>
        <w:jc w:val="both"/>
        <w:rPr>
          <w:bCs/>
          <w:sz w:val="22"/>
          <w:szCs w:val="22"/>
        </w:rPr>
      </w:pPr>
      <w:r w:rsidRPr="00C761E7">
        <w:rPr>
          <w:sz w:val="22"/>
          <w:szCs w:val="22"/>
        </w:rPr>
        <w:t>Право заключения</w:t>
      </w:r>
      <w:r w:rsidRPr="00C761E7">
        <w:rPr>
          <w:bCs/>
          <w:sz w:val="22"/>
          <w:szCs w:val="22"/>
        </w:rPr>
        <w:t xml:space="preserve"> договора аренды </w:t>
      </w:r>
      <w:r w:rsidRPr="00C761E7">
        <w:rPr>
          <w:sz w:val="22"/>
          <w:szCs w:val="22"/>
        </w:rPr>
        <w:t xml:space="preserve">объектов коммунальной инфраструктуры (теплоснабжение), находящихся в муниципальной собственности </w:t>
      </w:r>
      <w:r w:rsidR="008F2F83">
        <w:rPr>
          <w:sz w:val="22"/>
          <w:szCs w:val="22"/>
        </w:rPr>
        <w:t>администрации городского поселения Мортка</w:t>
      </w:r>
      <w:r w:rsidRPr="00C761E7">
        <w:rPr>
          <w:sz w:val="22"/>
          <w:szCs w:val="22"/>
        </w:rPr>
        <w:t>.</w:t>
      </w:r>
    </w:p>
    <w:p w:rsidR="00F9471D" w:rsidRPr="00C761E7" w:rsidRDefault="00F9471D" w:rsidP="00F9471D">
      <w:pPr>
        <w:tabs>
          <w:tab w:val="center" w:pos="5315"/>
          <w:tab w:val="left" w:pos="6899"/>
        </w:tabs>
        <w:ind w:firstLine="709"/>
        <w:jc w:val="both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5. Объект договора</w:t>
      </w:r>
      <w:r w:rsidRPr="00C761E7">
        <w:rPr>
          <w:b/>
          <w:bCs/>
          <w:sz w:val="22"/>
          <w:szCs w:val="22"/>
        </w:rPr>
        <w:tab/>
      </w:r>
    </w:p>
    <w:p w:rsidR="00F9471D" w:rsidRPr="00C761E7" w:rsidRDefault="00F9471D" w:rsidP="00F9471D">
      <w:pPr>
        <w:tabs>
          <w:tab w:val="right" w:pos="1496"/>
          <w:tab w:val="left" w:pos="6545"/>
        </w:tabs>
        <w:autoSpaceDE w:val="0"/>
        <w:autoSpaceDN w:val="0"/>
        <w:rPr>
          <w:b/>
          <w:sz w:val="22"/>
          <w:szCs w:val="22"/>
        </w:rPr>
      </w:pPr>
      <w:r w:rsidRPr="00C761E7">
        <w:rPr>
          <w:sz w:val="22"/>
          <w:szCs w:val="22"/>
        </w:rPr>
        <w:tab/>
        <w:t xml:space="preserve">            Объекты коммунальной инфраструктуры (теплоснабжение):</w:t>
      </w:r>
      <w:r w:rsidRPr="00C761E7">
        <w:rPr>
          <w:b/>
          <w:sz w:val="22"/>
          <w:szCs w:val="22"/>
        </w:rPr>
        <w:t xml:space="preserve"> </w:t>
      </w:r>
    </w:p>
    <w:p w:rsidR="00F9471D" w:rsidRPr="00C761E7" w:rsidRDefault="00F9471D" w:rsidP="00F9471D">
      <w:pPr>
        <w:autoSpaceDE w:val="0"/>
        <w:autoSpaceDN w:val="0"/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 xml:space="preserve">Лот №1: объекты теплоснабжения расположенные в </w:t>
      </w:r>
      <w:proofErr w:type="spellStart"/>
      <w:r w:rsidRPr="00C761E7">
        <w:rPr>
          <w:b/>
          <w:sz w:val="22"/>
          <w:szCs w:val="22"/>
        </w:rPr>
        <w:t>п.</w:t>
      </w:r>
      <w:r w:rsidR="008F2F83">
        <w:rPr>
          <w:b/>
          <w:sz w:val="22"/>
          <w:szCs w:val="22"/>
        </w:rPr>
        <w:t>Мортка</w:t>
      </w:r>
      <w:proofErr w:type="spellEnd"/>
      <w:r w:rsidRPr="00C761E7">
        <w:rPr>
          <w:b/>
          <w:sz w:val="22"/>
          <w:szCs w:val="22"/>
        </w:rPr>
        <w:t>:</w:t>
      </w:r>
    </w:p>
    <w:p w:rsidR="00F9471D" w:rsidRPr="00C761E7" w:rsidRDefault="00F9471D" w:rsidP="00F9471D">
      <w:pPr>
        <w:autoSpaceDE w:val="0"/>
        <w:autoSpaceDN w:val="0"/>
        <w:rPr>
          <w:b/>
          <w:sz w:val="22"/>
          <w:szCs w:val="22"/>
        </w:rPr>
      </w:pPr>
    </w:p>
    <w:p w:rsidR="00F9471D" w:rsidRPr="00C761E7" w:rsidRDefault="00F9471D" w:rsidP="00F9471D">
      <w:pPr>
        <w:autoSpaceDE w:val="0"/>
        <w:autoSpaceDN w:val="0"/>
        <w:rPr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804"/>
        <w:gridCol w:w="2127"/>
      </w:tblGrid>
      <w:tr w:rsidR="00F9471D" w:rsidRPr="00C761E7" w:rsidTr="005E28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Наименование объекта</w:t>
            </w:r>
          </w:p>
          <w:p w:rsidR="00F9471D" w:rsidRPr="00C761E7" w:rsidRDefault="00F9471D" w:rsidP="00F9471D">
            <w:pPr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(с указанием адреса нахождения)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Балансовая стоимость</w:t>
            </w:r>
          </w:p>
        </w:tc>
      </w:tr>
      <w:tr w:rsidR="008F2F83" w:rsidRPr="00C761E7" w:rsidTr="005E28BF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3" w:rsidRPr="00C761E7" w:rsidRDefault="008F2F83" w:rsidP="008F2F83">
            <w:pPr>
              <w:pStyle w:val="afff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3" w:rsidRPr="00C761E7" w:rsidRDefault="008F2F83" w:rsidP="00152E5F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Наружные тепловые сети, сооружение для подачи теплоносителя к потребителю</w:t>
            </w:r>
            <w:r w:rsidRPr="00C761E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протяженностью</w:t>
            </w:r>
            <w:r w:rsidRPr="00C761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</w:t>
            </w:r>
            <w:r w:rsidRPr="00C761E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C761E7">
              <w:rPr>
                <w:sz w:val="22"/>
                <w:szCs w:val="22"/>
              </w:rPr>
              <w:t xml:space="preserve">7м., адрес: ул. </w:t>
            </w:r>
            <w:r>
              <w:rPr>
                <w:sz w:val="22"/>
                <w:szCs w:val="22"/>
              </w:rPr>
              <w:t>Путейская д.10</w:t>
            </w:r>
            <w:r w:rsidRPr="00C761E7">
              <w:rPr>
                <w:sz w:val="22"/>
                <w:szCs w:val="22"/>
              </w:rPr>
              <w:t>, пос. М</w:t>
            </w:r>
            <w:r>
              <w:rPr>
                <w:sz w:val="22"/>
                <w:szCs w:val="22"/>
              </w:rPr>
              <w:t>ортка</w:t>
            </w:r>
            <w:r w:rsidRPr="00C761E7">
              <w:rPr>
                <w:sz w:val="22"/>
                <w:szCs w:val="22"/>
              </w:rPr>
              <w:t>, Кондинский район, ХМАО –Югра.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3" w:rsidRPr="00C761E7" w:rsidRDefault="008F2F83" w:rsidP="0015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339 924,00</w:t>
            </w:r>
          </w:p>
        </w:tc>
      </w:tr>
      <w:tr w:rsidR="008F2F83" w:rsidRPr="00C761E7" w:rsidTr="005E28BF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3" w:rsidRPr="00C761E7" w:rsidRDefault="008F2F83" w:rsidP="008F2F83">
            <w:pPr>
              <w:pStyle w:val="afff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3" w:rsidRPr="00C761E7" w:rsidRDefault="008F2F83" w:rsidP="005E28BF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Резервуары-горизонтальные </w:t>
            </w:r>
            <w:r w:rsidR="005E28B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аземные РГС-50-Н с подогревом </w:t>
            </w:r>
            <w:proofErr w:type="gramStart"/>
            <w:r>
              <w:rPr>
                <w:sz w:val="22"/>
                <w:szCs w:val="22"/>
              </w:rPr>
              <w:t>( на</w:t>
            </w:r>
            <w:proofErr w:type="gramEnd"/>
            <w:r>
              <w:rPr>
                <w:sz w:val="22"/>
                <w:szCs w:val="22"/>
              </w:rPr>
              <w:t xml:space="preserve"> территории котельной №1)-2 штуки</w:t>
            </w:r>
            <w:r w:rsidRPr="00C761E7">
              <w:rPr>
                <w:sz w:val="22"/>
                <w:szCs w:val="22"/>
              </w:rPr>
              <w:t xml:space="preserve">, адрес: </w:t>
            </w:r>
            <w:r>
              <w:rPr>
                <w:sz w:val="22"/>
                <w:szCs w:val="22"/>
              </w:rPr>
              <w:t>пер</w:t>
            </w:r>
            <w:r w:rsidRPr="00C761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Спортивный</w:t>
            </w:r>
            <w:r w:rsidRPr="00C761E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д.6</w:t>
            </w:r>
            <w:r w:rsidRPr="00C761E7">
              <w:rPr>
                <w:sz w:val="22"/>
                <w:szCs w:val="22"/>
              </w:rPr>
              <w:t>, пос. М</w:t>
            </w:r>
            <w:r>
              <w:rPr>
                <w:sz w:val="22"/>
                <w:szCs w:val="22"/>
              </w:rPr>
              <w:t>ортка</w:t>
            </w:r>
            <w:r w:rsidRPr="00C761E7">
              <w:rPr>
                <w:sz w:val="22"/>
                <w:szCs w:val="22"/>
              </w:rPr>
              <w:t>, Кондинский район, ХМАО – Югра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3" w:rsidRPr="00C761E7" w:rsidRDefault="008F2F83" w:rsidP="0015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882 000</w:t>
            </w:r>
            <w:r w:rsidRPr="00C761E7">
              <w:rPr>
                <w:sz w:val="22"/>
                <w:szCs w:val="22"/>
              </w:rPr>
              <w:t>,0</w:t>
            </w:r>
          </w:p>
        </w:tc>
      </w:tr>
      <w:tr w:rsidR="008F2F83" w:rsidRPr="00C761E7" w:rsidTr="005E28BF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3" w:rsidRPr="00C761E7" w:rsidRDefault="008F2F83" w:rsidP="008F2F83">
            <w:pPr>
              <w:pStyle w:val="afff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3" w:rsidRPr="00C761E7" w:rsidRDefault="008F2F83" w:rsidP="00152E5F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Тепловые сети, сооружение, для теплоснабжения домов, протяженностью 1202,85 п.м.</w:t>
            </w:r>
            <w:r w:rsidRPr="00C761E7">
              <w:rPr>
                <w:sz w:val="22"/>
                <w:szCs w:val="22"/>
              </w:rPr>
              <w:t xml:space="preserve">, адрес: </w:t>
            </w:r>
            <w:r>
              <w:rPr>
                <w:sz w:val="22"/>
                <w:szCs w:val="22"/>
              </w:rPr>
              <w:t>пер.</w:t>
            </w:r>
            <w:r w:rsidRPr="00C761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Молодежный</w:t>
            </w:r>
            <w:r w:rsidRPr="00C761E7">
              <w:rPr>
                <w:sz w:val="22"/>
                <w:szCs w:val="22"/>
              </w:rPr>
              <w:t>, пос. М</w:t>
            </w:r>
            <w:r>
              <w:rPr>
                <w:sz w:val="22"/>
                <w:szCs w:val="22"/>
              </w:rPr>
              <w:t>ортка</w:t>
            </w:r>
            <w:r w:rsidRPr="00C761E7">
              <w:rPr>
                <w:sz w:val="22"/>
                <w:szCs w:val="22"/>
              </w:rPr>
              <w:t>, Кондинский район, ХМАО – Югра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3" w:rsidRPr="00C761E7" w:rsidRDefault="008F2F83" w:rsidP="0015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11 541 745,00</w:t>
            </w:r>
          </w:p>
        </w:tc>
      </w:tr>
    </w:tbl>
    <w:p w:rsidR="00F9471D" w:rsidRPr="00C761E7" w:rsidRDefault="00F9471D" w:rsidP="00F9471D">
      <w:pPr>
        <w:autoSpaceDE w:val="0"/>
        <w:autoSpaceDN w:val="0"/>
        <w:rPr>
          <w:b/>
          <w:sz w:val="22"/>
          <w:szCs w:val="22"/>
        </w:rPr>
      </w:pPr>
    </w:p>
    <w:p w:rsidR="00F9471D" w:rsidRPr="00C761E7" w:rsidRDefault="00F9471D" w:rsidP="00F9471D">
      <w:pPr>
        <w:ind w:firstLine="708"/>
        <w:jc w:val="both"/>
        <w:rPr>
          <w:color w:val="FF0000"/>
          <w:sz w:val="22"/>
          <w:szCs w:val="22"/>
        </w:rPr>
      </w:pPr>
    </w:p>
    <w:p w:rsidR="00F9471D" w:rsidRPr="00C761E7" w:rsidRDefault="00F9471D" w:rsidP="00F947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Целевое назначение имущества – оказание услуг теплоснабжения на территории </w:t>
      </w:r>
      <w:r w:rsidR="008F2F83">
        <w:rPr>
          <w:sz w:val="22"/>
          <w:szCs w:val="22"/>
        </w:rPr>
        <w:t>городского</w:t>
      </w:r>
      <w:r w:rsidRPr="00C761E7">
        <w:rPr>
          <w:sz w:val="22"/>
          <w:szCs w:val="22"/>
        </w:rPr>
        <w:t xml:space="preserve"> поселения </w:t>
      </w:r>
      <w:r w:rsidR="008F2F83">
        <w:rPr>
          <w:sz w:val="22"/>
          <w:szCs w:val="22"/>
        </w:rPr>
        <w:t>Мортка</w:t>
      </w:r>
      <w:r w:rsidRPr="00C761E7">
        <w:rPr>
          <w:sz w:val="22"/>
          <w:szCs w:val="22"/>
        </w:rPr>
        <w:t xml:space="preserve"> Кондинского района.</w:t>
      </w:r>
    </w:p>
    <w:p w:rsidR="00F9471D" w:rsidRPr="00C761E7" w:rsidRDefault="00F9471D" w:rsidP="00F9471D">
      <w:pPr>
        <w:pStyle w:val="aff4"/>
        <w:jc w:val="both"/>
        <w:rPr>
          <w:rFonts w:ascii="Times New Roman" w:hAnsi="Times New Roman"/>
        </w:rPr>
      </w:pPr>
      <w:r w:rsidRPr="00C761E7">
        <w:rPr>
          <w:rFonts w:ascii="Times New Roman" w:hAnsi="Times New Roman"/>
        </w:rPr>
        <w:t xml:space="preserve">Техническое состояние имущества: удовлетворительное. </w:t>
      </w:r>
    </w:p>
    <w:p w:rsidR="00F9471D" w:rsidRPr="00C761E7" w:rsidRDefault="00F9471D" w:rsidP="00F9471D">
      <w:pPr>
        <w:pStyle w:val="aff4"/>
        <w:ind w:firstLine="708"/>
        <w:rPr>
          <w:rFonts w:ascii="Times New Roman" w:hAnsi="Times New Roman"/>
          <w:b/>
        </w:rPr>
      </w:pPr>
      <w:r w:rsidRPr="00C761E7">
        <w:rPr>
          <w:rFonts w:ascii="Times New Roman" w:hAnsi="Times New Roman"/>
          <w:b/>
        </w:rPr>
        <w:t>6. Цель проведения конкурса</w:t>
      </w:r>
    </w:p>
    <w:p w:rsidR="00F9471D" w:rsidRPr="00C761E7" w:rsidRDefault="00F9471D" w:rsidP="00F947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Предоставление арендатору объектов коммунальной инфраструктуры, находящихся в муниципальной собственности </w:t>
      </w:r>
      <w:r w:rsidR="008F2F83">
        <w:rPr>
          <w:sz w:val="22"/>
          <w:szCs w:val="22"/>
        </w:rPr>
        <w:t>администрации городского поселения Мортка</w:t>
      </w:r>
      <w:r w:rsidRPr="00C761E7">
        <w:rPr>
          <w:sz w:val="22"/>
          <w:szCs w:val="22"/>
        </w:rPr>
        <w:t xml:space="preserve"> для оказания услуг теплоснабжения на территории </w:t>
      </w:r>
      <w:r w:rsidR="008F2F83">
        <w:rPr>
          <w:sz w:val="22"/>
          <w:szCs w:val="22"/>
        </w:rPr>
        <w:t>город</w:t>
      </w:r>
      <w:r w:rsidRPr="00C761E7">
        <w:rPr>
          <w:sz w:val="22"/>
          <w:szCs w:val="22"/>
        </w:rPr>
        <w:t>ского поселения М</w:t>
      </w:r>
      <w:r w:rsidR="008F2F83">
        <w:rPr>
          <w:sz w:val="22"/>
          <w:szCs w:val="22"/>
        </w:rPr>
        <w:t>ортка</w:t>
      </w:r>
      <w:r w:rsidRPr="00C761E7">
        <w:rPr>
          <w:sz w:val="22"/>
          <w:szCs w:val="22"/>
        </w:rPr>
        <w:t xml:space="preserve"> Кондинского района.</w:t>
      </w:r>
    </w:p>
    <w:p w:rsidR="00F9471D" w:rsidRPr="00C761E7" w:rsidRDefault="00F9471D" w:rsidP="00F9471D">
      <w:pPr>
        <w:pStyle w:val="aff4"/>
        <w:ind w:firstLine="708"/>
        <w:jc w:val="both"/>
        <w:rPr>
          <w:rFonts w:ascii="Times New Roman" w:hAnsi="Times New Roman"/>
          <w:b/>
        </w:rPr>
      </w:pPr>
      <w:r w:rsidRPr="00C761E7">
        <w:rPr>
          <w:rFonts w:ascii="Times New Roman" w:hAnsi="Times New Roman"/>
          <w:b/>
        </w:rPr>
        <w:t>7. Целевое использование объектов коммунальной инфраструктуры</w:t>
      </w:r>
    </w:p>
    <w:p w:rsidR="00F9471D" w:rsidRPr="00C761E7" w:rsidRDefault="00F9471D" w:rsidP="00F9471D">
      <w:pPr>
        <w:pStyle w:val="aff4"/>
        <w:ind w:firstLine="708"/>
        <w:jc w:val="both"/>
        <w:rPr>
          <w:rFonts w:ascii="Times New Roman" w:hAnsi="Times New Roman"/>
        </w:rPr>
      </w:pPr>
      <w:r w:rsidRPr="00C761E7">
        <w:rPr>
          <w:rFonts w:ascii="Times New Roman" w:hAnsi="Times New Roman"/>
        </w:rPr>
        <w:lastRenderedPageBreak/>
        <w:t>Производство тепловой энергии, передача тепловой энергии, теплоносителя, оказание услуг по поддержанию резервной тепловой мощности, подключение к системе теплоснабжения потребителей.</w:t>
      </w:r>
    </w:p>
    <w:p w:rsidR="00F9471D" w:rsidRPr="00C761E7" w:rsidRDefault="00F9471D" w:rsidP="00F9471D">
      <w:pPr>
        <w:pStyle w:val="aff4"/>
        <w:jc w:val="both"/>
        <w:rPr>
          <w:rFonts w:ascii="Times New Roman" w:hAnsi="Times New Roman"/>
          <w:b/>
        </w:rPr>
      </w:pPr>
      <w:r w:rsidRPr="00C761E7">
        <w:rPr>
          <w:rFonts w:ascii="Times New Roman" w:hAnsi="Times New Roman"/>
          <w:b/>
        </w:rPr>
        <w:tab/>
        <w:t>8. График осмотра имущества</w:t>
      </w:r>
    </w:p>
    <w:p w:rsidR="00F9471D" w:rsidRPr="00C761E7" w:rsidRDefault="00F9471D" w:rsidP="00F9471D">
      <w:pPr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 xml:space="preserve">Осмотр передаваемых в объектов коммунальной </w:t>
      </w:r>
      <w:proofErr w:type="gramStart"/>
      <w:r w:rsidRPr="00C761E7">
        <w:rPr>
          <w:sz w:val="22"/>
          <w:szCs w:val="22"/>
        </w:rPr>
        <w:t>инфраструктуры  осуществляется</w:t>
      </w:r>
      <w:proofErr w:type="gramEnd"/>
      <w:r w:rsidRPr="00C761E7">
        <w:rPr>
          <w:sz w:val="22"/>
          <w:szCs w:val="22"/>
        </w:rPr>
        <w:t xml:space="preserve"> каждую пятницу в 15:00 (местное время ) по мере необходимости.</w:t>
      </w:r>
    </w:p>
    <w:p w:rsidR="00F9471D" w:rsidRPr="00C761E7" w:rsidRDefault="00F9471D" w:rsidP="00F9471D">
      <w:pPr>
        <w:ind w:firstLine="708"/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>9. Срок договора аренды</w:t>
      </w:r>
    </w:p>
    <w:p w:rsidR="00F9471D" w:rsidRPr="00C761E7" w:rsidRDefault="00F9471D" w:rsidP="00F9471D">
      <w:pPr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>Срок аренды имущества с 01.01.2016 до 31.12.20</w:t>
      </w:r>
      <w:r>
        <w:rPr>
          <w:sz w:val="22"/>
          <w:szCs w:val="22"/>
        </w:rPr>
        <w:t>18</w:t>
      </w:r>
      <w:r w:rsidRPr="00C761E7">
        <w:rPr>
          <w:sz w:val="22"/>
          <w:szCs w:val="22"/>
        </w:rPr>
        <w:t xml:space="preserve"> </w:t>
      </w:r>
    </w:p>
    <w:p w:rsidR="00F9471D" w:rsidRPr="00C761E7" w:rsidRDefault="00F9471D" w:rsidP="00F9471D">
      <w:pPr>
        <w:ind w:firstLine="360"/>
        <w:jc w:val="both"/>
        <w:rPr>
          <w:b/>
          <w:bCs/>
          <w:color w:val="000000"/>
          <w:sz w:val="22"/>
          <w:szCs w:val="22"/>
        </w:rPr>
      </w:pPr>
      <w:r w:rsidRPr="00C761E7">
        <w:rPr>
          <w:b/>
          <w:sz w:val="22"/>
          <w:szCs w:val="22"/>
        </w:rPr>
        <w:tab/>
        <w:t>10.</w:t>
      </w:r>
      <w:r w:rsidRPr="00C761E7">
        <w:rPr>
          <w:sz w:val="22"/>
          <w:szCs w:val="22"/>
        </w:rPr>
        <w:t xml:space="preserve">  </w:t>
      </w:r>
      <w:r w:rsidRPr="00C761E7">
        <w:rPr>
          <w:b/>
          <w:sz w:val="22"/>
          <w:szCs w:val="22"/>
        </w:rPr>
        <w:t xml:space="preserve">Размер годовой арендной платы </w:t>
      </w:r>
      <w:r w:rsidRPr="00C761E7">
        <w:rPr>
          <w:b/>
          <w:bCs/>
          <w:color w:val="000000"/>
          <w:sz w:val="22"/>
          <w:szCs w:val="22"/>
        </w:rPr>
        <w:t xml:space="preserve">и банковской гарантии без учета НДС </w:t>
      </w:r>
    </w:p>
    <w:p w:rsidR="00F9471D" w:rsidRPr="00405F98" w:rsidRDefault="00F9471D" w:rsidP="00F9471D">
      <w:pPr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405F98">
        <w:rPr>
          <w:b/>
          <w:sz w:val="22"/>
          <w:szCs w:val="22"/>
        </w:rPr>
        <w:t>Лот № 1</w:t>
      </w:r>
      <w:r w:rsidRPr="00405F98">
        <w:rPr>
          <w:sz w:val="22"/>
          <w:szCs w:val="22"/>
        </w:rPr>
        <w:t>:</w:t>
      </w:r>
    </w:p>
    <w:p w:rsidR="00F9471D" w:rsidRPr="00405F98" w:rsidRDefault="00F9471D" w:rsidP="00F9471D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405F98">
        <w:rPr>
          <w:sz w:val="22"/>
          <w:szCs w:val="22"/>
        </w:rPr>
        <w:t xml:space="preserve">Размер годовой арендной платы без учета НДС – </w:t>
      </w:r>
      <w:r w:rsidR="008F2F83">
        <w:rPr>
          <w:sz w:val="22"/>
          <w:szCs w:val="22"/>
        </w:rPr>
        <w:t>7 658,20</w:t>
      </w:r>
      <w:r w:rsidRPr="00405F98">
        <w:rPr>
          <w:sz w:val="22"/>
          <w:szCs w:val="22"/>
        </w:rPr>
        <w:t xml:space="preserve"> (</w:t>
      </w:r>
      <w:r w:rsidR="008F2F83">
        <w:rPr>
          <w:sz w:val="22"/>
          <w:szCs w:val="22"/>
        </w:rPr>
        <w:t>семь</w:t>
      </w:r>
      <w:r w:rsidRPr="00405F98">
        <w:rPr>
          <w:sz w:val="22"/>
          <w:szCs w:val="22"/>
        </w:rPr>
        <w:t xml:space="preserve"> тыс</w:t>
      </w:r>
      <w:r w:rsidR="0096199A">
        <w:rPr>
          <w:sz w:val="22"/>
          <w:szCs w:val="22"/>
        </w:rPr>
        <w:t>я</w:t>
      </w:r>
      <w:r w:rsidR="008F2F83">
        <w:rPr>
          <w:sz w:val="22"/>
          <w:szCs w:val="22"/>
        </w:rPr>
        <w:t>ч шес</w:t>
      </w:r>
      <w:r w:rsidRPr="00405F98">
        <w:rPr>
          <w:sz w:val="22"/>
          <w:szCs w:val="22"/>
        </w:rPr>
        <w:t>тьсот</w:t>
      </w:r>
      <w:r w:rsidR="008F2F83">
        <w:rPr>
          <w:sz w:val="22"/>
          <w:szCs w:val="22"/>
        </w:rPr>
        <w:t xml:space="preserve"> пятьдесят</w:t>
      </w:r>
      <w:r w:rsidRPr="00405F98">
        <w:rPr>
          <w:sz w:val="22"/>
          <w:szCs w:val="22"/>
        </w:rPr>
        <w:t xml:space="preserve"> восемь рублей </w:t>
      </w:r>
      <w:r w:rsidR="008F2F83">
        <w:rPr>
          <w:sz w:val="22"/>
          <w:szCs w:val="22"/>
        </w:rPr>
        <w:t>20</w:t>
      </w:r>
      <w:r w:rsidRPr="00405F98">
        <w:rPr>
          <w:sz w:val="22"/>
          <w:szCs w:val="22"/>
        </w:rPr>
        <w:t xml:space="preserve"> копе</w:t>
      </w:r>
      <w:r w:rsidR="008F2F83">
        <w:rPr>
          <w:sz w:val="22"/>
          <w:szCs w:val="22"/>
        </w:rPr>
        <w:t>е</w:t>
      </w:r>
      <w:r w:rsidRPr="00405F98">
        <w:rPr>
          <w:sz w:val="22"/>
          <w:szCs w:val="22"/>
        </w:rPr>
        <w:t xml:space="preserve">к) рублей.  </w:t>
      </w:r>
    </w:p>
    <w:p w:rsidR="008F2F83" w:rsidRPr="00405F98" w:rsidRDefault="00F9471D" w:rsidP="008F2F83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405F98">
        <w:rPr>
          <w:sz w:val="22"/>
          <w:szCs w:val="22"/>
        </w:rPr>
        <w:t xml:space="preserve">Размер банковской гарантии- </w:t>
      </w:r>
      <w:r w:rsidR="008F2F83">
        <w:rPr>
          <w:sz w:val="22"/>
          <w:szCs w:val="22"/>
        </w:rPr>
        <w:t>7 658,20</w:t>
      </w:r>
      <w:r w:rsidR="008F2F83" w:rsidRPr="00405F98">
        <w:rPr>
          <w:sz w:val="22"/>
          <w:szCs w:val="22"/>
        </w:rPr>
        <w:t xml:space="preserve"> (</w:t>
      </w:r>
      <w:r w:rsidR="008F2F83">
        <w:rPr>
          <w:sz w:val="22"/>
          <w:szCs w:val="22"/>
        </w:rPr>
        <w:t>семь</w:t>
      </w:r>
      <w:r w:rsidR="008F2F83" w:rsidRPr="00405F98">
        <w:rPr>
          <w:sz w:val="22"/>
          <w:szCs w:val="22"/>
        </w:rPr>
        <w:t xml:space="preserve"> тыс</w:t>
      </w:r>
      <w:r w:rsidR="008F2F83">
        <w:rPr>
          <w:sz w:val="22"/>
          <w:szCs w:val="22"/>
        </w:rPr>
        <w:t>яч шес</w:t>
      </w:r>
      <w:r w:rsidR="008F2F83" w:rsidRPr="00405F98">
        <w:rPr>
          <w:sz w:val="22"/>
          <w:szCs w:val="22"/>
        </w:rPr>
        <w:t>тьсот</w:t>
      </w:r>
      <w:r w:rsidR="008F2F83">
        <w:rPr>
          <w:sz w:val="22"/>
          <w:szCs w:val="22"/>
        </w:rPr>
        <w:t xml:space="preserve"> пятьдесят</w:t>
      </w:r>
      <w:r w:rsidR="008F2F83" w:rsidRPr="00405F98">
        <w:rPr>
          <w:sz w:val="22"/>
          <w:szCs w:val="22"/>
        </w:rPr>
        <w:t xml:space="preserve"> восемь рублей </w:t>
      </w:r>
      <w:r w:rsidR="008F2F83">
        <w:rPr>
          <w:sz w:val="22"/>
          <w:szCs w:val="22"/>
        </w:rPr>
        <w:t>20</w:t>
      </w:r>
      <w:r w:rsidR="008F2F83" w:rsidRPr="00405F98">
        <w:rPr>
          <w:sz w:val="22"/>
          <w:szCs w:val="22"/>
        </w:rPr>
        <w:t xml:space="preserve"> копе</w:t>
      </w:r>
      <w:r w:rsidR="008F2F83">
        <w:rPr>
          <w:sz w:val="22"/>
          <w:szCs w:val="22"/>
        </w:rPr>
        <w:t>е</w:t>
      </w:r>
      <w:r w:rsidR="008F2F83" w:rsidRPr="00405F98">
        <w:rPr>
          <w:sz w:val="22"/>
          <w:szCs w:val="22"/>
        </w:rPr>
        <w:t xml:space="preserve">к) рублей.  </w:t>
      </w:r>
    </w:p>
    <w:p w:rsidR="00F9471D" w:rsidRPr="00405F98" w:rsidRDefault="00F9471D" w:rsidP="00F9471D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405F98">
        <w:rPr>
          <w:sz w:val="22"/>
          <w:szCs w:val="22"/>
        </w:rPr>
        <w:tab/>
        <w:t xml:space="preserve"> </w:t>
      </w:r>
    </w:p>
    <w:p w:rsidR="00F9471D" w:rsidRPr="00C761E7" w:rsidRDefault="0094425B" w:rsidP="008F2F8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4425B">
        <w:rPr>
          <w:b/>
          <w:sz w:val="22"/>
          <w:szCs w:val="22"/>
        </w:rPr>
        <w:t xml:space="preserve">           </w:t>
      </w:r>
      <w:r w:rsidR="00F9471D" w:rsidRPr="00C761E7">
        <w:rPr>
          <w:color w:val="000000"/>
          <w:sz w:val="22"/>
          <w:szCs w:val="22"/>
        </w:rPr>
        <w:t xml:space="preserve">Банковская гарантия должна быть выдана банком, включенным в предусмотренный </w:t>
      </w:r>
      <w:hyperlink r:id="rId6" w:history="1">
        <w:r w:rsidR="00F9471D" w:rsidRPr="00C761E7">
          <w:rPr>
            <w:sz w:val="22"/>
            <w:szCs w:val="22"/>
            <w:u w:val="single"/>
          </w:rPr>
          <w:t>статьей 176.1</w:t>
        </w:r>
      </w:hyperlink>
      <w:r w:rsidR="00F9471D" w:rsidRPr="00C761E7">
        <w:rPr>
          <w:sz w:val="22"/>
          <w:szCs w:val="22"/>
        </w:rPr>
        <w:t xml:space="preserve"> </w:t>
      </w:r>
      <w:r w:rsidR="00F9471D" w:rsidRPr="00C761E7">
        <w:rPr>
          <w:color w:val="000000"/>
          <w:sz w:val="22"/>
          <w:szCs w:val="22"/>
        </w:rPr>
        <w:t>Налогового кодекса Российской Федерации перечень банков, соответствующих установленным требованиям для принятия банковских гарантий в целях налогообложения, и должна удовлетворять следующим требованиям:</w:t>
      </w:r>
    </w:p>
    <w:p w:rsidR="00F9471D" w:rsidRPr="00C761E7" w:rsidRDefault="00F9471D" w:rsidP="00F9471D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>1) банковская гарантия должна быть безотзывной и непередаваемой;</w:t>
      </w:r>
    </w:p>
    <w:p w:rsidR="00F9471D" w:rsidRPr="00C761E7" w:rsidRDefault="00F9471D" w:rsidP="00F9471D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>2) срок действия банковской гарантии должен составлять не менее чем один год с даты окончания срока подачи заявок на участие в конкурсе;</w:t>
      </w:r>
    </w:p>
    <w:p w:rsidR="00F9471D" w:rsidRPr="00C761E7" w:rsidRDefault="00F9471D" w:rsidP="00F9471D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>3) сумма, на которую выдана банковская гарантия, должна быть не менее чем сумма, установленная конкурсной документацией;</w:t>
      </w:r>
    </w:p>
    <w:p w:rsidR="00F9471D" w:rsidRPr="00C761E7" w:rsidRDefault="00F9471D" w:rsidP="00F9471D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>4) обязательства принципа, надлежащее исполнение которых обеспечивается банковской гарантией, должны соответствовать обязательствам арендатора, которые установлены конкурсной документацией и надлежащее исполнение которых обеспечивается банковской гарантией.</w:t>
      </w:r>
    </w:p>
    <w:p w:rsidR="00F9471D" w:rsidRDefault="00F9471D" w:rsidP="000C0E7E">
      <w:pPr>
        <w:spacing w:before="100" w:beforeAutospacing="1"/>
        <w:rPr>
          <w:b/>
          <w:bCs/>
          <w:color w:val="FF0000"/>
          <w:sz w:val="26"/>
          <w:szCs w:val="26"/>
        </w:rPr>
      </w:pPr>
    </w:p>
    <w:p w:rsidR="000C0E7E" w:rsidRPr="00F9471D" w:rsidRDefault="00921F77" w:rsidP="000C0E7E">
      <w:pPr>
        <w:spacing w:before="100" w:beforeAutospacing="1"/>
        <w:rPr>
          <w:sz w:val="26"/>
          <w:szCs w:val="26"/>
        </w:rPr>
      </w:pPr>
      <w:r w:rsidRPr="00F9471D">
        <w:rPr>
          <w:b/>
          <w:bCs/>
          <w:sz w:val="26"/>
          <w:szCs w:val="26"/>
        </w:rPr>
        <w:t>Критерии конкурса:</w:t>
      </w:r>
      <w:r w:rsidR="000C0E7E" w:rsidRPr="00F9471D">
        <w:rPr>
          <w:sz w:val="26"/>
          <w:szCs w:val="26"/>
        </w:rPr>
        <w:t xml:space="preserve"> </w:t>
      </w:r>
      <w:r w:rsidR="00FE6540" w:rsidRPr="00F9471D">
        <w:rPr>
          <w:sz w:val="26"/>
          <w:szCs w:val="26"/>
        </w:rPr>
        <w:t xml:space="preserve">  </w:t>
      </w:r>
      <w:r w:rsidR="000C0E7E" w:rsidRPr="00F9471D">
        <w:rPr>
          <w:sz w:val="26"/>
          <w:szCs w:val="26"/>
        </w:rPr>
        <w:t xml:space="preserve"> </w:t>
      </w:r>
    </w:p>
    <w:p w:rsidR="000C0E7E" w:rsidRPr="00F9471D" w:rsidRDefault="00F9471D" w:rsidP="000C0E7E">
      <w:pPr>
        <w:pStyle w:val="aff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9471D">
        <w:rPr>
          <w:rFonts w:ascii="Times New Roman" w:hAnsi="Times New Roman"/>
          <w:b/>
          <w:sz w:val="24"/>
          <w:szCs w:val="24"/>
          <w:u w:val="single"/>
        </w:rPr>
        <w:t>ЛОТ № 1</w:t>
      </w:r>
    </w:p>
    <w:p w:rsidR="008F2F83" w:rsidRPr="00C761E7" w:rsidRDefault="008F2F83" w:rsidP="008F2F83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Базовый уровень операционных расходов: </w:t>
      </w:r>
      <w:r>
        <w:rPr>
          <w:sz w:val="22"/>
          <w:szCs w:val="22"/>
        </w:rPr>
        <w:t>745,26</w:t>
      </w:r>
      <w:r w:rsidRPr="00C761E7">
        <w:rPr>
          <w:sz w:val="22"/>
          <w:szCs w:val="22"/>
        </w:rPr>
        <w:t xml:space="preserve"> тыс.руб.</w:t>
      </w:r>
    </w:p>
    <w:p w:rsidR="008F2F83" w:rsidRPr="00C761E7" w:rsidRDefault="008F2F83" w:rsidP="008F2F83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0,25.</w:t>
      </w:r>
    </w:p>
    <w:p w:rsidR="008F2F83" w:rsidRPr="00C761E7" w:rsidRDefault="008F2F83" w:rsidP="008F2F83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-Удельный расход электрической энергии на производство и передачу тепловой энергии: </w:t>
      </w:r>
      <w:r>
        <w:rPr>
          <w:sz w:val="22"/>
          <w:szCs w:val="22"/>
        </w:rPr>
        <w:t>23,57</w:t>
      </w:r>
      <w:r w:rsidRPr="00C761E7">
        <w:rPr>
          <w:sz w:val="22"/>
          <w:szCs w:val="22"/>
        </w:rPr>
        <w:t xml:space="preserve"> кВтч/Гкал.</w:t>
      </w:r>
    </w:p>
    <w:p w:rsidR="008F2F83" w:rsidRPr="00C761E7" w:rsidRDefault="008F2F83" w:rsidP="008F2F83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0,1.</w:t>
      </w:r>
    </w:p>
    <w:p w:rsidR="008F2F83" w:rsidRPr="00C761E7" w:rsidRDefault="008F2F83" w:rsidP="008F2F83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-Удельный расход воды на производство и передачу тепловой энергии: 0,</w:t>
      </w:r>
      <w:r>
        <w:rPr>
          <w:sz w:val="22"/>
          <w:szCs w:val="22"/>
        </w:rPr>
        <w:t>36</w:t>
      </w:r>
      <w:r w:rsidRPr="00C761E7">
        <w:rPr>
          <w:sz w:val="22"/>
          <w:szCs w:val="22"/>
        </w:rPr>
        <w:t>м3/Гкал.</w:t>
      </w:r>
    </w:p>
    <w:p w:rsidR="008F2F83" w:rsidRPr="00C761E7" w:rsidRDefault="008F2F83" w:rsidP="008F2F83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0,1.</w:t>
      </w:r>
    </w:p>
    <w:p w:rsidR="008F2F83" w:rsidRPr="00C761E7" w:rsidRDefault="008F2F83" w:rsidP="008F2F83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-Потери в сетях (к отпуску тепловой энергии от источника тепловой энергии): 2</w:t>
      </w:r>
      <w:r w:rsidR="005E28BF">
        <w:rPr>
          <w:sz w:val="22"/>
          <w:szCs w:val="22"/>
        </w:rPr>
        <w:t>4</w:t>
      </w:r>
      <w:r w:rsidRPr="00C761E7">
        <w:rPr>
          <w:sz w:val="22"/>
          <w:szCs w:val="22"/>
        </w:rPr>
        <w:t>,</w:t>
      </w:r>
      <w:r w:rsidR="005E28BF">
        <w:rPr>
          <w:sz w:val="22"/>
          <w:szCs w:val="22"/>
        </w:rPr>
        <w:t>77</w:t>
      </w:r>
      <w:r w:rsidRPr="00C761E7">
        <w:rPr>
          <w:sz w:val="22"/>
          <w:szCs w:val="22"/>
        </w:rPr>
        <w:t>%.</w:t>
      </w:r>
    </w:p>
    <w:p w:rsidR="008F2F83" w:rsidRPr="00C761E7" w:rsidRDefault="008F2F83" w:rsidP="008F2F83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0,1.</w:t>
      </w:r>
    </w:p>
    <w:p w:rsidR="008F2F83" w:rsidRPr="00C761E7" w:rsidRDefault="008F2F83" w:rsidP="008F2F83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-Потери в сетях (к отпуску тепловой энергии от источника тепловой энергии): </w:t>
      </w:r>
      <w:r>
        <w:rPr>
          <w:sz w:val="22"/>
          <w:szCs w:val="22"/>
        </w:rPr>
        <w:t>0,393</w:t>
      </w:r>
      <w:r w:rsidRPr="00C761E7">
        <w:rPr>
          <w:sz w:val="22"/>
          <w:szCs w:val="22"/>
        </w:rPr>
        <w:t xml:space="preserve"> тыс.Гкал.</w:t>
      </w:r>
    </w:p>
    <w:p w:rsidR="008F2F83" w:rsidRPr="00C761E7" w:rsidRDefault="008F2F83" w:rsidP="008F2F83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0,1.</w:t>
      </w:r>
    </w:p>
    <w:p w:rsidR="008F2F83" w:rsidRPr="00C761E7" w:rsidRDefault="008F2F83" w:rsidP="008F2F83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Нормативный уровень прибыли в случае, если конкурсной документацией предусмотрен метод индексации установленных тарифов: 0,5-7,17%.</w:t>
      </w:r>
    </w:p>
    <w:p w:rsidR="008F2F83" w:rsidRPr="00C761E7" w:rsidRDefault="008F2F83" w:rsidP="008F2F83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0,25.</w:t>
      </w:r>
    </w:p>
    <w:p w:rsidR="00F9471D" w:rsidRDefault="00F9471D" w:rsidP="00F9471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F9471D" w:rsidRPr="00C761E7" w:rsidRDefault="00F9471D" w:rsidP="00F9471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Объем полезного отпуска тепловой энергии (мощности) и (или) теплоносителя в году, предшествующем первому году срока действия договора аренды, а также прогноз объема полезного отпуска тепловой энергии (мощности) и (или) теплоносителя на срок действия такого договора аренды:</w:t>
      </w:r>
    </w:p>
    <w:p w:rsidR="007B61ED" w:rsidRPr="00C761E7" w:rsidRDefault="007B61ED" w:rsidP="007B61E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11.1 Объем полезного отпуска тепловой энергии (мощности) и (или) теплоносителя в году, предшествующем первому году срока действия договора аренды, а также прогноз объема полезного отпуска тепловой энергии (мощности) и (или) теплоносителя на срок действия такого договора аренды:</w:t>
      </w:r>
    </w:p>
    <w:p w:rsidR="007B61ED" w:rsidRPr="00C761E7" w:rsidRDefault="007B61ED" w:rsidP="007B61E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2015 год – </w:t>
      </w:r>
      <w:r>
        <w:rPr>
          <w:rFonts w:eastAsia="Calibri"/>
          <w:sz w:val="22"/>
          <w:szCs w:val="22"/>
        </w:rPr>
        <w:t>1,193</w:t>
      </w:r>
      <w:r w:rsidRPr="00C761E7">
        <w:rPr>
          <w:rFonts w:eastAsia="Calibri"/>
          <w:sz w:val="22"/>
          <w:szCs w:val="22"/>
        </w:rPr>
        <w:t xml:space="preserve"> тыс.Гкал, 2016 год – </w:t>
      </w:r>
      <w:r>
        <w:rPr>
          <w:rFonts w:eastAsia="Calibri"/>
          <w:sz w:val="22"/>
          <w:szCs w:val="22"/>
        </w:rPr>
        <w:t>1,193</w:t>
      </w:r>
      <w:r w:rsidRPr="00C761E7">
        <w:rPr>
          <w:rFonts w:eastAsia="Calibri"/>
          <w:sz w:val="22"/>
          <w:szCs w:val="22"/>
        </w:rPr>
        <w:t xml:space="preserve"> тыс. Гкал, 2017 год -</w:t>
      </w:r>
      <w:r>
        <w:rPr>
          <w:rFonts w:eastAsia="Calibri"/>
          <w:sz w:val="22"/>
          <w:szCs w:val="22"/>
        </w:rPr>
        <w:t>1,193</w:t>
      </w:r>
      <w:r w:rsidRPr="00C761E7">
        <w:rPr>
          <w:rFonts w:eastAsia="Calibri"/>
          <w:sz w:val="22"/>
          <w:szCs w:val="22"/>
        </w:rPr>
        <w:t xml:space="preserve"> тыс. Гкал, 2018 год – </w:t>
      </w:r>
      <w:r>
        <w:rPr>
          <w:rFonts w:eastAsia="Calibri"/>
          <w:sz w:val="22"/>
          <w:szCs w:val="22"/>
        </w:rPr>
        <w:t>1,193</w:t>
      </w:r>
      <w:r w:rsidRPr="00C761E7">
        <w:rPr>
          <w:rFonts w:eastAsia="Calibri"/>
          <w:sz w:val="22"/>
          <w:szCs w:val="22"/>
        </w:rPr>
        <w:t xml:space="preserve"> тыс.Гкал.</w:t>
      </w:r>
    </w:p>
    <w:p w:rsidR="007B61ED" w:rsidRPr="00C761E7" w:rsidRDefault="007B61ED" w:rsidP="007B61E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lastRenderedPageBreak/>
        <w:t>11.2 Цены на энергетические ресурсы в году, предшествующем первому году срока действия договора аренды, а также прогнозные цены на срок действия такого договора аренды:</w:t>
      </w:r>
    </w:p>
    <w:p w:rsidR="007B61ED" w:rsidRPr="00C761E7" w:rsidRDefault="007B61ED" w:rsidP="007B61ED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-Электроэнергия: 2015 – </w:t>
      </w:r>
      <w:r>
        <w:rPr>
          <w:sz w:val="22"/>
          <w:szCs w:val="22"/>
        </w:rPr>
        <w:t>4,53</w:t>
      </w:r>
      <w:r w:rsidRPr="00C761E7">
        <w:rPr>
          <w:sz w:val="22"/>
          <w:szCs w:val="22"/>
        </w:rPr>
        <w:t xml:space="preserve"> руб./</w:t>
      </w:r>
      <w:proofErr w:type="gramStart"/>
      <w:r w:rsidRPr="00C761E7">
        <w:rPr>
          <w:sz w:val="22"/>
          <w:szCs w:val="22"/>
        </w:rPr>
        <w:t>кВт./</w:t>
      </w:r>
      <w:proofErr w:type="gramEnd"/>
      <w:r w:rsidRPr="00C761E7">
        <w:rPr>
          <w:sz w:val="22"/>
          <w:szCs w:val="22"/>
        </w:rPr>
        <w:t xml:space="preserve">ч., 2016 – </w:t>
      </w:r>
      <w:r>
        <w:rPr>
          <w:sz w:val="22"/>
          <w:szCs w:val="22"/>
        </w:rPr>
        <w:t>5,00</w:t>
      </w:r>
      <w:r w:rsidRPr="00C761E7">
        <w:rPr>
          <w:sz w:val="22"/>
          <w:szCs w:val="22"/>
        </w:rPr>
        <w:t xml:space="preserve"> руб./кВт./ч., 2017 – </w:t>
      </w:r>
      <w:r>
        <w:rPr>
          <w:sz w:val="22"/>
          <w:szCs w:val="22"/>
        </w:rPr>
        <w:t>5,47</w:t>
      </w:r>
      <w:r w:rsidRPr="00C761E7">
        <w:rPr>
          <w:sz w:val="22"/>
          <w:szCs w:val="22"/>
        </w:rPr>
        <w:t xml:space="preserve"> руб./кВт./ч., 2018 – </w:t>
      </w:r>
      <w:r>
        <w:rPr>
          <w:sz w:val="22"/>
          <w:szCs w:val="22"/>
        </w:rPr>
        <w:t>5,94</w:t>
      </w:r>
      <w:r w:rsidRPr="00C761E7">
        <w:rPr>
          <w:sz w:val="22"/>
          <w:szCs w:val="22"/>
        </w:rPr>
        <w:t xml:space="preserve"> руб./кВт./ч.</w:t>
      </w:r>
    </w:p>
    <w:p w:rsidR="007B61ED" w:rsidRPr="00C761E7" w:rsidRDefault="007B61ED" w:rsidP="007B61ED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-Вода: 2015 – </w:t>
      </w:r>
      <w:r>
        <w:rPr>
          <w:sz w:val="22"/>
          <w:szCs w:val="22"/>
        </w:rPr>
        <w:t>86,34</w:t>
      </w:r>
      <w:r w:rsidRPr="00C761E7">
        <w:rPr>
          <w:sz w:val="22"/>
          <w:szCs w:val="22"/>
        </w:rPr>
        <w:t xml:space="preserve"> руб./м3, 2016 – </w:t>
      </w:r>
      <w:r>
        <w:rPr>
          <w:sz w:val="22"/>
          <w:szCs w:val="22"/>
        </w:rPr>
        <w:t>93,85</w:t>
      </w:r>
      <w:r w:rsidRPr="00C761E7">
        <w:rPr>
          <w:sz w:val="22"/>
          <w:szCs w:val="22"/>
        </w:rPr>
        <w:t xml:space="preserve"> руб./м3, 2017 – </w:t>
      </w:r>
      <w:r>
        <w:rPr>
          <w:sz w:val="22"/>
          <w:szCs w:val="22"/>
        </w:rPr>
        <w:t>100,42</w:t>
      </w:r>
      <w:r w:rsidRPr="00C761E7">
        <w:rPr>
          <w:sz w:val="22"/>
          <w:szCs w:val="22"/>
        </w:rPr>
        <w:t xml:space="preserve">руб./м3, 2018 – </w:t>
      </w:r>
      <w:r>
        <w:rPr>
          <w:sz w:val="22"/>
          <w:szCs w:val="22"/>
        </w:rPr>
        <w:t>106,65</w:t>
      </w:r>
      <w:r w:rsidRPr="00C761E7">
        <w:rPr>
          <w:sz w:val="22"/>
          <w:szCs w:val="22"/>
        </w:rPr>
        <w:t xml:space="preserve"> руб./м3.</w:t>
      </w:r>
    </w:p>
    <w:p w:rsidR="007B61ED" w:rsidRPr="00C761E7" w:rsidRDefault="007B61ED" w:rsidP="007B61ED">
      <w:pPr>
        <w:ind w:firstLine="360"/>
        <w:jc w:val="both"/>
        <w:rPr>
          <w:b/>
          <w:sz w:val="22"/>
          <w:szCs w:val="22"/>
        </w:rPr>
      </w:pPr>
      <w:r w:rsidRPr="00C761E7">
        <w:rPr>
          <w:rFonts w:eastAsia="Calibri"/>
          <w:sz w:val="22"/>
          <w:szCs w:val="22"/>
        </w:rPr>
        <w:t>11.3 Удельное потребление энергетических ресурсов на единицу объема полезного отпуска тепловой энергии (мощности) и (или) теплоносителя в году, предшествующем первому году срока действия договора аренды (по каждому виду энергетического ресурса):</w:t>
      </w:r>
    </w:p>
    <w:p w:rsidR="007B61ED" w:rsidRPr="00C761E7" w:rsidRDefault="007B61ED" w:rsidP="007B61ED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-Технологические потери тепловой энергии в сети: </w:t>
      </w:r>
      <w:r>
        <w:rPr>
          <w:sz w:val="22"/>
          <w:szCs w:val="22"/>
        </w:rPr>
        <w:t>24,77</w:t>
      </w:r>
      <w:r w:rsidRPr="00C761E7">
        <w:rPr>
          <w:sz w:val="22"/>
          <w:szCs w:val="22"/>
        </w:rPr>
        <w:t>%</w:t>
      </w:r>
    </w:p>
    <w:p w:rsidR="007B61ED" w:rsidRPr="00C761E7" w:rsidRDefault="007B61ED" w:rsidP="007B61ED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-Удельный расход электрической энергии на производство и передачу тепловой энергии: </w:t>
      </w:r>
      <w:r>
        <w:rPr>
          <w:sz w:val="22"/>
          <w:szCs w:val="22"/>
        </w:rPr>
        <w:t>23,57</w:t>
      </w:r>
      <w:r w:rsidRPr="00C761E7">
        <w:rPr>
          <w:sz w:val="22"/>
          <w:szCs w:val="22"/>
        </w:rPr>
        <w:t xml:space="preserve"> кВтч/Гкал.</w:t>
      </w:r>
    </w:p>
    <w:p w:rsidR="007B61ED" w:rsidRPr="00C761E7" w:rsidRDefault="007B61ED" w:rsidP="007B61ED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-Удельный расход воды на производство и передачу тепловой энергии: </w:t>
      </w:r>
      <w:r>
        <w:rPr>
          <w:sz w:val="22"/>
          <w:szCs w:val="22"/>
        </w:rPr>
        <w:t>0,36</w:t>
      </w:r>
      <w:r w:rsidRPr="00C761E7">
        <w:rPr>
          <w:sz w:val="22"/>
          <w:szCs w:val="22"/>
        </w:rPr>
        <w:t xml:space="preserve"> м3/Гкал.</w:t>
      </w:r>
    </w:p>
    <w:p w:rsidR="007B61ED" w:rsidRPr="00C761E7" w:rsidRDefault="007B61ED" w:rsidP="007B61ED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11.4 Величина неподконтрольных расходов, определенную в соответствии с основами ценообразования в сфере теплоснабжения, утвержденными Правительством Российской Федерации, за исключением расходов на энергетические ресурсы, арендной платы и налога на прибыль организаций: </w:t>
      </w:r>
      <w:r>
        <w:rPr>
          <w:sz w:val="22"/>
          <w:szCs w:val="22"/>
        </w:rPr>
        <w:t>72,10</w:t>
      </w:r>
      <w:r w:rsidRPr="00C761E7">
        <w:rPr>
          <w:sz w:val="22"/>
          <w:szCs w:val="22"/>
        </w:rPr>
        <w:t xml:space="preserve"> тыс.руб.</w:t>
      </w:r>
    </w:p>
    <w:p w:rsidR="007B61ED" w:rsidRPr="00C761E7" w:rsidRDefault="007B61ED" w:rsidP="007B61ED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.</w:t>
      </w:r>
      <w:r w:rsidRPr="00C761E7">
        <w:rPr>
          <w:sz w:val="22"/>
          <w:szCs w:val="22"/>
        </w:rPr>
        <w:t xml:space="preserve"> </w:t>
      </w:r>
      <w:r w:rsidRPr="00C761E7">
        <w:rPr>
          <w:b/>
          <w:sz w:val="22"/>
          <w:szCs w:val="22"/>
        </w:rPr>
        <w:t>Предельный (максимальный) рост необходимой валовой выручки арендатора</w:t>
      </w:r>
      <w:r w:rsidRPr="00C761E7">
        <w:rPr>
          <w:sz w:val="22"/>
          <w:szCs w:val="22"/>
        </w:rPr>
        <w:t xml:space="preserve"> от осуществления регулируемых видов деятельности в сфере теплоснабжения в соответствующем году по отношению к предыдущему году: 2015 – </w:t>
      </w:r>
      <w:r>
        <w:rPr>
          <w:sz w:val="22"/>
          <w:szCs w:val="22"/>
        </w:rPr>
        <w:t>6,87</w:t>
      </w:r>
      <w:r w:rsidRPr="00C761E7">
        <w:rPr>
          <w:sz w:val="22"/>
          <w:szCs w:val="22"/>
        </w:rPr>
        <w:t xml:space="preserve">%, 2016 – </w:t>
      </w:r>
      <w:r>
        <w:rPr>
          <w:sz w:val="22"/>
          <w:szCs w:val="22"/>
        </w:rPr>
        <w:t>103,24</w:t>
      </w:r>
      <w:r w:rsidRPr="00C761E7">
        <w:rPr>
          <w:sz w:val="22"/>
          <w:szCs w:val="22"/>
        </w:rPr>
        <w:t xml:space="preserve">%, 2017 – </w:t>
      </w:r>
      <w:r>
        <w:rPr>
          <w:sz w:val="22"/>
          <w:szCs w:val="22"/>
        </w:rPr>
        <w:t>107,28</w:t>
      </w:r>
      <w:r w:rsidRPr="00C761E7">
        <w:rPr>
          <w:sz w:val="22"/>
          <w:szCs w:val="22"/>
        </w:rPr>
        <w:t xml:space="preserve">%, 2018 – </w:t>
      </w:r>
      <w:r>
        <w:rPr>
          <w:sz w:val="22"/>
          <w:szCs w:val="22"/>
        </w:rPr>
        <w:t>106,91</w:t>
      </w:r>
      <w:r w:rsidRPr="00C761E7">
        <w:rPr>
          <w:sz w:val="22"/>
          <w:szCs w:val="22"/>
        </w:rPr>
        <w:t>%.</w:t>
      </w:r>
    </w:p>
    <w:p w:rsidR="007B61ED" w:rsidRPr="005E28BF" w:rsidRDefault="007B61ED" w:rsidP="007B61ED">
      <w:pPr>
        <w:ind w:firstLine="360"/>
        <w:jc w:val="both"/>
        <w:rPr>
          <w:sz w:val="22"/>
          <w:szCs w:val="22"/>
        </w:rPr>
      </w:pPr>
      <w:r w:rsidRPr="005E28BF">
        <w:rPr>
          <w:b/>
          <w:sz w:val="22"/>
          <w:szCs w:val="22"/>
        </w:rPr>
        <w:t>Индекс потребительских цен</w:t>
      </w:r>
      <w:r w:rsidRPr="005E28BF">
        <w:rPr>
          <w:sz w:val="22"/>
          <w:szCs w:val="22"/>
        </w:rPr>
        <w:t>: 2015 – 106,7%, 2016 – 107,0%, 2017 – 106,5%, 2018 – 105,5%.</w:t>
      </w:r>
    </w:p>
    <w:p w:rsidR="00F9471D" w:rsidRPr="005E28BF" w:rsidRDefault="007B61ED" w:rsidP="007B61ED">
      <w:pPr>
        <w:pStyle w:val="aff4"/>
        <w:jc w:val="both"/>
        <w:rPr>
          <w:rFonts w:ascii="Times New Roman" w:hAnsi="Times New Roman"/>
          <w:b/>
          <w:color w:val="FF0000"/>
          <w:u w:val="single"/>
        </w:rPr>
      </w:pPr>
      <w:r w:rsidRPr="005E28BF">
        <w:rPr>
          <w:rFonts w:ascii="Times New Roman" w:hAnsi="Times New Roman"/>
          <w:b/>
        </w:rPr>
        <w:t>Метод регулирования тарифов</w:t>
      </w:r>
      <w:r w:rsidRPr="005E28BF">
        <w:rPr>
          <w:rFonts w:ascii="Times New Roman" w:hAnsi="Times New Roman"/>
        </w:rPr>
        <w:t xml:space="preserve">, предусмотренных </w:t>
      </w:r>
      <w:hyperlink w:anchor="sub_280112" w:history="1">
        <w:r w:rsidRPr="005E28BF">
          <w:rPr>
            <w:rStyle w:val="afa"/>
            <w:rFonts w:ascii="Times New Roman" w:hAnsi="Times New Roman"/>
            <w:sz w:val="22"/>
            <w:szCs w:val="22"/>
          </w:rPr>
          <w:t>частью 12</w:t>
        </w:r>
      </w:hyperlink>
      <w:r w:rsidRPr="005E28BF">
        <w:rPr>
          <w:rFonts w:ascii="Times New Roman" w:hAnsi="Times New Roman"/>
        </w:rPr>
        <w:t xml:space="preserve"> статьи 28.1. Закона о теплоснабжении: метод индексации установленных тарифов</w:t>
      </w:r>
    </w:p>
    <w:p w:rsidR="00EB6532" w:rsidRDefault="00EB6532" w:rsidP="009C3126">
      <w:pPr>
        <w:ind w:right="-185" w:firstLine="708"/>
        <w:jc w:val="both"/>
        <w:rPr>
          <w:b/>
          <w:bCs/>
          <w:color w:val="FF0000"/>
        </w:rPr>
      </w:pPr>
    </w:p>
    <w:p w:rsidR="009C3126" w:rsidRPr="00EB6532" w:rsidRDefault="009C3126" w:rsidP="009C3126">
      <w:pPr>
        <w:ind w:right="-185" w:firstLine="708"/>
        <w:jc w:val="both"/>
        <w:rPr>
          <w:b/>
          <w:bCs/>
        </w:rPr>
      </w:pPr>
      <w:r w:rsidRPr="00EB6532">
        <w:rPr>
          <w:b/>
          <w:bCs/>
        </w:rPr>
        <w:t>Размер, порядок и сроки внесения задатка</w:t>
      </w:r>
    </w:p>
    <w:p w:rsidR="009C3126" w:rsidRPr="00EB6532" w:rsidRDefault="009C3126" w:rsidP="009C3126">
      <w:pPr>
        <w:pStyle w:val="aff4"/>
        <w:jc w:val="both"/>
        <w:rPr>
          <w:rFonts w:ascii="Times New Roman" w:hAnsi="Times New Roman"/>
          <w:sz w:val="24"/>
          <w:szCs w:val="24"/>
        </w:rPr>
      </w:pPr>
      <w:r w:rsidRPr="00EB6532">
        <w:rPr>
          <w:rFonts w:ascii="Times New Roman" w:hAnsi="Times New Roman"/>
          <w:sz w:val="24"/>
          <w:szCs w:val="24"/>
        </w:rPr>
        <w:t xml:space="preserve">Задаток для участия в конкурсе в размере </w:t>
      </w:r>
      <w:r w:rsidRPr="00EB6532">
        <w:rPr>
          <w:rFonts w:ascii="Times New Roman" w:hAnsi="Times New Roman"/>
          <w:b/>
          <w:sz w:val="24"/>
          <w:szCs w:val="24"/>
        </w:rPr>
        <w:t>10</w:t>
      </w:r>
      <w:r w:rsidR="00F9471D" w:rsidRPr="00EB6532">
        <w:rPr>
          <w:rFonts w:ascii="Times New Roman" w:hAnsi="Times New Roman"/>
          <w:b/>
          <w:sz w:val="24"/>
          <w:szCs w:val="24"/>
        </w:rPr>
        <w:t>0</w:t>
      </w:r>
      <w:r w:rsidRPr="00EB6532">
        <w:rPr>
          <w:rFonts w:ascii="Times New Roman" w:hAnsi="Times New Roman"/>
          <w:b/>
          <w:sz w:val="24"/>
          <w:szCs w:val="24"/>
        </w:rPr>
        <w:t xml:space="preserve"> %</w:t>
      </w:r>
      <w:r w:rsidRPr="00EB6532">
        <w:rPr>
          <w:rFonts w:ascii="Times New Roman" w:hAnsi="Times New Roman"/>
          <w:sz w:val="24"/>
          <w:szCs w:val="24"/>
        </w:rPr>
        <w:t xml:space="preserve"> от суммы годовой арендной платы перечисляется на следующие банковские реквизиты:</w:t>
      </w:r>
    </w:p>
    <w:p w:rsidR="007B61ED" w:rsidRPr="00C761E7" w:rsidRDefault="007B61ED" w:rsidP="007B61E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Банк: </w:t>
      </w:r>
      <w:r>
        <w:rPr>
          <w:rFonts w:eastAsia="Calibri"/>
          <w:sz w:val="22"/>
          <w:szCs w:val="22"/>
        </w:rPr>
        <w:t xml:space="preserve">РКЦ Ханты-Мансийск, г.Ханты-Мансийск </w:t>
      </w:r>
      <w:r w:rsidRPr="00C761E7">
        <w:rPr>
          <w:rFonts w:eastAsia="Calibri"/>
          <w:sz w:val="22"/>
          <w:szCs w:val="22"/>
        </w:rPr>
        <w:t xml:space="preserve"> </w:t>
      </w:r>
    </w:p>
    <w:p w:rsidR="007B61ED" w:rsidRDefault="007B61ED" w:rsidP="007B61E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БИК 047</w:t>
      </w:r>
      <w:r>
        <w:rPr>
          <w:rFonts w:eastAsia="Calibri"/>
          <w:sz w:val="22"/>
          <w:szCs w:val="22"/>
        </w:rPr>
        <w:t>162000</w:t>
      </w:r>
      <w:r w:rsidRPr="00C761E7">
        <w:rPr>
          <w:rFonts w:eastAsia="Calibri"/>
          <w:sz w:val="22"/>
          <w:szCs w:val="22"/>
        </w:rPr>
        <w:t xml:space="preserve"> </w:t>
      </w:r>
    </w:p>
    <w:p w:rsidR="007B61ED" w:rsidRPr="00C761E7" w:rsidRDefault="007B61ED" w:rsidP="007B61E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Получатель: </w:t>
      </w:r>
      <w:r>
        <w:rPr>
          <w:rFonts w:eastAsia="Calibri"/>
          <w:sz w:val="22"/>
          <w:szCs w:val="22"/>
        </w:rPr>
        <w:t>УФК по ХМАО-Югре</w:t>
      </w:r>
      <w:r w:rsidR="005E28BF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(Администрация городского поселения Мортка 05873032830)</w:t>
      </w:r>
    </w:p>
    <w:p w:rsidR="007B61ED" w:rsidRPr="00C761E7" w:rsidRDefault="007B61ED" w:rsidP="007B61E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proofErr w:type="gramStart"/>
      <w:r w:rsidRPr="00C761E7">
        <w:rPr>
          <w:rFonts w:eastAsia="Calibri"/>
          <w:sz w:val="22"/>
          <w:szCs w:val="22"/>
        </w:rPr>
        <w:t>р</w:t>
      </w:r>
      <w:proofErr w:type="gramEnd"/>
      <w:r w:rsidRPr="00C761E7">
        <w:rPr>
          <w:rFonts w:eastAsia="Calibri"/>
          <w:sz w:val="22"/>
          <w:szCs w:val="22"/>
        </w:rPr>
        <w:t>/с 403028106</w:t>
      </w:r>
      <w:r>
        <w:rPr>
          <w:rFonts w:eastAsia="Calibri"/>
          <w:sz w:val="22"/>
          <w:szCs w:val="22"/>
        </w:rPr>
        <w:t>71623000050</w:t>
      </w:r>
      <w:r w:rsidRPr="00C761E7">
        <w:rPr>
          <w:rFonts w:eastAsia="Calibri"/>
          <w:sz w:val="22"/>
          <w:szCs w:val="22"/>
        </w:rPr>
        <w:t xml:space="preserve"> </w:t>
      </w:r>
    </w:p>
    <w:p w:rsidR="007B61ED" w:rsidRPr="00C761E7" w:rsidRDefault="007B61ED" w:rsidP="007B61E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ИНН:  861600</w:t>
      </w:r>
      <w:r>
        <w:rPr>
          <w:rFonts w:eastAsia="Calibri"/>
          <w:sz w:val="22"/>
          <w:szCs w:val="22"/>
        </w:rPr>
        <w:t>8570</w:t>
      </w:r>
    </w:p>
    <w:p w:rsidR="007B61ED" w:rsidRPr="00C761E7" w:rsidRDefault="007B61ED" w:rsidP="007B61E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КПП: 861601001</w:t>
      </w:r>
    </w:p>
    <w:p w:rsidR="007B61ED" w:rsidRPr="00C761E7" w:rsidRDefault="007B61ED" w:rsidP="007B61E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В платежных документах в поле 104 указывается код бюджетной классификации: </w:t>
      </w:r>
    </w:p>
    <w:p w:rsidR="007B61ED" w:rsidRPr="00C761E7" w:rsidRDefault="007B61ED" w:rsidP="007B61E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ОКТМО 7181616</w:t>
      </w:r>
      <w:r>
        <w:rPr>
          <w:rFonts w:eastAsia="Calibri"/>
          <w:sz w:val="22"/>
          <w:szCs w:val="22"/>
        </w:rPr>
        <w:t>3</w:t>
      </w:r>
    </w:p>
    <w:p w:rsidR="007B61ED" w:rsidRPr="00C761E7" w:rsidRDefault="007B61ED" w:rsidP="007B61ED">
      <w:pPr>
        <w:pStyle w:val="affd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eastAsia="Calibri" w:hAnsi="Times New Roman" w:cs="Times New Roman"/>
          <w:sz w:val="22"/>
          <w:szCs w:val="22"/>
        </w:rPr>
        <w:t xml:space="preserve">КБК </w:t>
      </w:r>
      <w:r>
        <w:rPr>
          <w:rFonts w:ascii="Times New Roman" w:eastAsia="Calibri" w:hAnsi="Times New Roman" w:cs="Times New Roman"/>
          <w:sz w:val="22"/>
          <w:szCs w:val="22"/>
        </w:rPr>
        <w:t>6500</w:t>
      </w:r>
      <w:r w:rsidRPr="00C761E7">
        <w:rPr>
          <w:rFonts w:ascii="Times New Roman" w:eastAsia="Calibri" w:hAnsi="Times New Roman" w:cs="Times New Roman"/>
          <w:sz w:val="22"/>
          <w:szCs w:val="22"/>
        </w:rPr>
        <w:t>00000000</w:t>
      </w:r>
      <w:r>
        <w:rPr>
          <w:rFonts w:ascii="Times New Roman" w:eastAsia="Calibri" w:hAnsi="Times New Roman" w:cs="Times New Roman"/>
          <w:sz w:val="22"/>
          <w:szCs w:val="22"/>
        </w:rPr>
        <w:t>0</w:t>
      </w:r>
      <w:r w:rsidRPr="00C761E7">
        <w:rPr>
          <w:rFonts w:ascii="Times New Roman" w:eastAsia="Calibri" w:hAnsi="Times New Roman" w:cs="Times New Roman"/>
          <w:sz w:val="22"/>
          <w:szCs w:val="22"/>
        </w:rPr>
        <w:t>0000</w:t>
      </w:r>
      <w:r>
        <w:rPr>
          <w:rFonts w:ascii="Times New Roman" w:eastAsia="Calibri" w:hAnsi="Times New Roman" w:cs="Times New Roman"/>
          <w:sz w:val="22"/>
          <w:szCs w:val="22"/>
        </w:rPr>
        <w:t>18</w:t>
      </w:r>
      <w:r w:rsidRPr="00C761E7">
        <w:rPr>
          <w:rFonts w:ascii="Times New Roman" w:eastAsia="Calibri" w:hAnsi="Times New Roman" w:cs="Times New Roman"/>
          <w:sz w:val="22"/>
          <w:szCs w:val="22"/>
        </w:rPr>
        <w:t>0</w:t>
      </w:r>
    </w:p>
    <w:p w:rsidR="009C3126" w:rsidRPr="00A33183" w:rsidRDefault="009C3126" w:rsidP="009C3126">
      <w:pPr>
        <w:pStyle w:val="affd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C3126" w:rsidRPr="005E28BF" w:rsidRDefault="001B275E" w:rsidP="009C3126">
      <w:pPr>
        <w:pStyle w:val="aff4"/>
        <w:jc w:val="both"/>
        <w:rPr>
          <w:rFonts w:ascii="Times New Roman" w:hAnsi="Times New Roman"/>
          <w:b/>
          <w:sz w:val="24"/>
          <w:szCs w:val="24"/>
        </w:rPr>
      </w:pPr>
      <w:r w:rsidRPr="005E28BF">
        <w:rPr>
          <w:rFonts w:ascii="Times New Roman" w:hAnsi="Times New Roman"/>
          <w:b/>
          <w:sz w:val="24"/>
          <w:szCs w:val="24"/>
        </w:rPr>
        <w:t xml:space="preserve">По лоту № </w:t>
      </w:r>
      <w:r w:rsidR="0094425B" w:rsidRPr="005E28BF">
        <w:rPr>
          <w:rFonts w:ascii="Times New Roman" w:hAnsi="Times New Roman"/>
          <w:b/>
          <w:sz w:val="24"/>
          <w:szCs w:val="24"/>
        </w:rPr>
        <w:t xml:space="preserve">1 в сумме </w:t>
      </w:r>
      <w:r w:rsidR="0094425B" w:rsidRPr="005E28BF">
        <w:rPr>
          <w:rFonts w:ascii="Times New Roman" w:hAnsi="Times New Roman"/>
          <w:sz w:val="24"/>
          <w:szCs w:val="24"/>
        </w:rPr>
        <w:t xml:space="preserve">– </w:t>
      </w:r>
      <w:r w:rsidR="007B61ED" w:rsidRPr="005E28BF">
        <w:rPr>
          <w:rFonts w:ascii="Times New Roman" w:hAnsi="Times New Roman"/>
          <w:b/>
          <w:sz w:val="24"/>
          <w:szCs w:val="24"/>
        </w:rPr>
        <w:t>7 658,20</w:t>
      </w:r>
      <w:r w:rsidR="007B61ED" w:rsidRPr="005E28BF">
        <w:rPr>
          <w:rFonts w:ascii="Times New Roman" w:hAnsi="Times New Roman"/>
          <w:sz w:val="24"/>
          <w:szCs w:val="24"/>
        </w:rPr>
        <w:t xml:space="preserve"> </w:t>
      </w:r>
      <w:r w:rsidR="009C3126" w:rsidRPr="005E28BF">
        <w:rPr>
          <w:rFonts w:ascii="Times New Roman" w:hAnsi="Times New Roman"/>
          <w:b/>
          <w:sz w:val="24"/>
          <w:szCs w:val="24"/>
        </w:rPr>
        <w:t xml:space="preserve">руб.  </w:t>
      </w:r>
    </w:p>
    <w:p w:rsidR="009C3126" w:rsidRPr="00A33183" w:rsidRDefault="009C3126" w:rsidP="009C3126">
      <w:pPr>
        <w:pStyle w:val="aff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C3126" w:rsidRPr="001B275E" w:rsidRDefault="009C3126" w:rsidP="001B275E">
      <w:pPr>
        <w:pStyle w:val="aff4"/>
        <w:jc w:val="both"/>
        <w:rPr>
          <w:rFonts w:ascii="Times New Roman" w:hAnsi="Times New Roman"/>
          <w:sz w:val="24"/>
          <w:szCs w:val="24"/>
        </w:rPr>
      </w:pPr>
      <w:r w:rsidRPr="001B275E">
        <w:rPr>
          <w:rFonts w:ascii="Times New Roman" w:hAnsi="Times New Roman"/>
          <w:sz w:val="24"/>
          <w:szCs w:val="24"/>
        </w:rPr>
        <w:t>Средства платежа – денежные средства в валюте Российской Федерации (рубли).</w:t>
      </w:r>
      <w:r w:rsidRPr="001B275E">
        <w:rPr>
          <w:rFonts w:ascii="Times New Roman" w:hAnsi="Times New Roman"/>
          <w:b/>
          <w:sz w:val="24"/>
          <w:szCs w:val="24"/>
        </w:rPr>
        <w:t xml:space="preserve"> </w:t>
      </w:r>
      <w:r w:rsidRPr="001B275E">
        <w:rPr>
          <w:rFonts w:ascii="Times New Roman" w:hAnsi="Times New Roman"/>
          <w:sz w:val="24"/>
          <w:szCs w:val="24"/>
        </w:rPr>
        <w:t>Задатки должны поступить на счет не позднее срока окончания приема заявок.</w:t>
      </w:r>
    </w:p>
    <w:p w:rsidR="001B275E" w:rsidRDefault="009C3126" w:rsidP="001B275E">
      <w:pPr>
        <w:tabs>
          <w:tab w:val="left" w:pos="7515"/>
        </w:tabs>
      </w:pPr>
      <w:r w:rsidRPr="001B275E">
        <w:rPr>
          <w:b/>
          <w:bCs/>
        </w:rPr>
        <w:t>Документация о конкурсе размещена на официальном сайте муниципального образования Кондинский район</w:t>
      </w:r>
      <w:r w:rsidR="00F9471D" w:rsidRPr="001B275E">
        <w:t xml:space="preserve"> www.</w:t>
      </w:r>
      <w:r w:rsidRPr="001B275E">
        <w:t>adm</w:t>
      </w:r>
      <w:proofErr w:type="spellStart"/>
      <w:r w:rsidR="005E28BF">
        <w:rPr>
          <w:lang w:val="en-US"/>
        </w:rPr>
        <w:t>konda</w:t>
      </w:r>
      <w:proofErr w:type="spellEnd"/>
      <w:r w:rsidRPr="001B275E">
        <w:t>.</w:t>
      </w:r>
      <w:proofErr w:type="spellStart"/>
      <w:r w:rsidRPr="001B275E">
        <w:t>ru</w:t>
      </w:r>
      <w:proofErr w:type="spellEnd"/>
      <w:r w:rsidRPr="001B275E">
        <w:t>.</w:t>
      </w:r>
    </w:p>
    <w:p w:rsidR="009C3126" w:rsidRPr="001B275E" w:rsidRDefault="009C3126" w:rsidP="001B275E">
      <w:pPr>
        <w:tabs>
          <w:tab w:val="left" w:pos="7515"/>
        </w:tabs>
      </w:pPr>
      <w:r w:rsidRPr="00AA614B">
        <w:rPr>
          <w:b/>
          <w:bCs/>
          <w:color w:val="000000"/>
        </w:rPr>
        <w:t xml:space="preserve">и на официальном сайте Российской Федерации </w:t>
      </w:r>
      <w:r w:rsidRPr="00AA614B">
        <w:rPr>
          <w:b/>
          <w:bCs/>
          <w:color w:val="0070C0"/>
          <w:u w:val="single"/>
          <w:lang w:val="en-US"/>
        </w:rPr>
        <w:t>www</w:t>
      </w:r>
      <w:r w:rsidRPr="00AA614B">
        <w:rPr>
          <w:b/>
          <w:bCs/>
          <w:color w:val="0070C0"/>
          <w:u w:val="single"/>
        </w:rPr>
        <w:t>.</w:t>
      </w:r>
      <w:proofErr w:type="spellStart"/>
      <w:r w:rsidRPr="00AA614B">
        <w:rPr>
          <w:b/>
          <w:bCs/>
          <w:color w:val="0070C0"/>
          <w:u w:val="single"/>
          <w:lang w:val="en-US"/>
        </w:rPr>
        <w:t>torgi</w:t>
      </w:r>
      <w:proofErr w:type="spellEnd"/>
      <w:r w:rsidRPr="00AA614B">
        <w:rPr>
          <w:b/>
          <w:bCs/>
          <w:color w:val="0070C0"/>
          <w:u w:val="single"/>
        </w:rPr>
        <w:t>.</w:t>
      </w:r>
      <w:proofErr w:type="spellStart"/>
      <w:r w:rsidRPr="00AA614B">
        <w:rPr>
          <w:b/>
          <w:bCs/>
          <w:color w:val="0070C0"/>
          <w:u w:val="single"/>
          <w:lang w:val="en-US"/>
        </w:rPr>
        <w:t>gov</w:t>
      </w:r>
      <w:proofErr w:type="spellEnd"/>
      <w:r w:rsidRPr="00AA614B">
        <w:rPr>
          <w:b/>
          <w:bCs/>
          <w:color w:val="0070C0"/>
          <w:u w:val="single"/>
        </w:rPr>
        <w:t>.</w:t>
      </w:r>
      <w:proofErr w:type="spellStart"/>
      <w:r w:rsidRPr="00AA614B">
        <w:rPr>
          <w:b/>
          <w:bCs/>
          <w:color w:val="0070C0"/>
          <w:u w:val="single"/>
          <w:lang w:val="en-US"/>
        </w:rPr>
        <w:t>ru</w:t>
      </w:r>
      <w:proofErr w:type="spellEnd"/>
      <w:r w:rsidRPr="00AA614B">
        <w:rPr>
          <w:b/>
          <w:bCs/>
          <w:color w:val="0070C0"/>
        </w:rPr>
        <w:t xml:space="preserve"> </w:t>
      </w:r>
    </w:p>
    <w:p w:rsidR="001B275E" w:rsidRDefault="009C3126" w:rsidP="0096199A">
      <w:pPr>
        <w:spacing w:before="115" w:after="115"/>
        <w:jc w:val="both"/>
        <w:outlineLvl w:val="0"/>
        <w:rPr>
          <w:color w:val="000000"/>
          <w:sz w:val="22"/>
          <w:szCs w:val="22"/>
        </w:rPr>
      </w:pPr>
      <w:r w:rsidRPr="00AA614B">
        <w:rPr>
          <w:b/>
          <w:bCs/>
          <w:color w:val="000000"/>
          <w:kern w:val="36"/>
        </w:rPr>
        <w:t>Конкурсная документация представляется</w:t>
      </w:r>
      <w:r w:rsidRPr="00C009D8">
        <w:rPr>
          <w:b/>
          <w:bCs/>
          <w:color w:val="000000"/>
          <w:kern w:val="36"/>
        </w:rPr>
        <w:t xml:space="preserve">: </w:t>
      </w:r>
      <w:r w:rsidRPr="00C009D8">
        <w:rPr>
          <w:b/>
          <w:color w:val="000000"/>
          <w:kern w:val="36"/>
        </w:rPr>
        <w:t xml:space="preserve">с </w:t>
      </w:r>
      <w:r w:rsidR="007B61ED">
        <w:rPr>
          <w:b/>
          <w:color w:val="000000"/>
          <w:kern w:val="36"/>
        </w:rPr>
        <w:t>20</w:t>
      </w:r>
      <w:r w:rsidRPr="00C009D8">
        <w:rPr>
          <w:b/>
          <w:color w:val="000000"/>
          <w:kern w:val="36"/>
        </w:rPr>
        <w:t xml:space="preserve"> </w:t>
      </w:r>
      <w:r w:rsidR="00B521B5">
        <w:rPr>
          <w:b/>
          <w:color w:val="000000"/>
          <w:kern w:val="36"/>
        </w:rPr>
        <w:t>октября</w:t>
      </w:r>
      <w:r w:rsidRPr="00C009D8">
        <w:rPr>
          <w:b/>
          <w:color w:val="000000"/>
          <w:kern w:val="36"/>
        </w:rPr>
        <w:t xml:space="preserve"> 201</w:t>
      </w:r>
      <w:r w:rsidR="00B521B5">
        <w:rPr>
          <w:b/>
          <w:color w:val="000000"/>
          <w:kern w:val="36"/>
        </w:rPr>
        <w:t>5</w:t>
      </w:r>
      <w:r w:rsidRPr="00C009D8">
        <w:rPr>
          <w:b/>
          <w:color w:val="000000"/>
          <w:kern w:val="36"/>
        </w:rPr>
        <w:t xml:space="preserve"> г. по </w:t>
      </w:r>
      <w:r w:rsidR="007B61ED">
        <w:rPr>
          <w:b/>
          <w:color w:val="000000"/>
          <w:kern w:val="36"/>
        </w:rPr>
        <w:t>1</w:t>
      </w:r>
      <w:r w:rsidR="00B521B5">
        <w:rPr>
          <w:b/>
          <w:color w:val="000000"/>
          <w:kern w:val="36"/>
        </w:rPr>
        <w:t>9</w:t>
      </w:r>
      <w:r w:rsidRPr="00C009D8">
        <w:rPr>
          <w:b/>
          <w:color w:val="000000"/>
          <w:kern w:val="36"/>
        </w:rPr>
        <w:t xml:space="preserve"> </w:t>
      </w:r>
      <w:r w:rsidR="00B521B5">
        <w:rPr>
          <w:b/>
          <w:color w:val="000000"/>
          <w:kern w:val="36"/>
        </w:rPr>
        <w:t>ноября</w:t>
      </w:r>
      <w:r w:rsidR="00054FBB">
        <w:rPr>
          <w:b/>
          <w:color w:val="000000"/>
          <w:kern w:val="36"/>
        </w:rPr>
        <w:t xml:space="preserve"> 2015</w:t>
      </w:r>
      <w:r w:rsidRPr="00C009D8">
        <w:rPr>
          <w:b/>
          <w:color w:val="000000"/>
          <w:kern w:val="36"/>
        </w:rPr>
        <w:t xml:space="preserve"> </w:t>
      </w:r>
      <w:r w:rsidRPr="00AA614B">
        <w:rPr>
          <w:color w:val="000000"/>
          <w:kern w:val="36"/>
        </w:rPr>
        <w:t>г. в</w:t>
      </w:r>
      <w:r w:rsidRPr="00AA614B">
        <w:rPr>
          <w:b/>
          <w:bCs/>
          <w:color w:val="000000"/>
          <w:kern w:val="36"/>
        </w:rPr>
        <w:t xml:space="preserve"> </w:t>
      </w:r>
      <w:r w:rsidRPr="00AA614B">
        <w:rPr>
          <w:color w:val="000000"/>
          <w:kern w:val="36"/>
        </w:rPr>
        <w:t xml:space="preserve">рабочие дни: Понедельник - </w:t>
      </w:r>
      <w:r>
        <w:rPr>
          <w:color w:val="000000"/>
          <w:kern w:val="36"/>
        </w:rPr>
        <w:t>пятница</w:t>
      </w:r>
      <w:r w:rsidR="001B275E">
        <w:rPr>
          <w:color w:val="000000"/>
          <w:kern w:val="36"/>
        </w:rPr>
        <w:t xml:space="preserve"> с 9 часов 00 минут </w:t>
      </w:r>
      <w:r w:rsidRPr="00AA614B">
        <w:rPr>
          <w:color w:val="000000"/>
          <w:kern w:val="36"/>
        </w:rPr>
        <w:t xml:space="preserve"> </w:t>
      </w:r>
      <w:r w:rsidR="001B275E">
        <w:rPr>
          <w:color w:val="000000"/>
          <w:kern w:val="36"/>
        </w:rPr>
        <w:t xml:space="preserve"> до 12</w:t>
      </w:r>
      <w:r>
        <w:rPr>
          <w:color w:val="000000"/>
          <w:kern w:val="36"/>
        </w:rPr>
        <w:t xml:space="preserve"> часов 00</w:t>
      </w:r>
      <w:r w:rsidR="009C78F8">
        <w:rPr>
          <w:color w:val="000000"/>
          <w:kern w:val="36"/>
        </w:rPr>
        <w:t xml:space="preserve"> </w:t>
      </w:r>
      <w:r w:rsidRPr="00AA614B">
        <w:rPr>
          <w:color w:val="000000"/>
          <w:kern w:val="36"/>
        </w:rPr>
        <w:t>минут</w:t>
      </w:r>
      <w:r w:rsidR="001B275E">
        <w:rPr>
          <w:color w:val="000000"/>
          <w:kern w:val="36"/>
        </w:rPr>
        <w:t xml:space="preserve"> и с 1</w:t>
      </w:r>
      <w:r w:rsidR="009C78F8">
        <w:rPr>
          <w:color w:val="000000"/>
          <w:kern w:val="36"/>
        </w:rPr>
        <w:t>3</w:t>
      </w:r>
      <w:r w:rsidR="001B275E">
        <w:rPr>
          <w:color w:val="000000"/>
          <w:kern w:val="36"/>
        </w:rPr>
        <w:t xml:space="preserve"> часов </w:t>
      </w:r>
      <w:r w:rsidR="009C78F8">
        <w:rPr>
          <w:color w:val="000000"/>
          <w:kern w:val="36"/>
        </w:rPr>
        <w:t xml:space="preserve">30 минут </w:t>
      </w:r>
      <w:r w:rsidR="001B275E">
        <w:rPr>
          <w:color w:val="000000"/>
          <w:kern w:val="36"/>
        </w:rPr>
        <w:t>до 1</w:t>
      </w:r>
      <w:r w:rsidR="009C78F8">
        <w:rPr>
          <w:color w:val="000000"/>
          <w:kern w:val="36"/>
        </w:rPr>
        <w:t>7</w:t>
      </w:r>
      <w:r w:rsidR="001B275E">
        <w:rPr>
          <w:color w:val="000000"/>
          <w:kern w:val="36"/>
        </w:rPr>
        <w:t xml:space="preserve"> часов</w:t>
      </w:r>
      <w:r w:rsidR="009C78F8">
        <w:rPr>
          <w:color w:val="000000"/>
          <w:kern w:val="36"/>
        </w:rPr>
        <w:t xml:space="preserve"> 12 минут</w:t>
      </w:r>
      <w:r w:rsidRPr="00AA614B">
        <w:rPr>
          <w:color w:val="000000"/>
          <w:kern w:val="36"/>
        </w:rPr>
        <w:t xml:space="preserve"> </w:t>
      </w:r>
      <w:r>
        <w:rPr>
          <w:color w:val="000000"/>
          <w:kern w:val="36"/>
        </w:rPr>
        <w:t xml:space="preserve">(местное </w:t>
      </w:r>
      <w:proofErr w:type="gramStart"/>
      <w:r>
        <w:rPr>
          <w:color w:val="000000"/>
          <w:kern w:val="36"/>
        </w:rPr>
        <w:t xml:space="preserve">время </w:t>
      </w:r>
      <w:r w:rsidRPr="00AA614B">
        <w:rPr>
          <w:color w:val="000000"/>
          <w:kern w:val="36"/>
        </w:rPr>
        <w:t>)</w:t>
      </w:r>
      <w:proofErr w:type="gramEnd"/>
      <w:r w:rsidR="001B275E">
        <w:rPr>
          <w:color w:val="000000"/>
          <w:kern w:val="36"/>
        </w:rPr>
        <w:t xml:space="preserve"> по адресу: 62820</w:t>
      </w:r>
      <w:r w:rsidR="007B61ED">
        <w:rPr>
          <w:color w:val="000000"/>
          <w:kern w:val="36"/>
        </w:rPr>
        <w:t>6</w:t>
      </w:r>
      <w:r w:rsidRPr="00AA614B">
        <w:rPr>
          <w:color w:val="000000"/>
          <w:kern w:val="36"/>
        </w:rPr>
        <w:t xml:space="preserve">, </w:t>
      </w:r>
      <w:r w:rsidR="001B275E" w:rsidRPr="00C761E7">
        <w:rPr>
          <w:color w:val="000000"/>
          <w:sz w:val="22"/>
          <w:szCs w:val="22"/>
        </w:rPr>
        <w:t xml:space="preserve">Тюменская область, Ханты-Мансийский автономный округ - Югра, Кондинский район, </w:t>
      </w:r>
      <w:proofErr w:type="spellStart"/>
      <w:r w:rsidR="001B275E" w:rsidRPr="00C761E7">
        <w:rPr>
          <w:color w:val="000000"/>
          <w:sz w:val="22"/>
          <w:szCs w:val="22"/>
        </w:rPr>
        <w:t>пгт</w:t>
      </w:r>
      <w:proofErr w:type="spellEnd"/>
      <w:r w:rsidR="001B275E" w:rsidRPr="00C761E7">
        <w:rPr>
          <w:color w:val="000000"/>
          <w:sz w:val="22"/>
          <w:szCs w:val="22"/>
        </w:rPr>
        <w:t>. М</w:t>
      </w:r>
      <w:r w:rsidR="007B61ED">
        <w:rPr>
          <w:color w:val="000000"/>
          <w:sz w:val="22"/>
          <w:szCs w:val="22"/>
        </w:rPr>
        <w:t>ортка</w:t>
      </w:r>
      <w:r w:rsidR="001B275E" w:rsidRPr="00C761E7">
        <w:rPr>
          <w:color w:val="000000"/>
          <w:sz w:val="22"/>
          <w:szCs w:val="22"/>
        </w:rPr>
        <w:t xml:space="preserve">, ул. </w:t>
      </w:r>
      <w:r w:rsidR="007B61ED">
        <w:rPr>
          <w:color w:val="000000"/>
          <w:sz w:val="22"/>
          <w:szCs w:val="22"/>
        </w:rPr>
        <w:t>Путе</w:t>
      </w:r>
      <w:r w:rsidR="005E28BF">
        <w:rPr>
          <w:color w:val="000000"/>
          <w:sz w:val="22"/>
          <w:szCs w:val="22"/>
        </w:rPr>
        <w:t>й</w:t>
      </w:r>
      <w:r w:rsidR="007B61ED">
        <w:rPr>
          <w:color w:val="000000"/>
          <w:sz w:val="22"/>
          <w:szCs w:val="22"/>
        </w:rPr>
        <w:t>ская</w:t>
      </w:r>
      <w:r w:rsidR="001B275E" w:rsidRPr="00C761E7">
        <w:rPr>
          <w:color w:val="000000"/>
          <w:sz w:val="22"/>
          <w:szCs w:val="22"/>
        </w:rPr>
        <w:t xml:space="preserve">, </w:t>
      </w:r>
      <w:r w:rsidR="007B61ED">
        <w:rPr>
          <w:color w:val="000000"/>
          <w:sz w:val="22"/>
          <w:szCs w:val="22"/>
        </w:rPr>
        <w:t>10.</w:t>
      </w:r>
    </w:p>
    <w:p w:rsidR="009C3126" w:rsidRPr="00AA614B" w:rsidRDefault="009C3126" w:rsidP="001B275E">
      <w:pPr>
        <w:spacing w:before="115" w:after="115"/>
        <w:outlineLvl w:val="0"/>
        <w:rPr>
          <w:color w:val="000000"/>
        </w:rPr>
      </w:pPr>
      <w:r w:rsidRPr="00AA614B">
        <w:rPr>
          <w:b/>
          <w:bCs/>
          <w:color w:val="000000"/>
        </w:rPr>
        <w:t>Требования к участникам конкурса</w:t>
      </w:r>
      <w:r w:rsidRPr="00AA614B">
        <w:rPr>
          <w:color w:val="000000"/>
        </w:rPr>
        <w:t>: согласно конкурсной документации.</w:t>
      </w:r>
    </w:p>
    <w:p w:rsidR="009C3126" w:rsidRPr="008D76A9" w:rsidRDefault="009C3126" w:rsidP="009C3126">
      <w:pPr>
        <w:shd w:val="clear" w:color="auto" w:fill="FFFFFF"/>
        <w:spacing w:before="100" w:beforeAutospacing="1"/>
        <w:jc w:val="both"/>
        <w:rPr>
          <w:color w:val="000000"/>
          <w:u w:val="single"/>
        </w:rPr>
      </w:pPr>
      <w:r w:rsidRPr="008D76A9">
        <w:rPr>
          <w:b/>
          <w:bCs/>
          <w:color w:val="000000"/>
          <w:u w:val="single"/>
        </w:rPr>
        <w:t>Место, порядок, срок подачи заявок на участие в конкурсе:</w:t>
      </w:r>
      <w:r w:rsidRPr="008D76A9">
        <w:rPr>
          <w:color w:val="000000"/>
          <w:u w:val="single"/>
        </w:rPr>
        <w:t xml:space="preserve"> </w:t>
      </w:r>
      <w:r w:rsidRPr="0096199A">
        <w:t xml:space="preserve">Приём заявок начинается с </w:t>
      </w:r>
      <w:r w:rsidR="007B61ED">
        <w:t>2</w:t>
      </w:r>
      <w:r w:rsidR="0096199A" w:rsidRPr="0096199A">
        <w:t>0 октября 2015</w:t>
      </w:r>
      <w:r w:rsidRPr="0096199A">
        <w:t xml:space="preserve"> года с </w:t>
      </w:r>
      <w:r w:rsidRPr="0096199A">
        <w:rPr>
          <w:i/>
          <w:iCs/>
        </w:rPr>
        <w:t>09:00</w:t>
      </w:r>
      <w:r w:rsidR="0096199A" w:rsidRPr="0096199A">
        <w:t xml:space="preserve"> часов и заканчивается </w:t>
      </w:r>
      <w:r w:rsidR="007B61ED">
        <w:t>1</w:t>
      </w:r>
      <w:r w:rsidR="0096199A" w:rsidRPr="0096199A">
        <w:t>9 ноября</w:t>
      </w:r>
      <w:r w:rsidRPr="0096199A">
        <w:t xml:space="preserve"> 201</w:t>
      </w:r>
      <w:r w:rsidR="0096199A" w:rsidRPr="0096199A">
        <w:t>5</w:t>
      </w:r>
      <w:r w:rsidRPr="0096199A">
        <w:rPr>
          <w:color w:val="000000"/>
        </w:rPr>
        <w:t xml:space="preserve"> г. в </w:t>
      </w:r>
      <w:r w:rsidRPr="0096199A">
        <w:rPr>
          <w:i/>
          <w:iCs/>
          <w:color w:val="000000"/>
        </w:rPr>
        <w:t>1</w:t>
      </w:r>
      <w:r w:rsidR="009C78F8">
        <w:rPr>
          <w:i/>
          <w:iCs/>
          <w:color w:val="000000"/>
        </w:rPr>
        <w:t>7:12</w:t>
      </w:r>
      <w:r w:rsidR="0096199A">
        <w:rPr>
          <w:color w:val="000000"/>
        </w:rPr>
        <w:t xml:space="preserve"> часов (местное время</w:t>
      </w:r>
      <w:r w:rsidRPr="0096199A">
        <w:rPr>
          <w:color w:val="000000"/>
        </w:rPr>
        <w:t xml:space="preserve">). Заявки на участие в конкурсе подаются по адресу: </w:t>
      </w:r>
      <w:r w:rsidRPr="00AA614B">
        <w:rPr>
          <w:color w:val="000000"/>
          <w:kern w:val="36"/>
        </w:rPr>
        <w:t xml:space="preserve">по адресу: </w:t>
      </w:r>
      <w:r w:rsidRPr="00FF471F">
        <w:rPr>
          <w:color w:val="000000"/>
        </w:rPr>
        <w:t>62820</w:t>
      </w:r>
      <w:r w:rsidR="007B61ED">
        <w:rPr>
          <w:color w:val="000000"/>
        </w:rPr>
        <w:t>6</w:t>
      </w:r>
      <w:r w:rsidRPr="00FF471F">
        <w:rPr>
          <w:color w:val="000000"/>
        </w:rPr>
        <w:t xml:space="preserve">, </w:t>
      </w:r>
      <w:r w:rsidRPr="00FF471F">
        <w:rPr>
          <w:color w:val="000000"/>
        </w:rPr>
        <w:lastRenderedPageBreak/>
        <w:t xml:space="preserve">Тюменская область, Ханты-Мансийский автономный округ - Югра, Кондинский район, </w:t>
      </w:r>
      <w:proofErr w:type="spellStart"/>
      <w:r w:rsidRPr="00FF471F">
        <w:rPr>
          <w:color w:val="000000"/>
        </w:rPr>
        <w:t>пгт</w:t>
      </w:r>
      <w:proofErr w:type="spellEnd"/>
      <w:r w:rsidR="0096199A">
        <w:rPr>
          <w:color w:val="000000"/>
        </w:rPr>
        <w:t>. М</w:t>
      </w:r>
      <w:r w:rsidR="007B61ED">
        <w:rPr>
          <w:color w:val="000000"/>
        </w:rPr>
        <w:t>ортка</w:t>
      </w:r>
      <w:r w:rsidR="00B521B5">
        <w:rPr>
          <w:color w:val="000000"/>
        </w:rPr>
        <w:t xml:space="preserve">, ул. </w:t>
      </w:r>
      <w:r w:rsidR="007B61ED">
        <w:rPr>
          <w:color w:val="000000"/>
        </w:rPr>
        <w:t>Путейская</w:t>
      </w:r>
      <w:r w:rsidR="00B521B5">
        <w:rPr>
          <w:color w:val="000000"/>
        </w:rPr>
        <w:t xml:space="preserve">, </w:t>
      </w:r>
      <w:r w:rsidR="007B61ED">
        <w:rPr>
          <w:color w:val="000000"/>
        </w:rPr>
        <w:t>10</w:t>
      </w:r>
      <w:r w:rsidR="0096199A">
        <w:rPr>
          <w:color w:val="000000"/>
        </w:rPr>
        <w:t>.</w:t>
      </w:r>
    </w:p>
    <w:p w:rsidR="009C3126" w:rsidRPr="00AA614B" w:rsidRDefault="009C3126" w:rsidP="009C3126">
      <w:pPr>
        <w:spacing w:before="100" w:beforeAutospacing="1"/>
        <w:rPr>
          <w:color w:val="000000"/>
        </w:rPr>
      </w:pPr>
      <w:r w:rsidRPr="00AA614B">
        <w:rPr>
          <w:color w:val="000000"/>
        </w:rPr>
        <w:t>Заявки, поданные позднее установленного срока, не принимаются.</w:t>
      </w:r>
    </w:p>
    <w:p w:rsidR="009C3126" w:rsidRDefault="009C3126" w:rsidP="0096199A">
      <w:pPr>
        <w:shd w:val="clear" w:color="auto" w:fill="FFFFFF"/>
        <w:spacing w:before="100" w:beforeAutospacing="1"/>
        <w:jc w:val="both"/>
        <w:rPr>
          <w:color w:val="000000"/>
        </w:rPr>
      </w:pPr>
      <w:r w:rsidRPr="008D76A9">
        <w:rPr>
          <w:b/>
          <w:bCs/>
          <w:color w:val="000000"/>
        </w:rPr>
        <w:t>Время и место вскрытия конвертов с заявками на участие в конкурсе</w:t>
      </w:r>
      <w:r w:rsidRPr="008D76A9">
        <w:rPr>
          <w:color w:val="000000"/>
        </w:rPr>
        <w:t xml:space="preserve">: </w:t>
      </w:r>
      <w:r w:rsidR="007B61ED">
        <w:rPr>
          <w:b/>
        </w:rPr>
        <w:t>2</w:t>
      </w:r>
      <w:r w:rsidR="0096199A" w:rsidRPr="0096199A">
        <w:rPr>
          <w:b/>
        </w:rPr>
        <w:t>0</w:t>
      </w:r>
      <w:r w:rsidRPr="0096199A">
        <w:rPr>
          <w:b/>
        </w:rPr>
        <w:t xml:space="preserve"> </w:t>
      </w:r>
      <w:r w:rsidR="0096199A" w:rsidRPr="0096199A">
        <w:rPr>
          <w:b/>
        </w:rPr>
        <w:t>ноября</w:t>
      </w:r>
      <w:r w:rsidRPr="0096199A">
        <w:t xml:space="preserve"> </w:t>
      </w:r>
      <w:r w:rsidR="0096199A" w:rsidRPr="0096199A">
        <w:rPr>
          <w:b/>
        </w:rPr>
        <w:t>2015</w:t>
      </w:r>
      <w:r w:rsidRPr="0096199A">
        <w:rPr>
          <w:b/>
        </w:rPr>
        <w:t xml:space="preserve"> г. в</w:t>
      </w:r>
      <w:r w:rsidRPr="008D76A9">
        <w:rPr>
          <w:color w:val="000000"/>
        </w:rPr>
        <w:t xml:space="preserve"> 14 часов 00 мин. (местное время) по адресу:</w:t>
      </w:r>
      <w:r w:rsidRPr="008D76A9">
        <w:rPr>
          <w:color w:val="000000"/>
          <w:kern w:val="36"/>
        </w:rPr>
        <w:t xml:space="preserve"> </w:t>
      </w:r>
      <w:r w:rsidRPr="00FF471F">
        <w:rPr>
          <w:color w:val="000000"/>
        </w:rPr>
        <w:t>62820</w:t>
      </w:r>
      <w:r w:rsidR="007B61ED">
        <w:rPr>
          <w:color w:val="000000"/>
        </w:rPr>
        <w:t>6</w:t>
      </w:r>
      <w:r w:rsidRPr="00FF471F">
        <w:rPr>
          <w:color w:val="000000"/>
        </w:rPr>
        <w:t xml:space="preserve">, Тюменская область, Ханты-Мансийский автономный округ - Югра, Кондинский район, </w:t>
      </w:r>
      <w:proofErr w:type="spellStart"/>
      <w:r w:rsidRPr="00FF471F">
        <w:rPr>
          <w:color w:val="000000"/>
        </w:rPr>
        <w:t>пгт</w:t>
      </w:r>
      <w:proofErr w:type="spellEnd"/>
      <w:r w:rsidRPr="00FF471F">
        <w:rPr>
          <w:color w:val="000000"/>
        </w:rPr>
        <w:t>. М</w:t>
      </w:r>
      <w:r w:rsidR="007B61ED">
        <w:rPr>
          <w:color w:val="000000"/>
        </w:rPr>
        <w:t>ортка</w:t>
      </w:r>
      <w:r w:rsidR="0096199A">
        <w:rPr>
          <w:color w:val="000000"/>
        </w:rPr>
        <w:t xml:space="preserve">, ул. </w:t>
      </w:r>
      <w:r w:rsidR="007B61ED">
        <w:rPr>
          <w:color w:val="000000"/>
        </w:rPr>
        <w:t>Путейская</w:t>
      </w:r>
      <w:r w:rsidR="0096199A">
        <w:rPr>
          <w:color w:val="000000"/>
        </w:rPr>
        <w:t xml:space="preserve">, </w:t>
      </w:r>
      <w:r w:rsidR="007B61ED">
        <w:rPr>
          <w:color w:val="000000"/>
        </w:rPr>
        <w:t>10</w:t>
      </w:r>
      <w:r w:rsidR="0096199A">
        <w:rPr>
          <w:color w:val="000000"/>
        </w:rPr>
        <w:t>.</w:t>
      </w:r>
    </w:p>
    <w:p w:rsidR="007B61ED" w:rsidRDefault="009C3126" w:rsidP="007B61ED">
      <w:pPr>
        <w:shd w:val="clear" w:color="auto" w:fill="FFFFFF"/>
        <w:spacing w:before="100" w:beforeAutospacing="1"/>
        <w:jc w:val="both"/>
        <w:rPr>
          <w:color w:val="000000"/>
        </w:rPr>
      </w:pPr>
      <w:r w:rsidRPr="00787857">
        <w:rPr>
          <w:b/>
          <w:bCs/>
          <w:color w:val="000000"/>
        </w:rPr>
        <w:t xml:space="preserve">Время и место рассмотрения заявок: </w:t>
      </w:r>
      <w:proofErr w:type="gramStart"/>
      <w:r w:rsidR="007B61ED">
        <w:rPr>
          <w:b/>
        </w:rPr>
        <w:t>23</w:t>
      </w:r>
      <w:r w:rsidRPr="0096199A">
        <w:rPr>
          <w:b/>
        </w:rPr>
        <w:t xml:space="preserve"> </w:t>
      </w:r>
      <w:r w:rsidR="0096199A" w:rsidRPr="0096199A">
        <w:rPr>
          <w:b/>
        </w:rPr>
        <w:t xml:space="preserve"> ноября</w:t>
      </w:r>
      <w:proofErr w:type="gramEnd"/>
      <w:r w:rsidR="0096199A" w:rsidRPr="0096199A">
        <w:rPr>
          <w:b/>
        </w:rPr>
        <w:t xml:space="preserve"> 2015</w:t>
      </w:r>
      <w:r w:rsidRPr="0096199A">
        <w:rPr>
          <w:b/>
        </w:rPr>
        <w:t xml:space="preserve"> г.</w:t>
      </w:r>
      <w:r w:rsidRPr="0096199A">
        <w:t xml:space="preserve"> в 14 часов 00 мин. </w:t>
      </w:r>
      <w:r w:rsidRPr="00787857">
        <w:rPr>
          <w:color w:val="000000"/>
        </w:rPr>
        <w:t>(местное время</w:t>
      </w:r>
      <w:r>
        <w:rPr>
          <w:color w:val="000000"/>
        </w:rPr>
        <w:t xml:space="preserve"> </w:t>
      </w:r>
      <w:r w:rsidRPr="00FF471F">
        <w:rPr>
          <w:color w:val="000000"/>
        </w:rPr>
        <w:t>62820</w:t>
      </w:r>
      <w:r w:rsidR="007B61ED">
        <w:rPr>
          <w:color w:val="000000"/>
        </w:rPr>
        <w:t>6</w:t>
      </w:r>
      <w:r w:rsidRPr="00FF471F">
        <w:rPr>
          <w:color w:val="000000"/>
        </w:rPr>
        <w:t xml:space="preserve">, Тюменская область, Ханты-Мансийский автономный округ - Югра, Кондинский район, </w:t>
      </w:r>
      <w:proofErr w:type="spellStart"/>
      <w:r w:rsidR="007B61ED" w:rsidRPr="00FF471F">
        <w:rPr>
          <w:color w:val="000000"/>
        </w:rPr>
        <w:t>пгт</w:t>
      </w:r>
      <w:proofErr w:type="spellEnd"/>
      <w:r w:rsidR="007B61ED" w:rsidRPr="00FF471F">
        <w:rPr>
          <w:color w:val="000000"/>
        </w:rPr>
        <w:t>. М</w:t>
      </w:r>
      <w:r w:rsidR="007B61ED">
        <w:rPr>
          <w:color w:val="000000"/>
        </w:rPr>
        <w:t>ортка, ул. Путейская, 10.</w:t>
      </w:r>
    </w:p>
    <w:p w:rsidR="007B61ED" w:rsidRDefault="009C3126" w:rsidP="007B61ED">
      <w:pPr>
        <w:shd w:val="clear" w:color="auto" w:fill="FFFFFF"/>
        <w:spacing w:before="100" w:beforeAutospacing="1"/>
        <w:jc w:val="both"/>
        <w:rPr>
          <w:color w:val="000000"/>
        </w:rPr>
      </w:pPr>
      <w:r w:rsidRPr="008D76A9">
        <w:rPr>
          <w:b/>
          <w:bCs/>
          <w:color w:val="000000"/>
        </w:rPr>
        <w:t>Оценка и сопоставление заявок на участие в конкурсе:</w:t>
      </w:r>
      <w:r w:rsidRPr="008D76A9">
        <w:rPr>
          <w:color w:val="000000"/>
        </w:rPr>
        <w:t xml:space="preserve"> </w:t>
      </w:r>
      <w:r w:rsidR="007B61ED">
        <w:rPr>
          <w:b/>
          <w:color w:val="000000"/>
        </w:rPr>
        <w:t>24</w:t>
      </w:r>
      <w:r w:rsidRPr="00C009D8">
        <w:rPr>
          <w:b/>
          <w:color w:val="000000"/>
        </w:rPr>
        <w:t xml:space="preserve"> </w:t>
      </w:r>
      <w:r w:rsidR="0096199A">
        <w:rPr>
          <w:b/>
          <w:color w:val="000000"/>
        </w:rPr>
        <w:t>ноября 2015</w:t>
      </w:r>
      <w:r w:rsidRPr="00C009D8">
        <w:rPr>
          <w:b/>
          <w:color w:val="000000"/>
        </w:rPr>
        <w:t xml:space="preserve"> г. в 14 часов</w:t>
      </w:r>
      <w:r w:rsidRPr="008D76A9">
        <w:rPr>
          <w:color w:val="000000"/>
        </w:rPr>
        <w:t xml:space="preserve"> 00 мин. (местное время)</w:t>
      </w:r>
      <w:r w:rsidR="0096199A">
        <w:rPr>
          <w:color w:val="000000"/>
        </w:rPr>
        <w:t xml:space="preserve">, </w:t>
      </w:r>
      <w:r w:rsidRPr="008D76A9">
        <w:rPr>
          <w:color w:val="000000"/>
          <w:kern w:val="36"/>
        </w:rPr>
        <w:t xml:space="preserve"> </w:t>
      </w:r>
      <w:r w:rsidRPr="00FF471F">
        <w:rPr>
          <w:color w:val="000000"/>
        </w:rPr>
        <w:t>62820</w:t>
      </w:r>
      <w:r w:rsidR="007B61ED">
        <w:rPr>
          <w:color w:val="000000"/>
        </w:rPr>
        <w:t>6</w:t>
      </w:r>
      <w:r w:rsidRPr="00FF471F">
        <w:rPr>
          <w:color w:val="000000"/>
        </w:rPr>
        <w:t xml:space="preserve">, Тюменская область, Ханты-Мансийский автономный округ - Югра, Кондинский район, </w:t>
      </w:r>
      <w:proofErr w:type="spellStart"/>
      <w:r w:rsidRPr="00FF471F">
        <w:rPr>
          <w:color w:val="000000"/>
        </w:rPr>
        <w:t>пгт</w:t>
      </w:r>
      <w:proofErr w:type="spellEnd"/>
      <w:r w:rsidR="007B61ED" w:rsidRPr="007B61ED">
        <w:rPr>
          <w:color w:val="000000"/>
        </w:rPr>
        <w:t xml:space="preserve"> </w:t>
      </w:r>
      <w:proofErr w:type="spellStart"/>
      <w:r w:rsidR="007B61ED" w:rsidRPr="00FF471F">
        <w:rPr>
          <w:color w:val="000000"/>
        </w:rPr>
        <w:t>пгт</w:t>
      </w:r>
      <w:proofErr w:type="spellEnd"/>
      <w:r w:rsidR="007B61ED" w:rsidRPr="00FF471F">
        <w:rPr>
          <w:color w:val="000000"/>
        </w:rPr>
        <w:t>. М</w:t>
      </w:r>
      <w:r w:rsidR="007B61ED">
        <w:rPr>
          <w:color w:val="000000"/>
        </w:rPr>
        <w:t>ортка, ул. Путейская, 10.</w:t>
      </w:r>
    </w:p>
    <w:p w:rsidR="007B61ED" w:rsidRDefault="009C3126" w:rsidP="007B61ED">
      <w:pPr>
        <w:shd w:val="clear" w:color="auto" w:fill="FFFFFF"/>
        <w:spacing w:before="100" w:beforeAutospacing="1"/>
        <w:jc w:val="both"/>
        <w:rPr>
          <w:color w:val="000000"/>
        </w:rPr>
      </w:pPr>
      <w:bookmarkStart w:id="0" w:name="_GoBack"/>
      <w:bookmarkEnd w:id="0"/>
      <w:r w:rsidRPr="008D76A9">
        <w:rPr>
          <w:color w:val="000000"/>
        </w:rPr>
        <w:t xml:space="preserve">Ознакомиться с информацией, касающейся проведения конкурса, не нашедшей отражения в данном информационном извещении, документацией, проектом договора можно по месту приема заявок: </w:t>
      </w:r>
      <w:r w:rsidRPr="008D76A9">
        <w:rPr>
          <w:color w:val="000000"/>
          <w:kern w:val="36"/>
        </w:rPr>
        <w:t xml:space="preserve"> </w:t>
      </w:r>
      <w:r w:rsidRPr="00FF471F">
        <w:rPr>
          <w:color w:val="000000"/>
        </w:rPr>
        <w:t>62820</w:t>
      </w:r>
      <w:r w:rsidR="007B61ED">
        <w:rPr>
          <w:color w:val="000000"/>
        </w:rPr>
        <w:t>6</w:t>
      </w:r>
      <w:r w:rsidRPr="00FF471F">
        <w:rPr>
          <w:color w:val="000000"/>
        </w:rPr>
        <w:t xml:space="preserve">, Тюменская область, Ханты-Мансийский автономный округ - Югра, Кондинский район, </w:t>
      </w:r>
      <w:proofErr w:type="spellStart"/>
      <w:r w:rsidRPr="00FF471F">
        <w:rPr>
          <w:color w:val="000000"/>
        </w:rPr>
        <w:t>пгт</w:t>
      </w:r>
      <w:proofErr w:type="spellEnd"/>
      <w:r w:rsidR="007B61ED" w:rsidRPr="007B61ED">
        <w:rPr>
          <w:color w:val="000000"/>
        </w:rPr>
        <w:t xml:space="preserve"> </w:t>
      </w:r>
      <w:proofErr w:type="spellStart"/>
      <w:r w:rsidR="007B61ED" w:rsidRPr="00FF471F">
        <w:rPr>
          <w:color w:val="000000"/>
        </w:rPr>
        <w:t>пгт</w:t>
      </w:r>
      <w:proofErr w:type="spellEnd"/>
      <w:r w:rsidR="007B61ED" w:rsidRPr="00FF471F">
        <w:rPr>
          <w:color w:val="000000"/>
        </w:rPr>
        <w:t>. М</w:t>
      </w:r>
      <w:r w:rsidR="007B61ED">
        <w:rPr>
          <w:color w:val="000000"/>
        </w:rPr>
        <w:t>ортка, ул. Путейская, 10.</w:t>
      </w:r>
    </w:p>
    <w:p w:rsidR="009C3126" w:rsidRPr="00921F77" w:rsidRDefault="009C3126" w:rsidP="009C3126">
      <w:pPr>
        <w:spacing w:before="100" w:beforeAutospacing="1" w:after="115"/>
        <w:rPr>
          <w:color w:val="000000"/>
        </w:rPr>
      </w:pPr>
      <w:r w:rsidRPr="00921F77">
        <w:rPr>
          <w:b/>
          <w:bCs/>
          <w:color w:val="000000"/>
          <w:sz w:val="26"/>
          <w:szCs w:val="26"/>
        </w:rPr>
        <w:t xml:space="preserve">Организатор конкурса вправе отказаться от проведения конкурса не позднее, чем за пять дней до даты окончания срока подачи заявок на участие в конкурсе. </w:t>
      </w:r>
    </w:p>
    <w:p w:rsidR="009C3126" w:rsidRDefault="009C3126" w:rsidP="009C3126"/>
    <w:p w:rsidR="000C0E7E" w:rsidRPr="009E09C3" w:rsidRDefault="000C0E7E" w:rsidP="000C0E7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</w:rPr>
      </w:pPr>
    </w:p>
    <w:sectPr w:rsidR="000C0E7E" w:rsidRPr="009E09C3" w:rsidSect="00F5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00791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1">
    <w:nsid w:val="07754083"/>
    <w:multiLevelType w:val="hybridMultilevel"/>
    <w:tmpl w:val="1D2699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E456B7"/>
    <w:multiLevelType w:val="hybridMultilevel"/>
    <w:tmpl w:val="4788A3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2340BF"/>
    <w:multiLevelType w:val="hybridMultilevel"/>
    <w:tmpl w:val="03367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3C453E2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C4E4E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5">
    <w:nsid w:val="0BA02C42"/>
    <w:multiLevelType w:val="hybridMultilevel"/>
    <w:tmpl w:val="2D56827A"/>
    <w:lvl w:ilvl="0" w:tplc="3E1E8322">
      <w:start w:val="4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E7EABE4E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9E84C87C">
      <w:start w:val="1"/>
      <w:numFmt w:val="decimal"/>
      <w:lvlText w:val="3.4.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01849"/>
    <w:multiLevelType w:val="multilevel"/>
    <w:tmpl w:val="B9D8020E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7">
    <w:nsid w:val="104E27E8"/>
    <w:multiLevelType w:val="hybridMultilevel"/>
    <w:tmpl w:val="5DB69BA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1978F0"/>
    <w:multiLevelType w:val="multilevel"/>
    <w:tmpl w:val="A198B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B30815"/>
    <w:multiLevelType w:val="multilevel"/>
    <w:tmpl w:val="387EB3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3136A42"/>
    <w:multiLevelType w:val="singleLevel"/>
    <w:tmpl w:val="60E0D024"/>
    <w:lvl w:ilvl="0">
      <w:start w:val="3"/>
      <w:numFmt w:val="decimal"/>
      <w:lvlText w:val="2.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1">
    <w:nsid w:val="17205F91"/>
    <w:multiLevelType w:val="hybridMultilevel"/>
    <w:tmpl w:val="E4565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C00B66"/>
    <w:multiLevelType w:val="hybridMultilevel"/>
    <w:tmpl w:val="B94074C2"/>
    <w:lvl w:ilvl="0" w:tplc="0C126B4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A6A1270"/>
    <w:multiLevelType w:val="multilevel"/>
    <w:tmpl w:val="136A3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1B4979A4"/>
    <w:multiLevelType w:val="hybridMultilevel"/>
    <w:tmpl w:val="F668B3DA"/>
    <w:lvl w:ilvl="0" w:tplc="C006485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">
    <w:nsid w:val="1D7E280B"/>
    <w:multiLevelType w:val="singleLevel"/>
    <w:tmpl w:val="F30C9352"/>
    <w:lvl w:ilvl="0">
      <w:start w:val="4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6">
    <w:nsid w:val="226A678B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17">
    <w:nsid w:val="24174B1F"/>
    <w:multiLevelType w:val="hybridMultilevel"/>
    <w:tmpl w:val="5CC09538"/>
    <w:lvl w:ilvl="0" w:tplc="BB38E5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D320ACC"/>
    <w:multiLevelType w:val="hybridMultilevel"/>
    <w:tmpl w:val="DF123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F79DC"/>
    <w:multiLevelType w:val="hybridMultilevel"/>
    <w:tmpl w:val="78001CDC"/>
    <w:lvl w:ilvl="0" w:tplc="C4CEB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EABE4E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168690D2">
      <w:start w:val="1"/>
      <w:numFmt w:val="decimal"/>
      <w:lvlText w:val="3.2.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320D5"/>
    <w:multiLevelType w:val="multilevel"/>
    <w:tmpl w:val="9606E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80"/>
        </w:tabs>
        <w:ind w:left="118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313151FB"/>
    <w:multiLevelType w:val="hybridMultilevel"/>
    <w:tmpl w:val="48FC65D4"/>
    <w:lvl w:ilvl="0" w:tplc="2546625E">
      <w:start w:val="4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2">
    <w:nsid w:val="369000CD"/>
    <w:multiLevelType w:val="singleLevel"/>
    <w:tmpl w:val="C50CEC3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3">
    <w:nsid w:val="374170CD"/>
    <w:multiLevelType w:val="multilevel"/>
    <w:tmpl w:val="87DED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374F0D1B"/>
    <w:multiLevelType w:val="singleLevel"/>
    <w:tmpl w:val="D71CDCD4"/>
    <w:lvl w:ilvl="0">
      <w:start w:val="2"/>
      <w:numFmt w:val="decimal"/>
      <w:lvlText w:val="3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25">
    <w:nsid w:val="3E2D7E3A"/>
    <w:multiLevelType w:val="multilevel"/>
    <w:tmpl w:val="B096DC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456E606F"/>
    <w:multiLevelType w:val="multilevel"/>
    <w:tmpl w:val="F7D66BD0"/>
    <w:lvl w:ilvl="0">
      <w:start w:val="5"/>
      <w:numFmt w:val="decimal"/>
      <w:lvlText w:val="%1."/>
      <w:lvlJc w:val="left"/>
      <w:pPr>
        <w:tabs>
          <w:tab w:val="num" w:pos="927"/>
        </w:tabs>
        <w:ind w:left="360" w:firstLine="20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48E84344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28">
    <w:nsid w:val="4AC06286"/>
    <w:multiLevelType w:val="hybridMultilevel"/>
    <w:tmpl w:val="51524F10"/>
    <w:lvl w:ilvl="0" w:tplc="C5200F92">
      <w:start w:val="5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10E61"/>
    <w:multiLevelType w:val="hybridMultilevel"/>
    <w:tmpl w:val="382E96E4"/>
    <w:lvl w:ilvl="0" w:tplc="0D2CB5F8">
      <w:start w:val="3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BE7055AC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B3C6498C">
      <w:start w:val="1"/>
      <w:numFmt w:val="decimal"/>
      <w:lvlText w:val="3.3.%3."/>
      <w:lvlJc w:val="right"/>
      <w:pPr>
        <w:ind w:left="18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A2761"/>
    <w:multiLevelType w:val="multilevel"/>
    <w:tmpl w:val="168EA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>
    <w:nsid w:val="53214E4A"/>
    <w:multiLevelType w:val="hybridMultilevel"/>
    <w:tmpl w:val="751AF3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32C7A60"/>
    <w:multiLevelType w:val="multilevel"/>
    <w:tmpl w:val="2938C706"/>
    <w:lvl w:ilvl="0">
      <w:start w:val="4"/>
      <w:numFmt w:val="decimal"/>
      <w:lvlText w:val="%1."/>
      <w:lvlJc w:val="left"/>
      <w:pPr>
        <w:tabs>
          <w:tab w:val="num" w:pos="927"/>
        </w:tabs>
        <w:ind w:left="360" w:firstLine="20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93F1829"/>
    <w:multiLevelType w:val="singleLevel"/>
    <w:tmpl w:val="03AAD226"/>
    <w:lvl w:ilvl="0">
      <w:start w:val="14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4">
    <w:nsid w:val="5DED2983"/>
    <w:multiLevelType w:val="multilevel"/>
    <w:tmpl w:val="0C020A90"/>
    <w:lvl w:ilvl="0">
      <w:start w:val="7"/>
      <w:numFmt w:val="decimal"/>
      <w:lvlText w:val="%1."/>
      <w:lvlJc w:val="left"/>
      <w:pPr>
        <w:tabs>
          <w:tab w:val="num" w:pos="927"/>
        </w:tabs>
        <w:ind w:left="360" w:firstLine="20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5F4C3C05"/>
    <w:multiLevelType w:val="multilevel"/>
    <w:tmpl w:val="1A545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E54A3F"/>
    <w:multiLevelType w:val="multilevel"/>
    <w:tmpl w:val="BA20D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4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826393F"/>
    <w:multiLevelType w:val="multilevel"/>
    <w:tmpl w:val="E54674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714C3CBB"/>
    <w:multiLevelType w:val="multilevel"/>
    <w:tmpl w:val="15BACE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21D0866"/>
    <w:multiLevelType w:val="hybridMultilevel"/>
    <w:tmpl w:val="43C444D4"/>
    <w:lvl w:ilvl="0" w:tplc="F064B6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4930DEB"/>
    <w:multiLevelType w:val="multilevel"/>
    <w:tmpl w:val="83282E5A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77EF5C81"/>
    <w:multiLevelType w:val="hybridMultilevel"/>
    <w:tmpl w:val="310E5CA8"/>
    <w:lvl w:ilvl="0" w:tplc="8F94BA00">
      <w:start w:val="1"/>
      <w:numFmt w:val="decimal"/>
      <w:lvlText w:val="3.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A6992"/>
    <w:multiLevelType w:val="multilevel"/>
    <w:tmpl w:val="9606E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80"/>
        </w:tabs>
        <w:ind w:left="118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>
    <w:nsid w:val="793B2C55"/>
    <w:multiLevelType w:val="hybridMultilevel"/>
    <w:tmpl w:val="CC3A7564"/>
    <w:lvl w:ilvl="0" w:tplc="115065DE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A154997"/>
    <w:multiLevelType w:val="hybridMultilevel"/>
    <w:tmpl w:val="1DCC6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AEF7C6A"/>
    <w:multiLevelType w:val="multilevel"/>
    <w:tmpl w:val="DC506330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BD15F07"/>
    <w:multiLevelType w:val="hybridMultilevel"/>
    <w:tmpl w:val="DB5E2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4B46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F953E0E"/>
    <w:multiLevelType w:val="hybridMultilevel"/>
    <w:tmpl w:val="011E325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32"/>
  </w:num>
  <w:num w:numId="3">
    <w:abstractNumId w:val="26"/>
  </w:num>
  <w:num w:numId="4">
    <w:abstractNumId w:val="37"/>
  </w:num>
  <w:num w:numId="5">
    <w:abstractNumId w:val="18"/>
  </w:num>
  <w:num w:numId="6">
    <w:abstractNumId w:val="17"/>
  </w:num>
  <w:num w:numId="7">
    <w:abstractNumId w:val="3"/>
  </w:num>
  <w:num w:numId="8">
    <w:abstractNumId w:val="40"/>
  </w:num>
  <w:num w:numId="9">
    <w:abstractNumId w:val="19"/>
  </w:num>
  <w:num w:numId="10">
    <w:abstractNumId w:val="29"/>
  </w:num>
  <w:num w:numId="11">
    <w:abstractNumId w:val="5"/>
  </w:num>
  <w:num w:numId="12">
    <w:abstractNumId w:val="28"/>
  </w:num>
  <w:num w:numId="13">
    <w:abstractNumId w:val="41"/>
  </w:num>
  <w:num w:numId="14">
    <w:abstractNumId w:val="45"/>
  </w:num>
  <w:num w:numId="15">
    <w:abstractNumId w:val="30"/>
  </w:num>
  <w:num w:numId="16">
    <w:abstractNumId w:val="8"/>
  </w:num>
  <w:num w:numId="17">
    <w:abstractNumId w:val="35"/>
  </w:num>
  <w:num w:numId="18">
    <w:abstractNumId w:val="36"/>
  </w:num>
  <w:num w:numId="19">
    <w:abstractNumId w:val="10"/>
  </w:num>
  <w:num w:numId="20">
    <w:abstractNumId w:val="24"/>
  </w:num>
  <w:num w:numId="21">
    <w:abstractNumId w:val="15"/>
  </w:num>
  <w:num w:numId="22">
    <w:abstractNumId w:val="33"/>
  </w:num>
  <w:num w:numId="23">
    <w:abstractNumId w:val="47"/>
  </w:num>
  <w:num w:numId="24">
    <w:abstractNumId w:val="1"/>
  </w:num>
  <w:num w:numId="25">
    <w:abstractNumId w:val="9"/>
  </w:num>
  <w:num w:numId="26">
    <w:abstractNumId w:val="4"/>
  </w:num>
  <w:num w:numId="27">
    <w:abstractNumId w:val="0"/>
  </w:num>
  <w:num w:numId="28">
    <w:abstractNumId w:val="16"/>
  </w:num>
  <w:num w:numId="29">
    <w:abstractNumId w:val="27"/>
  </w:num>
  <w:num w:numId="30">
    <w:abstractNumId w:val="22"/>
  </w:num>
  <w:num w:numId="31">
    <w:abstractNumId w:val="6"/>
  </w:num>
  <w:num w:numId="32">
    <w:abstractNumId w:val="12"/>
  </w:num>
  <w:num w:numId="33">
    <w:abstractNumId w:val="14"/>
  </w:num>
  <w:num w:numId="34">
    <w:abstractNumId w:val="38"/>
  </w:num>
  <w:num w:numId="35">
    <w:abstractNumId w:val="25"/>
  </w:num>
  <w:num w:numId="36">
    <w:abstractNumId w:val="23"/>
  </w:num>
  <w:num w:numId="37">
    <w:abstractNumId w:val="39"/>
  </w:num>
  <w:num w:numId="38">
    <w:abstractNumId w:val="44"/>
  </w:num>
  <w:num w:numId="39">
    <w:abstractNumId w:val="13"/>
  </w:num>
  <w:num w:numId="40">
    <w:abstractNumId w:val="7"/>
  </w:num>
  <w:num w:numId="41">
    <w:abstractNumId w:val="48"/>
  </w:num>
  <w:num w:numId="42">
    <w:abstractNumId w:val="11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1"/>
  </w:num>
  <w:num w:numId="46">
    <w:abstractNumId w:val="2"/>
  </w:num>
  <w:num w:numId="47">
    <w:abstractNumId w:val="20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21F77"/>
    <w:rsid w:val="000475D0"/>
    <w:rsid w:val="00054FBB"/>
    <w:rsid w:val="00067DAD"/>
    <w:rsid w:val="00077E88"/>
    <w:rsid w:val="000C0E7E"/>
    <w:rsid w:val="001138E0"/>
    <w:rsid w:val="001B275E"/>
    <w:rsid w:val="00205080"/>
    <w:rsid w:val="00226CE2"/>
    <w:rsid w:val="002A685C"/>
    <w:rsid w:val="002C1256"/>
    <w:rsid w:val="00485B9A"/>
    <w:rsid w:val="0049460D"/>
    <w:rsid w:val="004F0E6E"/>
    <w:rsid w:val="0054226F"/>
    <w:rsid w:val="00580FD3"/>
    <w:rsid w:val="005D3535"/>
    <w:rsid w:val="005D7CA3"/>
    <w:rsid w:val="005E28BF"/>
    <w:rsid w:val="006E4EA5"/>
    <w:rsid w:val="007807DE"/>
    <w:rsid w:val="00787857"/>
    <w:rsid w:val="007B61ED"/>
    <w:rsid w:val="00861433"/>
    <w:rsid w:val="00896F4C"/>
    <w:rsid w:val="008A53AD"/>
    <w:rsid w:val="008D76A9"/>
    <w:rsid w:val="008D7FFC"/>
    <w:rsid w:val="008F2F83"/>
    <w:rsid w:val="008F3211"/>
    <w:rsid w:val="00921F77"/>
    <w:rsid w:val="00940881"/>
    <w:rsid w:val="0094425B"/>
    <w:rsid w:val="0096199A"/>
    <w:rsid w:val="00963803"/>
    <w:rsid w:val="00994B10"/>
    <w:rsid w:val="009C3126"/>
    <w:rsid w:val="009C78F8"/>
    <w:rsid w:val="009E09C3"/>
    <w:rsid w:val="00A43FF1"/>
    <w:rsid w:val="00A64024"/>
    <w:rsid w:val="00AA614B"/>
    <w:rsid w:val="00B20604"/>
    <w:rsid w:val="00B21914"/>
    <w:rsid w:val="00B521B5"/>
    <w:rsid w:val="00B57732"/>
    <w:rsid w:val="00B85292"/>
    <w:rsid w:val="00C009D8"/>
    <w:rsid w:val="00DD5A0E"/>
    <w:rsid w:val="00E07AD7"/>
    <w:rsid w:val="00E352DC"/>
    <w:rsid w:val="00E83247"/>
    <w:rsid w:val="00E92E3D"/>
    <w:rsid w:val="00E965B3"/>
    <w:rsid w:val="00EB6532"/>
    <w:rsid w:val="00F0058C"/>
    <w:rsid w:val="00F25DF7"/>
    <w:rsid w:val="00F5561F"/>
    <w:rsid w:val="00F9471D"/>
    <w:rsid w:val="00FC2592"/>
    <w:rsid w:val="00FE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634886-3ACF-494D-B8D9-5EF00206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61F"/>
    <w:rPr>
      <w:sz w:val="24"/>
      <w:szCs w:val="24"/>
    </w:rPr>
  </w:style>
  <w:style w:type="paragraph" w:styleId="1">
    <w:name w:val="heading 1"/>
    <w:aliases w:val="Глава 1"/>
    <w:basedOn w:val="a"/>
    <w:link w:val="10"/>
    <w:qFormat/>
    <w:rsid w:val="00921F77"/>
    <w:pPr>
      <w:spacing w:before="115" w:after="115"/>
      <w:jc w:val="center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aliases w:val="Раздел 2"/>
    <w:basedOn w:val="1"/>
    <w:next w:val="a"/>
    <w:link w:val="20"/>
    <w:qFormat/>
    <w:rsid w:val="000C0E7E"/>
    <w:pPr>
      <w:spacing w:before="0" w:after="0"/>
      <w:jc w:val="both"/>
      <w:outlineLvl w:val="1"/>
    </w:pPr>
    <w:rPr>
      <w:rFonts w:ascii="Cambria" w:hAnsi="Cambria"/>
      <w:i/>
      <w:iCs/>
      <w:color w:val="auto"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0C0E7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0C0E7E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rsid w:val="000C0E7E"/>
    <w:pPr>
      <w:keepNext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0C0E7E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0C0E7E"/>
    <w:pPr>
      <w:keepNext/>
      <w:ind w:left="709" w:firstLine="11"/>
      <w:jc w:val="right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0C0E7E"/>
    <w:pPr>
      <w:keepNext/>
      <w:tabs>
        <w:tab w:val="left" w:pos="-142"/>
        <w:tab w:val="left" w:pos="4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0C0E7E"/>
    <w:pPr>
      <w:keepNext/>
      <w:outlineLvl w:val="8"/>
    </w:pPr>
    <w:rPr>
      <w:b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21F77"/>
    <w:rPr>
      <w:color w:val="0000FF"/>
      <w:u w:val="single"/>
    </w:rPr>
  </w:style>
  <w:style w:type="paragraph" w:styleId="a4">
    <w:name w:val="Normal (Web)"/>
    <w:basedOn w:val="a"/>
    <w:rsid w:val="00921F77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921F77"/>
    <w:pPr>
      <w:spacing w:before="100" w:beforeAutospacing="1" w:after="115"/>
    </w:pPr>
    <w:rPr>
      <w:color w:val="000000"/>
      <w:sz w:val="20"/>
      <w:szCs w:val="20"/>
    </w:rPr>
  </w:style>
  <w:style w:type="character" w:customStyle="1" w:styleId="10">
    <w:name w:val="Заголовок 1 Знак"/>
    <w:aliases w:val="Глава 1 Знак"/>
    <w:basedOn w:val="a0"/>
    <w:link w:val="1"/>
    <w:rsid w:val="000C0E7E"/>
    <w:rPr>
      <w:b/>
      <w:bCs/>
      <w:color w:val="000000"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aliases w:val="Раздел 2 Знак"/>
    <w:basedOn w:val="a0"/>
    <w:link w:val="2"/>
    <w:rsid w:val="000C0E7E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0C0E7E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0C0E7E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0C0E7E"/>
    <w:rPr>
      <w:b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0C0E7E"/>
    <w:rPr>
      <w:b/>
      <w:bCs/>
      <w:sz w:val="28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0C0E7E"/>
    <w:rPr>
      <w:b/>
      <w:bCs/>
      <w:sz w:val="28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0C0E7E"/>
    <w:rPr>
      <w:b/>
      <w:b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0C0E7E"/>
    <w:rPr>
      <w:b/>
      <w:color w:val="0000FF"/>
      <w:sz w:val="24"/>
      <w:szCs w:val="24"/>
      <w:lang w:val="ru-RU" w:eastAsia="ru-RU" w:bidi="ar-SA"/>
    </w:rPr>
  </w:style>
  <w:style w:type="character" w:customStyle="1" w:styleId="51">
    <w:name w:val="Знак Знак5"/>
    <w:basedOn w:val="a0"/>
    <w:rsid w:val="000C0E7E"/>
    <w:rPr>
      <w:b/>
      <w:color w:val="0000FF"/>
      <w:sz w:val="24"/>
      <w:szCs w:val="24"/>
    </w:rPr>
  </w:style>
  <w:style w:type="paragraph" w:styleId="a5">
    <w:name w:val="Body Text"/>
    <w:basedOn w:val="a"/>
    <w:link w:val="a6"/>
    <w:rsid w:val="000C0E7E"/>
    <w:pPr>
      <w:widowControl w:val="0"/>
      <w:jc w:val="both"/>
    </w:pPr>
    <w:rPr>
      <w:snapToGrid w:val="0"/>
      <w:color w:val="000000"/>
      <w:szCs w:val="20"/>
    </w:rPr>
  </w:style>
  <w:style w:type="character" w:customStyle="1" w:styleId="a6">
    <w:name w:val="Основной текст Знак"/>
    <w:basedOn w:val="a0"/>
    <w:link w:val="a5"/>
    <w:rsid w:val="000C0E7E"/>
    <w:rPr>
      <w:snapToGrid w:val="0"/>
      <w:color w:val="000000"/>
      <w:sz w:val="24"/>
      <w:lang w:val="ru-RU" w:eastAsia="ru-RU" w:bidi="ar-SA"/>
    </w:rPr>
  </w:style>
  <w:style w:type="paragraph" w:customStyle="1" w:styleId="a7">
    <w:name w:val="Стиль"/>
    <w:rsid w:val="000C0E7E"/>
    <w:rPr>
      <w:sz w:val="24"/>
    </w:rPr>
  </w:style>
  <w:style w:type="paragraph" w:styleId="21">
    <w:name w:val="Body Text 2"/>
    <w:basedOn w:val="a"/>
    <w:link w:val="22"/>
    <w:rsid w:val="000C0E7E"/>
    <w:pPr>
      <w:jc w:val="both"/>
    </w:pPr>
  </w:style>
  <w:style w:type="character" w:customStyle="1" w:styleId="22">
    <w:name w:val="Основной текст 2 Знак"/>
    <w:basedOn w:val="a0"/>
    <w:link w:val="21"/>
    <w:rsid w:val="000C0E7E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0C0E7E"/>
    <w:pPr>
      <w:jc w:val="both"/>
    </w:pPr>
    <w:rPr>
      <w:b/>
      <w:bCs/>
    </w:rPr>
  </w:style>
  <w:style w:type="character" w:customStyle="1" w:styleId="32">
    <w:name w:val="Основной текст 3 Знак"/>
    <w:basedOn w:val="a0"/>
    <w:link w:val="31"/>
    <w:rsid w:val="000C0E7E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0C0E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caption"/>
    <w:basedOn w:val="a"/>
    <w:qFormat/>
    <w:rsid w:val="000C0E7E"/>
    <w:pPr>
      <w:jc w:val="center"/>
    </w:pPr>
    <w:rPr>
      <w:b/>
      <w:sz w:val="28"/>
      <w:szCs w:val="20"/>
    </w:rPr>
  </w:style>
  <w:style w:type="paragraph" w:styleId="a9">
    <w:name w:val="Body Text Indent"/>
    <w:basedOn w:val="a"/>
    <w:link w:val="aa"/>
    <w:rsid w:val="000C0E7E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09" w:firstLine="11"/>
    </w:pPr>
    <w:rPr>
      <w:color w:val="000000"/>
      <w:szCs w:val="20"/>
    </w:rPr>
  </w:style>
  <w:style w:type="character" w:customStyle="1" w:styleId="aa">
    <w:name w:val="Основной текст с отступом Знак"/>
    <w:basedOn w:val="a0"/>
    <w:link w:val="a9"/>
    <w:rsid w:val="000C0E7E"/>
    <w:rPr>
      <w:color w:val="000000"/>
      <w:sz w:val="24"/>
      <w:lang w:val="ru-RU" w:eastAsia="ru-RU" w:bidi="ar-SA"/>
    </w:rPr>
  </w:style>
  <w:style w:type="paragraph" w:styleId="23">
    <w:name w:val="Body Text Indent 2"/>
    <w:basedOn w:val="a"/>
    <w:link w:val="24"/>
    <w:rsid w:val="000C0E7E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rsid w:val="000C0E7E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0C0E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Текст выноски Знак"/>
    <w:basedOn w:val="a0"/>
    <w:link w:val="ac"/>
    <w:semiHidden/>
    <w:rsid w:val="000C0E7E"/>
    <w:rPr>
      <w:rFonts w:ascii="Tahoma" w:hAnsi="Tahoma"/>
      <w:sz w:val="16"/>
      <w:szCs w:val="16"/>
      <w:lang w:eastAsia="ru-RU" w:bidi="ar-SA"/>
    </w:rPr>
  </w:style>
  <w:style w:type="paragraph" w:styleId="ac">
    <w:name w:val="Balloon Text"/>
    <w:basedOn w:val="a"/>
    <w:link w:val="ab"/>
    <w:semiHidden/>
    <w:rsid w:val="000C0E7E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0C0E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0C0E7E"/>
    <w:pPr>
      <w:spacing w:before="100" w:beforeAutospacing="1" w:after="100" w:afterAutospacing="1"/>
    </w:pPr>
  </w:style>
  <w:style w:type="paragraph" w:customStyle="1" w:styleId="11">
    <w:name w:val="Обычный1"/>
    <w:basedOn w:val="a"/>
    <w:rsid w:val="000C0E7E"/>
    <w:pPr>
      <w:snapToGrid w:val="0"/>
    </w:pPr>
    <w:rPr>
      <w:rFonts w:cs="Arial"/>
      <w:szCs w:val="18"/>
    </w:rPr>
  </w:style>
  <w:style w:type="paragraph" w:styleId="ad">
    <w:name w:val="List Number"/>
    <w:basedOn w:val="a"/>
    <w:rsid w:val="000C0E7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ConsPlusTitle">
    <w:name w:val="ConsPlusTitle"/>
    <w:rsid w:val="000C0E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Заголовок 21"/>
    <w:basedOn w:val="a"/>
    <w:next w:val="a"/>
    <w:rsid w:val="000C0E7E"/>
    <w:pPr>
      <w:keepNext/>
      <w:suppressAutoHyphens/>
      <w:jc w:val="center"/>
    </w:pPr>
    <w:rPr>
      <w:rFonts w:ascii="Arial" w:eastAsia="Arial Unicode MS" w:hAnsi="Arial"/>
    </w:rPr>
  </w:style>
  <w:style w:type="paragraph" w:customStyle="1" w:styleId="110">
    <w:name w:val="Заголовок 11"/>
    <w:basedOn w:val="a"/>
    <w:next w:val="a"/>
    <w:rsid w:val="000C0E7E"/>
    <w:pPr>
      <w:keepNext/>
      <w:ind w:firstLine="720"/>
      <w:jc w:val="center"/>
    </w:pPr>
    <w:rPr>
      <w:b/>
      <w:sz w:val="22"/>
      <w:szCs w:val="20"/>
    </w:rPr>
  </w:style>
  <w:style w:type="paragraph" w:styleId="ae">
    <w:name w:val="header"/>
    <w:basedOn w:val="a"/>
    <w:link w:val="af"/>
    <w:rsid w:val="000C0E7E"/>
    <w:pPr>
      <w:tabs>
        <w:tab w:val="center" w:pos="4320"/>
        <w:tab w:val="right" w:pos="8640"/>
      </w:tabs>
      <w:ind w:firstLine="567"/>
      <w:jc w:val="both"/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0C0E7E"/>
    <w:rPr>
      <w:sz w:val="24"/>
      <w:lang w:val="ru-RU" w:eastAsia="ru-RU" w:bidi="ar-SA"/>
    </w:rPr>
  </w:style>
  <w:style w:type="paragraph" w:styleId="af0">
    <w:name w:val="footer"/>
    <w:basedOn w:val="a"/>
    <w:link w:val="af1"/>
    <w:rsid w:val="000C0E7E"/>
    <w:pPr>
      <w:tabs>
        <w:tab w:val="center" w:pos="4153"/>
        <w:tab w:val="right" w:pos="8306"/>
      </w:tabs>
      <w:ind w:firstLine="709"/>
      <w:jc w:val="both"/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0C0E7E"/>
    <w:rPr>
      <w:lang w:val="ru-RU" w:eastAsia="ru-RU" w:bidi="ar-SA"/>
    </w:rPr>
  </w:style>
  <w:style w:type="character" w:styleId="af2">
    <w:name w:val="page number"/>
    <w:basedOn w:val="a0"/>
    <w:rsid w:val="000C0E7E"/>
  </w:style>
  <w:style w:type="paragraph" w:styleId="af3">
    <w:name w:val="Block Text"/>
    <w:basedOn w:val="a"/>
    <w:rsid w:val="000C0E7E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426" w:right="-427" w:firstLine="709"/>
      <w:jc w:val="center"/>
    </w:pPr>
    <w:rPr>
      <w:b/>
      <w:color w:val="000000"/>
      <w:sz w:val="28"/>
      <w:szCs w:val="20"/>
    </w:rPr>
  </w:style>
  <w:style w:type="paragraph" w:customStyle="1" w:styleId="41">
    <w:name w:val="заголовок 4"/>
    <w:basedOn w:val="a"/>
    <w:next w:val="a"/>
    <w:rsid w:val="000C0E7E"/>
    <w:pPr>
      <w:keepNext/>
      <w:keepLines/>
      <w:widowControl w:val="0"/>
      <w:suppressAutoHyphens/>
      <w:spacing w:before="240" w:after="60"/>
      <w:ind w:firstLine="709"/>
      <w:jc w:val="both"/>
    </w:pPr>
    <w:rPr>
      <w:rFonts w:ascii="Arial" w:hAnsi="Arial"/>
      <w:smallCaps/>
      <w:szCs w:val="20"/>
    </w:rPr>
  </w:style>
  <w:style w:type="paragraph" w:customStyle="1" w:styleId="BodyTextIndent22">
    <w:name w:val="Body Text Indent 22"/>
    <w:basedOn w:val="a"/>
    <w:rsid w:val="000C0E7E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firstLine="709"/>
      <w:jc w:val="both"/>
    </w:pPr>
    <w:rPr>
      <w:color w:val="000000"/>
      <w:sz w:val="28"/>
      <w:szCs w:val="20"/>
    </w:rPr>
  </w:style>
  <w:style w:type="paragraph" w:styleId="af4">
    <w:name w:val="Title"/>
    <w:basedOn w:val="a"/>
    <w:link w:val="af5"/>
    <w:qFormat/>
    <w:rsid w:val="000C0E7E"/>
    <w:pPr>
      <w:spacing w:line="259" w:lineRule="auto"/>
      <w:ind w:left="6096" w:firstLine="709"/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0C0E7E"/>
    <w:rPr>
      <w:b/>
      <w:sz w:val="28"/>
      <w:lang w:val="ru-RU" w:eastAsia="ru-RU" w:bidi="ar-SA"/>
    </w:rPr>
  </w:style>
  <w:style w:type="character" w:customStyle="1" w:styleId="42">
    <w:name w:val="Знак Знак4"/>
    <w:basedOn w:val="a0"/>
    <w:rsid w:val="000C0E7E"/>
    <w:rPr>
      <w:b/>
      <w:sz w:val="28"/>
    </w:rPr>
  </w:style>
  <w:style w:type="paragraph" w:styleId="25">
    <w:name w:val="List 2"/>
    <w:basedOn w:val="a"/>
    <w:rsid w:val="000C0E7E"/>
    <w:pPr>
      <w:ind w:left="566" w:hanging="283"/>
      <w:jc w:val="both"/>
    </w:pPr>
    <w:rPr>
      <w:sz w:val="20"/>
      <w:szCs w:val="20"/>
    </w:rPr>
  </w:style>
  <w:style w:type="paragraph" w:customStyle="1" w:styleId="Normal2">
    <w:name w:val="Normal2"/>
    <w:rsid w:val="000C0E7E"/>
    <w:pPr>
      <w:widowControl w:val="0"/>
      <w:spacing w:line="300" w:lineRule="auto"/>
      <w:ind w:firstLine="720"/>
      <w:jc w:val="both"/>
    </w:pPr>
    <w:rPr>
      <w:snapToGrid w:val="0"/>
      <w:sz w:val="24"/>
    </w:rPr>
  </w:style>
  <w:style w:type="paragraph" w:customStyle="1" w:styleId="af6">
    <w:name w:val="Подпункт"/>
    <w:basedOn w:val="a"/>
    <w:rsid w:val="000C0E7E"/>
    <w:pPr>
      <w:tabs>
        <w:tab w:val="num" w:pos="1134"/>
        <w:tab w:val="num" w:pos="1418"/>
        <w:tab w:val="left" w:pos="1701"/>
        <w:tab w:val="num" w:pos="2727"/>
      </w:tabs>
      <w:spacing w:line="360" w:lineRule="auto"/>
      <w:ind w:left="1418" w:hanging="851"/>
      <w:jc w:val="both"/>
    </w:pPr>
    <w:rPr>
      <w:sz w:val="28"/>
      <w:szCs w:val="28"/>
    </w:rPr>
  </w:style>
  <w:style w:type="paragraph" w:customStyle="1" w:styleId="FR2">
    <w:name w:val="FR2"/>
    <w:rsid w:val="000C0E7E"/>
    <w:pPr>
      <w:widowControl w:val="0"/>
      <w:spacing w:before="420" w:line="400" w:lineRule="auto"/>
      <w:ind w:firstLine="720"/>
      <w:jc w:val="both"/>
    </w:pPr>
    <w:rPr>
      <w:rFonts w:ascii="Arial" w:hAnsi="Arial"/>
      <w:snapToGrid w:val="0"/>
      <w:sz w:val="22"/>
    </w:rPr>
  </w:style>
  <w:style w:type="paragraph" w:customStyle="1" w:styleId="12">
    <w:name w:val="Обычный1"/>
    <w:rsid w:val="000C0E7E"/>
    <w:pPr>
      <w:widowControl w:val="0"/>
      <w:spacing w:line="260" w:lineRule="auto"/>
      <w:ind w:left="120" w:firstLine="540"/>
      <w:jc w:val="both"/>
    </w:pPr>
    <w:rPr>
      <w:snapToGrid w:val="0"/>
      <w:sz w:val="22"/>
    </w:rPr>
  </w:style>
  <w:style w:type="paragraph" w:styleId="33">
    <w:name w:val="Body Text Indent 3"/>
    <w:basedOn w:val="a"/>
    <w:link w:val="34"/>
    <w:rsid w:val="000C0E7E"/>
    <w:pPr>
      <w:ind w:firstLine="720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0C0E7E"/>
    <w:rPr>
      <w:sz w:val="24"/>
      <w:lang w:val="ru-RU" w:eastAsia="ru-RU" w:bidi="ar-SA"/>
    </w:rPr>
  </w:style>
  <w:style w:type="character" w:customStyle="1" w:styleId="35">
    <w:name w:val="Знак Знак3"/>
    <w:basedOn w:val="a0"/>
    <w:rsid w:val="000C0E7E"/>
    <w:rPr>
      <w:sz w:val="24"/>
    </w:rPr>
  </w:style>
  <w:style w:type="paragraph" w:customStyle="1" w:styleId="af7">
    <w:name w:val="Пункт"/>
    <w:basedOn w:val="a"/>
    <w:autoRedefine/>
    <w:rsid w:val="000C0E7E"/>
    <w:pPr>
      <w:keepNext/>
      <w:tabs>
        <w:tab w:val="left" w:pos="142"/>
      </w:tabs>
      <w:spacing w:after="120"/>
      <w:ind w:firstLine="709"/>
      <w:jc w:val="both"/>
    </w:pPr>
  </w:style>
  <w:style w:type="paragraph" w:styleId="af8">
    <w:name w:val="footnote text"/>
    <w:basedOn w:val="a"/>
    <w:link w:val="af9"/>
    <w:semiHidden/>
    <w:rsid w:val="000C0E7E"/>
    <w:pPr>
      <w:ind w:firstLine="709"/>
      <w:jc w:val="both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0C0E7E"/>
    <w:rPr>
      <w:lang w:val="ru-RU" w:eastAsia="ru-RU" w:bidi="ar-SA"/>
    </w:rPr>
  </w:style>
  <w:style w:type="character" w:customStyle="1" w:styleId="26">
    <w:name w:val="Знак Знак2"/>
    <w:basedOn w:val="a0"/>
    <w:rsid w:val="000C0E7E"/>
  </w:style>
  <w:style w:type="paragraph" w:styleId="13">
    <w:name w:val="toc 1"/>
    <w:basedOn w:val="a"/>
    <w:next w:val="a"/>
    <w:autoRedefine/>
    <w:semiHidden/>
    <w:rsid w:val="000C0E7E"/>
    <w:pPr>
      <w:tabs>
        <w:tab w:val="left" w:pos="1200"/>
        <w:tab w:val="right" w:leader="dot" w:pos="9356"/>
      </w:tabs>
      <w:ind w:firstLine="900"/>
      <w:jc w:val="both"/>
    </w:pPr>
    <w:rPr>
      <w:noProof/>
    </w:rPr>
  </w:style>
  <w:style w:type="character" w:customStyle="1" w:styleId="afa">
    <w:name w:val="Гипертекстовая ссылка"/>
    <w:basedOn w:val="a0"/>
    <w:uiPriority w:val="99"/>
    <w:rsid w:val="000C0E7E"/>
    <w:rPr>
      <w:b/>
      <w:bCs/>
      <w:color w:val="008000"/>
      <w:sz w:val="20"/>
      <w:szCs w:val="20"/>
      <w:u w:val="single"/>
    </w:rPr>
  </w:style>
  <w:style w:type="paragraph" w:customStyle="1" w:styleId="36">
    <w:name w:val="Стиль3"/>
    <w:basedOn w:val="23"/>
    <w:rsid w:val="000C0E7E"/>
    <w:pPr>
      <w:widowControl w:val="0"/>
      <w:tabs>
        <w:tab w:val="num" w:pos="2160"/>
      </w:tabs>
      <w:adjustRightInd w:val="0"/>
      <w:ind w:left="2160" w:hanging="360"/>
    </w:pPr>
    <w:rPr>
      <w:szCs w:val="20"/>
    </w:rPr>
  </w:style>
  <w:style w:type="character" w:styleId="afb">
    <w:name w:val="FollowedHyperlink"/>
    <w:basedOn w:val="a0"/>
    <w:rsid w:val="000C0E7E"/>
    <w:rPr>
      <w:color w:val="800080"/>
      <w:u w:val="single"/>
    </w:rPr>
  </w:style>
  <w:style w:type="paragraph" w:customStyle="1" w:styleId="FR1">
    <w:name w:val="FR1"/>
    <w:rsid w:val="000C0E7E"/>
    <w:pPr>
      <w:widowControl w:val="0"/>
      <w:jc w:val="both"/>
    </w:pPr>
    <w:rPr>
      <w:rFonts w:ascii="Arial" w:hAnsi="Arial"/>
      <w:snapToGrid w:val="0"/>
      <w:sz w:val="72"/>
      <w:lang w:val="en-US"/>
    </w:rPr>
  </w:style>
  <w:style w:type="character" w:styleId="afc">
    <w:name w:val="footnote reference"/>
    <w:basedOn w:val="a0"/>
    <w:semiHidden/>
    <w:rsid w:val="000C0E7E"/>
    <w:rPr>
      <w:vertAlign w:val="superscript"/>
    </w:rPr>
  </w:style>
  <w:style w:type="paragraph" w:styleId="27">
    <w:name w:val="List Bullet 2"/>
    <w:basedOn w:val="a"/>
    <w:next w:val="a"/>
    <w:autoRedefine/>
    <w:rsid w:val="000C0E7E"/>
    <w:pPr>
      <w:tabs>
        <w:tab w:val="num" w:pos="927"/>
      </w:tabs>
      <w:autoSpaceDE w:val="0"/>
      <w:autoSpaceDN w:val="0"/>
      <w:spacing w:before="60" w:after="60"/>
      <w:ind w:left="360" w:firstLine="207"/>
      <w:jc w:val="both"/>
    </w:pPr>
    <w:rPr>
      <w:rFonts w:ascii="Arial" w:hAnsi="Arial" w:cs="Arial"/>
      <w:sz w:val="20"/>
      <w:lang w:eastAsia="en-US"/>
    </w:rPr>
  </w:style>
  <w:style w:type="paragraph" w:customStyle="1" w:styleId="2TimesNewRoman121">
    <w:name w:val="Стиль Заголовок 2 + Times New Roman 12 пт не полужирный не курси...1"/>
    <w:basedOn w:val="2"/>
    <w:rsid w:val="000C0E7E"/>
    <w:pPr>
      <w:keepNext/>
      <w:tabs>
        <w:tab w:val="num" w:pos="360"/>
      </w:tabs>
      <w:suppressAutoHyphens/>
      <w:spacing w:before="360" w:after="120"/>
      <w:ind w:right="170"/>
    </w:pPr>
    <w:rPr>
      <w:rFonts w:ascii="Times New Roman" w:hAnsi="Times New Roman"/>
      <w:b w:val="0"/>
      <w:bCs w:val="0"/>
      <w:iCs w:val="0"/>
      <w:sz w:val="24"/>
      <w:szCs w:val="20"/>
    </w:rPr>
  </w:style>
  <w:style w:type="paragraph" w:customStyle="1" w:styleId="afd">
    <w:name w:val="Список маркированный"/>
    <w:basedOn w:val="a"/>
    <w:next w:val="a"/>
    <w:rsid w:val="000C0E7E"/>
    <w:pPr>
      <w:tabs>
        <w:tab w:val="num" w:pos="927"/>
      </w:tabs>
      <w:spacing w:line="360" w:lineRule="auto"/>
      <w:ind w:left="360" w:right="284" w:firstLine="207"/>
      <w:jc w:val="both"/>
    </w:pPr>
    <w:rPr>
      <w:rFonts w:ascii="Arial" w:hAnsi="Arial"/>
      <w:snapToGrid w:val="0"/>
      <w:color w:val="000000"/>
      <w:szCs w:val="20"/>
    </w:rPr>
  </w:style>
  <w:style w:type="paragraph" w:customStyle="1" w:styleId="Normal1">
    <w:name w:val="Normal1"/>
    <w:rsid w:val="000C0E7E"/>
    <w:pPr>
      <w:widowControl w:val="0"/>
      <w:spacing w:before="180"/>
    </w:pPr>
    <w:rPr>
      <w:snapToGrid w:val="0"/>
      <w:sz w:val="22"/>
    </w:rPr>
  </w:style>
  <w:style w:type="character" w:customStyle="1" w:styleId="afe">
    <w:name w:val="Текст примечания Знак"/>
    <w:basedOn w:val="a0"/>
    <w:link w:val="aff"/>
    <w:semiHidden/>
    <w:rsid w:val="000C0E7E"/>
    <w:rPr>
      <w:lang w:eastAsia="ru-RU" w:bidi="ar-SA"/>
    </w:rPr>
  </w:style>
  <w:style w:type="paragraph" w:styleId="aff">
    <w:name w:val="annotation text"/>
    <w:basedOn w:val="a"/>
    <w:link w:val="afe"/>
    <w:semiHidden/>
    <w:rsid w:val="000C0E7E"/>
    <w:pPr>
      <w:ind w:firstLine="709"/>
      <w:jc w:val="both"/>
    </w:pPr>
    <w:rPr>
      <w:sz w:val="20"/>
      <w:szCs w:val="20"/>
    </w:rPr>
  </w:style>
  <w:style w:type="character" w:customStyle="1" w:styleId="14">
    <w:name w:val="Знак Знак1"/>
    <w:basedOn w:val="a0"/>
    <w:rsid w:val="000C0E7E"/>
  </w:style>
  <w:style w:type="character" w:customStyle="1" w:styleId="aff0">
    <w:name w:val="Текст концевой сноски Знак"/>
    <w:basedOn w:val="a0"/>
    <w:link w:val="aff1"/>
    <w:semiHidden/>
    <w:rsid w:val="000C0E7E"/>
    <w:rPr>
      <w:lang w:eastAsia="ru-RU" w:bidi="ar-SA"/>
    </w:rPr>
  </w:style>
  <w:style w:type="paragraph" w:styleId="aff1">
    <w:name w:val="endnote text"/>
    <w:basedOn w:val="a"/>
    <w:link w:val="aff0"/>
    <w:semiHidden/>
    <w:rsid w:val="000C0E7E"/>
    <w:pPr>
      <w:ind w:firstLine="709"/>
      <w:jc w:val="both"/>
    </w:pPr>
    <w:rPr>
      <w:sz w:val="20"/>
      <w:szCs w:val="20"/>
    </w:rPr>
  </w:style>
  <w:style w:type="character" w:customStyle="1" w:styleId="aff2">
    <w:name w:val="Знак Знак"/>
    <w:basedOn w:val="a0"/>
    <w:rsid w:val="000C0E7E"/>
  </w:style>
  <w:style w:type="paragraph" w:customStyle="1" w:styleId="aff3">
    <w:name w:val="Íîðìàëüíûé"/>
    <w:semiHidden/>
    <w:rsid w:val="000C0E7E"/>
    <w:rPr>
      <w:rFonts w:ascii="Courier" w:hAnsi="Courier"/>
      <w:sz w:val="24"/>
      <w:lang w:val="en-GB"/>
    </w:rPr>
  </w:style>
  <w:style w:type="paragraph" w:styleId="aff4">
    <w:name w:val="No Spacing"/>
    <w:uiPriority w:val="1"/>
    <w:qFormat/>
    <w:rsid w:val="000C0E7E"/>
    <w:rPr>
      <w:rFonts w:ascii="Calibri" w:eastAsia="Calibri" w:hAnsi="Calibri"/>
      <w:sz w:val="22"/>
      <w:szCs w:val="22"/>
      <w:lang w:eastAsia="en-US"/>
    </w:rPr>
  </w:style>
  <w:style w:type="paragraph" w:customStyle="1" w:styleId="211">
    <w:name w:val="Основной текст 21"/>
    <w:basedOn w:val="a"/>
    <w:rsid w:val="000C0E7E"/>
    <w:pPr>
      <w:widowControl w:val="0"/>
      <w:suppressAutoHyphens/>
      <w:ind w:left="567"/>
      <w:jc w:val="both"/>
    </w:pPr>
    <w:rPr>
      <w:rFonts w:eastAsia="Lucida Sans Unicode"/>
      <w:kern w:val="2"/>
      <w:sz w:val="28"/>
      <w:szCs w:val="20"/>
    </w:rPr>
  </w:style>
  <w:style w:type="paragraph" w:customStyle="1" w:styleId="310">
    <w:name w:val="Основной текст с отступом 31"/>
    <w:basedOn w:val="a"/>
    <w:rsid w:val="000C0E7E"/>
    <w:pPr>
      <w:widowControl w:val="0"/>
      <w:suppressAutoHyphens/>
      <w:spacing w:after="120"/>
      <w:ind w:left="283"/>
    </w:pPr>
    <w:rPr>
      <w:rFonts w:eastAsia="Lucida Sans Unicode"/>
      <w:kern w:val="2"/>
      <w:sz w:val="16"/>
      <w:szCs w:val="16"/>
    </w:rPr>
  </w:style>
  <w:style w:type="paragraph" w:customStyle="1" w:styleId="2-11">
    <w:name w:val="содержание2-11"/>
    <w:basedOn w:val="a"/>
    <w:rsid w:val="000C0E7E"/>
    <w:pPr>
      <w:widowControl w:val="0"/>
      <w:suppressAutoHyphens/>
      <w:spacing w:after="60"/>
      <w:jc w:val="both"/>
    </w:pPr>
    <w:rPr>
      <w:rFonts w:eastAsia="Lucida Sans Unicode"/>
      <w:kern w:val="2"/>
    </w:rPr>
  </w:style>
  <w:style w:type="paragraph" w:customStyle="1" w:styleId="15">
    <w:name w:val="Стиль1"/>
    <w:basedOn w:val="a"/>
    <w:rsid w:val="000C0E7E"/>
    <w:pPr>
      <w:keepNext/>
      <w:keepLines/>
      <w:widowControl w:val="0"/>
      <w:suppressLineNumbers/>
      <w:tabs>
        <w:tab w:val="left" w:pos="432"/>
      </w:tabs>
      <w:suppressAutoHyphens/>
      <w:spacing w:after="60"/>
      <w:ind w:left="432" w:hanging="432"/>
    </w:pPr>
    <w:rPr>
      <w:rFonts w:eastAsia="Lucida Sans Unicode"/>
      <w:b/>
      <w:kern w:val="2"/>
      <w:sz w:val="28"/>
    </w:rPr>
  </w:style>
  <w:style w:type="paragraph" w:customStyle="1" w:styleId="28">
    <w:name w:val="Стиль2"/>
    <w:basedOn w:val="29"/>
    <w:rsid w:val="000C0E7E"/>
    <w:pPr>
      <w:keepNext/>
      <w:keepLines/>
      <w:widowControl w:val="0"/>
      <w:suppressLineNumbers/>
      <w:tabs>
        <w:tab w:val="clear" w:pos="420"/>
        <w:tab w:val="num" w:pos="1647"/>
      </w:tabs>
      <w:suppressAutoHyphens/>
      <w:spacing w:after="60"/>
      <w:ind w:left="1647" w:hanging="360"/>
      <w:jc w:val="both"/>
    </w:pPr>
    <w:rPr>
      <w:b/>
      <w:szCs w:val="20"/>
    </w:rPr>
  </w:style>
  <w:style w:type="paragraph" w:styleId="29">
    <w:name w:val="List Number 2"/>
    <w:basedOn w:val="a"/>
    <w:rsid w:val="000C0E7E"/>
    <w:pPr>
      <w:tabs>
        <w:tab w:val="num" w:pos="420"/>
      </w:tabs>
      <w:ind w:left="420" w:hanging="420"/>
    </w:pPr>
  </w:style>
  <w:style w:type="paragraph" w:customStyle="1" w:styleId="aff5">
    <w:name w:val="Таблицы (моноширинный)"/>
    <w:basedOn w:val="a"/>
    <w:next w:val="a"/>
    <w:rsid w:val="000C0E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6">
    <w:name w:val="Цветовое выделение"/>
    <w:rsid w:val="000C0E7E"/>
    <w:rPr>
      <w:b/>
      <w:bCs/>
      <w:color w:val="000080"/>
    </w:rPr>
  </w:style>
  <w:style w:type="paragraph" w:customStyle="1" w:styleId="1CharChar">
    <w:name w:val="Знак1 Char Char"/>
    <w:basedOn w:val="a"/>
    <w:rsid w:val="000C0E7E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ff7">
    <w:name w:val="Основной текст + Курсив"/>
    <w:basedOn w:val="a0"/>
    <w:rsid w:val="000C0E7E"/>
    <w:rPr>
      <w:rFonts w:ascii="Times New Roman" w:hAnsi="Times New Roman" w:cs="Times New Roman"/>
      <w:i/>
      <w:iCs/>
      <w:spacing w:val="0"/>
      <w:sz w:val="23"/>
      <w:szCs w:val="23"/>
    </w:rPr>
  </w:style>
  <w:style w:type="table" w:styleId="aff8">
    <w:name w:val="Table Grid"/>
    <w:basedOn w:val="a1"/>
    <w:rsid w:val="000C0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Îáû÷íûé"/>
    <w:rsid w:val="000C0E7E"/>
    <w:pPr>
      <w:autoSpaceDE w:val="0"/>
      <w:autoSpaceDN w:val="0"/>
    </w:pPr>
    <w:rPr>
      <w:lang w:val="en-US"/>
    </w:rPr>
  </w:style>
  <w:style w:type="paragraph" w:customStyle="1" w:styleId="Iiiaeuiue">
    <w:name w:val="Ii?iaeuiue"/>
    <w:rsid w:val="000C0E7E"/>
    <w:pPr>
      <w:tabs>
        <w:tab w:val="left" w:pos="643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lang w:val="en-GB"/>
    </w:rPr>
  </w:style>
  <w:style w:type="paragraph" w:customStyle="1" w:styleId="222">
    <w:name w:val="222"/>
    <w:basedOn w:val="aff9"/>
    <w:rsid w:val="000C0E7E"/>
    <w:pPr>
      <w:overflowPunct w:val="0"/>
      <w:adjustRightInd w:val="0"/>
      <w:ind w:left="851"/>
    </w:pPr>
    <w:rPr>
      <w:lang w:val="ru-RU"/>
    </w:rPr>
  </w:style>
  <w:style w:type="paragraph" w:customStyle="1" w:styleId="2a">
    <w:name w:val="Îñíîâíîé òåêñò ñ îòñòóïîì 2"/>
    <w:basedOn w:val="aff9"/>
    <w:rsid w:val="000C0E7E"/>
    <w:pPr>
      <w:overflowPunct w:val="0"/>
      <w:adjustRightInd w:val="0"/>
      <w:ind w:left="5670"/>
    </w:pPr>
    <w:rPr>
      <w:sz w:val="24"/>
      <w:lang w:val="ru-RU"/>
    </w:rPr>
  </w:style>
  <w:style w:type="paragraph" w:customStyle="1" w:styleId="ConsNonformat">
    <w:name w:val="ConsNonformat"/>
    <w:link w:val="ConsNonformat0"/>
    <w:rsid w:val="000C0E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KGK9">
    <w:name w:val="1KG=K9"/>
    <w:rsid w:val="000C0E7E"/>
    <w:rPr>
      <w:rFonts w:ascii="Arial" w:hAnsi="Arial"/>
      <w:sz w:val="24"/>
      <w:lang w:val="en-AU" w:eastAsia="en-US"/>
    </w:rPr>
  </w:style>
  <w:style w:type="paragraph" w:styleId="HTML">
    <w:name w:val="HTML Preformatted"/>
    <w:basedOn w:val="a"/>
    <w:rsid w:val="000C0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2b">
    <w:name w:val="2 Знак"/>
    <w:basedOn w:val="a"/>
    <w:rsid w:val="000C0E7E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Верхний колонтитул1"/>
    <w:basedOn w:val="a"/>
    <w:rsid w:val="000C0E7E"/>
    <w:pPr>
      <w:widowControl w:val="0"/>
      <w:tabs>
        <w:tab w:val="center" w:pos="4153"/>
        <w:tab w:val="right" w:pos="8306"/>
      </w:tabs>
    </w:pPr>
    <w:rPr>
      <w:szCs w:val="20"/>
    </w:rPr>
  </w:style>
  <w:style w:type="paragraph" w:customStyle="1" w:styleId="affa">
    <w:name w:val="Знак Знак Знак"/>
    <w:basedOn w:val="a"/>
    <w:rsid w:val="000C0E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b">
    <w:name w:val="Раздел Знак"/>
    <w:aliases w:val="h2 Знак,H2 Знак Знак"/>
    <w:rsid w:val="000C0E7E"/>
    <w:rPr>
      <w:sz w:val="28"/>
      <w:lang w:val="ru-RU" w:eastAsia="ru-RU"/>
    </w:rPr>
  </w:style>
  <w:style w:type="character" w:customStyle="1" w:styleId="ConsNonformat0">
    <w:name w:val="ConsNonformat Знак"/>
    <w:link w:val="ConsNonformat"/>
    <w:locked/>
    <w:rsid w:val="000C0E7E"/>
    <w:rPr>
      <w:rFonts w:ascii="Courier New" w:hAnsi="Courier New" w:cs="Courier New"/>
      <w:lang w:val="ru-RU" w:eastAsia="ru-RU" w:bidi="ar-SA"/>
    </w:rPr>
  </w:style>
  <w:style w:type="paragraph" w:customStyle="1" w:styleId="affc">
    <w:name w:val="Подраздел"/>
    <w:basedOn w:val="a"/>
    <w:rsid w:val="000C0E7E"/>
    <w:pPr>
      <w:suppressAutoHyphens/>
      <w:spacing w:before="240" w:after="120"/>
      <w:jc w:val="center"/>
    </w:pPr>
    <w:rPr>
      <w:rFonts w:ascii="TimesDL" w:hAnsi="TimesDL"/>
      <w:b/>
      <w:bCs/>
      <w:smallCaps/>
      <w:spacing w:val="-2"/>
    </w:rPr>
  </w:style>
  <w:style w:type="paragraph" w:styleId="affd">
    <w:name w:val="Plain Text"/>
    <w:basedOn w:val="a"/>
    <w:link w:val="affe"/>
    <w:rsid w:val="000C0E7E"/>
    <w:rPr>
      <w:rFonts w:ascii="Courier New" w:hAnsi="Courier New" w:cs="Courier New"/>
      <w:sz w:val="20"/>
      <w:szCs w:val="20"/>
    </w:rPr>
  </w:style>
  <w:style w:type="paragraph" w:styleId="afff">
    <w:name w:val="List Paragraph"/>
    <w:basedOn w:val="a"/>
    <w:uiPriority w:val="34"/>
    <w:qFormat/>
    <w:rsid w:val="005D35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e">
    <w:name w:val="Текст Знак"/>
    <w:basedOn w:val="a0"/>
    <w:link w:val="affd"/>
    <w:rsid w:val="009C312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7147FF0169B7F48BAD8F1A8904DA5155B5C4A6BE5AFFF9FC3B187911C52A19B7B7F0A3B4F03Ca3H" TargetMode="External"/><Relationship Id="rId5" Type="http://schemas.openxmlformats.org/officeDocument/2006/relationships/hyperlink" Target="mailto:adm-mort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NhT</Company>
  <LinksUpToDate>false</LinksUpToDate>
  <CharactersWithSpaces>10384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Admin</dc:creator>
  <cp:lastModifiedBy>user</cp:lastModifiedBy>
  <cp:revision>4</cp:revision>
  <cp:lastPrinted>2015-10-09T10:14:00Z</cp:lastPrinted>
  <dcterms:created xsi:type="dcterms:W3CDTF">2015-10-15T11:43:00Z</dcterms:created>
  <dcterms:modified xsi:type="dcterms:W3CDTF">2015-10-16T04:12:00Z</dcterms:modified>
</cp:coreProperties>
</file>