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 № </w:t>
      </w:r>
      <w:r w:rsidR="00D1189B" w:rsidRPr="006723DC">
        <w:rPr>
          <w:b/>
          <w:bCs/>
          <w:iCs/>
          <w:sz w:val="24"/>
          <w:szCs w:val="24"/>
        </w:rPr>
        <w:t>6</w:t>
      </w:r>
      <w:r w:rsidR="00B604E1">
        <w:rPr>
          <w:b/>
          <w:bCs/>
          <w:iCs/>
          <w:sz w:val="24"/>
          <w:szCs w:val="24"/>
        </w:rPr>
        <w:t>7</w:t>
      </w:r>
    </w:p>
    <w:p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6723DC">
        <w:rPr>
          <w:bCs/>
          <w:iCs/>
          <w:sz w:val="24"/>
          <w:szCs w:val="24"/>
        </w:rPr>
        <w:t>Кондинского</w:t>
      </w:r>
      <w:proofErr w:type="spellEnd"/>
      <w:r w:rsidRPr="006723DC">
        <w:rPr>
          <w:bCs/>
          <w:iCs/>
          <w:sz w:val="24"/>
          <w:szCs w:val="24"/>
        </w:rPr>
        <w:t xml:space="preserve"> района </w:t>
      </w: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5F2388">
        <w:rPr>
          <w:bCs/>
          <w:iCs/>
          <w:sz w:val="24"/>
          <w:szCs w:val="24"/>
        </w:rPr>
        <w:t>31</w:t>
      </w:r>
      <w:r w:rsidR="006A3861" w:rsidRPr="006723DC">
        <w:rPr>
          <w:bCs/>
          <w:iCs/>
          <w:sz w:val="24"/>
          <w:szCs w:val="24"/>
        </w:rPr>
        <w:t xml:space="preserve"> </w:t>
      </w:r>
      <w:r w:rsidR="005F2388">
        <w:rPr>
          <w:bCs/>
          <w:iCs/>
          <w:sz w:val="24"/>
          <w:szCs w:val="24"/>
        </w:rPr>
        <w:t>мая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:rsidR="00C26A3C" w:rsidRPr="006723D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6723DC" w:rsidTr="00DF2795">
        <w:tc>
          <w:tcPr>
            <w:tcW w:w="4785" w:type="dxa"/>
            <w:shd w:val="clear" w:color="auto" w:fill="auto"/>
          </w:tcPr>
          <w:p w:rsidR="006A3861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3861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6723DC" w:rsidRDefault="008F1D17" w:rsidP="006723D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6723DC" w:rsidRDefault="008F1D17" w:rsidP="005F2388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6723DC">
              <w:rPr>
                <w:sz w:val="24"/>
                <w:szCs w:val="24"/>
              </w:rPr>
              <w:t>начало в</w:t>
            </w:r>
            <w:r w:rsidR="006215D9" w:rsidRPr="006723DC">
              <w:rPr>
                <w:sz w:val="24"/>
                <w:szCs w:val="24"/>
              </w:rPr>
              <w:t xml:space="preserve"> 1</w:t>
            </w:r>
            <w:r w:rsidR="006A3861" w:rsidRPr="006723DC">
              <w:rPr>
                <w:sz w:val="24"/>
                <w:szCs w:val="24"/>
              </w:rPr>
              <w:t>1</w:t>
            </w:r>
            <w:r w:rsidRPr="006723DC">
              <w:rPr>
                <w:sz w:val="24"/>
                <w:szCs w:val="24"/>
              </w:rPr>
              <w:t>.</w:t>
            </w:r>
            <w:r w:rsidR="005F2388">
              <w:rPr>
                <w:sz w:val="24"/>
                <w:szCs w:val="24"/>
              </w:rPr>
              <w:t>0</w:t>
            </w:r>
            <w:r w:rsidR="001929F7" w:rsidRPr="006723DC">
              <w:rPr>
                <w:sz w:val="24"/>
                <w:szCs w:val="24"/>
              </w:rPr>
              <w:t>0</w:t>
            </w:r>
            <w:r w:rsidRPr="006723DC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C6A39" w:rsidRPr="006723DC">
        <w:rPr>
          <w:i/>
          <w:sz w:val="24"/>
          <w:szCs w:val="24"/>
        </w:rPr>
        <w:t>20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5529"/>
      </w:tblGrid>
      <w:tr w:rsidR="0019732F" w:rsidRPr="006723DC" w:rsidTr="006A3861">
        <w:trPr>
          <w:trHeight w:val="327"/>
        </w:trPr>
        <w:tc>
          <w:tcPr>
            <w:tcW w:w="9640" w:type="dxa"/>
            <w:gridSpan w:val="3"/>
          </w:tcPr>
          <w:p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DB2E0D" w:rsidRPr="006723DC" w:rsidRDefault="00DB2E0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E0D" w:rsidRPr="006723DC" w:rsidRDefault="00DB2E0D" w:rsidP="006723DC">
            <w:pPr>
              <w:pStyle w:val="a4"/>
              <w:jc w:val="both"/>
            </w:pPr>
            <w:proofErr w:type="spellStart"/>
            <w:r w:rsidRPr="006723DC">
              <w:t>Бринстер</w:t>
            </w:r>
            <w:proofErr w:type="spellEnd"/>
          </w:p>
          <w:p w:rsidR="00DB2E0D" w:rsidRPr="006723DC" w:rsidRDefault="00DB2E0D" w:rsidP="006723DC">
            <w:pPr>
              <w:pStyle w:val="a4"/>
              <w:jc w:val="both"/>
            </w:pPr>
            <w:r w:rsidRPr="006723DC">
              <w:t>Руслан Владимирович</w:t>
            </w:r>
          </w:p>
        </w:tc>
        <w:tc>
          <w:tcPr>
            <w:tcW w:w="5529" w:type="dxa"/>
          </w:tcPr>
          <w:p w:rsidR="00DB2E0D" w:rsidRPr="006723DC" w:rsidRDefault="00DB2E0D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6723DC">
              <w:t>от муниципального образ</w:t>
            </w:r>
            <w:r w:rsidR="00F44648">
              <w:t xml:space="preserve">ования сельское поселение </w:t>
            </w:r>
            <w:proofErr w:type="spellStart"/>
            <w:r w:rsidR="00F44648">
              <w:t>Шугур</w:t>
            </w:r>
            <w:proofErr w:type="spellEnd"/>
          </w:p>
        </w:tc>
      </w:tr>
      <w:tr w:rsidR="0051516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6723DC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6723DC" w:rsidRDefault="0051516D" w:rsidP="006723DC">
            <w:pPr>
              <w:pStyle w:val="a4"/>
              <w:jc w:val="both"/>
            </w:pPr>
            <w:proofErr w:type="spellStart"/>
            <w:r w:rsidRPr="006723DC">
              <w:t>Грубцов</w:t>
            </w:r>
            <w:proofErr w:type="spellEnd"/>
          </w:p>
          <w:p w:rsidR="0051516D" w:rsidRPr="006723DC" w:rsidRDefault="0051516D" w:rsidP="006723DC">
            <w:pPr>
              <w:pStyle w:val="a4"/>
              <w:jc w:val="both"/>
            </w:pPr>
            <w:r w:rsidRPr="006723DC">
              <w:t>Сергей Анатольевич</w:t>
            </w:r>
          </w:p>
        </w:tc>
        <w:tc>
          <w:tcPr>
            <w:tcW w:w="5529" w:type="dxa"/>
          </w:tcPr>
          <w:p w:rsidR="0051516D" w:rsidRPr="006723DC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образовани</w:t>
            </w:r>
            <w:r w:rsidR="00F44648">
              <w:t xml:space="preserve">я городское поселение </w:t>
            </w:r>
            <w:proofErr w:type="spellStart"/>
            <w:r w:rsidR="00F44648">
              <w:t>Куминский</w:t>
            </w:r>
            <w:proofErr w:type="spellEnd"/>
          </w:p>
        </w:tc>
      </w:tr>
      <w:tr w:rsidR="00F44648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F44648" w:rsidRPr="006723DC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648" w:rsidRDefault="00F44648" w:rsidP="00F44648">
            <w:pPr>
              <w:pStyle w:val="a4"/>
              <w:jc w:val="both"/>
            </w:pPr>
            <w:r>
              <w:t xml:space="preserve">Батурин </w:t>
            </w:r>
          </w:p>
          <w:p w:rsidR="00F44648" w:rsidRPr="006723DC" w:rsidRDefault="00F44648" w:rsidP="00F44648">
            <w:pPr>
              <w:pStyle w:val="a4"/>
              <w:jc w:val="both"/>
            </w:pPr>
            <w:r>
              <w:t>Сергей Николаевич</w:t>
            </w:r>
          </w:p>
        </w:tc>
        <w:tc>
          <w:tcPr>
            <w:tcW w:w="5529" w:type="dxa"/>
          </w:tcPr>
          <w:p w:rsidR="00F44648" w:rsidRPr="006723DC" w:rsidRDefault="00F44648" w:rsidP="00F44648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F44648">
              <w:rPr>
                <w:rFonts w:eastAsia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F44648">
              <w:rPr>
                <w:rFonts w:eastAsia="Times New Roman"/>
              </w:rPr>
              <w:t>Куминский</w:t>
            </w:r>
            <w:proofErr w:type="spellEnd"/>
          </w:p>
        </w:tc>
      </w:tr>
      <w:tr w:rsidR="00C26A3C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6723DC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6723DC" w:rsidRDefault="00C26A3C" w:rsidP="006723DC">
            <w:pPr>
              <w:pStyle w:val="a4"/>
            </w:pPr>
            <w:r w:rsidRPr="006723DC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6723DC" w:rsidRDefault="00C26A3C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t xml:space="preserve">от муниципального образования сельское поселение </w:t>
            </w:r>
            <w:proofErr w:type="spellStart"/>
            <w:r w:rsidRPr="006723DC">
              <w:t>Болчары</w:t>
            </w:r>
            <w:proofErr w:type="spellEnd"/>
            <w:r w:rsidRPr="006723DC">
              <w:t>,</w:t>
            </w:r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648" w:rsidRDefault="00F44648" w:rsidP="00F44648">
            <w:pPr>
              <w:pStyle w:val="a4"/>
            </w:pPr>
            <w:r>
              <w:t>Лукашеня</w:t>
            </w:r>
          </w:p>
          <w:p w:rsidR="006A3861" w:rsidRPr="006723DC" w:rsidRDefault="00F44648" w:rsidP="00F44648">
            <w:pPr>
              <w:pStyle w:val="a4"/>
            </w:pPr>
            <w:r>
              <w:t>Владимир Алексеевич</w:t>
            </w:r>
          </w:p>
        </w:tc>
        <w:tc>
          <w:tcPr>
            <w:tcW w:w="5529" w:type="dxa"/>
          </w:tcPr>
          <w:p w:rsidR="006A3861" w:rsidRPr="006723DC" w:rsidRDefault="00F44648" w:rsidP="00F44648">
            <w:pPr>
              <w:pStyle w:val="a4"/>
              <w:tabs>
                <w:tab w:val="center" w:pos="720"/>
              </w:tabs>
              <w:jc w:val="both"/>
            </w:pPr>
            <w:r w:rsidRPr="00F44648">
              <w:t xml:space="preserve">от муниципального образования городское поселение </w:t>
            </w:r>
            <w:proofErr w:type="spellStart"/>
            <w:r w:rsidRPr="00F44648">
              <w:t>Кондинское</w:t>
            </w:r>
            <w:proofErr w:type="spellEnd"/>
            <w:r w:rsidRPr="00F44648">
              <w:t>,</w:t>
            </w:r>
          </w:p>
        </w:tc>
      </w:tr>
      <w:tr w:rsidR="004B5A45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6723DC" w:rsidRDefault="004B5A4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6723DC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6723DC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6723DC" w:rsidRDefault="004B5A45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ования сельское поселение </w:t>
            </w:r>
            <w:proofErr w:type="spell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</w:tr>
      <w:tr w:rsidR="0051516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6723DC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6723DC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6723DC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6723DC" w:rsidRDefault="0051516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>ия сельское поселение Половинка</w:t>
            </w:r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a4"/>
            </w:pPr>
            <w:proofErr w:type="spellStart"/>
            <w:r w:rsidRPr="006723DC">
              <w:t>Тагильцев</w:t>
            </w:r>
            <w:proofErr w:type="spellEnd"/>
            <w:r w:rsidRPr="006723DC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</w:t>
            </w:r>
            <w:r w:rsidR="00F44648">
              <w:t xml:space="preserve">ания городское поселение </w:t>
            </w:r>
            <w:proofErr w:type="spellStart"/>
            <w:r w:rsidR="00F44648">
              <w:t>Мортка</w:t>
            </w:r>
            <w:proofErr w:type="spellEnd"/>
          </w:p>
        </w:tc>
      </w:tr>
      <w:tr w:rsidR="00F44648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F44648" w:rsidRPr="006723DC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648" w:rsidRDefault="00F44648" w:rsidP="00F44648">
            <w:pPr>
              <w:pStyle w:val="a4"/>
            </w:pPr>
            <w:r>
              <w:t xml:space="preserve">Карякин </w:t>
            </w:r>
          </w:p>
          <w:p w:rsidR="00F44648" w:rsidRPr="006723DC" w:rsidRDefault="00F44648" w:rsidP="00F44648">
            <w:pPr>
              <w:pStyle w:val="a4"/>
            </w:pPr>
            <w:r>
              <w:t>Игорь Викторович</w:t>
            </w:r>
          </w:p>
        </w:tc>
        <w:tc>
          <w:tcPr>
            <w:tcW w:w="5529" w:type="dxa"/>
          </w:tcPr>
          <w:p w:rsidR="00F44648" w:rsidRPr="006723DC" w:rsidRDefault="00F44648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F44648">
              <w:rPr>
                <w:rFonts w:eastAsia="Times New Roman"/>
              </w:rPr>
              <w:t>от муниципального образов</w:t>
            </w:r>
            <w:r>
              <w:rPr>
                <w:rFonts w:eastAsia="Times New Roman"/>
              </w:rPr>
              <w:t xml:space="preserve">ания городское поселение </w:t>
            </w:r>
            <w:proofErr w:type="spellStart"/>
            <w:r>
              <w:rPr>
                <w:rFonts w:eastAsia="Times New Roman"/>
              </w:rPr>
              <w:t>Мортка</w:t>
            </w:r>
            <w:proofErr w:type="spellEnd"/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proofErr w:type="spellStart"/>
            <w:r w:rsidRPr="006723DC">
              <w:t>Кошманов</w:t>
            </w:r>
            <w:proofErr w:type="spellEnd"/>
            <w:r w:rsidRPr="006723DC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F44648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F44648" w:rsidRPr="006723DC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648" w:rsidRDefault="00F44648" w:rsidP="00F44648">
            <w:pPr>
              <w:pStyle w:val="a4"/>
            </w:pPr>
            <w:proofErr w:type="spellStart"/>
            <w:r>
              <w:t>Калашнюк</w:t>
            </w:r>
            <w:proofErr w:type="spellEnd"/>
          </w:p>
          <w:p w:rsidR="00F44648" w:rsidRPr="006723DC" w:rsidRDefault="00F44648" w:rsidP="00F44648">
            <w:pPr>
              <w:pStyle w:val="a4"/>
            </w:pPr>
            <w:r>
              <w:t>Виталий Петрович</w:t>
            </w:r>
          </w:p>
        </w:tc>
        <w:tc>
          <w:tcPr>
            <w:tcW w:w="5529" w:type="dxa"/>
          </w:tcPr>
          <w:p w:rsidR="00F44648" w:rsidRPr="006723DC" w:rsidRDefault="00F446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r w:rsidRPr="006723DC">
              <w:t xml:space="preserve">Гришаев </w:t>
            </w:r>
          </w:p>
          <w:p w:rsidR="006215D9" w:rsidRPr="006723DC" w:rsidRDefault="006215D9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городское поселение </w:t>
            </w:r>
            <w:proofErr w:type="gram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proofErr w:type="spellStart"/>
            <w:r w:rsidRPr="006723DC">
              <w:t>Тюльканова</w:t>
            </w:r>
            <w:proofErr w:type="spellEnd"/>
            <w:r w:rsidRPr="006723DC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</w:t>
            </w:r>
            <w:r w:rsidR="00F44648">
              <w:rPr>
                <w:rFonts w:ascii="Times New Roman" w:hAnsi="Times New Roman" w:cs="Times New Roman"/>
                <w:sz w:val="24"/>
                <w:szCs w:val="24"/>
              </w:rPr>
              <w:t xml:space="preserve">ования сельское поселение </w:t>
            </w:r>
            <w:proofErr w:type="spellStart"/>
            <w:r w:rsidR="00F44648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</w:tbl>
    <w:p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66"/>
        <w:gridCol w:w="5536"/>
      </w:tblGrid>
      <w:tr w:rsidR="00F44648" w:rsidRPr="006723DC" w:rsidTr="006A3861">
        <w:trPr>
          <w:trHeight w:val="552"/>
        </w:trPr>
        <w:tc>
          <w:tcPr>
            <w:tcW w:w="87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44648" w:rsidRPr="00F44648" w:rsidRDefault="00F44648" w:rsidP="00F44648">
            <w:pPr>
              <w:pStyle w:val="a4"/>
            </w:pPr>
            <w:proofErr w:type="spellStart"/>
            <w:r w:rsidRPr="00F44648">
              <w:t>Брюхов</w:t>
            </w:r>
            <w:proofErr w:type="spellEnd"/>
          </w:p>
          <w:p w:rsidR="00F44648" w:rsidRPr="00F44648" w:rsidRDefault="00F44648" w:rsidP="00F4464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48">
              <w:rPr>
                <w:rFonts w:ascii="Times New Roman" w:hAnsi="Times New Roman"/>
              </w:rPr>
              <w:t>Александр Валерьевич</w:t>
            </w:r>
          </w:p>
        </w:tc>
        <w:tc>
          <w:tcPr>
            <w:tcW w:w="5536" w:type="dxa"/>
          </w:tcPr>
          <w:p w:rsidR="00F44648" w:rsidRPr="00F44648" w:rsidRDefault="00F44648" w:rsidP="00F4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</w:rPr>
              <w:t>от муниципального образования сельское поселение Половинка</w:t>
            </w:r>
            <w:r>
              <w:t xml:space="preserve"> </w:t>
            </w:r>
            <w:r w:rsidRPr="00F44648">
              <w:rPr>
                <w:rFonts w:ascii="Times New Roman" w:hAnsi="Times New Roman" w:cs="Times New Roman"/>
              </w:rPr>
              <w:t>(доверенность)</w:t>
            </w:r>
          </w:p>
        </w:tc>
      </w:tr>
      <w:tr w:rsidR="00F44648" w:rsidRPr="006723DC" w:rsidTr="006A3861">
        <w:trPr>
          <w:trHeight w:val="552"/>
        </w:trPr>
        <w:tc>
          <w:tcPr>
            <w:tcW w:w="87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44648" w:rsidRPr="00F44648" w:rsidRDefault="00F44648" w:rsidP="00F44648">
            <w:pPr>
              <w:pStyle w:val="a4"/>
            </w:pPr>
            <w:r w:rsidRPr="00F44648">
              <w:t>Дерябин Сергей Александрович</w:t>
            </w:r>
          </w:p>
        </w:tc>
        <w:tc>
          <w:tcPr>
            <w:tcW w:w="5536" w:type="dxa"/>
          </w:tcPr>
          <w:p w:rsidR="00F44648" w:rsidRPr="00F44648" w:rsidRDefault="00F446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648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F44648">
              <w:rPr>
                <w:rFonts w:ascii="Times New Roman" w:hAnsi="Times New Roman" w:cs="Times New Roman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4648">
              <w:rPr>
                <w:rFonts w:ascii="Times New Roman" w:hAnsi="Times New Roman" w:cs="Times New Roman"/>
              </w:rPr>
              <w:t>(доверенность)</w:t>
            </w:r>
          </w:p>
        </w:tc>
      </w:tr>
      <w:tr w:rsidR="00F44648" w:rsidRPr="006723DC" w:rsidTr="006A3861">
        <w:trPr>
          <w:trHeight w:val="552"/>
        </w:trPr>
        <w:tc>
          <w:tcPr>
            <w:tcW w:w="87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44648" w:rsidRPr="00F44648" w:rsidRDefault="00F44648" w:rsidP="00F44648">
            <w:pPr>
              <w:pStyle w:val="a4"/>
            </w:pPr>
            <w:r w:rsidRPr="00F44648">
              <w:t>Мокроусов</w:t>
            </w:r>
          </w:p>
          <w:p w:rsidR="00F44648" w:rsidRPr="00F44648" w:rsidRDefault="00F44648" w:rsidP="00F44648">
            <w:pPr>
              <w:pStyle w:val="a4"/>
            </w:pPr>
            <w:r w:rsidRPr="00F44648">
              <w:t>Сергей Юрьевич</w:t>
            </w:r>
          </w:p>
        </w:tc>
        <w:tc>
          <w:tcPr>
            <w:tcW w:w="5536" w:type="dxa"/>
          </w:tcPr>
          <w:p w:rsidR="00F44648" w:rsidRPr="00F44648" w:rsidRDefault="00F446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648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F44648">
              <w:rPr>
                <w:rFonts w:ascii="Times New Roman" w:hAnsi="Times New Roman" w:cs="Times New Roman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4648">
              <w:rPr>
                <w:rFonts w:ascii="Times New Roman" w:hAnsi="Times New Roman" w:cs="Times New Roman"/>
              </w:rPr>
              <w:t>(доверенность)</w:t>
            </w:r>
          </w:p>
        </w:tc>
      </w:tr>
    </w:tbl>
    <w:p w:rsidR="00DC6A39" w:rsidRPr="006723DC" w:rsidRDefault="00DC6A39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402"/>
        <w:gridCol w:w="5528"/>
      </w:tblGrid>
      <w:tr w:rsidR="003E4B61" w:rsidRPr="006723DC" w:rsidTr="006A3861">
        <w:trPr>
          <w:trHeight w:val="274"/>
        </w:trPr>
        <w:tc>
          <w:tcPr>
            <w:tcW w:w="889" w:type="dxa"/>
          </w:tcPr>
          <w:p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3E4B61" w:rsidRPr="006723DC" w:rsidRDefault="003E4B61" w:rsidP="006723DC">
            <w:pPr>
              <w:pStyle w:val="a4"/>
            </w:pPr>
            <w:proofErr w:type="spellStart"/>
            <w:r w:rsidRPr="006723DC">
              <w:t>Берсенева</w:t>
            </w:r>
            <w:proofErr w:type="spellEnd"/>
            <w:r w:rsidRPr="006723DC">
              <w:t xml:space="preserve"> Светлана Александровна </w:t>
            </w:r>
          </w:p>
        </w:tc>
        <w:tc>
          <w:tcPr>
            <w:tcW w:w="5528" w:type="dxa"/>
          </w:tcPr>
          <w:p w:rsidR="003E4B61" w:rsidRPr="006723DC" w:rsidRDefault="003E4B61" w:rsidP="006723DC">
            <w:pPr>
              <w:pStyle w:val="a4"/>
              <w:jc w:val="both"/>
            </w:pPr>
            <w:r w:rsidRPr="006723DC">
              <w:t xml:space="preserve">- прокурор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EC0B6B" w:rsidRPr="006723DC" w:rsidTr="006A3861">
        <w:trPr>
          <w:trHeight w:val="274"/>
        </w:trPr>
        <w:tc>
          <w:tcPr>
            <w:tcW w:w="889" w:type="dxa"/>
          </w:tcPr>
          <w:p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EC0B6B" w:rsidRPr="006723DC" w:rsidRDefault="00EC0B6B" w:rsidP="006723DC">
            <w:pPr>
              <w:pStyle w:val="a4"/>
            </w:pPr>
            <w:r w:rsidRPr="006723DC">
              <w:t>Мухин Андрей Александрович</w:t>
            </w:r>
          </w:p>
        </w:tc>
        <w:tc>
          <w:tcPr>
            <w:tcW w:w="5528" w:type="dxa"/>
          </w:tcPr>
          <w:p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665C48" w:rsidRPr="006723DC" w:rsidTr="006A3861">
        <w:trPr>
          <w:trHeight w:val="274"/>
        </w:trPr>
        <w:tc>
          <w:tcPr>
            <w:tcW w:w="889" w:type="dxa"/>
          </w:tcPr>
          <w:p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665C48" w:rsidRPr="006723DC" w:rsidRDefault="006215D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528" w:type="dxa"/>
          </w:tcPr>
          <w:p w:rsidR="00665C48" w:rsidRPr="006723DC" w:rsidRDefault="00665C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4D9D" w:rsidRPr="006723DC" w:rsidTr="006A3861">
        <w:trPr>
          <w:trHeight w:val="274"/>
        </w:trPr>
        <w:tc>
          <w:tcPr>
            <w:tcW w:w="889" w:type="dxa"/>
          </w:tcPr>
          <w:p w:rsidR="00874D9D" w:rsidRPr="006723DC" w:rsidRDefault="00874D9D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874D9D" w:rsidRPr="006723DC" w:rsidRDefault="00D71B54" w:rsidP="001C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енко Сергей Александрович</w:t>
            </w:r>
          </w:p>
        </w:tc>
        <w:tc>
          <w:tcPr>
            <w:tcW w:w="5528" w:type="dxa"/>
          </w:tcPr>
          <w:p w:rsidR="00874D9D" w:rsidRPr="006723DC" w:rsidRDefault="00874D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B54"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D2A43" w:rsidRPr="006723DC" w:rsidTr="006A3861">
        <w:trPr>
          <w:trHeight w:val="274"/>
        </w:trPr>
        <w:tc>
          <w:tcPr>
            <w:tcW w:w="889" w:type="dxa"/>
          </w:tcPr>
          <w:p w:rsidR="00CD2A43" w:rsidRPr="006723DC" w:rsidRDefault="00CD2A4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CD2A4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528" w:type="dxa"/>
          </w:tcPr>
          <w:p w:rsidR="00CD2A43" w:rsidRPr="006723DC" w:rsidRDefault="00CD2A4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1B54" w:rsidRPr="006723DC" w:rsidTr="006A3861">
        <w:trPr>
          <w:trHeight w:val="274"/>
        </w:trPr>
        <w:tc>
          <w:tcPr>
            <w:tcW w:w="889" w:type="dxa"/>
          </w:tcPr>
          <w:p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D71B54" w:rsidRPr="006723DC" w:rsidRDefault="00D71B5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28" w:type="dxa"/>
          </w:tcPr>
          <w:p w:rsidR="00D71B54" w:rsidRPr="006723DC" w:rsidRDefault="00D71B54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Контрольно-счетной палаты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6723DC" w:rsidTr="006A3861">
        <w:trPr>
          <w:trHeight w:val="274"/>
        </w:trPr>
        <w:tc>
          <w:tcPr>
            <w:tcW w:w="889" w:type="dxa"/>
          </w:tcPr>
          <w:p w:rsidR="00C81D03" w:rsidRPr="006723DC" w:rsidRDefault="00C81D0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C81D0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8" w:type="dxa"/>
          </w:tcPr>
          <w:p w:rsidR="00C81D03" w:rsidRPr="006723DC" w:rsidRDefault="00C81D0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672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017CE" w:rsidRPr="006723DC" w:rsidTr="006A3861">
        <w:trPr>
          <w:trHeight w:val="274"/>
        </w:trPr>
        <w:tc>
          <w:tcPr>
            <w:tcW w:w="889" w:type="dxa"/>
          </w:tcPr>
          <w:p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B017CE" w:rsidRPr="006723DC" w:rsidRDefault="00B017CE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Пастушок Татьяна Александровна</w:t>
            </w:r>
          </w:p>
        </w:tc>
        <w:tc>
          <w:tcPr>
            <w:tcW w:w="5528" w:type="dxa"/>
          </w:tcPr>
          <w:p w:rsidR="00B017CE" w:rsidRPr="006723DC" w:rsidRDefault="00B017CE" w:rsidP="001C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правление материально – технического обеспечения органов местного самоуправления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36F" w:rsidRPr="006723DC" w:rsidTr="006A3861">
        <w:trPr>
          <w:trHeight w:val="274"/>
        </w:trPr>
        <w:tc>
          <w:tcPr>
            <w:tcW w:w="889" w:type="dxa"/>
          </w:tcPr>
          <w:p w:rsidR="00E0536F" w:rsidRPr="006723DC" w:rsidRDefault="00E0536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45507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0536F" w:rsidRPr="006723DC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528" w:type="dxa"/>
          </w:tcPr>
          <w:p w:rsidR="00E0536F" w:rsidRPr="006723DC" w:rsidRDefault="00E0536F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507" w:rsidRPr="006723DC" w:rsidTr="006A3861">
        <w:trPr>
          <w:trHeight w:val="274"/>
        </w:trPr>
        <w:tc>
          <w:tcPr>
            <w:tcW w:w="889" w:type="dxa"/>
          </w:tcPr>
          <w:p w:rsidR="00745507" w:rsidRPr="006723DC" w:rsidRDefault="00745507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45507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745507" w:rsidRPr="006723DC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528" w:type="dxa"/>
          </w:tcPr>
          <w:p w:rsidR="00745507" w:rsidRPr="006723DC" w:rsidRDefault="00745507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«Управление материально – 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56238" w:rsidRPr="006723DC" w:rsidTr="006A3861">
        <w:trPr>
          <w:trHeight w:val="274"/>
        </w:trPr>
        <w:tc>
          <w:tcPr>
            <w:tcW w:w="889" w:type="dxa"/>
          </w:tcPr>
          <w:p w:rsidR="00056238" w:rsidRPr="006723DC" w:rsidRDefault="0005623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6723DC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6723DC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6723DC" w:rsidRDefault="007E5446" w:rsidP="0067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07" w:rsidRPr="00745507" w:rsidRDefault="00745507" w:rsidP="00745507">
      <w:pPr>
        <w:widowControl w:val="0"/>
        <w:numPr>
          <w:ilvl w:val="0"/>
          <w:numId w:val="31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07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председателя Думы </w:t>
      </w:r>
      <w:proofErr w:type="spellStart"/>
      <w:r w:rsidRPr="00745507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color w:val="000000"/>
          <w:sz w:val="24"/>
          <w:szCs w:val="24"/>
        </w:rPr>
        <w:t xml:space="preserve"> района о результатах деятельности за 2021 год</w:t>
      </w:r>
      <w:r w:rsidRPr="007455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87"/>
      </w:tblGrid>
      <w:tr w:rsidR="00DB54DF" w:rsidRPr="00DB54DF" w:rsidTr="000E4062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председатель Думы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</w:tbl>
    <w:p w:rsidR="00745507" w:rsidRPr="00DB54DF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Кондинского</w:t>
      </w:r>
      <w:proofErr w:type="spellEnd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района.</w:t>
      </w:r>
    </w:p>
    <w:p w:rsidR="00745507" w:rsidRPr="00DB54DF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2. </w:t>
      </w:r>
      <w:r w:rsidRPr="00745507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Pr="00745507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745507">
        <w:rPr>
          <w:rFonts w:ascii="Times New Roman" w:hAnsi="Times New Roman" w:cs="Times New Roman"/>
          <w:bCs/>
          <w:sz w:val="24"/>
          <w:szCs w:val="24"/>
        </w:rPr>
        <w:t xml:space="preserve"> район за 2021 год.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DB54DF" w:rsidRPr="00DB54DF" w:rsidTr="000E4062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3. </w:t>
      </w:r>
      <w:r w:rsidRPr="00745507">
        <w:rPr>
          <w:rFonts w:ascii="Times New Roman" w:hAnsi="Times New Roman" w:cs="Times New Roman"/>
          <w:bCs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Pr="00745507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745507">
        <w:rPr>
          <w:rFonts w:ascii="Times New Roman" w:hAnsi="Times New Roman" w:cs="Times New Roman"/>
          <w:bCs/>
          <w:sz w:val="24"/>
          <w:szCs w:val="24"/>
        </w:rPr>
        <w:t xml:space="preserve"> район за 1 кварта 2022 года.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DB54DF" w:rsidRPr="00DB54DF" w:rsidTr="000E4062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45507" w:rsidRPr="00745507" w:rsidRDefault="00745507" w:rsidP="00745507">
      <w:pPr>
        <w:widowControl w:val="0"/>
        <w:tabs>
          <w:tab w:val="left" w:pos="0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bCs/>
          <w:sz w:val="24"/>
          <w:szCs w:val="24"/>
        </w:rPr>
        <w:t xml:space="preserve">4. О внесении изменений в решение Думы </w:t>
      </w:r>
      <w:proofErr w:type="spellStart"/>
      <w:r w:rsidRPr="00745507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bCs/>
          <w:sz w:val="24"/>
          <w:szCs w:val="24"/>
        </w:rPr>
        <w:t xml:space="preserve"> района от 17 декабря 2021 года № 853 «О бюджете муниципального образования </w:t>
      </w:r>
      <w:proofErr w:type="spellStart"/>
      <w:r w:rsidRPr="00745507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745507">
        <w:rPr>
          <w:rFonts w:ascii="Times New Roman" w:hAnsi="Times New Roman" w:cs="Times New Roman"/>
          <w:bCs/>
          <w:sz w:val="24"/>
          <w:szCs w:val="24"/>
        </w:rPr>
        <w:t xml:space="preserve"> район на 2022 год и на </w:t>
      </w:r>
      <w:r w:rsidRPr="00745507">
        <w:rPr>
          <w:rFonts w:ascii="Times New Roman" w:hAnsi="Times New Roman" w:cs="Times New Roman"/>
          <w:bCs/>
          <w:sz w:val="24"/>
          <w:szCs w:val="24"/>
        </w:rPr>
        <w:lastRenderedPageBreak/>
        <w:t>плановый период 2023 и 2024 годов».</w:t>
      </w: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87"/>
      </w:tblGrid>
      <w:tr w:rsidR="00DB54DF" w:rsidRPr="00DB54DF" w:rsidTr="000E4062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</w:tbl>
    <w:p w:rsidR="00745507" w:rsidRPr="00DB54DF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Субъект правотворческой инициативы - глава </w:t>
      </w:r>
      <w:proofErr w:type="spellStart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Кондинского</w:t>
      </w:r>
      <w:proofErr w:type="spellEnd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района.</w:t>
      </w:r>
    </w:p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07" w:rsidRPr="00745507" w:rsidRDefault="00745507" w:rsidP="00745507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>5. О назначении на должность заместителя председателя Контрольно-счетной палаты</w:t>
      </w: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87"/>
      </w:tblGrid>
      <w:tr w:rsidR="00DB54DF" w:rsidRPr="00DB54DF" w:rsidTr="000E4062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E22613" w:rsidP="001C7A18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Андрей Николаевич Мельников, председатель </w:t>
            </w:r>
            <w:r w:rsid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</w:t>
            </w: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онтрольно-счетной палаты</w:t>
            </w:r>
            <w:r w:rsidR="00745507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745507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="00745507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</w:tbl>
    <w:p w:rsidR="00745507" w:rsidRPr="00DB54DF" w:rsidRDefault="00745507" w:rsidP="00745507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Субъект правотворче</w:t>
      </w:r>
      <w:r w:rsidR="001C7A1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ской инициативы - председатель К</w:t>
      </w:r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онтрольно-счетной палаты </w:t>
      </w:r>
      <w:proofErr w:type="spellStart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Кондинского</w:t>
      </w:r>
      <w:proofErr w:type="spellEnd"/>
      <w:r w:rsidRPr="00DB54D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района.</w:t>
      </w:r>
    </w:p>
    <w:p w:rsidR="00745507" w:rsidRPr="00DB54DF" w:rsidRDefault="00745507" w:rsidP="00745507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45507" w:rsidRPr="00745507" w:rsidRDefault="00745507" w:rsidP="00745507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6. О внесении изменений в решение Думы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 на 2021-2023 годы».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DB54DF" w:rsidRPr="00DB54DF" w:rsidTr="000E4062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45507" w:rsidRPr="00745507" w:rsidRDefault="00745507" w:rsidP="0074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7. Об утверждении предложений о разграничении имущества, находящегося в собственности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DB54DF" w:rsidRPr="00DB54DF" w:rsidTr="000E4062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</w:tbl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8. О внесении изменений в решение Думы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Алексей Анатольевич Яковлев, заместитель главы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DB54DF" w:rsidRPr="00DB54DF" w:rsidTr="000E4062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45507" w:rsidRPr="00745507" w:rsidRDefault="00745507" w:rsidP="0074550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07" w:rsidRPr="00745507" w:rsidRDefault="00745507" w:rsidP="00745507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07">
        <w:rPr>
          <w:rFonts w:ascii="Times New Roman" w:hAnsi="Times New Roman" w:cs="Times New Roman"/>
          <w:sz w:val="24"/>
          <w:szCs w:val="24"/>
        </w:rPr>
        <w:t xml:space="preserve">9. О протокольном поручении заседания Думы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 от 26 апреля 2022 года, внесенном депутатом Думы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 xml:space="preserve"> района от сельского поселения Половинка           А.А. </w:t>
      </w:r>
      <w:proofErr w:type="spellStart"/>
      <w:r w:rsidRPr="00745507">
        <w:rPr>
          <w:rFonts w:ascii="Times New Roman" w:hAnsi="Times New Roman" w:cs="Times New Roman"/>
          <w:sz w:val="24"/>
          <w:szCs w:val="24"/>
        </w:rPr>
        <w:t>Старжинским</w:t>
      </w:r>
      <w:proofErr w:type="spellEnd"/>
      <w:r w:rsidRPr="007455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07" w:rsidRPr="00DB54DF" w:rsidRDefault="00BD6203" w:rsidP="00BD62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Андрей Александрович Мухин</w:t>
            </w:r>
            <w:r w:rsidR="00745507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, </w:t>
            </w: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глава</w:t>
            </w:r>
            <w:r w:rsidR="00745507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745507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="00745507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745507" w:rsidRPr="00745507" w:rsidTr="00B266BC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745507" w:rsidRPr="00745507" w:rsidRDefault="00745507" w:rsidP="00745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937FCA" w:rsidRPr="00B266BC" w:rsidRDefault="00937FCA" w:rsidP="00937FC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BC">
        <w:rPr>
          <w:rFonts w:ascii="Times New Roman" w:hAnsi="Times New Roman" w:cs="Times New Roman"/>
          <w:sz w:val="24"/>
          <w:szCs w:val="24"/>
        </w:rPr>
        <w:t xml:space="preserve">10. </w:t>
      </w:r>
      <w:r w:rsidR="00291F96" w:rsidRPr="00B266BC">
        <w:rPr>
          <w:rFonts w:ascii="Times New Roman" w:hAnsi="Times New Roman" w:cs="Times New Roman"/>
          <w:sz w:val="24"/>
          <w:szCs w:val="24"/>
        </w:rPr>
        <w:t>Краткий анализ деятельности местного отделения партии «Единая Россия»</w:t>
      </w:r>
      <w:r w:rsidRPr="00B266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24"/>
        <w:gridCol w:w="8299"/>
      </w:tblGrid>
      <w:tr w:rsidR="00DB54DF" w:rsidRPr="00DB54DF" w:rsidTr="000E406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CA" w:rsidRPr="00DB54DF" w:rsidRDefault="00937FCA" w:rsidP="000E4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Докладывает: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CA" w:rsidRPr="00DB54DF" w:rsidRDefault="00291F96" w:rsidP="00291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Елена Альбертовна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Старцева</w:t>
            </w:r>
            <w:proofErr w:type="spellEnd"/>
            <w:r w:rsidR="00937FCA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, </w:t>
            </w:r>
            <w:r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главный специалист по связам с общественностью</w:t>
            </w:r>
            <w:proofErr w:type="gramStart"/>
            <w:r w:rsidR="00937FCA" w:rsidRPr="00DB54DF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B266BC" w:rsidRPr="00DB54DF">
              <w:rPr>
                <w:color w:val="365F91" w:themeColor="accent1" w:themeShade="BF"/>
              </w:rPr>
              <w:t xml:space="preserve"> </w:t>
            </w:r>
            <w:proofErr w:type="gramStart"/>
            <w:r w:rsidR="001C7A18" w:rsidRPr="001C7A1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</w:t>
            </w:r>
            <w:proofErr w:type="gramEnd"/>
            <w:r w:rsidR="001C7A18" w:rsidRPr="001C7A1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униципального казенного учреждения «Управление материально – 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района»</w:t>
            </w:r>
            <w:r w:rsidR="001C7A1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937FCA" w:rsidRPr="00745507" w:rsidTr="00B266BC"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937FCA" w:rsidRPr="00745507" w:rsidRDefault="00937FCA" w:rsidP="000E4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11.00 часов. </w:t>
      </w: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:rsidR="00937FCA" w:rsidRPr="006723D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6723DC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203" w:rsidRPr="00BD6203" w:rsidRDefault="002266D6" w:rsidP="00EB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BD6203" w:rsidRPr="00BD6203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</w:t>
      </w:r>
      <w:proofErr w:type="spellStart"/>
      <w:r w:rsidR="00BD6203"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D6203" w:rsidRPr="00BD6203">
        <w:rPr>
          <w:rFonts w:ascii="Times New Roman" w:hAnsi="Times New Roman" w:cs="Times New Roman"/>
          <w:sz w:val="24"/>
          <w:szCs w:val="24"/>
        </w:rPr>
        <w:t xml:space="preserve"> района, депутаты Думы </w:t>
      </w:r>
      <w:proofErr w:type="spellStart"/>
      <w:r w:rsidR="00BD6203"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D6203" w:rsidRPr="00BD6203">
        <w:rPr>
          <w:rFonts w:ascii="Times New Roman" w:hAnsi="Times New Roman" w:cs="Times New Roman"/>
          <w:sz w:val="24"/>
          <w:szCs w:val="24"/>
        </w:rPr>
        <w:t xml:space="preserve"> района, приглашенные!</w:t>
      </w:r>
    </w:p>
    <w:p w:rsidR="00BD6203" w:rsidRDefault="00BD6203" w:rsidP="00BD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03">
        <w:rPr>
          <w:rFonts w:ascii="Times New Roman" w:hAnsi="Times New Roman" w:cs="Times New Roman"/>
          <w:sz w:val="24"/>
          <w:szCs w:val="24"/>
        </w:rPr>
        <w:t xml:space="preserve">Очередное заседание Думы </w:t>
      </w:r>
      <w:proofErr w:type="spellStart"/>
      <w:r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D6203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</w:p>
    <w:p w:rsidR="003E4B61" w:rsidRPr="00EB57D8" w:rsidRDefault="009912E8" w:rsidP="00BD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EB57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B57D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368B0" w:rsidRPr="00EB57D8">
        <w:rPr>
          <w:rFonts w:ascii="Times New Roman" w:hAnsi="Times New Roman" w:cs="Times New Roman"/>
          <w:sz w:val="24"/>
          <w:szCs w:val="24"/>
        </w:rPr>
        <w:t xml:space="preserve">Дарья Викторовна </w:t>
      </w:r>
      <w:proofErr w:type="spellStart"/>
      <w:r w:rsidR="002368B0" w:rsidRPr="00EB57D8">
        <w:rPr>
          <w:rFonts w:ascii="Times New Roman" w:hAnsi="Times New Roman" w:cs="Times New Roman"/>
          <w:sz w:val="24"/>
          <w:szCs w:val="24"/>
        </w:rPr>
        <w:t>Культикова</w:t>
      </w:r>
      <w:proofErr w:type="spellEnd"/>
      <w:r w:rsidRPr="00EB57D8">
        <w:rPr>
          <w:rFonts w:ascii="Times New Roman" w:hAnsi="Times New Roman" w:cs="Times New Roman"/>
          <w:sz w:val="24"/>
          <w:szCs w:val="24"/>
        </w:rPr>
        <w:t>.</w:t>
      </w:r>
      <w:r w:rsidR="00360518" w:rsidRPr="00EB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B0" w:rsidRPr="00EB57D8" w:rsidRDefault="002368B0" w:rsidP="00EB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Д.В. </w:t>
      </w:r>
      <w:proofErr w:type="spellStart"/>
      <w:r w:rsidRPr="00EB57D8">
        <w:rPr>
          <w:rFonts w:ascii="Times New Roman" w:hAnsi="Times New Roman" w:cs="Times New Roman"/>
          <w:b/>
          <w:sz w:val="24"/>
          <w:szCs w:val="24"/>
        </w:rPr>
        <w:t>Культикова</w:t>
      </w:r>
      <w:proofErr w:type="spellEnd"/>
      <w:r w:rsidR="009912E8" w:rsidRPr="00EB57D8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EB57D8">
        <w:rPr>
          <w:rFonts w:ascii="Times New Roman" w:hAnsi="Times New Roman" w:cs="Times New Roman"/>
          <w:sz w:val="24"/>
          <w:szCs w:val="24"/>
        </w:rPr>
        <w:t xml:space="preserve"> </w:t>
      </w:r>
      <w:r w:rsidRPr="00EB57D8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- 18 депутатов, отсутствуют по уважительным причинам - 2 депутата, поступило 2 доверенности: 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>1.</w:t>
      </w:r>
      <w:r w:rsidRPr="00EB5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7D8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Pr="00EB57D8">
        <w:rPr>
          <w:rFonts w:ascii="Times New Roman" w:hAnsi="Times New Roman" w:cs="Times New Roman"/>
          <w:sz w:val="24"/>
          <w:szCs w:val="24"/>
        </w:rPr>
        <w:t xml:space="preserve"> А.В. доверил право голоса Решетникову А.В.,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>2.</w:t>
      </w:r>
      <w:r w:rsidRPr="00EB57D8">
        <w:rPr>
          <w:rFonts w:ascii="Times New Roman" w:hAnsi="Times New Roman" w:cs="Times New Roman"/>
          <w:sz w:val="24"/>
          <w:szCs w:val="24"/>
        </w:rPr>
        <w:tab/>
        <w:t>Мокроусов С.Ю. доверил право голоса Балашову Н.А.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Итого - 20 голосов. 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и принятия решений имеется </w:t>
      </w:r>
    </w:p>
    <w:p w:rsidR="00D96BEA" w:rsidRPr="006723DC" w:rsidRDefault="00F41E87" w:rsidP="00EB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EB57D8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Андрей Александрович Мухин - глава </w:t>
      </w:r>
      <w:proofErr w:type="spellStart"/>
      <w:r w:rsidR="002368B0" w:rsidRP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 w:rsidRPr="002368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68B0">
        <w:rPr>
          <w:rFonts w:ascii="Times New Roman" w:hAnsi="Times New Roman" w:cs="Times New Roman"/>
          <w:sz w:val="24"/>
          <w:szCs w:val="24"/>
        </w:rPr>
        <w:t>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Светлана Александровна </w:t>
      </w:r>
      <w:proofErr w:type="spellStart"/>
      <w:r w:rsidR="002368B0" w:rsidRPr="002368B0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2368B0" w:rsidRPr="002368B0">
        <w:rPr>
          <w:rFonts w:ascii="Times New Roman" w:hAnsi="Times New Roman" w:cs="Times New Roman"/>
          <w:sz w:val="24"/>
          <w:szCs w:val="24"/>
        </w:rPr>
        <w:t xml:space="preserve"> - прокурор </w:t>
      </w:r>
      <w:proofErr w:type="spellStart"/>
      <w:r w:rsidR="002368B0" w:rsidRP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 w:rsidRPr="002368B0">
        <w:rPr>
          <w:rFonts w:ascii="Times New Roman" w:hAnsi="Times New Roman" w:cs="Times New Roman"/>
          <w:sz w:val="24"/>
          <w:szCs w:val="24"/>
        </w:rPr>
        <w:t xml:space="preserve"> </w:t>
      </w:r>
      <w:r w:rsidR="002368B0">
        <w:rPr>
          <w:rFonts w:ascii="Times New Roman" w:hAnsi="Times New Roman" w:cs="Times New Roman"/>
          <w:sz w:val="24"/>
          <w:szCs w:val="24"/>
        </w:rPr>
        <w:t>района,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Андрей Николаевич Мельников - председатель Контрольно-сч</w:t>
      </w:r>
      <w:r w:rsidR="002368B0">
        <w:rPr>
          <w:rFonts w:ascii="Times New Roman" w:hAnsi="Times New Roman" w:cs="Times New Roman"/>
          <w:sz w:val="24"/>
          <w:szCs w:val="24"/>
        </w:rPr>
        <w:t xml:space="preserve">етной палаты </w:t>
      </w:r>
      <w:proofErr w:type="spellStart"/>
      <w:r w:rsid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Смеляков Сергей Владимирович – </w:t>
      </w:r>
      <w:proofErr w:type="spellStart"/>
      <w:r w:rsidR="002368B0" w:rsidRPr="002368B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начальника ОМ</w:t>
      </w:r>
      <w:r w:rsidR="002368B0">
        <w:rPr>
          <w:rFonts w:ascii="Times New Roman" w:hAnsi="Times New Roman" w:cs="Times New Roman"/>
          <w:sz w:val="24"/>
          <w:szCs w:val="24"/>
        </w:rPr>
        <w:t xml:space="preserve">ВД России по </w:t>
      </w:r>
      <w:proofErr w:type="spellStart"/>
      <w:r w:rsidR="002368B0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2368B0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2368B0" w:rsidRPr="002368B0">
        <w:rPr>
          <w:rFonts w:ascii="Times New Roman" w:hAnsi="Times New Roman" w:cs="Times New Roman"/>
          <w:sz w:val="24"/>
          <w:szCs w:val="24"/>
        </w:rPr>
        <w:t>замес</w:t>
      </w:r>
      <w:r w:rsidR="002368B0">
        <w:rPr>
          <w:rFonts w:ascii="Times New Roman" w:hAnsi="Times New Roman" w:cs="Times New Roman"/>
          <w:sz w:val="24"/>
          <w:szCs w:val="24"/>
        </w:rPr>
        <w:t xml:space="preserve">тители главы </w:t>
      </w:r>
      <w:proofErr w:type="spellStart"/>
      <w:r w:rsid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2368B0" w:rsidRPr="002368B0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2368B0">
        <w:rPr>
          <w:rFonts w:ascii="Times New Roman" w:hAnsi="Times New Roman" w:cs="Times New Roman"/>
          <w:sz w:val="24"/>
          <w:szCs w:val="24"/>
        </w:rPr>
        <w:t>, приглашенные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17C4" w:rsidRPr="006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C4" w:rsidRPr="006723DC" w:rsidRDefault="00D96BEA" w:rsidP="00EB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sz w:val="24"/>
          <w:szCs w:val="24"/>
        </w:rPr>
        <w:t>З</w:t>
      </w:r>
      <w:r w:rsidR="004917C4" w:rsidRPr="006723DC">
        <w:rPr>
          <w:rFonts w:ascii="Times New Roman" w:hAnsi="Times New Roman" w:cs="Times New Roman"/>
          <w:sz w:val="24"/>
          <w:szCs w:val="24"/>
        </w:rPr>
        <w:t xml:space="preserve">аочно путем поименного письменного опроса депутатов </w:t>
      </w:r>
      <w:r w:rsidR="002368B0">
        <w:rPr>
          <w:rFonts w:ascii="Times New Roman" w:hAnsi="Times New Roman" w:cs="Times New Roman"/>
          <w:sz w:val="24"/>
          <w:szCs w:val="24"/>
        </w:rPr>
        <w:t xml:space="preserve">были </w:t>
      </w:r>
      <w:r w:rsidR="004917C4" w:rsidRPr="006723DC">
        <w:rPr>
          <w:rFonts w:ascii="Times New Roman" w:hAnsi="Times New Roman" w:cs="Times New Roman"/>
          <w:sz w:val="24"/>
          <w:szCs w:val="24"/>
        </w:rPr>
        <w:t>принят</w:t>
      </w:r>
      <w:r w:rsidR="002368B0">
        <w:rPr>
          <w:rFonts w:ascii="Times New Roman" w:hAnsi="Times New Roman" w:cs="Times New Roman"/>
          <w:sz w:val="24"/>
          <w:szCs w:val="24"/>
        </w:rPr>
        <w:t>ы</w:t>
      </w:r>
      <w:r w:rsidR="004917C4" w:rsidRPr="006723DC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6723DC">
        <w:rPr>
          <w:rFonts w:ascii="Times New Roman" w:hAnsi="Times New Roman" w:cs="Times New Roman"/>
          <w:sz w:val="24"/>
          <w:szCs w:val="24"/>
        </w:rPr>
        <w:t>я</w:t>
      </w:r>
      <w:r w:rsidR="004917C4" w:rsidRPr="006723D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512"/>
      </w:tblGrid>
      <w:tr w:rsidR="00D96BEA" w:rsidRPr="006723DC" w:rsidTr="006723DC">
        <w:trPr>
          <w:trHeight w:val="491"/>
        </w:trPr>
        <w:tc>
          <w:tcPr>
            <w:tcW w:w="709" w:type="dxa"/>
          </w:tcPr>
          <w:p w:rsidR="00D96BEA" w:rsidRPr="006723DC" w:rsidRDefault="002368B0" w:rsidP="00672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D96BEA" w:rsidRPr="006723DC" w:rsidRDefault="002368B0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96BEA" w:rsidRPr="00672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12" w:type="dxa"/>
            <w:vAlign w:val="center"/>
          </w:tcPr>
          <w:p w:rsidR="00D96BEA" w:rsidRPr="006723DC" w:rsidRDefault="002368B0" w:rsidP="00EB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2368B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368B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B57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368B0">
              <w:rPr>
                <w:rFonts w:ascii="Times New Roman" w:hAnsi="Times New Roman" w:cs="Times New Roman"/>
                <w:sz w:val="24"/>
                <w:szCs w:val="24"/>
              </w:rPr>
              <w:t>от 29 октября 2021 года № 843 «О принятии осуществления части полномочий по решению вопросов местного 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6BEA" w:rsidRPr="006723DC" w:rsidTr="006723DC">
        <w:trPr>
          <w:trHeight w:val="140"/>
        </w:trPr>
        <w:tc>
          <w:tcPr>
            <w:tcW w:w="709" w:type="dxa"/>
          </w:tcPr>
          <w:p w:rsidR="00D96BEA" w:rsidRPr="006723DC" w:rsidRDefault="002368B0" w:rsidP="00672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418" w:type="dxa"/>
          </w:tcPr>
          <w:p w:rsidR="00D96BEA" w:rsidRPr="006723DC" w:rsidRDefault="00D96BEA" w:rsidP="0023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12" w:type="dxa"/>
            <w:vAlign w:val="center"/>
          </w:tcPr>
          <w:p w:rsidR="00D96BEA" w:rsidRPr="006723DC" w:rsidRDefault="00937FCA" w:rsidP="00EB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937FC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37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B57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7FCA">
              <w:rPr>
                <w:rFonts w:ascii="Times New Roman" w:hAnsi="Times New Roman" w:cs="Times New Roman"/>
                <w:sz w:val="24"/>
                <w:szCs w:val="24"/>
              </w:rPr>
              <w:t xml:space="preserve">от 17 декабря 2021 года № 853 «О бюджете муниципального образования </w:t>
            </w:r>
            <w:proofErr w:type="spellStart"/>
            <w:r w:rsidRPr="00937FC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37FC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497829" w:rsidRDefault="00497829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97829" w:rsidRDefault="00497829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97829">
        <w:rPr>
          <w:rFonts w:ascii="Times New Roman" w:hAnsi="Times New Roman"/>
          <w:b w:val="0"/>
          <w:sz w:val="24"/>
          <w:szCs w:val="24"/>
        </w:rPr>
        <w:t xml:space="preserve">Переходим к повестке заседания. Поступило предложение от фракции 10 вопросом заслушать краткий анализ деятельности местного отделения партии «Единая Россия». Также 10 вопрос стоит у нас в повестке «О работе участковых пунктов полиции в населенных пунктах </w:t>
      </w:r>
      <w:proofErr w:type="spellStart"/>
      <w:r w:rsidRPr="00497829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497829">
        <w:rPr>
          <w:rFonts w:ascii="Times New Roman" w:hAnsi="Times New Roman"/>
          <w:b w:val="0"/>
          <w:sz w:val="24"/>
          <w:szCs w:val="24"/>
        </w:rPr>
        <w:t xml:space="preserve"> района» предлагается его заслушать главам. Есть предложения по повестке?</w:t>
      </w:r>
    </w:p>
    <w:p w:rsidR="005D06AE" w:rsidRPr="006723DC" w:rsidRDefault="005D06AE" w:rsidP="005917C4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723DC">
        <w:rPr>
          <w:rFonts w:ascii="Times New Roman" w:hAnsi="Times New Roman"/>
          <w:sz w:val="24"/>
          <w:szCs w:val="24"/>
        </w:rPr>
        <w:t>А.А.</w:t>
      </w:r>
      <w:r w:rsidR="0049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829">
        <w:rPr>
          <w:rFonts w:ascii="Times New Roman" w:hAnsi="Times New Roman"/>
          <w:sz w:val="24"/>
          <w:szCs w:val="24"/>
        </w:rPr>
        <w:t>Тагильцев</w:t>
      </w:r>
      <w:proofErr w:type="spellEnd"/>
      <w:r w:rsidRPr="006723DC">
        <w:rPr>
          <w:rFonts w:ascii="Times New Roman" w:hAnsi="Times New Roman"/>
          <w:b w:val="0"/>
          <w:sz w:val="24"/>
          <w:szCs w:val="24"/>
        </w:rPr>
        <w:t xml:space="preserve">: </w:t>
      </w:r>
      <w:r w:rsidR="00497829">
        <w:rPr>
          <w:rFonts w:ascii="Times New Roman" w:hAnsi="Times New Roman"/>
          <w:b w:val="0"/>
          <w:sz w:val="24"/>
          <w:szCs w:val="24"/>
        </w:rPr>
        <w:t>Я думаю</w:t>
      </w:r>
      <w:r w:rsidR="00EB57D8">
        <w:rPr>
          <w:rFonts w:ascii="Times New Roman" w:hAnsi="Times New Roman"/>
          <w:b w:val="0"/>
          <w:sz w:val="24"/>
          <w:szCs w:val="24"/>
        </w:rPr>
        <w:t>,</w:t>
      </w:r>
      <w:r w:rsidR="00497829">
        <w:rPr>
          <w:rFonts w:ascii="Times New Roman" w:hAnsi="Times New Roman"/>
          <w:b w:val="0"/>
          <w:sz w:val="24"/>
          <w:szCs w:val="24"/>
        </w:rPr>
        <w:t xml:space="preserve"> лучше с главами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. </w:t>
      </w:r>
      <w:r w:rsidR="00497829">
        <w:rPr>
          <w:rFonts w:ascii="Times New Roman" w:hAnsi="Times New Roman"/>
          <w:b w:val="0"/>
          <w:sz w:val="24"/>
          <w:szCs w:val="24"/>
        </w:rPr>
        <w:t>Есть внутренние вопросы</w:t>
      </w:r>
      <w:r w:rsidR="00EB57D8">
        <w:rPr>
          <w:rFonts w:ascii="Times New Roman" w:hAnsi="Times New Roman"/>
          <w:b w:val="0"/>
          <w:sz w:val="24"/>
          <w:szCs w:val="24"/>
        </w:rPr>
        <w:t>.</w:t>
      </w:r>
    </w:p>
    <w:p w:rsidR="005D06AE" w:rsidRPr="006723DC" w:rsidRDefault="005D06AE" w:rsidP="005917C4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723DC">
        <w:rPr>
          <w:rFonts w:ascii="Times New Roman" w:hAnsi="Times New Roman"/>
          <w:sz w:val="24"/>
          <w:szCs w:val="24"/>
        </w:rPr>
        <w:t>Р.В.</w:t>
      </w:r>
      <w:r w:rsidR="0049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/>
          <w:sz w:val="24"/>
          <w:szCs w:val="24"/>
        </w:rPr>
        <w:t>: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97829">
        <w:rPr>
          <w:rFonts w:ascii="Times New Roman" w:hAnsi="Times New Roman"/>
          <w:b w:val="0"/>
          <w:sz w:val="24"/>
          <w:szCs w:val="24"/>
        </w:rPr>
        <w:t>Значит</w:t>
      </w:r>
      <w:proofErr w:type="gramEnd"/>
      <w:r w:rsidR="00497829">
        <w:rPr>
          <w:rFonts w:ascii="Times New Roman" w:hAnsi="Times New Roman"/>
          <w:b w:val="0"/>
          <w:sz w:val="24"/>
          <w:szCs w:val="24"/>
        </w:rPr>
        <w:t xml:space="preserve"> последний вопрос с повестки снимаем и оставляем только глав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. </w:t>
      </w:r>
      <w:r w:rsidR="00497829">
        <w:rPr>
          <w:rFonts w:ascii="Times New Roman" w:hAnsi="Times New Roman"/>
          <w:b w:val="0"/>
          <w:sz w:val="24"/>
          <w:szCs w:val="24"/>
        </w:rPr>
        <w:t xml:space="preserve">На повестке будет 10 вопросов. </w:t>
      </w:r>
    </w:p>
    <w:p w:rsidR="00F30CBA" w:rsidRPr="006723DC" w:rsidRDefault="005D06AE" w:rsidP="005917C4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723DC">
        <w:rPr>
          <w:rFonts w:ascii="Times New Roman" w:hAnsi="Times New Roman"/>
          <w:sz w:val="24"/>
          <w:szCs w:val="24"/>
        </w:rPr>
        <w:t>Р.В.</w:t>
      </w:r>
      <w:r w:rsidR="00EB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/>
          <w:sz w:val="24"/>
          <w:szCs w:val="24"/>
        </w:rPr>
        <w:t xml:space="preserve">: </w:t>
      </w:r>
      <w:r w:rsidR="00497829" w:rsidRPr="00497829">
        <w:rPr>
          <w:rFonts w:ascii="Times New Roman" w:hAnsi="Times New Roman"/>
          <w:b w:val="0"/>
          <w:sz w:val="24"/>
          <w:szCs w:val="24"/>
        </w:rPr>
        <w:t>Кто за данную повестку</w:t>
      </w:r>
      <w:r w:rsidR="005917C4">
        <w:rPr>
          <w:rFonts w:ascii="Times New Roman" w:hAnsi="Times New Roman"/>
          <w:b w:val="0"/>
          <w:sz w:val="24"/>
          <w:szCs w:val="24"/>
        </w:rPr>
        <w:t>,</w:t>
      </w:r>
      <w:r w:rsidR="00497829" w:rsidRPr="00497829">
        <w:rPr>
          <w:rFonts w:ascii="Times New Roman" w:hAnsi="Times New Roman"/>
          <w:b w:val="0"/>
          <w:sz w:val="24"/>
          <w:szCs w:val="24"/>
        </w:rPr>
        <w:t xml:space="preserve"> прошу проголосовать.</w:t>
      </w:r>
      <w:r w:rsidR="00E31875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6723DC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6723DC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6723D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55DA2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 xml:space="preserve"> с учетом изменения</w:t>
      </w:r>
      <w:r w:rsidR="00D93D7C" w:rsidRPr="006723DC">
        <w:rPr>
          <w:rFonts w:ascii="Times New Roman" w:hAnsi="Times New Roman"/>
          <w:bCs w:val="0"/>
          <w:sz w:val="24"/>
          <w:szCs w:val="24"/>
        </w:rPr>
        <w:t>: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>за –</w:t>
      </w:r>
      <w:r w:rsidR="00497829">
        <w:rPr>
          <w:rFonts w:ascii="Times New Roman" w:hAnsi="Times New Roman"/>
          <w:bCs w:val="0"/>
          <w:sz w:val="24"/>
          <w:szCs w:val="24"/>
        </w:rPr>
        <w:t xml:space="preserve"> 20</w:t>
      </w:r>
      <w:r w:rsidR="002B0FEC" w:rsidRPr="006723D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единогласно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повестку</w:t>
      </w:r>
      <w:r w:rsidR="002A69FD" w:rsidRPr="006723DC">
        <w:rPr>
          <w:rFonts w:ascii="Times New Roman" w:hAnsi="Times New Roman"/>
          <w:bCs w:val="0"/>
          <w:sz w:val="24"/>
          <w:szCs w:val="24"/>
        </w:rPr>
        <w:t xml:space="preserve"> с учетом </w:t>
      </w:r>
      <w:r w:rsidR="00455DA2">
        <w:rPr>
          <w:rFonts w:ascii="Times New Roman" w:hAnsi="Times New Roman"/>
          <w:bCs w:val="0"/>
          <w:sz w:val="24"/>
          <w:szCs w:val="24"/>
        </w:rPr>
        <w:t>изменения.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5C4F7A" w:rsidRDefault="005C4F7A" w:rsidP="005C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7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12E8" w:rsidRPr="005C4F7A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="009912E8" w:rsidRPr="005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DA2" w:rsidRPr="005C4F7A">
        <w:rPr>
          <w:rFonts w:ascii="Times New Roman" w:hAnsi="Times New Roman" w:cs="Times New Roman"/>
          <w:sz w:val="24"/>
          <w:szCs w:val="24"/>
        </w:rPr>
        <w:t xml:space="preserve">Отчет председателя Думы </w:t>
      </w:r>
      <w:proofErr w:type="spellStart"/>
      <w:r w:rsidR="00455DA2" w:rsidRPr="005C4F7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55DA2" w:rsidRPr="005C4F7A">
        <w:rPr>
          <w:rFonts w:ascii="Times New Roman" w:hAnsi="Times New Roman" w:cs="Times New Roman"/>
          <w:sz w:val="24"/>
          <w:szCs w:val="24"/>
        </w:rPr>
        <w:t xml:space="preserve"> района о результатах деятельности за 2021 год.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DB54DF" w:rsidRPr="00DB54DF" w:rsidTr="007F757B">
        <w:tc>
          <w:tcPr>
            <w:tcW w:w="1914" w:type="dxa"/>
            <w:hideMark/>
          </w:tcPr>
          <w:p w:rsidR="009912E8" w:rsidRPr="00DB54DF" w:rsidRDefault="009912E8" w:rsidP="00455D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Докладывал: </w:t>
            </w:r>
          </w:p>
        </w:tc>
        <w:tc>
          <w:tcPr>
            <w:tcW w:w="7584" w:type="dxa"/>
            <w:hideMark/>
          </w:tcPr>
          <w:p w:rsidR="009912E8" w:rsidRPr="00DB54DF" w:rsidRDefault="00455DA2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председатель Думы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  <w:r w:rsidR="009912E8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</w:tbl>
    <w:p w:rsidR="00DB54DF" w:rsidRDefault="00DB54DF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6AE" w:rsidRPr="006723DC" w:rsidRDefault="005D06AE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А.А.</w:t>
      </w:r>
      <w:r w:rsidR="00455D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DA2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DA2">
        <w:rPr>
          <w:rFonts w:ascii="Times New Roman" w:hAnsi="Times New Roman" w:cs="Times New Roman"/>
          <w:sz w:val="24"/>
          <w:szCs w:val="24"/>
        </w:rPr>
        <w:t xml:space="preserve">Руслан Владимирович, мы с Вами обращение отправляли на имя Губернатора о газификации </w:t>
      </w:r>
      <w:proofErr w:type="spellStart"/>
      <w:r w:rsidR="00455DA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55DA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5DA2" w:rsidRPr="00455DA2">
        <w:rPr>
          <w:rFonts w:ascii="Times New Roman" w:hAnsi="Times New Roman" w:cs="Times New Roman"/>
          <w:sz w:val="24"/>
          <w:szCs w:val="24"/>
        </w:rPr>
        <w:t>.</w:t>
      </w:r>
      <w:r w:rsidR="00455DA2" w:rsidRPr="00455DA2">
        <w:rPr>
          <w:rFonts w:ascii="Times New Roman" w:hAnsi="Times New Roman" w:cs="Times New Roman"/>
        </w:rPr>
        <w:t xml:space="preserve"> И </w:t>
      </w:r>
      <w:r w:rsidR="00186900">
        <w:rPr>
          <w:rFonts w:ascii="Times New Roman" w:hAnsi="Times New Roman" w:cs="Times New Roman"/>
        </w:rPr>
        <w:t>здесь написано:</w:t>
      </w:r>
      <w:r w:rsidR="00455DA2" w:rsidRPr="00455DA2">
        <w:rPr>
          <w:rFonts w:ascii="Times New Roman" w:hAnsi="Times New Roman" w:cs="Times New Roman"/>
        </w:rPr>
        <w:t xml:space="preserve"> </w:t>
      </w:r>
      <w:r w:rsidR="00EB57D8">
        <w:rPr>
          <w:rFonts w:ascii="Times New Roman" w:hAnsi="Times New Roman" w:cs="Times New Roman"/>
        </w:rPr>
        <w:t>«</w:t>
      </w:r>
      <w:r w:rsidR="00EB57D8">
        <w:rPr>
          <w:rFonts w:ascii="Times New Roman" w:hAnsi="Times New Roman" w:cs="Times New Roman"/>
          <w:sz w:val="24"/>
          <w:szCs w:val="24"/>
        </w:rPr>
        <w:t>В</w:t>
      </w:r>
      <w:r w:rsidR="00455DA2" w:rsidRPr="00455DA2">
        <w:rPr>
          <w:rFonts w:ascii="Times New Roman" w:hAnsi="Times New Roman" w:cs="Times New Roman"/>
          <w:sz w:val="24"/>
          <w:szCs w:val="24"/>
        </w:rPr>
        <w:t xml:space="preserve"> очередной раз было сообщено, что газификация района в среднесрочн</w:t>
      </w:r>
      <w:r w:rsidR="00317329">
        <w:rPr>
          <w:rFonts w:ascii="Times New Roman" w:hAnsi="Times New Roman" w:cs="Times New Roman"/>
          <w:sz w:val="24"/>
          <w:szCs w:val="24"/>
        </w:rPr>
        <w:t>ой перспективе не предусмотрена. В</w:t>
      </w:r>
      <w:r w:rsidR="00455DA2" w:rsidRPr="00455DA2">
        <w:rPr>
          <w:rFonts w:ascii="Times New Roman" w:hAnsi="Times New Roman" w:cs="Times New Roman"/>
          <w:sz w:val="24"/>
          <w:szCs w:val="24"/>
        </w:rPr>
        <w:t>арианты газификации являются экономически не эффективными</w:t>
      </w:r>
      <w:proofErr w:type="gramStart"/>
      <w:r w:rsidR="00455DA2" w:rsidRPr="00455DA2">
        <w:rPr>
          <w:rFonts w:ascii="Times New Roman" w:hAnsi="Times New Roman" w:cs="Times New Roman"/>
          <w:sz w:val="24"/>
          <w:szCs w:val="24"/>
        </w:rPr>
        <w:t>.</w:t>
      </w:r>
      <w:r w:rsidR="00EB57D8">
        <w:rPr>
          <w:rFonts w:ascii="Times New Roman" w:hAnsi="Times New Roman" w:cs="Times New Roman"/>
          <w:sz w:val="24"/>
          <w:szCs w:val="24"/>
        </w:rPr>
        <w:t>».</w:t>
      </w:r>
      <w:r w:rsidR="00455DA2" w:rsidRPr="0045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064C">
        <w:rPr>
          <w:rFonts w:ascii="Times New Roman" w:hAnsi="Times New Roman" w:cs="Times New Roman"/>
          <w:sz w:val="24"/>
          <w:szCs w:val="24"/>
        </w:rPr>
        <w:t>В связи с этим есть ли какие-то изменения</w:t>
      </w:r>
      <w:r w:rsidRPr="006723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1545" w:rsidRDefault="00336535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186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01545">
        <w:rPr>
          <w:rFonts w:ascii="Times New Roman" w:hAnsi="Times New Roman" w:cs="Times New Roman"/>
          <w:sz w:val="24"/>
          <w:szCs w:val="24"/>
        </w:rPr>
        <w:t>И</w:t>
      </w:r>
      <w:r w:rsidR="00001545" w:rsidRPr="00001545">
        <w:rPr>
          <w:rFonts w:ascii="Times New Roman" w:hAnsi="Times New Roman" w:cs="Times New Roman"/>
          <w:sz w:val="24"/>
          <w:szCs w:val="24"/>
        </w:rPr>
        <w:t>нформация, что у нас есть, предоставлена. Я думаю, что Алексей Анатольевич мог бы более детально ответить на этот вопрос. Но я думаю, не надо. Завтра у нас будет встреча с депутатом РФ П. Завальным, и этот вопрос можно будет ему задать.</w:t>
      </w:r>
    </w:p>
    <w:p w:rsidR="005D06AE" w:rsidRPr="006723DC" w:rsidRDefault="00001545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="00336535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36535" w:rsidRPr="0067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данный момент у нас есть решение Губернатора, что не эффективно экономически. Сейчас на данный момент нет решения. Дальше что делаем?</w:t>
      </w:r>
    </w:p>
    <w:p w:rsidR="00336535" w:rsidRPr="006723DC" w:rsidRDefault="00C446E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 w:rsidRPr="00C446E4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C446E4">
        <w:rPr>
          <w:rFonts w:ascii="Times New Roman" w:hAnsi="Times New Roman" w:cs="Times New Roman"/>
          <w:b/>
          <w:sz w:val="24"/>
          <w:szCs w:val="24"/>
        </w:rPr>
        <w:t>:</w:t>
      </w:r>
      <w:r w:rsidR="00336535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01545">
        <w:rPr>
          <w:rFonts w:ascii="Times New Roman" w:hAnsi="Times New Roman" w:cs="Times New Roman"/>
          <w:sz w:val="24"/>
          <w:szCs w:val="24"/>
        </w:rPr>
        <w:t>Мы не будем останавливаться. Будем работать.</w:t>
      </w:r>
    </w:p>
    <w:p w:rsidR="00C446E4" w:rsidRDefault="00C446E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Pr="00C446E4">
        <w:rPr>
          <w:rFonts w:ascii="Times New Roman" w:hAnsi="Times New Roman" w:cs="Times New Roman"/>
          <w:sz w:val="24"/>
          <w:szCs w:val="24"/>
        </w:rPr>
        <w:t>Руслан Владимирович, прошедш</w:t>
      </w:r>
      <w:r>
        <w:rPr>
          <w:rFonts w:ascii="Times New Roman" w:hAnsi="Times New Roman" w:cs="Times New Roman"/>
          <w:sz w:val="24"/>
          <w:szCs w:val="24"/>
        </w:rPr>
        <w:t>ий год проходил в режиме онлайн</w:t>
      </w:r>
      <w:r w:rsidR="005917C4">
        <w:rPr>
          <w:rFonts w:ascii="Times New Roman" w:hAnsi="Times New Roman" w:cs="Times New Roman"/>
          <w:sz w:val="24"/>
          <w:szCs w:val="24"/>
        </w:rPr>
        <w:t>,</w:t>
      </w:r>
      <w:r w:rsidRPr="00C446E4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C446E4">
        <w:rPr>
          <w:rFonts w:ascii="Times New Roman" w:hAnsi="Times New Roman" w:cs="Times New Roman"/>
          <w:sz w:val="24"/>
          <w:szCs w:val="24"/>
        </w:rPr>
        <w:t>Вкс</w:t>
      </w:r>
      <w:proofErr w:type="spellEnd"/>
      <w:r w:rsidRPr="00C446E4">
        <w:rPr>
          <w:rFonts w:ascii="Times New Roman" w:hAnsi="Times New Roman" w:cs="Times New Roman"/>
          <w:sz w:val="24"/>
          <w:szCs w:val="24"/>
        </w:rPr>
        <w:t>. Как Вы оцениваете эту практику?</w:t>
      </w:r>
    </w:p>
    <w:p w:rsidR="00B31827" w:rsidRDefault="00C446E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E4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C446E4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C446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27" w:rsidRPr="00B31827">
        <w:rPr>
          <w:rFonts w:ascii="Times New Roman" w:hAnsi="Times New Roman" w:cs="Times New Roman"/>
          <w:sz w:val="24"/>
          <w:szCs w:val="24"/>
        </w:rPr>
        <w:t xml:space="preserve">Вы все знаете, что нас заставила судьба. </w:t>
      </w:r>
      <w:proofErr w:type="spellStart"/>
      <w:r w:rsidR="00B31827" w:rsidRPr="00B31827">
        <w:rPr>
          <w:rFonts w:ascii="Times New Roman" w:hAnsi="Times New Roman" w:cs="Times New Roman"/>
          <w:sz w:val="24"/>
          <w:szCs w:val="24"/>
        </w:rPr>
        <w:t>Короновирусная</w:t>
      </w:r>
      <w:proofErr w:type="spellEnd"/>
      <w:r w:rsidR="00B31827" w:rsidRPr="00B31827">
        <w:rPr>
          <w:rFonts w:ascii="Times New Roman" w:hAnsi="Times New Roman" w:cs="Times New Roman"/>
          <w:sz w:val="24"/>
          <w:szCs w:val="24"/>
        </w:rPr>
        <w:t xml:space="preserve"> инфекция бушевала, а сейчас есть спад. Живое общение, более приятное и тесное. Я за тот формат, который сейчас.</w:t>
      </w:r>
    </w:p>
    <w:p w:rsidR="00B31827" w:rsidRPr="00B31827" w:rsidRDefault="00B31827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B3182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B318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827">
        <w:rPr>
          <w:rFonts w:ascii="Times New Roman" w:hAnsi="Times New Roman" w:cs="Times New Roman"/>
          <w:sz w:val="24"/>
          <w:szCs w:val="24"/>
        </w:rPr>
        <w:t>Еще есть вопросы?</w:t>
      </w:r>
      <w:r w:rsidR="005917C4">
        <w:rPr>
          <w:rFonts w:ascii="Times New Roman" w:hAnsi="Times New Roman" w:cs="Times New Roman"/>
          <w:sz w:val="24"/>
          <w:szCs w:val="24"/>
        </w:rPr>
        <w:t xml:space="preserve"> </w:t>
      </w:r>
      <w:r w:rsidRPr="00B31827">
        <w:rPr>
          <w:rFonts w:ascii="Times New Roman" w:hAnsi="Times New Roman" w:cs="Times New Roman"/>
          <w:sz w:val="24"/>
          <w:szCs w:val="24"/>
        </w:rPr>
        <w:t>Выносим на голосование данное решение</w:t>
      </w:r>
      <w:r w:rsidR="005917C4">
        <w:rPr>
          <w:rFonts w:ascii="Times New Roman" w:hAnsi="Times New Roman" w:cs="Times New Roman"/>
          <w:sz w:val="24"/>
          <w:szCs w:val="24"/>
        </w:rPr>
        <w:t>.</w:t>
      </w:r>
    </w:p>
    <w:p w:rsidR="009912E8" w:rsidRDefault="00B3182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9912E8"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12E8"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9912E8" w:rsidRPr="006723DC">
        <w:rPr>
          <w:rFonts w:ascii="Times New Roman" w:hAnsi="Times New Roman" w:cs="Times New Roman"/>
          <w:sz w:val="24"/>
          <w:szCs w:val="24"/>
        </w:rPr>
        <w:t>.</w:t>
      </w:r>
    </w:p>
    <w:p w:rsidR="000E4062" w:rsidRPr="006723DC" w:rsidRDefault="000E406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6723DC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C6684" w:rsidRPr="006723DC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1827" w:rsidRPr="004D4F08" w:rsidRDefault="002C6684" w:rsidP="004D4F08">
      <w:pPr>
        <w:pStyle w:val="ab"/>
        <w:widowControl w:val="0"/>
        <w:numPr>
          <w:ilvl w:val="0"/>
          <w:numId w:val="31"/>
        </w:numPr>
        <w:tabs>
          <w:tab w:val="left" w:pos="0"/>
          <w:tab w:val="left" w:pos="60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4D4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827" w:rsidRPr="004D4F08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="00B31827" w:rsidRPr="004D4F08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B31827" w:rsidRPr="004D4F08">
        <w:rPr>
          <w:rFonts w:ascii="Times New Roman" w:hAnsi="Times New Roman" w:cs="Times New Roman"/>
          <w:bCs/>
          <w:sz w:val="24"/>
          <w:szCs w:val="24"/>
        </w:rPr>
        <w:t xml:space="preserve"> район за 2021 год.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B31827">
        <w:trPr>
          <w:trHeight w:val="362"/>
        </w:trPr>
        <w:tc>
          <w:tcPr>
            <w:tcW w:w="1639" w:type="dxa"/>
            <w:hideMark/>
          </w:tcPr>
          <w:p w:rsidR="00B31827" w:rsidRPr="00DB54DF" w:rsidRDefault="00B31827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Докладывала:</w:t>
            </w:r>
          </w:p>
        </w:tc>
        <w:tc>
          <w:tcPr>
            <w:tcW w:w="8000" w:type="dxa"/>
            <w:hideMark/>
          </w:tcPr>
          <w:p w:rsidR="00B31827" w:rsidRPr="00DB54DF" w:rsidRDefault="00B31827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</w:tbl>
    <w:p w:rsidR="002C6684" w:rsidRDefault="002C6684" w:rsidP="00B3182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27" w:rsidRPr="00B31827" w:rsidRDefault="000E4062" w:rsidP="005917C4">
      <w:pPr>
        <w:widowControl w:val="0"/>
        <w:tabs>
          <w:tab w:val="left" w:pos="709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62">
        <w:rPr>
          <w:rFonts w:ascii="Times New Roman" w:hAnsi="Times New Roman" w:cs="Times New Roman"/>
          <w:b/>
          <w:sz w:val="24"/>
          <w:szCs w:val="24"/>
        </w:rPr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062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E40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062">
        <w:rPr>
          <w:rFonts w:ascii="Times New Roman" w:hAnsi="Times New Roman" w:cs="Times New Roman"/>
          <w:sz w:val="24"/>
          <w:szCs w:val="24"/>
        </w:rPr>
        <w:t xml:space="preserve">Вопросы Галине Анатольевне. Нет вопросов. </w:t>
      </w:r>
      <w:r>
        <w:rPr>
          <w:rFonts w:ascii="Times New Roman" w:hAnsi="Times New Roman" w:cs="Times New Roman"/>
          <w:sz w:val="24"/>
          <w:szCs w:val="24"/>
        </w:rPr>
        <w:t>От комиссии.</w:t>
      </w:r>
    </w:p>
    <w:p w:rsidR="002C6684" w:rsidRPr="006723DC" w:rsidRDefault="002C668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С.А.</w:t>
      </w:r>
      <w:r w:rsidR="00B31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>Вопрос был рассмотр</w:t>
      </w:r>
      <w:r w:rsidR="000E4062">
        <w:rPr>
          <w:rFonts w:ascii="Times New Roman" w:hAnsi="Times New Roman" w:cs="Times New Roman"/>
          <w:sz w:val="24"/>
          <w:szCs w:val="24"/>
        </w:rPr>
        <w:t>ен на заседании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комиссии по бюджету и экономике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2C6684" w:rsidRPr="006723DC" w:rsidRDefault="002C668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0E4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E4062">
        <w:rPr>
          <w:rFonts w:ascii="Times New Roman" w:hAnsi="Times New Roman" w:cs="Times New Roman"/>
          <w:sz w:val="24"/>
          <w:szCs w:val="24"/>
        </w:rPr>
        <w:t xml:space="preserve">Выносим на голосование. </w:t>
      </w:r>
      <w:r w:rsidRPr="006723DC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0E4062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2C6684" w:rsidRPr="006723DC" w:rsidRDefault="002C6684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D06AE" w:rsidRPr="006723D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06AE" w:rsidRPr="006C073C" w:rsidRDefault="000C6BE1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723DC">
        <w:rPr>
          <w:rFonts w:ascii="Times New Roman" w:hAnsi="Times New Roman" w:cs="Times New Roman"/>
          <w:b/>
        </w:rPr>
        <w:t xml:space="preserve">3. </w:t>
      </w:r>
      <w:r w:rsidR="002C6684" w:rsidRPr="006723DC">
        <w:rPr>
          <w:rFonts w:ascii="Times New Roman" w:hAnsi="Times New Roman" w:cs="Times New Roman"/>
          <w:b/>
        </w:rPr>
        <w:t>Слушали:</w:t>
      </w:r>
      <w:r w:rsidR="002C6684" w:rsidRPr="006723DC">
        <w:rPr>
          <w:rFonts w:ascii="Times New Roman" w:hAnsi="Times New Roman" w:cs="Times New Roman"/>
        </w:rPr>
        <w:t xml:space="preserve"> </w:t>
      </w:r>
      <w:r w:rsidR="000E4062" w:rsidRPr="000E4062">
        <w:rPr>
          <w:rFonts w:ascii="Times New Roman" w:hAnsi="Times New Roman" w:cs="Times New Roman"/>
          <w:bCs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="000E4062" w:rsidRPr="000E4062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0E4062" w:rsidRPr="000E4062">
        <w:rPr>
          <w:rFonts w:ascii="Times New Roman" w:hAnsi="Times New Roman" w:cs="Times New Roman"/>
          <w:bCs/>
          <w:sz w:val="24"/>
          <w:szCs w:val="24"/>
        </w:rPr>
        <w:t xml:space="preserve"> район за 1 кварта 2022 года.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6723D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723D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0E4062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  <w:r w:rsidR="005D06AE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2C6684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62" w:rsidRPr="006723DC" w:rsidRDefault="000E406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0E4062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E4062">
              <w:rPr>
                <w:rFonts w:ascii="Times New Roman" w:hAnsi="Times New Roman" w:cs="Times New Roman"/>
                <w:sz w:val="24"/>
                <w:szCs w:val="24"/>
              </w:rPr>
              <w:t>Вопросы Галине Анатольевне. Нет вопросов. От комиссии.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С.А.</w:t>
            </w:r>
            <w:r w:rsid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рассмотрен на постоянной комиссии по бюджету и экономике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 w:rsidR="000E4062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2C6684" w:rsidRPr="006723DC" w:rsidRDefault="002C6684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0C6BE1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C073C">
        <w:rPr>
          <w:rFonts w:ascii="Times New Roman" w:hAnsi="Times New Roman" w:cs="Times New Roman"/>
          <w:b/>
        </w:rPr>
        <w:t xml:space="preserve">4. </w:t>
      </w:r>
      <w:r w:rsidR="006C073C" w:rsidRPr="000E406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0E4062" w:rsidRPr="000E406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0E4062" w:rsidRPr="000E4062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0E4062" w:rsidRPr="000E4062">
        <w:rPr>
          <w:rFonts w:ascii="Times New Roman" w:hAnsi="Times New Roman" w:cs="Times New Roman"/>
          <w:bCs/>
          <w:sz w:val="24"/>
          <w:szCs w:val="24"/>
        </w:rPr>
        <w:t xml:space="preserve"> района от 17 декабря 2021 года № 853 «О бюджете муниципального образования </w:t>
      </w:r>
      <w:proofErr w:type="spellStart"/>
      <w:r w:rsidR="000E4062" w:rsidRPr="000E4062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0E4062" w:rsidRPr="000E4062">
        <w:rPr>
          <w:rFonts w:ascii="Times New Roman" w:hAnsi="Times New Roman" w:cs="Times New Roman"/>
          <w:bCs/>
          <w:sz w:val="24"/>
          <w:szCs w:val="24"/>
        </w:rPr>
        <w:t xml:space="preserve"> район на 2022 год и на плановый период 2023 и 2024 годов»</w:t>
      </w:r>
      <w:r w:rsidR="000E406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6723D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723D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0E4062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</w:t>
            </w: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lastRenderedPageBreak/>
              <w:t xml:space="preserve">налоговой политике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0C3DBB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BCA" w:rsidRPr="006723DC" w:rsidRDefault="00D57BC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Тагильцев</w:t>
            </w:r>
            <w:proofErr w:type="spellEnd"/>
            <w:r w:rsidRPr="00D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говорите</w:t>
            </w:r>
            <w:r w:rsidR="00D0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величить на денежное содержание глав городских и сельских поселений. Речь идет о квартальной премии. Мы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</w:t>
            </w:r>
            <w:r w:rsidR="00D0234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 расчет.</w:t>
            </w:r>
            <w:r w:rsidR="00D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347" w:rsidRDefault="00D0234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C3DBB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  <w:r w:rsidR="00D5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Мостовых</w:t>
            </w:r>
            <w:r w:rsidR="000C3DBB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подготовлены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>омитетом экономического развития</w:t>
            </w:r>
            <w:r w:rsidR="002E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не выйти за рамки 273 постановления</w:t>
            </w:r>
            <w:r w:rsidR="002E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ограничивает и устанавливает предел. Индивидуально с Вами вопрос будет отработан.</w:t>
            </w:r>
          </w:p>
          <w:p w:rsidR="00D02347" w:rsidRDefault="00D0234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D02347">
              <w:rPr>
                <w:rFonts w:ascii="Times New Roman" w:hAnsi="Times New Roman" w:cs="Times New Roman"/>
                <w:b/>
                <w:sz w:val="24"/>
                <w:szCs w:val="24"/>
              </w:rPr>
              <w:t>Тагильцев</w:t>
            </w:r>
            <w:proofErr w:type="spellEnd"/>
            <w:r w:rsidRPr="00D023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со всеми надо. Я индивидуально пробовал отработать. Главы, всем понятно?</w:t>
            </w:r>
          </w:p>
          <w:p w:rsidR="00D02347" w:rsidRPr="00D02347" w:rsidRDefault="00D0234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47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347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Решетников: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347" w:rsidRDefault="00D0234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предложение какое-то? Может отдельно собраться?</w:t>
            </w:r>
          </w:p>
          <w:p w:rsidR="00D02347" w:rsidRPr="00D02347" w:rsidRDefault="00D0234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47">
              <w:rPr>
                <w:rFonts w:ascii="Times New Roman" w:hAnsi="Times New Roman" w:cs="Times New Roman"/>
                <w:sz w:val="24"/>
                <w:szCs w:val="24"/>
              </w:rPr>
              <w:t>Сегодня после 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347" w:rsidRPr="00D02347" w:rsidRDefault="00D02347" w:rsidP="00D0234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встречаться и более детально обсуждать эту ситуац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>ию. Галина Анатольевна сказала</w:t>
            </w:r>
            <w:r w:rsidR="002E538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обеда можно встретиться.</w:t>
            </w:r>
          </w:p>
          <w:p w:rsidR="00D02347" w:rsidRDefault="00742508" w:rsidP="007425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Мухин</w:t>
            </w:r>
            <w:r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расчеты есть. С главами такая работа проводилась. Светлана Петровна, давайте проведем.</w:t>
            </w:r>
          </w:p>
          <w:p w:rsidR="00D02347" w:rsidRDefault="00742508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определим время.</w:t>
            </w:r>
          </w:p>
          <w:p w:rsidR="00742508" w:rsidRDefault="00742508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14:00 в этом зале главы и Светлана Петровна. Вопросы есть?</w:t>
            </w:r>
          </w:p>
          <w:p w:rsidR="00742508" w:rsidRDefault="00742508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смотрю цифру на 8 тыс</w:t>
            </w:r>
            <w:r w:rsidR="002E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в закон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 xml:space="preserve">Ханты –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Югры по дополнительным образованиям детей. Мы сидим под старыми гербами. Хватит ли нам суммы 8 тыс. чтобы поменять символику? </w:t>
            </w:r>
            <w:r w:rsidR="002E5381">
              <w:rPr>
                <w:rFonts w:ascii="Times New Roman" w:hAnsi="Times New Roman" w:cs="Times New Roman"/>
                <w:sz w:val="24"/>
                <w:szCs w:val="24"/>
              </w:rPr>
              <w:t>Какие средства запланированы на этот год, чтобы поменять символику?</w:t>
            </w:r>
          </w:p>
          <w:p w:rsidR="00742508" w:rsidRPr="002E5381" w:rsidRDefault="002E538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Мостовых: </w:t>
            </w:r>
            <w:r w:rsidRPr="002E538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местного самоуправления делали сводную заявку и отрабатывали с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381">
              <w:rPr>
                <w:rFonts w:ascii="Times New Roman" w:hAnsi="Times New Roman" w:cs="Times New Roman"/>
                <w:sz w:val="24"/>
                <w:szCs w:val="24"/>
              </w:rPr>
              <w:t>епартаментом внутренней политики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Ханты – 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08" w:rsidRDefault="002E538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E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Тагильцев</w:t>
            </w:r>
            <w:proofErr w:type="spellEnd"/>
            <w:r w:rsidRPr="002E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дороге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дорога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не по программе. Просто нужно 208 млн. руб. на финансирование этой дороги. Все подъездные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строились за счет финансирования округа.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не более 5-7%. Дорога там нужна. Контракт заключен. Определенный объем выполнен. Нужно на округ выходить, чтобы включили в программу. Бюджет не потянет 208 млн. руб. Нужно найти правильное решение.</w:t>
            </w:r>
          </w:p>
          <w:p w:rsidR="002E5381" w:rsidRDefault="002E538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1">
              <w:rPr>
                <w:rFonts w:ascii="Times New Roman" w:hAnsi="Times New Roman" w:cs="Times New Roman"/>
                <w:b/>
                <w:sz w:val="24"/>
                <w:szCs w:val="24"/>
              </w:rPr>
              <w:t>А.А. Мухин:</w:t>
            </w:r>
            <w:r w:rsidRPr="002E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Такая работа проводится. Сегодня с вами на комиссии рассматривали </w:t>
            </w:r>
            <w:r w:rsidR="006A51B2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данной дороги в программу. Все необходимые движения со стороны администрации </w:t>
            </w:r>
            <w:proofErr w:type="spellStart"/>
            <w:r w:rsidR="006A51B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A51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сделаны.</w:t>
            </w:r>
          </w:p>
          <w:p w:rsidR="00F85703" w:rsidRDefault="006A51B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Злыгостев</w:t>
            </w:r>
            <w:proofErr w:type="spellEnd"/>
            <w:r w:rsidRPr="006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коллеги! Я обращаюсь к вам и прошу принять поправки по увеличению расходов в плановом периоде 2023-24 г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контракта жизненного цикла автомобильная дорога общего 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5381" w:rsidRPr="00F85703" w:rsidRDefault="006A51B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6A51B2"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 w:rsidRPr="006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703" w:rsidRPr="00F85703">
              <w:rPr>
                <w:rFonts w:ascii="Times New Roman" w:hAnsi="Times New Roman" w:cs="Times New Roman"/>
                <w:sz w:val="24"/>
                <w:szCs w:val="24"/>
              </w:rPr>
              <w:t>Этих денег нет в бюджете</w:t>
            </w:r>
            <w:r w:rsidR="00F85703">
              <w:rPr>
                <w:rFonts w:ascii="Times New Roman" w:hAnsi="Times New Roman" w:cs="Times New Roman"/>
                <w:sz w:val="24"/>
                <w:szCs w:val="24"/>
              </w:rPr>
              <w:t xml:space="preserve">. Почему мы решили закрыть вопрос именно </w:t>
            </w:r>
            <w:proofErr w:type="spellStart"/>
            <w:r w:rsidR="00F8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8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70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F85703">
              <w:rPr>
                <w:rFonts w:ascii="Times New Roman" w:hAnsi="Times New Roman" w:cs="Times New Roman"/>
                <w:sz w:val="24"/>
                <w:szCs w:val="24"/>
              </w:rPr>
              <w:t xml:space="preserve">? В </w:t>
            </w:r>
            <w:proofErr w:type="spellStart"/>
            <w:r w:rsidR="00C84C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C84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703">
              <w:rPr>
                <w:rFonts w:ascii="Times New Roman" w:hAnsi="Times New Roman" w:cs="Times New Roman"/>
                <w:sz w:val="24"/>
                <w:szCs w:val="24"/>
              </w:rPr>
              <w:t xml:space="preserve">Половинку 0 рублей дает </w:t>
            </w:r>
            <w:proofErr w:type="spellStart"/>
            <w:r w:rsidR="00F8570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F85703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строительство и дорожный фонд.</w:t>
            </w:r>
            <w:r w:rsidR="00AF1DA6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A6">
              <w:rPr>
                <w:rFonts w:ascii="Times New Roman" w:hAnsi="Times New Roman" w:cs="Times New Roman"/>
                <w:sz w:val="24"/>
                <w:szCs w:val="24"/>
              </w:rPr>
              <w:t xml:space="preserve">это хорошо, но давайте искать другие источники. Давайте искать возможность уменьшения сметы. Не надо делать асфальт. Давайте сначала </w:t>
            </w:r>
            <w:proofErr w:type="spellStart"/>
            <w:r w:rsidR="00AF1DA6">
              <w:rPr>
                <w:rFonts w:ascii="Times New Roman" w:hAnsi="Times New Roman" w:cs="Times New Roman"/>
                <w:sz w:val="24"/>
                <w:szCs w:val="24"/>
              </w:rPr>
              <w:t>ощебеним</w:t>
            </w:r>
            <w:proofErr w:type="spellEnd"/>
            <w:r w:rsidR="00AF1DA6">
              <w:rPr>
                <w:rFonts w:ascii="Times New Roman" w:hAnsi="Times New Roman" w:cs="Times New Roman"/>
                <w:sz w:val="24"/>
                <w:szCs w:val="24"/>
              </w:rPr>
              <w:t xml:space="preserve"> дороги.</w:t>
            </w:r>
          </w:p>
          <w:p w:rsidR="00F85703" w:rsidRDefault="00AF1DA6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Ю.В. Гришаев</w:t>
            </w:r>
            <w:r w:rsidR="00742508" w:rsidRPr="007425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2508" w:rsidRPr="0074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очень большая головная боль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без внимания нельзя оставлять. Какие перспективы и какое финансирование по данному объекту? Я готов поддержать данный проект</w:t>
            </w:r>
            <w:r w:rsidR="00882BAC">
              <w:rPr>
                <w:rFonts w:ascii="Times New Roman" w:hAnsi="Times New Roman" w:cs="Times New Roman"/>
                <w:sz w:val="24"/>
                <w:szCs w:val="24"/>
              </w:rPr>
              <w:t>. Я хочу понимать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BAC">
              <w:rPr>
                <w:rFonts w:ascii="Times New Roman" w:hAnsi="Times New Roman" w:cs="Times New Roman"/>
                <w:sz w:val="24"/>
                <w:szCs w:val="24"/>
              </w:rPr>
              <w:t xml:space="preserve"> откуда мы можем получить обратно эти деньги.</w:t>
            </w:r>
          </w:p>
          <w:p w:rsidR="00F85703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Мухин</w:t>
            </w:r>
            <w:r w:rsidR="00AF1DA6" w:rsidRPr="00AF1D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1DA6" w:rsidRPr="00AF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программы транспортной доступности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Ханты – 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по этому вопросу еще что-то? Вопросов нет. От комиссии.</w:t>
            </w:r>
          </w:p>
          <w:p w:rsidR="00882BAC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комиссии по бюджету и экономике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комиссии проект принять с исключением дороги по </w:t>
            </w:r>
            <w:proofErr w:type="spellStart"/>
            <w:r w:rsidR="00C84C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C84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вопроса в государственную программу.</w:t>
            </w:r>
          </w:p>
          <w:p w:rsidR="000C3DBB" w:rsidRPr="006723DC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за первоначальный проект. 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, прошу 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голосовать. Кто </w:t>
            </w:r>
            <w:proofErr w:type="gramStart"/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F85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F85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F85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0C6BE1" w:rsidRDefault="005D06AE" w:rsidP="006C0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BE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6C073C" w:rsidRPr="000C6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0C6BE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0C6BE1">
        <w:rPr>
          <w:rFonts w:ascii="Times New Roman" w:hAnsi="Times New Roman" w:cs="Times New Roman"/>
          <w:sz w:val="24"/>
          <w:szCs w:val="24"/>
        </w:rPr>
        <w:t xml:space="preserve"> </w:t>
      </w:r>
      <w:r w:rsidR="000C6BE1" w:rsidRPr="000C6BE1">
        <w:rPr>
          <w:rFonts w:ascii="Times New Roman" w:hAnsi="Times New Roman" w:cs="Times New Roman"/>
          <w:sz w:val="24"/>
          <w:szCs w:val="24"/>
        </w:rPr>
        <w:t>О назначении на должность заместителя председателя Контрольно-счетной палаты.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5C4F7A">
        <w:trPr>
          <w:trHeight w:val="362"/>
        </w:trPr>
        <w:tc>
          <w:tcPr>
            <w:tcW w:w="1639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0C6BE1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DB54DF" w:rsidRDefault="000C6BE1" w:rsidP="001C7A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Андрей Николаевич Мельников, председатель </w:t>
            </w:r>
            <w:r w:rsid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</w:t>
            </w: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онтрольно-счетной палаты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5C4F7A">
        <w:trPr>
          <w:trHeight w:val="273"/>
        </w:trPr>
        <w:tc>
          <w:tcPr>
            <w:tcW w:w="9639" w:type="dxa"/>
            <w:gridSpan w:val="2"/>
            <w:hideMark/>
          </w:tcPr>
          <w:p w:rsidR="00DB54DF" w:rsidRDefault="00DB54DF" w:rsidP="006B36F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DBB" w:rsidRDefault="006B36F3" w:rsidP="006B36F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B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вопросы к кандидату?</w:t>
            </w:r>
          </w:p>
          <w:p w:rsidR="006B36F3" w:rsidRDefault="006B36F3" w:rsidP="00BD254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6B36F3"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 w:rsidRPr="006B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пожелание</w:t>
            </w:r>
            <w:r w:rsidR="00BD2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</w:t>
            </w:r>
            <w:r w:rsidR="00BD25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был контроль</w:t>
            </w:r>
            <w:r w:rsidR="00BD254E">
              <w:rPr>
                <w:rFonts w:ascii="Times New Roman" w:hAnsi="Times New Roman" w:cs="Times New Roman"/>
                <w:sz w:val="24"/>
                <w:szCs w:val="24"/>
              </w:rPr>
              <w:t>. А так я поддерживаю Вашу кандидатуру.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0C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4E">
              <w:rPr>
                <w:rFonts w:ascii="Times New Roman" w:hAnsi="Times New Roman" w:cs="Times New Roman"/>
                <w:sz w:val="24"/>
                <w:szCs w:val="24"/>
              </w:rPr>
              <w:t xml:space="preserve">Еще есть вопросы? Вопросов нет. Выносим на голосование решение.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 w:rsidR="00CC6876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6C07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F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723DC" w:rsidRPr="00961FD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961FD3">
        <w:rPr>
          <w:rFonts w:ascii="Times New Roman" w:hAnsi="Times New Roman" w:cs="Times New Roman"/>
          <w:sz w:val="24"/>
          <w:szCs w:val="24"/>
        </w:rPr>
        <w:t xml:space="preserve"> </w:t>
      </w:r>
      <w:r w:rsidR="00CC6876" w:rsidRPr="00CC687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CC6876" w:rsidRPr="00CC6876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C6876" w:rsidRPr="00CC6876">
        <w:rPr>
          <w:rFonts w:ascii="Times New Roman" w:hAnsi="Times New Roman" w:cs="Times New Roman"/>
          <w:bCs/>
          <w:sz w:val="24"/>
          <w:szCs w:val="24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="00CC6876" w:rsidRPr="00CC6876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C6876" w:rsidRPr="00CC6876">
        <w:rPr>
          <w:rFonts w:ascii="Times New Roman" w:hAnsi="Times New Roman" w:cs="Times New Roman"/>
          <w:bCs/>
          <w:sz w:val="24"/>
          <w:szCs w:val="24"/>
        </w:rPr>
        <w:t xml:space="preserve"> района на 2021-2023 годы».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2"/>
        <w:gridCol w:w="1639"/>
        <w:gridCol w:w="7858"/>
        <w:gridCol w:w="142"/>
      </w:tblGrid>
      <w:tr w:rsidR="00DB54DF" w:rsidRPr="00DB54DF" w:rsidTr="005C4F7A">
        <w:trPr>
          <w:gridBefore w:val="1"/>
          <w:wBefore w:w="142" w:type="dxa"/>
          <w:trHeight w:val="362"/>
        </w:trPr>
        <w:tc>
          <w:tcPr>
            <w:tcW w:w="1639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723D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gridSpan w:val="2"/>
            <w:hideMark/>
          </w:tcPr>
          <w:p w:rsidR="005D06AE" w:rsidRPr="00DB54DF" w:rsidRDefault="00CC6876" w:rsidP="00CC68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5C4F7A">
        <w:trPr>
          <w:gridAfter w:val="1"/>
          <w:wAfter w:w="142" w:type="dxa"/>
          <w:trHeight w:val="273"/>
        </w:trPr>
        <w:tc>
          <w:tcPr>
            <w:tcW w:w="9639" w:type="dxa"/>
            <w:gridSpan w:val="3"/>
            <w:hideMark/>
          </w:tcPr>
          <w:p w:rsidR="006723DC" w:rsidRDefault="006723D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0C3DBB" w:rsidRPr="006723DC" w:rsidRDefault="00CC6876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="000C3DBB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6876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рассмотрен на постоянной комиссии по бюджету и экономике Думы </w:t>
            </w:r>
            <w:proofErr w:type="spellStart"/>
            <w:r w:rsidRPr="00CC687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687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CC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 w:rsidR="00CC6876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961FD3">
        <w:rPr>
          <w:rFonts w:ascii="Times New Roman" w:hAnsi="Times New Roman" w:cs="Times New Roman"/>
          <w:b/>
        </w:rPr>
        <w:t>7.</w:t>
      </w:r>
      <w:r w:rsidR="005D06AE" w:rsidRPr="0096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961FD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7F4770" w:rsidRPr="007F4770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7F4770" w:rsidRPr="007F4770">
        <w:rPr>
          <w:rFonts w:ascii="Times New Roman" w:hAnsi="Times New Roman" w:cs="Times New Roman"/>
          <w:sz w:val="24"/>
          <w:szCs w:val="24"/>
        </w:rPr>
        <w:t>Кондинсого</w:t>
      </w:r>
      <w:proofErr w:type="spellEnd"/>
      <w:r w:rsidR="007F4770" w:rsidRPr="007F4770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7F4770" w:rsidRPr="007F47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F4770" w:rsidRPr="007F477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81"/>
        <w:gridCol w:w="8000"/>
      </w:tblGrid>
      <w:tr w:rsidR="00DB54DF" w:rsidRPr="00DB54DF" w:rsidTr="00406DA4">
        <w:trPr>
          <w:trHeight w:val="362"/>
        </w:trPr>
        <w:tc>
          <w:tcPr>
            <w:tcW w:w="1781" w:type="dxa"/>
            <w:hideMark/>
          </w:tcPr>
          <w:p w:rsidR="005D06AE" w:rsidRPr="00DB54DF" w:rsidRDefault="006C073C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Докладывал</w:t>
            </w:r>
            <w:r w:rsidR="007F4770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="005D06AE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DB54DF" w:rsidRDefault="007F477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406DA4">
        <w:trPr>
          <w:trHeight w:val="273"/>
        </w:trPr>
        <w:tc>
          <w:tcPr>
            <w:tcW w:w="9781" w:type="dxa"/>
            <w:gridSpan w:val="2"/>
            <w:hideMark/>
          </w:tcPr>
          <w:p w:rsidR="003B5671" w:rsidRPr="006723DC" w:rsidRDefault="003B567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671" w:rsidRDefault="007F4770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Ю.В</w:t>
            </w:r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Гришаев</w:t>
            </w:r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передаваемого </w:t>
            </w:r>
            <w:proofErr w:type="spellStart"/>
            <w:r w:rsidR="00C84C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C8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квартир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Хотелось бы понимать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они необходимы и как они будут использоваться?</w:t>
            </w:r>
          </w:p>
          <w:p w:rsidR="00911D05" w:rsidRPr="007F4770" w:rsidRDefault="007F4770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 Жукова</w:t>
            </w:r>
            <w:r w:rsidR="00911D05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05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квартиры приобретены в рамках адресной федеральной программы для расселения жилых домов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аварийными </w:t>
            </w:r>
            <w:r w:rsidR="00C84CF1" w:rsidRPr="00C84C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84CF1">
              <w:rPr>
                <w:rFonts w:ascii="Times New Roman" w:hAnsi="Times New Roman" w:cs="Times New Roman"/>
                <w:sz w:val="24"/>
                <w:szCs w:val="24"/>
              </w:rPr>
              <w:t xml:space="preserve"> 01.01.2017.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условиям этой программы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приобретать жилье для расселения на территории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округа. Это жилье приобреталась для расселения жилых помещений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в домах признанных аварийными в д.</w:t>
            </w:r>
            <w:r w:rsidR="00C8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D05" w:rsidRDefault="00323644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 w:rsidR="00911D05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в год выделяется средств</w:t>
            </w:r>
            <w:r w:rsidR="00E3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переселять из сельских поселений</w:t>
            </w:r>
            <w:r w:rsidR="00E34646">
              <w:rPr>
                <w:rFonts w:ascii="Times New Roman" w:hAnsi="Times New Roman" w:cs="Times New Roman"/>
                <w:sz w:val="24"/>
                <w:szCs w:val="24"/>
              </w:rPr>
              <w:t xml:space="preserve"> и вообще </w:t>
            </w:r>
            <w:proofErr w:type="spellStart"/>
            <w:r w:rsidR="00E3464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346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целом?</w:t>
            </w:r>
          </w:p>
          <w:p w:rsidR="00323644" w:rsidRPr="006723DC" w:rsidRDefault="00E34646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46">
              <w:rPr>
                <w:rFonts w:ascii="Times New Roman" w:hAnsi="Times New Roman" w:cs="Times New Roman"/>
                <w:b/>
                <w:sz w:val="24"/>
                <w:szCs w:val="24"/>
              </w:rPr>
              <w:t>И.П. Жукова:</w:t>
            </w:r>
            <w:r w:rsidRPr="00E3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работает 2 программы. Адресная и государственная программа по расселению аварийного жилищного фонда. В зависимости от финансирования из окружного бюджета и от объёмов строительства на территории приобретаются жилые помещения.</w:t>
            </w:r>
          </w:p>
          <w:p w:rsidR="003B5671" w:rsidRDefault="00E34646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D3">
              <w:rPr>
                <w:rFonts w:ascii="Times New Roman" w:hAnsi="Times New Roman" w:cs="Times New Roman"/>
                <w:sz w:val="24"/>
                <w:szCs w:val="24"/>
              </w:rPr>
              <w:t xml:space="preserve">А почему вы </w:t>
            </w:r>
            <w:proofErr w:type="spellStart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961FD3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передаете? Давайте </w:t>
            </w:r>
            <w:proofErr w:type="spellStart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1FD3">
              <w:rPr>
                <w:rFonts w:ascii="Times New Roman" w:hAnsi="Times New Roman" w:cs="Times New Roman"/>
                <w:sz w:val="24"/>
                <w:szCs w:val="24"/>
              </w:rPr>
              <w:t>Половинк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FD3">
              <w:rPr>
                <w:rFonts w:ascii="Times New Roman" w:hAnsi="Times New Roman" w:cs="Times New Roman"/>
                <w:sz w:val="24"/>
                <w:szCs w:val="24"/>
              </w:rPr>
              <w:t xml:space="preserve"> передадим.</w:t>
            </w:r>
          </w:p>
          <w:p w:rsidR="003B5671" w:rsidRPr="006723DC" w:rsidRDefault="00961FD3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Жукова: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еще раз говорю: это граждане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переселяются из домов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аварийными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на территории </w:t>
            </w:r>
            <w:proofErr w:type="spellStart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занимает жилое помещение в 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 ему приобретается жилое помещение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Почему мы это жилое помещение будем передавать в </w:t>
            </w:r>
            <w:proofErr w:type="spellStart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Половинк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На каком основании? Договор заключен с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заселяться будут граждане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на их территории.</w:t>
            </w:r>
          </w:p>
          <w:p w:rsidR="003B5671" w:rsidRPr="006723DC" w:rsidRDefault="00961FD3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61FD3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рассмотрен на постоянной комиссии по бюджету и экономике Думы </w:t>
            </w:r>
            <w:proofErr w:type="spellStart"/>
            <w:r w:rsidRPr="00961FD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1FD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</w:t>
            </w: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96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 w:rsidR="00961FD3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воздержались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3B5671" w:rsidRPr="006723DC" w:rsidRDefault="003B5671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большинством голосов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5671" w:rsidRPr="006723DC" w:rsidRDefault="003B567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5D06AE" w:rsidRPr="006723DC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961FD3" w:rsidRPr="00961FD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61FD3" w:rsidRPr="00961FD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61FD3" w:rsidRPr="00961FD3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624"/>
        <w:gridCol w:w="7874"/>
      </w:tblGrid>
      <w:tr w:rsidR="00DB54DF" w:rsidRPr="00DB54DF" w:rsidTr="007F757B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C073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7874" w:type="dxa"/>
            <w:hideMark/>
          </w:tcPr>
          <w:p w:rsidR="007F757B" w:rsidRPr="00DB54DF" w:rsidRDefault="00961FD3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Алексей Анатольевич Яковлев, заместитель главы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  <w:p w:rsidR="00961FD3" w:rsidRPr="00DB54DF" w:rsidRDefault="00961FD3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C073C" w:rsidRPr="006723DC" w:rsidRDefault="006C6DFB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6C073C"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Мы распределяем средства, направляем </w:t>
      </w:r>
      <w:proofErr w:type="spellStart"/>
      <w:r w:rsidR="00A759B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75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</w:t>
      </w:r>
      <w:r w:rsidR="00A759BA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Когда будем заниматься ремонтом сетей водоснабжения. Аварии каждый день на одной и той же трассе. </w:t>
      </w:r>
      <w:r w:rsidR="00813707">
        <w:rPr>
          <w:rFonts w:ascii="Times New Roman" w:hAnsi="Times New Roman" w:cs="Times New Roman"/>
          <w:sz w:val="24"/>
          <w:szCs w:val="24"/>
        </w:rPr>
        <w:t xml:space="preserve">Лежит рядом новая трасса </w:t>
      </w:r>
      <w:r w:rsidR="00A759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4 млн. закопали. Жители постоянно к нам обращаются. </w:t>
      </w:r>
      <w:r w:rsidR="002E3DCC">
        <w:rPr>
          <w:rFonts w:ascii="Times New Roman" w:hAnsi="Times New Roman" w:cs="Times New Roman"/>
          <w:sz w:val="24"/>
          <w:szCs w:val="24"/>
        </w:rPr>
        <w:t>Можно как-то решить это?</w:t>
      </w:r>
    </w:p>
    <w:p w:rsidR="00813707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А.А.</w:t>
      </w:r>
      <w:r w:rsidR="006C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07">
        <w:rPr>
          <w:rFonts w:ascii="Times New Roman" w:hAnsi="Times New Roman" w:cs="Times New Roman"/>
          <w:b/>
          <w:sz w:val="24"/>
          <w:szCs w:val="24"/>
        </w:rPr>
        <w:t>Яковлев</w:t>
      </w:r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DCC" w:rsidRPr="002E3DCC">
        <w:rPr>
          <w:rFonts w:ascii="Times New Roman" w:hAnsi="Times New Roman" w:cs="Times New Roman"/>
          <w:sz w:val="24"/>
          <w:szCs w:val="24"/>
        </w:rPr>
        <w:t>Нет</w:t>
      </w:r>
      <w:r w:rsidR="002E3DCC">
        <w:rPr>
          <w:rFonts w:ascii="Times New Roman" w:hAnsi="Times New Roman" w:cs="Times New Roman"/>
          <w:sz w:val="24"/>
          <w:szCs w:val="24"/>
        </w:rPr>
        <w:t xml:space="preserve">, нельзя перераспределить. Данное решение Думы </w:t>
      </w:r>
      <w:proofErr w:type="spellStart"/>
      <w:r w:rsidR="002E3D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E3DCC">
        <w:rPr>
          <w:rFonts w:ascii="Times New Roman" w:hAnsi="Times New Roman" w:cs="Times New Roman"/>
          <w:sz w:val="24"/>
          <w:szCs w:val="24"/>
        </w:rPr>
        <w:t xml:space="preserve"> района определяет 5 мероприятий</w:t>
      </w:r>
      <w:r w:rsidR="002E3DCC" w:rsidRPr="002E3DCC">
        <w:rPr>
          <w:rFonts w:ascii="Times New Roman" w:hAnsi="Times New Roman" w:cs="Times New Roman"/>
          <w:sz w:val="24"/>
          <w:szCs w:val="24"/>
        </w:rPr>
        <w:t>.</w:t>
      </w:r>
      <w:r w:rsidR="002E3DCC">
        <w:rPr>
          <w:rFonts w:ascii="Times New Roman" w:hAnsi="Times New Roman" w:cs="Times New Roman"/>
          <w:sz w:val="24"/>
          <w:szCs w:val="24"/>
        </w:rPr>
        <w:t xml:space="preserve"> По заключению ценовой экспертизы денежные средства распределяются внутри данных мероприятий. Эти денежные средства не могут быть направлены в </w:t>
      </w:r>
      <w:proofErr w:type="spellStart"/>
      <w:r w:rsidR="00A759B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75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3DCC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="002E3DCC">
        <w:rPr>
          <w:rFonts w:ascii="Times New Roman" w:hAnsi="Times New Roman" w:cs="Times New Roman"/>
          <w:sz w:val="24"/>
          <w:szCs w:val="24"/>
        </w:rPr>
        <w:t>.</w:t>
      </w:r>
      <w:r w:rsidR="002E3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707" w:rsidRDefault="002E3DC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CC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2E3DCC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DCC">
        <w:rPr>
          <w:rFonts w:ascii="Times New Roman" w:hAnsi="Times New Roman" w:cs="Times New Roman"/>
          <w:sz w:val="24"/>
          <w:szCs w:val="24"/>
        </w:rPr>
        <w:t>Запланируйте дополнительные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6C6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Кто за то, чтобы принять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6C073C" w:rsidRDefault="002E3DC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bCs/>
          <w:sz w:val="24"/>
          <w:szCs w:val="24"/>
        </w:rPr>
        <w:t>А.А.Кошманов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E3DCC">
        <w:rPr>
          <w:rFonts w:ascii="Times New Roman" w:hAnsi="Times New Roman" w:cs="Times New Roman"/>
          <w:bCs/>
          <w:sz w:val="24"/>
          <w:szCs w:val="24"/>
        </w:rPr>
        <w:t xml:space="preserve">Я предлагаю внести изменение в решение. В пункте 3 </w:t>
      </w:r>
      <w:r w:rsidR="00A759BA">
        <w:rPr>
          <w:rFonts w:ascii="Times New Roman" w:hAnsi="Times New Roman" w:cs="Times New Roman"/>
          <w:bCs/>
          <w:sz w:val="24"/>
          <w:szCs w:val="24"/>
        </w:rPr>
        <w:t>«</w:t>
      </w:r>
      <w:r w:rsidRPr="002E3DCC">
        <w:rPr>
          <w:rFonts w:ascii="Times New Roman" w:hAnsi="Times New Roman" w:cs="Times New Roman"/>
          <w:bCs/>
          <w:sz w:val="24"/>
          <w:szCs w:val="24"/>
        </w:rPr>
        <w:t>А.В. Дубовика</w:t>
      </w:r>
      <w:r w:rsidR="00A759BA">
        <w:rPr>
          <w:rFonts w:ascii="Times New Roman" w:hAnsi="Times New Roman" w:cs="Times New Roman"/>
          <w:bCs/>
          <w:sz w:val="24"/>
          <w:szCs w:val="24"/>
        </w:rPr>
        <w:t>»</w:t>
      </w:r>
      <w:r w:rsidRPr="002E3DCC">
        <w:rPr>
          <w:rFonts w:ascii="Times New Roman" w:hAnsi="Times New Roman" w:cs="Times New Roman"/>
          <w:bCs/>
          <w:sz w:val="24"/>
          <w:szCs w:val="24"/>
        </w:rPr>
        <w:t xml:space="preserve"> заменить на </w:t>
      </w:r>
      <w:r w:rsidR="00A759BA">
        <w:rPr>
          <w:rFonts w:ascii="Times New Roman" w:hAnsi="Times New Roman" w:cs="Times New Roman"/>
          <w:bCs/>
          <w:sz w:val="24"/>
          <w:szCs w:val="24"/>
        </w:rPr>
        <w:t>«</w:t>
      </w:r>
      <w:r w:rsidRPr="002E3DCC">
        <w:rPr>
          <w:rFonts w:ascii="Times New Roman" w:hAnsi="Times New Roman" w:cs="Times New Roman"/>
          <w:bCs/>
          <w:sz w:val="24"/>
          <w:szCs w:val="24"/>
        </w:rPr>
        <w:t>А.А. Мухина</w:t>
      </w:r>
      <w:r w:rsidR="00A759BA">
        <w:rPr>
          <w:rFonts w:ascii="Times New Roman" w:hAnsi="Times New Roman" w:cs="Times New Roman"/>
          <w:bCs/>
          <w:sz w:val="24"/>
          <w:szCs w:val="24"/>
        </w:rPr>
        <w:t>»</w:t>
      </w:r>
      <w:r w:rsidRPr="002E3DCC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DA4" w:rsidRPr="006723DC" w:rsidRDefault="00406DA4" w:rsidP="00406DA4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406DA4" w:rsidRPr="006C073C" w:rsidRDefault="00406DA4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</w:p>
    <w:p w:rsidR="006C073C" w:rsidRPr="006C073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  <w:proofErr w:type="gramStart"/>
      <w:r w:rsidRPr="006C073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6C073C" w:rsidRPr="006723D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406D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406DA4">
        <w:rPr>
          <w:rFonts w:ascii="Times New Roman" w:hAnsi="Times New Roman" w:cs="Times New Roman"/>
          <w:b/>
          <w:bCs/>
          <w:sz w:val="24"/>
          <w:szCs w:val="24"/>
        </w:rPr>
        <w:t>0, возд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ержались – 0, не голосовал - 0.</w:t>
      </w:r>
    </w:p>
    <w:p w:rsidR="006C073C" w:rsidRPr="006723DC" w:rsidRDefault="006C073C" w:rsidP="006C073C">
      <w:pPr>
        <w:pStyle w:val="ab"/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6AE" w:rsidRP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9.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961FD3" w:rsidRPr="00961FD3">
        <w:rPr>
          <w:rFonts w:ascii="Times New Roman" w:hAnsi="Times New Roman" w:cs="Times New Roman"/>
          <w:sz w:val="24"/>
          <w:szCs w:val="24"/>
        </w:rPr>
        <w:t xml:space="preserve">О протокольном поручении заседания Думы </w:t>
      </w:r>
      <w:proofErr w:type="spellStart"/>
      <w:r w:rsidR="00961FD3" w:rsidRPr="00961FD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61FD3" w:rsidRPr="00961FD3">
        <w:rPr>
          <w:rFonts w:ascii="Times New Roman" w:hAnsi="Times New Roman" w:cs="Times New Roman"/>
          <w:sz w:val="24"/>
          <w:szCs w:val="24"/>
        </w:rPr>
        <w:t xml:space="preserve"> района от 26 </w:t>
      </w:r>
      <w:r w:rsidR="00961FD3" w:rsidRPr="00961FD3">
        <w:rPr>
          <w:rFonts w:ascii="Times New Roman" w:hAnsi="Times New Roman" w:cs="Times New Roman"/>
          <w:sz w:val="24"/>
          <w:szCs w:val="24"/>
        </w:rPr>
        <w:lastRenderedPageBreak/>
        <w:t xml:space="preserve">апреля 2022 года, внесенном депутатом Думы </w:t>
      </w:r>
      <w:proofErr w:type="spellStart"/>
      <w:r w:rsidR="00961FD3" w:rsidRPr="00961FD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61FD3" w:rsidRPr="00961FD3">
        <w:rPr>
          <w:rFonts w:ascii="Times New Roman" w:hAnsi="Times New Roman" w:cs="Times New Roman"/>
          <w:sz w:val="24"/>
          <w:szCs w:val="24"/>
        </w:rPr>
        <w:t xml:space="preserve"> района от сельского поселения Половинка А.А. </w:t>
      </w:r>
      <w:proofErr w:type="spellStart"/>
      <w:r w:rsidR="00961FD3" w:rsidRPr="00961FD3">
        <w:rPr>
          <w:rFonts w:ascii="Times New Roman" w:hAnsi="Times New Roman" w:cs="Times New Roman"/>
          <w:sz w:val="24"/>
          <w:szCs w:val="24"/>
        </w:rPr>
        <w:t>Старжинским</w:t>
      </w:r>
      <w:proofErr w:type="spellEnd"/>
      <w:r w:rsidR="00961FD3" w:rsidRPr="00961F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DB54DF" w:rsidRPr="00DB54DF" w:rsidTr="006C073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7F7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7F757B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961FD3" w:rsidP="00961F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Андрей Александрович Мухин</w:t>
            </w:r>
            <w:r w:rsidR="005D06AE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</w:t>
            </w: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глава </w:t>
            </w:r>
            <w:proofErr w:type="spellStart"/>
            <w:r w:rsidR="005D06AE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="005D06AE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DB54DF" w:rsidRDefault="001C7A18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18">
              <w:rPr>
                <w:rFonts w:ascii="Times New Roman" w:hAnsi="Times New Roman" w:cs="Times New Roman"/>
                <w:b/>
                <w:sz w:val="24"/>
                <w:szCs w:val="24"/>
              </w:rPr>
              <w:t>А.А. Мухин: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spellStart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проводятся проверочные мероприятия в отношении администрации </w:t>
            </w:r>
            <w:proofErr w:type="spellStart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соблюдению бюджетного законодательства на основании обращения главы сельского поселения Половинка А.А. </w:t>
            </w:r>
            <w:proofErr w:type="spellStart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>Старжинского</w:t>
            </w:r>
            <w:proofErr w:type="spellEnd"/>
            <w:r w:rsidR="00DB54DF" w:rsidRPr="00DB54DF">
              <w:rPr>
                <w:rFonts w:ascii="Times New Roman" w:hAnsi="Times New Roman" w:cs="Times New Roman"/>
                <w:sz w:val="24"/>
                <w:szCs w:val="24"/>
              </w:rPr>
              <w:t>, вопрос о распределении денежных средств будет рассмотрен после окончания проверочных мероприятий.</w:t>
            </w:r>
          </w:p>
          <w:p w:rsidR="00DB54DF" w:rsidRPr="00DB54DF" w:rsidRDefault="00DB54DF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12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4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>Сегодня была бурная дискуссия по этому поводу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и выяснилось, что предпринимателю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планировалось сейчас выделить деньги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уже выделялась субсидия в размере 20 млн. руб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>12 млн. руб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</w:t>
            </w:r>
            <w:proofErr w:type="spellStart"/>
            <w:r w:rsidR="00406DA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района. Сейчас мы опять направляем огромную сумму решением, за которое мы голосовали вслепую. На комиссии по бюджету мы озвучили предложение, чтобы эти деньги перераспределить. Не отменить решение, а перераспределить на другие цели. Цели у поселений разные, поэтому надо собираться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>аправлять свои заявки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DA4">
              <w:rPr>
                <w:rFonts w:ascii="Times New Roman" w:hAnsi="Times New Roman" w:cs="Times New Roman"/>
                <w:sz w:val="24"/>
                <w:szCs w:val="24"/>
              </w:rPr>
              <w:t xml:space="preserve"> у кого какие потребности.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>кого-то это жилищно-коммунальный комплекс, у кого-то дороги. Андрей Александрович сказал, что на данный момент ведутся проверки вот этого инцидента, и деньги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пока не завершатся проверки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никуда не будут направлены. Но я считаю, что мы должны этими деньгами распоряжаться. Они не заблокированы, находятся в бюджете </w:t>
            </w:r>
            <w:proofErr w:type="spellStart"/>
            <w:r w:rsidR="006B48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и никаких препятствий для того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перераспределить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у нас нет. Не надо ждать решения проверки. Прошу меня поддержать в этом вопросе.</w:t>
            </w:r>
          </w:p>
          <w:p w:rsidR="00012812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4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B481A" w:rsidRPr="006B481A">
              <w:rPr>
                <w:rFonts w:ascii="Times New Roman" w:hAnsi="Times New Roman" w:cs="Times New Roman"/>
                <w:sz w:val="24"/>
                <w:szCs w:val="24"/>
              </w:rPr>
              <w:t>Предложение сейчас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решение о распределении этих средств 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50 млн. руб. </w:t>
            </w:r>
            <w:r w:rsidR="006B481A" w:rsidRPr="006B4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81A">
              <w:rPr>
                <w:rFonts w:ascii="Times New Roman" w:hAnsi="Times New Roman" w:cs="Times New Roman"/>
                <w:sz w:val="24"/>
                <w:szCs w:val="24"/>
              </w:rPr>
              <w:t xml:space="preserve"> учетом нужд поселений распределить их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2812" w:rsidRDefault="006B481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предлагаете сейчас принять решение, что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следующей Думе перераспределить эти средства?</w:t>
            </w:r>
          </w:p>
          <w:p w:rsidR="006B481A" w:rsidRPr="006723DC" w:rsidRDefault="006B481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Pr="006B48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481A">
              <w:rPr>
                <w:rFonts w:ascii="Times New Roman" w:hAnsi="Times New Roman" w:cs="Times New Roman"/>
                <w:sz w:val="24"/>
                <w:szCs w:val="24"/>
              </w:rPr>
              <w:t xml:space="preserve"> Да это не важно на </w:t>
            </w:r>
            <w:proofErr w:type="gramStart"/>
            <w:r w:rsidRPr="006B481A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proofErr w:type="gramEnd"/>
            <w:r w:rsidRPr="006B481A">
              <w:rPr>
                <w:rFonts w:ascii="Times New Roman" w:hAnsi="Times New Roman" w:cs="Times New Roman"/>
                <w:sz w:val="24"/>
                <w:szCs w:val="24"/>
              </w:rPr>
              <w:t xml:space="preserve"> или в опросном порядке.</w:t>
            </w:r>
          </w:p>
          <w:p w:rsidR="00012812" w:rsidRDefault="006B481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="00012812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2812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="00012812" w:rsidRPr="006723DC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атривался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</w:t>
            </w:r>
            <w:r w:rsidR="00DA214D" w:rsidRPr="00DA214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="00DA214D" w:rsidRPr="00DA21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по бюджету и экономике Думы </w:t>
            </w:r>
            <w:proofErr w:type="spellStart"/>
            <w:r w:rsidR="00DA214D" w:rsidRPr="00DA214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DA214D" w:rsidRPr="00DA21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>. Я думаю, что сейчас преждевременно</w:t>
            </w:r>
            <w:r w:rsidR="00A7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>принимать решение о распределении этих средств или</w:t>
            </w:r>
            <w:r w:rsidR="004F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предлагали</w:t>
            </w:r>
            <w:r w:rsidR="004F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 отменять решение Думы. Действительно</w:t>
            </w:r>
            <w:r w:rsidR="004F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проверка. Было заключение прокурора по данному вопросу</w:t>
            </w:r>
            <w:r w:rsidR="00012812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4D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комиссии. Я предлагаю всё это отложить до окончания проверки.</w:t>
            </w:r>
          </w:p>
          <w:p w:rsidR="00DA214D" w:rsidRDefault="00DA214D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79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записать это протокольно</w:t>
            </w:r>
            <w:r w:rsidR="007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поддержу Андрея Анатольевича. Решение по проверке может быть любым. То</w:t>
            </w:r>
            <w:r w:rsidR="004F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примем по распределению</w:t>
            </w:r>
            <w:r w:rsidR="004F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будет являться нарушением.</w:t>
            </w: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792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2 предложения. За эти 2 предложения мы голосуем и занесем в протокол.</w:t>
            </w:r>
          </w:p>
          <w:p w:rsidR="00DB54DF" w:rsidRDefault="00DB54DF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ерераспределить в ближайшее время.</w:t>
            </w: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sz w:val="24"/>
                <w:szCs w:val="24"/>
              </w:rPr>
              <w:t xml:space="preserve">Кто за данное решение с учетом предложений, прошу голосовать. Кто </w:t>
            </w:r>
            <w:proofErr w:type="gramStart"/>
            <w:r w:rsidRPr="007923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232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3" w:rsidRPr="00792323" w:rsidRDefault="00792323" w:rsidP="007923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2323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792323" w:rsidRPr="00792323" w:rsidRDefault="00792323" w:rsidP="007923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79232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предложений</w:t>
            </w: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0, воздержались – </w:t>
            </w:r>
            <w:r w:rsidR="005C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792323" w:rsidRPr="00792323" w:rsidRDefault="00792323" w:rsidP="0079232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</w:t>
            </w:r>
            <w:r w:rsidR="005C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2323" w:rsidRDefault="00792323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7A" w:rsidRDefault="005C4F7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Принять конкретное решение после результатов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данное решение</w:t>
            </w:r>
            <w:r w:rsidR="00315C30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предложений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12812" w:rsidRPr="006723D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812" w:rsidRPr="006C073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073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12812" w:rsidRPr="006723D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Голосовали за предложенный проект решения </w:t>
            </w:r>
            <w:r w:rsidR="00315C30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предложений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5C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5C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воздержались – 0, не голосовал - 0.</w:t>
            </w:r>
          </w:p>
          <w:p w:rsidR="00012812" w:rsidRPr="006723DC" w:rsidRDefault="005C4F7A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Приняли.</w:t>
            </w:r>
          </w:p>
          <w:p w:rsidR="005D06AE" w:rsidRPr="006723DC" w:rsidRDefault="005D06AE" w:rsidP="005C4F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6C073C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D06AE" w:rsidRPr="006C073C">
        <w:rPr>
          <w:rFonts w:ascii="Times New Roman" w:hAnsi="Times New Roman" w:cs="Times New Roman"/>
          <w:b/>
          <w:sz w:val="24"/>
          <w:szCs w:val="24"/>
        </w:rPr>
        <w:t>10.</w:t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5C4F7A" w:rsidRPr="005C4F7A">
        <w:rPr>
          <w:rFonts w:ascii="Times New Roman" w:hAnsi="Times New Roman" w:cs="Times New Roman"/>
          <w:sz w:val="24"/>
          <w:szCs w:val="24"/>
        </w:rPr>
        <w:t>Краткий анализ деятельности местного отделения партии «Единая Россия».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6C073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C073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ла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5C4F7A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Елена Альбертовна </w:t>
            </w:r>
            <w:proofErr w:type="spellStart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Старцева</w:t>
            </w:r>
            <w:proofErr w:type="spellEnd"/>
            <w:r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</w:t>
            </w:r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главный специалист по связам с общественностью</w:t>
            </w:r>
            <w:proofErr w:type="gramStart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м</w:t>
            </w:r>
            <w:proofErr w:type="gramEnd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униципального казенного учреждения «Управление материально – 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района».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DB54DF" w:rsidRDefault="00DB54DF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6AE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Информацию принять к сведению.</w:t>
            </w:r>
          </w:p>
          <w:p w:rsidR="00265F4F" w:rsidRDefault="00265F4F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F4F" w:rsidRPr="00265F4F" w:rsidRDefault="00265F4F" w:rsidP="00265F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Бринстер</w:t>
            </w:r>
            <w:proofErr w:type="spellEnd"/>
            <w:r w:rsidRPr="0026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5F4F">
              <w:rPr>
                <w:rFonts w:ascii="Times New Roman" w:hAnsi="Times New Roman" w:cs="Times New Roman"/>
                <w:sz w:val="24"/>
                <w:szCs w:val="24"/>
              </w:rPr>
              <w:t>Всем спасибо. З</w:t>
            </w:r>
            <w:r w:rsidRPr="0026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аседание прошу считать закрытым. </w:t>
            </w:r>
          </w:p>
          <w:p w:rsidR="00265F4F" w:rsidRDefault="00265F4F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73C" w:rsidRPr="006723DC" w:rsidRDefault="006C073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96768" w:rsidRPr="006723DC" w:rsidRDefault="00141F3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96768" w:rsidRPr="006723DC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6723DC">
        <w:rPr>
          <w:rFonts w:ascii="Times New Roman" w:hAnsi="Times New Roman" w:cs="Times New Roman"/>
          <w:sz w:val="24"/>
          <w:szCs w:val="24"/>
        </w:rPr>
        <w:t>ь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6723DC"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="00A4194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89676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6723DC">
        <w:rPr>
          <w:rFonts w:ascii="Times New Roman" w:hAnsi="Times New Roman" w:cs="Times New Roman"/>
          <w:sz w:val="24"/>
          <w:szCs w:val="24"/>
        </w:rPr>
        <w:t xml:space="preserve">    </w:t>
      </w:r>
      <w:r w:rsidR="00F41E87" w:rsidRPr="006723DC">
        <w:rPr>
          <w:rFonts w:ascii="Times New Roman" w:hAnsi="Times New Roman" w:cs="Times New Roman"/>
          <w:sz w:val="24"/>
          <w:szCs w:val="24"/>
        </w:rPr>
        <w:t>Р.В.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E87" w:rsidRPr="006723DC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7F757B" w:rsidRPr="006723DC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6723DC" w:rsidRDefault="0028508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6723DC" w:rsidRDefault="00205E5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6723DC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6723DC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6723DC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6723DC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6723DC" w:rsidRDefault="003E255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</w:t>
      </w:r>
      <w:r w:rsidR="009C5616" w:rsidRPr="006723DC">
        <w:rPr>
          <w:rFonts w:ascii="Times New Roman" w:hAnsi="Times New Roman" w:cs="Times New Roman"/>
          <w:sz w:val="24"/>
          <w:szCs w:val="24"/>
        </w:rPr>
        <w:t>н</w:t>
      </w:r>
      <w:r w:rsidRPr="006723DC">
        <w:rPr>
          <w:rFonts w:ascii="Times New Roman" w:hAnsi="Times New Roman" w:cs="Times New Roman"/>
          <w:sz w:val="24"/>
          <w:szCs w:val="24"/>
        </w:rPr>
        <w:t>с</w:t>
      </w:r>
      <w:r w:rsidR="009C5616" w:rsidRPr="006723D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6723DC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6723DC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6723DC" w:rsidRDefault="000252F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7306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4F7306">
        <w:rPr>
          <w:rFonts w:ascii="Times New Roman" w:hAnsi="Times New Roman" w:cs="Times New Roman"/>
          <w:sz w:val="24"/>
          <w:szCs w:val="24"/>
        </w:rPr>
        <w:t>Культикова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7F757B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77" w:rsidRDefault="00163C7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C77" w:rsidRDefault="00163C7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77" w:rsidRDefault="00163C7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C77" w:rsidRDefault="00163C7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:rsidR="00961FD3" w:rsidRDefault="00961F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45">
          <w:rPr>
            <w:noProof/>
          </w:rPr>
          <w:t>10</w:t>
        </w:r>
        <w:r>
          <w:fldChar w:fldCharType="end"/>
        </w:r>
      </w:p>
    </w:sdtContent>
  </w:sdt>
  <w:p w:rsidR="00961FD3" w:rsidRDefault="00961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2"/>
  </w:num>
  <w:num w:numId="9">
    <w:abstractNumId w:val="30"/>
  </w:num>
  <w:num w:numId="10">
    <w:abstractNumId w:val="25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6"/>
  </w:num>
  <w:num w:numId="18">
    <w:abstractNumId w:val="4"/>
  </w:num>
  <w:num w:numId="19">
    <w:abstractNumId w:val="12"/>
  </w:num>
  <w:num w:numId="20">
    <w:abstractNumId w:val="23"/>
  </w:num>
  <w:num w:numId="21">
    <w:abstractNumId w:val="3"/>
  </w:num>
  <w:num w:numId="22">
    <w:abstractNumId w:val="29"/>
  </w:num>
  <w:num w:numId="23">
    <w:abstractNumId w:val="11"/>
  </w:num>
  <w:num w:numId="24">
    <w:abstractNumId w:val="31"/>
  </w:num>
  <w:num w:numId="25">
    <w:abstractNumId w:val="22"/>
  </w:num>
  <w:num w:numId="26">
    <w:abstractNumId w:val="32"/>
  </w:num>
  <w:num w:numId="27">
    <w:abstractNumId w:val="33"/>
  </w:num>
  <w:num w:numId="28">
    <w:abstractNumId w:val="5"/>
  </w:num>
  <w:num w:numId="29">
    <w:abstractNumId w:val="6"/>
  </w:num>
  <w:num w:numId="30">
    <w:abstractNumId w:val="20"/>
  </w:num>
  <w:num w:numId="31">
    <w:abstractNumId w:val="14"/>
  </w:num>
  <w:num w:numId="32">
    <w:abstractNumId w:val="27"/>
  </w:num>
  <w:num w:numId="33">
    <w:abstractNumId w:val="9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1545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1F96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4F08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50C"/>
    <w:rsid w:val="005C661A"/>
    <w:rsid w:val="005D01D1"/>
    <w:rsid w:val="005D0275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B1CAF"/>
    <w:rsid w:val="006B36F3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232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232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D207-CDC2-49E6-BE32-957F8089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12</cp:revision>
  <cp:lastPrinted>2022-06-06T04:55:00Z</cp:lastPrinted>
  <dcterms:created xsi:type="dcterms:W3CDTF">2022-04-29T04:59:00Z</dcterms:created>
  <dcterms:modified xsi:type="dcterms:W3CDTF">2022-06-06T05:32:00Z</dcterms:modified>
</cp:coreProperties>
</file>