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Pr="00F134C4" w:rsidRDefault="00EB5BAB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83D05" w:rsidRPr="00F134C4" w:rsidRDefault="00EB5BAB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к проекту решения Думы Кандинского района</w:t>
      </w:r>
    </w:p>
    <w:p w:rsidR="00BF6362" w:rsidRPr="00F134C4" w:rsidRDefault="00A527DF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«</w:t>
      </w:r>
      <w:r w:rsidR="00BF6362" w:rsidRPr="00F134C4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BF6362" w:rsidRPr="00F134C4">
        <w:rPr>
          <w:rFonts w:ascii="Times New Roman" w:hAnsi="Times New Roman"/>
          <w:b/>
          <w:sz w:val="26"/>
          <w:szCs w:val="26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F134C4">
        <w:rPr>
          <w:rFonts w:ascii="Times New Roman" w:hAnsi="Times New Roman"/>
          <w:b/>
          <w:sz w:val="26"/>
          <w:szCs w:val="26"/>
        </w:rPr>
        <w:t xml:space="preserve"> Междуреченский»</w:t>
      </w:r>
    </w:p>
    <w:p w:rsidR="00EB5BAB" w:rsidRPr="00813744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D6" w:rsidRPr="00F134C4" w:rsidRDefault="00AA115A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34C4">
        <w:rPr>
          <w:rFonts w:ascii="Times New Roman" w:hAnsi="Times New Roman"/>
          <w:sz w:val="26"/>
          <w:szCs w:val="26"/>
        </w:rPr>
        <w:t xml:space="preserve">Проект решения Думы Кандинского района </w:t>
      </w:r>
      <w:r w:rsidR="00305BEC" w:rsidRPr="00F134C4">
        <w:rPr>
          <w:rFonts w:ascii="Times New Roman" w:hAnsi="Times New Roman"/>
          <w:sz w:val="26"/>
          <w:szCs w:val="26"/>
        </w:rPr>
        <w:t xml:space="preserve">«О внесении изменений в решение Думы Кондинского района от 27 февраля 2017 года № 216 «О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  </w:t>
      </w:r>
      <w:r w:rsidR="00EB5BAB" w:rsidRPr="00F134C4">
        <w:rPr>
          <w:rFonts w:ascii="Times New Roman" w:hAnsi="Times New Roman"/>
          <w:sz w:val="26"/>
          <w:szCs w:val="26"/>
        </w:rPr>
        <w:t xml:space="preserve">(далее – проект решения) </w:t>
      </w:r>
      <w:r w:rsidR="006B26B1" w:rsidRPr="00F134C4">
        <w:rPr>
          <w:rFonts w:ascii="Times New Roman" w:hAnsi="Times New Roman"/>
          <w:sz w:val="26"/>
          <w:szCs w:val="26"/>
        </w:rPr>
        <w:t>разработан в целях</w:t>
      </w:r>
      <w:r w:rsidR="00F134C4" w:rsidRPr="00F134C4">
        <w:rPr>
          <w:rFonts w:ascii="Times New Roman" w:hAnsi="Times New Roman"/>
          <w:sz w:val="26"/>
          <w:szCs w:val="26"/>
        </w:rPr>
        <w:t>приведения в соответствие с Федеральным законом  от 29 декабря 2017 года № 463-ФЗ «О внесении изменений в Федеральный закон «Об</w:t>
      </w:r>
      <w:proofErr w:type="gramEnd"/>
      <w:r w:rsidR="00F134C4" w:rsidRPr="00F134C4">
        <w:rPr>
          <w:rFonts w:ascii="Times New Roman" w:hAnsi="Times New Roman"/>
          <w:sz w:val="26"/>
          <w:szCs w:val="26"/>
        </w:rPr>
        <w:t xml:space="preserve"> общих </w:t>
      </w:r>
      <w:proofErr w:type="gramStart"/>
      <w:r w:rsidR="00F134C4" w:rsidRPr="00F134C4">
        <w:rPr>
          <w:rFonts w:ascii="Times New Roman" w:hAnsi="Times New Roman"/>
          <w:sz w:val="26"/>
          <w:szCs w:val="26"/>
        </w:rPr>
        <w:t>принципах</w:t>
      </w:r>
      <w:proofErr w:type="gramEnd"/>
      <w:r w:rsidR="00F134C4" w:rsidRPr="00F134C4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 и  отдельные законодательные акты Российской Федерации»</w:t>
      </w:r>
      <w:r w:rsidR="008E50D6" w:rsidRPr="00F134C4">
        <w:rPr>
          <w:rFonts w:ascii="Times New Roman" w:hAnsi="Times New Roman"/>
          <w:sz w:val="26"/>
          <w:szCs w:val="26"/>
        </w:rPr>
        <w:t>.</w:t>
      </w:r>
    </w:p>
    <w:p w:rsidR="00F134C4" w:rsidRDefault="00F134C4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Изменения, предлагаемые для внесения в проект решения содержится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сравнительной таблице (Приложение).</w:t>
      </w:r>
    </w:p>
    <w:p w:rsidR="00F134C4" w:rsidRPr="003C47E8" w:rsidRDefault="00F134C4" w:rsidP="00F134C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47E8">
        <w:rPr>
          <w:rFonts w:ascii="Times New Roman" w:hAnsi="Times New Roman" w:cs="Times New Roman"/>
          <w:color w:val="000000"/>
          <w:sz w:val="26"/>
          <w:szCs w:val="26"/>
        </w:rPr>
        <w:t>Принятие проекта не потребует дополнительных расходов средств бюджета Кондинского района.</w:t>
      </w:r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sz w:val="26"/>
          <w:szCs w:val="26"/>
          <w:lang w:eastAsia="ru-RU"/>
        </w:rPr>
        <w:t xml:space="preserve">Процедура ОРВ проекта </w:t>
      </w:r>
      <w:r w:rsidRPr="003C47E8">
        <w:rPr>
          <w:sz w:val="26"/>
          <w:szCs w:val="26"/>
        </w:rPr>
        <w:t>рения</w:t>
      </w:r>
      <w:r w:rsidRPr="003C47E8">
        <w:rPr>
          <w:rFonts w:eastAsiaTheme="minorEastAsia"/>
          <w:sz w:val="26"/>
          <w:szCs w:val="26"/>
          <w:lang w:eastAsia="ru-RU"/>
        </w:rPr>
        <w:t xml:space="preserve"> не проводилась, поскольку проект не содержит положений:</w:t>
      </w:r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3C47E8">
        <w:rPr>
          <w:rFonts w:eastAsiaTheme="minorEastAsia"/>
          <w:sz w:val="26"/>
          <w:szCs w:val="26"/>
          <w:lang w:eastAsia="ru-RU"/>
        </w:rPr>
        <w:t>устанавливающих новы</w:t>
      </w:r>
      <w:bookmarkStart w:id="0" w:name="_GoBack"/>
      <w:bookmarkEnd w:id="0"/>
      <w:r w:rsidRPr="003C47E8">
        <w:rPr>
          <w:rFonts w:eastAsiaTheme="minorEastAsia"/>
          <w:sz w:val="26"/>
          <w:szCs w:val="26"/>
          <w:lang w:eastAsia="ru-RU"/>
        </w:rPr>
        <w:t>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rFonts w:eastAsiaTheme="minorEastAsia"/>
          <w:sz w:val="26"/>
          <w:szCs w:val="26"/>
          <w:lang w:eastAsia="ru-RU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923D21" w:rsidRPr="00F134C4" w:rsidRDefault="005B0A28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34C4">
        <w:rPr>
          <w:rFonts w:ascii="Times New Roman" w:hAnsi="Times New Roman"/>
          <w:sz w:val="26"/>
          <w:szCs w:val="26"/>
        </w:rPr>
        <w:tab/>
      </w:r>
      <w:r w:rsidR="00923D21" w:rsidRPr="00F134C4">
        <w:rPr>
          <w:rFonts w:ascii="Times New Roman" w:hAnsi="Times New Roman"/>
          <w:sz w:val="26"/>
          <w:szCs w:val="26"/>
        </w:rPr>
        <w:t xml:space="preserve">Разработчик проекта решения: </w:t>
      </w:r>
      <w:r w:rsidR="007D5CB6" w:rsidRPr="00F134C4">
        <w:rPr>
          <w:rFonts w:ascii="Times New Roman" w:hAnsi="Times New Roman"/>
          <w:sz w:val="26"/>
          <w:szCs w:val="26"/>
        </w:rPr>
        <w:t>главный специалист</w:t>
      </w:r>
      <w:r w:rsidR="00DE7BCB" w:rsidRPr="00F134C4">
        <w:rPr>
          <w:rFonts w:ascii="Times New Roman" w:hAnsi="Times New Roman"/>
          <w:sz w:val="26"/>
          <w:szCs w:val="26"/>
        </w:rPr>
        <w:t xml:space="preserve">отдела по вопросам местного самоуправления управления внутренней политики администрации Кондинского района, </w:t>
      </w:r>
      <w:r w:rsidR="007D5CB6" w:rsidRPr="00F134C4">
        <w:rPr>
          <w:rFonts w:ascii="Times New Roman" w:hAnsi="Times New Roman"/>
          <w:sz w:val="26"/>
          <w:szCs w:val="26"/>
        </w:rPr>
        <w:t>Мазур Д.Е.</w:t>
      </w:r>
      <w:r w:rsidR="00DE7BCB" w:rsidRPr="00F134C4">
        <w:rPr>
          <w:rFonts w:ascii="Times New Roman" w:hAnsi="Times New Roman"/>
          <w:sz w:val="26"/>
          <w:szCs w:val="26"/>
        </w:rPr>
        <w:t>,</w:t>
      </w:r>
      <w:r w:rsidR="002F72C7" w:rsidRPr="00F134C4">
        <w:rPr>
          <w:rFonts w:ascii="Times New Roman" w:hAnsi="Times New Roman"/>
          <w:sz w:val="26"/>
          <w:szCs w:val="26"/>
        </w:rPr>
        <w:t xml:space="preserve"> 3</w:t>
      </w:r>
      <w:r w:rsidR="00BE2B98" w:rsidRPr="00F134C4">
        <w:rPr>
          <w:rFonts w:ascii="Times New Roman" w:hAnsi="Times New Roman"/>
          <w:sz w:val="26"/>
          <w:szCs w:val="26"/>
        </w:rPr>
        <w:t>4-278</w:t>
      </w:r>
      <w:r w:rsidR="006C6848" w:rsidRPr="00F134C4">
        <w:rPr>
          <w:rFonts w:ascii="Times New Roman" w:hAnsi="Times New Roman"/>
          <w:sz w:val="26"/>
          <w:szCs w:val="26"/>
        </w:rPr>
        <w:t xml:space="preserve">. </w:t>
      </w:r>
    </w:p>
    <w:p w:rsidR="006C6848" w:rsidRPr="00F134C4" w:rsidRDefault="006C6848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E7BCB" w:rsidRPr="00F134C4" w:rsidRDefault="00DE7BCB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3CAC" w:rsidRPr="00F134C4" w:rsidRDefault="00AD3CAC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3CAC" w:rsidRPr="00F134C4" w:rsidTr="00AD3CAC">
        <w:tc>
          <w:tcPr>
            <w:tcW w:w="4785" w:type="dxa"/>
          </w:tcPr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Начальник отдела по вопросам</w:t>
            </w:r>
          </w:p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</w:p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управления внутренней политики</w:t>
            </w:r>
          </w:p>
        </w:tc>
        <w:tc>
          <w:tcPr>
            <w:tcW w:w="4786" w:type="dxa"/>
          </w:tcPr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В.С. Москов</w:t>
            </w:r>
          </w:p>
        </w:tc>
      </w:tr>
    </w:tbl>
    <w:p w:rsidR="00DE7BCB" w:rsidRPr="00F134C4" w:rsidRDefault="00DE7BCB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2B44" w:rsidRPr="00AD3CAC" w:rsidRDefault="00CD2B44" w:rsidP="00AD3CA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2B44" w:rsidRPr="00AD3CAC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CD2B44" w:rsidRPr="00C96188" w:rsidTr="00203987">
        <w:tc>
          <w:tcPr>
            <w:tcW w:w="9322" w:type="dxa"/>
          </w:tcPr>
          <w:p w:rsidR="00CD2B44" w:rsidRPr="00C96188" w:rsidRDefault="00CD2B44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D2B44" w:rsidRPr="00C96188" w:rsidRDefault="00203987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CD2B44" w:rsidRPr="00C96188" w:rsidRDefault="00CD2B44" w:rsidP="006C68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24" w:rsidRPr="00167924" w:rsidRDefault="00203987" w:rsidP="001679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решение Думы Кондинского района  </w:t>
      </w:r>
    </w:p>
    <w:p w:rsidR="00BF6362" w:rsidRPr="00BF6362" w:rsidRDefault="00A527DF" w:rsidP="00BF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BF6362" w:rsidRPr="00BF6362">
        <w:rPr>
          <w:rFonts w:ascii="Times New Roman" w:hAnsi="Times New Roman" w:cs="Times New Roman"/>
          <w:b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 Междуреченский»</w:t>
      </w:r>
    </w:p>
    <w:p w:rsidR="00203987" w:rsidRPr="00C96188" w:rsidRDefault="00203987" w:rsidP="00203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98" w:type="dxa"/>
        <w:tblLook w:val="04A0"/>
      </w:tblPr>
      <w:tblGrid>
        <w:gridCol w:w="534"/>
        <w:gridCol w:w="2068"/>
        <w:gridCol w:w="4736"/>
        <w:gridCol w:w="4846"/>
        <w:gridCol w:w="3214"/>
      </w:tblGrid>
      <w:tr w:rsidR="007A3C64" w:rsidRPr="00C96188" w:rsidTr="00F134C4">
        <w:tc>
          <w:tcPr>
            <w:tcW w:w="53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203987" w:rsidRPr="00167924" w:rsidRDefault="00203987" w:rsidP="000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</w:t>
            </w:r>
            <w:r w:rsidR="000B0EB8"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района</w:t>
            </w: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, в которую вносятся изменения</w:t>
            </w:r>
          </w:p>
        </w:tc>
        <w:tc>
          <w:tcPr>
            <w:tcW w:w="473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67924" w:rsidRPr="00C96188" w:rsidTr="00F134C4">
        <w:tc>
          <w:tcPr>
            <w:tcW w:w="534" w:type="dxa"/>
          </w:tcPr>
          <w:p w:rsidR="00167924" w:rsidRPr="00167924" w:rsidRDefault="00167924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67924" w:rsidRPr="00F134C4" w:rsidRDefault="00AD3CAC" w:rsidP="00F1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F134C4" w:rsidRPr="00F134C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36" w:type="dxa"/>
          </w:tcPr>
          <w:p w:rsidR="00F134C4" w:rsidRPr="00F134C4" w:rsidRDefault="00F134C4" w:rsidP="00F13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18. Полномочия, предусмотренные пунктом 19 части 1 статьи 14 Федерального закона </w:t>
            </w:r>
      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F134C4">
                <w:rPr>
                  <w:rFonts w:ascii="Times New Roman" w:hAnsi="Times New Roman" w:cs="Times New Roman"/>
                  <w:sz w:val="26"/>
                  <w:szCs w:val="26"/>
                </w:rPr>
                <w:t>от 06.10.2003 № 131–ФЗ</w:t>
              </w:r>
            </w:hyperlink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 </w:t>
            </w:r>
            <w:r w:rsidRPr="00F134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вопросу утверждения правил благоустройства территории поселения, </w:t>
            </w:r>
            <w:proofErr w:type="gramStart"/>
            <w:r w:rsidRPr="00F134C4">
              <w:rPr>
                <w:rFonts w:ascii="Times New Roman" w:hAnsi="Times New Roman" w:cs="Times New Roman"/>
                <w:i/>
                <w:sz w:val="26"/>
                <w:szCs w:val="26"/>
              </w:rPr>
              <w:t>устанавливающих</w:t>
            </w:r>
            <w:proofErr w:type="gramEnd"/>
            <w:r w:rsidRPr="00F134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      </w:r>
            <w:r w:rsidRPr="00F134C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 в части:…далее по тексту</w:t>
            </w:r>
          </w:p>
          <w:p w:rsidR="00167924" w:rsidRPr="00F134C4" w:rsidRDefault="00167924" w:rsidP="00F13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6" w:type="dxa"/>
          </w:tcPr>
          <w:p w:rsidR="00F134C4" w:rsidRPr="00F134C4" w:rsidRDefault="00F134C4" w:rsidP="00F13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4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 Полномочия, предусмотренные пунктом 19 части 1 статьи 14 Федерального закона </w:t>
            </w:r>
      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F134C4">
                <w:rPr>
                  <w:rFonts w:ascii="Times New Roman" w:hAnsi="Times New Roman" w:cs="Times New Roman"/>
                  <w:sz w:val="26"/>
                  <w:szCs w:val="26"/>
                </w:rPr>
                <w:t>от 06.10.2003 № 131–ФЗ</w:t>
              </w:r>
            </w:hyperlink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</w:t>
            </w:r>
            <w:proofErr w:type="gramStart"/>
            <w:r w:rsidRPr="00F134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4F56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A74F56">
              <w:rPr>
                <w:rFonts w:ascii="Times New Roman" w:hAnsi="Times New Roman" w:cs="Times New Roman"/>
                <w:i/>
                <w:sz w:val="26"/>
                <w:szCs w:val="26"/>
              </w:rPr>
              <w:t>о утверждению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F134C4">
              <w:rPr>
                <w:rFonts w:ascii="Times New Roman" w:hAnsi="Times New Roman" w:cs="Times New Roman"/>
                <w:sz w:val="26"/>
                <w:szCs w:val="26"/>
              </w:rPr>
              <w:t>в части:…далее по тексту</w:t>
            </w:r>
          </w:p>
          <w:p w:rsidR="00167924" w:rsidRPr="00F134C4" w:rsidRDefault="00167924" w:rsidP="00F13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</w:tcPr>
          <w:p w:rsidR="00167924" w:rsidRPr="00F134C4" w:rsidRDefault="00F134C4" w:rsidP="00F1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Федеральный закон 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 отдельные законодательные акты Российской Федерации»</w:t>
            </w:r>
          </w:p>
        </w:tc>
      </w:tr>
    </w:tbl>
    <w:p w:rsidR="00F77D8C" w:rsidRDefault="00F77D8C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F77D8C" w:rsidSect="00AD3CA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77D8C" w:rsidRDefault="00F77D8C" w:rsidP="00F77D8C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F77D8C" w:rsidRPr="00F77D8C" w:rsidRDefault="00F77D8C" w:rsidP="00F77D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 w:rsidRPr="00F77D8C">
        <w:rPr>
          <w:rFonts w:ascii="Times New Roman" w:hAnsi="Times New Roman"/>
          <w:sz w:val="16"/>
          <w:szCs w:val="16"/>
        </w:rPr>
        <w:t>Субъект правотворческой инициативы</w:t>
      </w:r>
      <w:r>
        <w:rPr>
          <w:rFonts w:ascii="Times New Roman" w:hAnsi="Times New Roman"/>
          <w:sz w:val="16"/>
          <w:szCs w:val="16"/>
        </w:rPr>
        <w:t xml:space="preserve"> </w:t>
      </w:r>
      <w:r w:rsidRPr="00F77D8C"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F77D8C" w:rsidRPr="00F77D8C" w:rsidRDefault="00F77D8C" w:rsidP="00F77D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 w:rsidRPr="00F77D8C">
        <w:rPr>
          <w:rFonts w:ascii="Times New Roman" w:hAnsi="Times New Roman"/>
          <w:sz w:val="16"/>
          <w:szCs w:val="16"/>
        </w:rPr>
        <w:t>Разработчик проекта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F77D8C">
        <w:rPr>
          <w:rFonts w:ascii="Times New Roman" w:hAnsi="Times New Roman"/>
          <w:sz w:val="16"/>
          <w:szCs w:val="16"/>
        </w:rPr>
        <w:t>- управления внутренней политики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F77D8C"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F77D8C" w:rsidRDefault="00F77D8C" w:rsidP="00F77D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F77D8C" w:rsidRDefault="00F77D8C" w:rsidP="00F77D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F77D8C" w:rsidRPr="00F77D8C" w:rsidRDefault="00F77D8C" w:rsidP="00F77D8C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F77D8C">
        <w:rPr>
          <w:rFonts w:ascii="Times New Roman" w:hAnsi="Times New Roman"/>
          <w:b/>
          <w:sz w:val="23"/>
          <w:szCs w:val="23"/>
        </w:rPr>
        <w:t>ХАНТЫ-МАНСИЙСКИЙ АВТОНОМНЫЙ ОКРУГ – ЮГРА</w:t>
      </w:r>
    </w:p>
    <w:p w:rsidR="00F77D8C" w:rsidRPr="00F77D8C" w:rsidRDefault="00F77D8C" w:rsidP="00F77D8C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F77D8C">
        <w:rPr>
          <w:rFonts w:ascii="Times New Roman" w:hAnsi="Times New Roman"/>
          <w:b/>
          <w:sz w:val="23"/>
          <w:szCs w:val="23"/>
        </w:rPr>
        <w:t>ДУМА КОНДИНСКОГО РАЙОНА</w:t>
      </w:r>
    </w:p>
    <w:p w:rsidR="00F77D8C" w:rsidRPr="00F77D8C" w:rsidRDefault="00F77D8C" w:rsidP="00F77D8C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</w:p>
    <w:p w:rsidR="00F77D8C" w:rsidRPr="00F77D8C" w:rsidRDefault="00F77D8C" w:rsidP="00F77D8C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F77D8C">
        <w:rPr>
          <w:rFonts w:ascii="Times New Roman" w:hAnsi="Times New Roman"/>
          <w:b/>
          <w:sz w:val="23"/>
          <w:szCs w:val="23"/>
        </w:rPr>
        <w:t>РЕШЕНИЕ</w:t>
      </w:r>
    </w:p>
    <w:p w:rsidR="00F77D8C" w:rsidRPr="00F77D8C" w:rsidRDefault="00F77D8C" w:rsidP="00F77D8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7D8C" w:rsidRPr="00F77D8C" w:rsidRDefault="00F77D8C" w:rsidP="00F77D8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7D8C">
        <w:rPr>
          <w:rFonts w:ascii="Times New Roman" w:hAnsi="Times New Roman" w:cs="Times New Roman"/>
          <w:b/>
          <w:sz w:val="23"/>
          <w:szCs w:val="23"/>
        </w:rPr>
        <w:t xml:space="preserve">«О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Pr="00F77D8C">
        <w:rPr>
          <w:rFonts w:ascii="Times New Roman" w:hAnsi="Times New Roman" w:cs="Times New Roman"/>
          <w:b/>
          <w:sz w:val="23"/>
          <w:szCs w:val="23"/>
        </w:rPr>
        <w:t>вопросов местного значения органов местного самоуправления городского поселения</w:t>
      </w:r>
      <w:proofErr w:type="gramEnd"/>
      <w:r w:rsidRPr="00F77D8C">
        <w:rPr>
          <w:rFonts w:ascii="Times New Roman" w:hAnsi="Times New Roman" w:cs="Times New Roman"/>
          <w:b/>
          <w:sz w:val="23"/>
          <w:szCs w:val="23"/>
        </w:rPr>
        <w:t xml:space="preserve"> Междуреченский»</w:t>
      </w:r>
    </w:p>
    <w:p w:rsidR="00F77D8C" w:rsidRPr="00F77D8C" w:rsidRDefault="00F77D8C" w:rsidP="00F77D8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7D8C" w:rsidRPr="00F77D8C" w:rsidRDefault="00F77D8C" w:rsidP="00F7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F77D8C">
        <w:rPr>
          <w:rFonts w:ascii="Times New Roman" w:hAnsi="Times New Roman" w:cs="Times New Roman"/>
          <w:sz w:val="23"/>
          <w:szCs w:val="23"/>
        </w:rPr>
        <w:t>Руководствуясьчастью</w:t>
      </w:r>
      <w:proofErr w:type="spellEnd"/>
      <w:r w:rsidRPr="00F77D8C">
        <w:rPr>
          <w:rFonts w:ascii="Times New Roman" w:hAnsi="Times New Roman" w:cs="Times New Roman"/>
          <w:sz w:val="23"/>
          <w:szCs w:val="23"/>
        </w:rPr>
        <w:t xml:space="preserve">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Порядком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значения, утвержденного решением Думы Кондинского района от 29 мая 2013 года № 353,с целью</w:t>
      </w:r>
      <w:proofErr w:type="gramEnd"/>
      <w:r w:rsidRPr="00F77D8C">
        <w:rPr>
          <w:rFonts w:ascii="Times New Roman" w:hAnsi="Times New Roman" w:cs="Times New Roman"/>
          <w:sz w:val="23"/>
          <w:szCs w:val="23"/>
        </w:rPr>
        <w:t xml:space="preserve"> приведения в соответствие с Федеральным законом 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 отдельные законодательные акты Российской Федерации», Дума Кондинского района решила:</w:t>
      </w:r>
    </w:p>
    <w:p w:rsidR="00F77D8C" w:rsidRPr="00F77D8C" w:rsidRDefault="00F77D8C" w:rsidP="00F77D8C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3"/>
          <w:szCs w:val="23"/>
        </w:rPr>
      </w:pPr>
      <w:r w:rsidRPr="00F77D8C">
        <w:rPr>
          <w:rFonts w:ascii="Times New Roman" w:eastAsiaTheme="minorEastAsia" w:hAnsi="Times New Roman"/>
          <w:sz w:val="23"/>
          <w:szCs w:val="23"/>
        </w:rPr>
        <w:t xml:space="preserve">Внести в приложение к решению Думы Кондинского района от 27 февраля 2017 года № 216 «О принятии к осуществлению части полномочий по решению </w:t>
      </w:r>
      <w:proofErr w:type="gramStart"/>
      <w:r w:rsidRPr="00F77D8C">
        <w:rPr>
          <w:rFonts w:ascii="Times New Roman" w:eastAsiaTheme="minorEastAsia" w:hAnsi="Times New Roman"/>
          <w:sz w:val="23"/>
          <w:szCs w:val="23"/>
        </w:rPr>
        <w:t>вопросов местного значения органов местного самоуправления городского поселения</w:t>
      </w:r>
      <w:proofErr w:type="gramEnd"/>
      <w:r w:rsidRPr="00F77D8C">
        <w:rPr>
          <w:rFonts w:ascii="Times New Roman" w:eastAsiaTheme="minorEastAsia" w:hAnsi="Times New Roman"/>
          <w:sz w:val="23"/>
          <w:szCs w:val="23"/>
        </w:rPr>
        <w:t xml:space="preserve"> Междуреченский» следующие изменения:</w:t>
      </w:r>
    </w:p>
    <w:p w:rsidR="00F77D8C" w:rsidRPr="00F77D8C" w:rsidRDefault="00F77D8C" w:rsidP="00F77D8C">
      <w:pPr>
        <w:pStyle w:val="a7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3"/>
          <w:szCs w:val="23"/>
        </w:rPr>
      </w:pPr>
      <w:r w:rsidRPr="00F77D8C">
        <w:rPr>
          <w:rFonts w:ascii="Times New Roman" w:eastAsiaTheme="minorEastAsia" w:hAnsi="Times New Roman"/>
          <w:sz w:val="23"/>
          <w:szCs w:val="23"/>
        </w:rPr>
        <w:t xml:space="preserve">В пункте 18 слова «по вопросу утверждения правил благоустройства территории поселения, </w:t>
      </w:r>
      <w:proofErr w:type="gramStart"/>
      <w:r w:rsidRPr="00F77D8C">
        <w:rPr>
          <w:rFonts w:ascii="Times New Roman" w:eastAsiaTheme="minorEastAsia" w:hAnsi="Times New Roman"/>
          <w:sz w:val="23"/>
          <w:szCs w:val="23"/>
        </w:rPr>
        <w:t>устанавливающих</w:t>
      </w:r>
      <w:proofErr w:type="gramEnd"/>
      <w:r w:rsidRPr="00F77D8C">
        <w:rPr>
          <w:rFonts w:ascii="Times New Roman" w:eastAsiaTheme="minorEastAsia" w:hAnsi="Times New Roman"/>
          <w:sz w:val="23"/>
          <w:szCs w:val="23"/>
        </w:rPr>
        <w:t xml:space="preserve"> в том числе требования 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F77D8C">
        <w:rPr>
          <w:rFonts w:ascii="Times New Roman" w:eastAsiaTheme="minorEastAsia" w:hAnsi="Times New Roman"/>
          <w:sz w:val="23"/>
          <w:szCs w:val="23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заменить словами «по утверждению правил благоустройства территории поселения, осуществление контроля за их соблюдением, организация благоустройства территории поселения </w:t>
      </w:r>
      <w:proofErr w:type="spellStart"/>
      <w:r w:rsidRPr="00F77D8C">
        <w:rPr>
          <w:rFonts w:ascii="Times New Roman" w:eastAsiaTheme="minorEastAsia" w:hAnsi="Times New Roman"/>
          <w:sz w:val="23"/>
          <w:szCs w:val="23"/>
        </w:rPr>
        <w:t>всоответствии</w:t>
      </w:r>
      <w:proofErr w:type="spellEnd"/>
      <w:proofErr w:type="gramEnd"/>
      <w:r w:rsidRPr="00F77D8C">
        <w:rPr>
          <w:rFonts w:ascii="Times New Roman" w:eastAsiaTheme="minorEastAsia" w:hAnsi="Times New Roman"/>
          <w:sz w:val="23"/>
          <w:szCs w:val="23"/>
        </w:rPr>
        <w:t xml:space="preserve">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F77D8C" w:rsidRPr="00F77D8C" w:rsidRDefault="00F77D8C" w:rsidP="00F77D8C">
      <w:pPr>
        <w:pStyle w:val="a7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3"/>
          <w:szCs w:val="23"/>
        </w:rPr>
      </w:pPr>
      <w:r w:rsidRPr="00F77D8C">
        <w:rPr>
          <w:rFonts w:ascii="Times New Roman" w:eastAsiaTheme="minorEastAsia" w:hAnsi="Times New Roman"/>
          <w:sz w:val="23"/>
          <w:szCs w:val="23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F77D8C">
        <w:rPr>
          <w:rFonts w:ascii="Times New Roman" w:eastAsiaTheme="minorEastAsia" w:hAnsi="Times New Roman"/>
          <w:sz w:val="23"/>
          <w:szCs w:val="23"/>
        </w:rPr>
        <w:t>Кондинский</w:t>
      </w:r>
      <w:proofErr w:type="spellEnd"/>
      <w:r w:rsidRPr="00F77D8C">
        <w:rPr>
          <w:rFonts w:ascii="Times New Roman" w:eastAsiaTheme="minorEastAsia" w:hAnsi="Times New Roman"/>
          <w:sz w:val="23"/>
          <w:szCs w:val="23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F77D8C" w:rsidRPr="00F77D8C" w:rsidRDefault="00F77D8C" w:rsidP="00F77D8C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Theme="minorEastAsia" w:hAnsi="Times New Roman"/>
          <w:sz w:val="23"/>
          <w:szCs w:val="23"/>
        </w:rPr>
      </w:pPr>
      <w:r w:rsidRPr="00F77D8C">
        <w:rPr>
          <w:rFonts w:ascii="Times New Roman" w:eastAsiaTheme="minorEastAsia" w:hAnsi="Times New Roman"/>
          <w:sz w:val="23"/>
          <w:szCs w:val="23"/>
        </w:rPr>
        <w:t>Настоящее решение вступает в силу после его обнародования.</w:t>
      </w:r>
    </w:p>
    <w:p w:rsidR="00F77D8C" w:rsidRPr="00F77D8C" w:rsidRDefault="00F77D8C" w:rsidP="00F77D8C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3"/>
          <w:szCs w:val="23"/>
        </w:rPr>
      </w:pPr>
      <w:proofErr w:type="gramStart"/>
      <w:r w:rsidRPr="00F77D8C">
        <w:rPr>
          <w:rFonts w:ascii="Times New Roman" w:eastAsiaTheme="minorEastAsia" w:hAnsi="Times New Roman"/>
          <w:sz w:val="23"/>
          <w:szCs w:val="23"/>
        </w:rPr>
        <w:t>Контроль за</w:t>
      </w:r>
      <w:proofErr w:type="gramEnd"/>
      <w:r w:rsidRPr="00F77D8C">
        <w:rPr>
          <w:rFonts w:ascii="Times New Roman" w:eastAsiaTheme="minorEastAsia" w:hAnsi="Times New Roman"/>
          <w:sz w:val="23"/>
          <w:szCs w:val="23"/>
        </w:rPr>
        <w:t xml:space="preserve"> выполнением настоящего решения возложить на председателя Думы Кондинского района  Ю.В.Гришаева и главу Кондинского района А.В.Дубовика                 в соответствии с их компетенцией.</w:t>
      </w:r>
    </w:p>
    <w:p w:rsidR="00F77D8C" w:rsidRPr="00F77D8C" w:rsidRDefault="00F77D8C" w:rsidP="00F77D8C">
      <w:pPr>
        <w:spacing w:after="0" w:line="240" w:lineRule="auto"/>
        <w:rPr>
          <w:sz w:val="23"/>
          <w:szCs w:val="23"/>
        </w:rPr>
      </w:pPr>
    </w:p>
    <w:p w:rsidR="00F77D8C" w:rsidRPr="00F77D8C" w:rsidRDefault="00F77D8C" w:rsidP="00F77D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D8C">
        <w:rPr>
          <w:rFonts w:ascii="Times New Roman" w:hAnsi="Times New Roman" w:cs="Times New Roman"/>
          <w:sz w:val="23"/>
          <w:szCs w:val="23"/>
        </w:rPr>
        <w:t xml:space="preserve">Председатель Думы Кондинского района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F77D8C">
        <w:rPr>
          <w:rFonts w:ascii="Times New Roman" w:hAnsi="Times New Roman" w:cs="Times New Roman"/>
          <w:sz w:val="23"/>
          <w:szCs w:val="23"/>
        </w:rPr>
        <w:t xml:space="preserve">   Ю.В.Гришаев</w:t>
      </w:r>
    </w:p>
    <w:p w:rsidR="00F77D8C" w:rsidRPr="00F77D8C" w:rsidRDefault="00F77D8C" w:rsidP="00F77D8C">
      <w:pPr>
        <w:spacing w:after="0" w:line="0" w:lineRule="atLeast"/>
        <w:rPr>
          <w:rFonts w:ascii="Times New Roman" w:hAnsi="Times New Roman" w:cs="Times New Roman"/>
          <w:sz w:val="23"/>
          <w:szCs w:val="23"/>
        </w:rPr>
      </w:pPr>
    </w:p>
    <w:p w:rsidR="00F77D8C" w:rsidRPr="00F77D8C" w:rsidRDefault="00F77D8C" w:rsidP="00F77D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77D8C">
        <w:rPr>
          <w:rFonts w:ascii="Times New Roman" w:hAnsi="Times New Roman" w:cs="Times New Roman"/>
          <w:sz w:val="23"/>
          <w:szCs w:val="23"/>
        </w:rPr>
        <w:t xml:space="preserve">Глава Кондинского района </w:t>
      </w:r>
      <w:r w:rsidRPr="00F77D8C">
        <w:rPr>
          <w:rFonts w:ascii="Times New Roman" w:hAnsi="Times New Roman" w:cs="Times New Roman"/>
          <w:sz w:val="23"/>
          <w:szCs w:val="23"/>
        </w:rPr>
        <w:tab/>
      </w:r>
      <w:r w:rsidRPr="00F77D8C">
        <w:rPr>
          <w:rFonts w:ascii="Times New Roman" w:hAnsi="Times New Roman" w:cs="Times New Roman"/>
          <w:sz w:val="23"/>
          <w:szCs w:val="23"/>
        </w:rPr>
        <w:tab/>
      </w:r>
      <w:r w:rsidRPr="00F77D8C">
        <w:rPr>
          <w:rFonts w:ascii="Times New Roman" w:hAnsi="Times New Roman" w:cs="Times New Roman"/>
          <w:sz w:val="23"/>
          <w:szCs w:val="23"/>
        </w:rPr>
        <w:tab/>
      </w:r>
      <w:r w:rsidRPr="00F77D8C">
        <w:rPr>
          <w:rFonts w:ascii="Times New Roman" w:hAnsi="Times New Roman" w:cs="Times New Roman"/>
          <w:sz w:val="23"/>
          <w:szCs w:val="23"/>
        </w:rPr>
        <w:tab/>
      </w:r>
      <w:r w:rsidRPr="00F77D8C">
        <w:rPr>
          <w:rFonts w:ascii="Times New Roman" w:hAnsi="Times New Roman" w:cs="Times New Roman"/>
          <w:sz w:val="23"/>
          <w:szCs w:val="23"/>
        </w:rPr>
        <w:tab/>
      </w:r>
      <w:r w:rsidRPr="00F77D8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F77D8C">
        <w:rPr>
          <w:rFonts w:ascii="Times New Roman" w:hAnsi="Times New Roman" w:cs="Times New Roman"/>
          <w:sz w:val="23"/>
          <w:szCs w:val="23"/>
        </w:rPr>
        <w:t>А.В. Дубовик</w:t>
      </w:r>
    </w:p>
    <w:p w:rsidR="00203987" w:rsidRPr="00F77D8C" w:rsidRDefault="00203987" w:rsidP="000C4C45">
      <w:pPr>
        <w:spacing w:after="0" w:line="0" w:lineRule="atLeast"/>
        <w:rPr>
          <w:rFonts w:ascii="Times New Roman" w:hAnsi="Times New Roman" w:cs="Times New Roman"/>
          <w:sz w:val="23"/>
          <w:szCs w:val="23"/>
        </w:rPr>
      </w:pPr>
    </w:p>
    <w:sectPr w:rsidR="00203987" w:rsidRPr="00F77D8C" w:rsidSect="00F77D8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3EFE"/>
    <w:multiLevelType w:val="hybridMultilevel"/>
    <w:tmpl w:val="E73A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26"/>
  </w:num>
  <w:num w:numId="10">
    <w:abstractNumId w:val="7"/>
  </w:num>
  <w:num w:numId="11">
    <w:abstractNumId w:val="15"/>
  </w:num>
  <w:num w:numId="12">
    <w:abstractNumId w:val="13"/>
  </w:num>
  <w:num w:numId="13">
    <w:abstractNumId w:val="27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1"/>
  </w:num>
  <w:num w:numId="20">
    <w:abstractNumId w:val="28"/>
  </w:num>
  <w:num w:numId="21">
    <w:abstractNumId w:val="25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4"/>
  </w:num>
  <w:num w:numId="27">
    <w:abstractNumId w:val="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46C"/>
    <w:rsid w:val="00031C2F"/>
    <w:rsid w:val="000B0EB8"/>
    <w:rsid w:val="000C4C45"/>
    <w:rsid w:val="000D2782"/>
    <w:rsid w:val="000E3B13"/>
    <w:rsid w:val="001157DE"/>
    <w:rsid w:val="00167924"/>
    <w:rsid w:val="001D22A7"/>
    <w:rsid w:val="00203987"/>
    <w:rsid w:val="00283D05"/>
    <w:rsid w:val="002B59A0"/>
    <w:rsid w:val="002F72C7"/>
    <w:rsid w:val="00305BEC"/>
    <w:rsid w:val="00366D63"/>
    <w:rsid w:val="003B376B"/>
    <w:rsid w:val="003F246C"/>
    <w:rsid w:val="003F779D"/>
    <w:rsid w:val="00401357"/>
    <w:rsid w:val="00410ED5"/>
    <w:rsid w:val="004501C9"/>
    <w:rsid w:val="004765B3"/>
    <w:rsid w:val="004F1008"/>
    <w:rsid w:val="005B0A28"/>
    <w:rsid w:val="005C6CE4"/>
    <w:rsid w:val="005D0257"/>
    <w:rsid w:val="0064243F"/>
    <w:rsid w:val="006A5445"/>
    <w:rsid w:val="006B26B1"/>
    <w:rsid w:val="006C6848"/>
    <w:rsid w:val="006D2851"/>
    <w:rsid w:val="006D3FF8"/>
    <w:rsid w:val="00775577"/>
    <w:rsid w:val="00785C48"/>
    <w:rsid w:val="007A3C64"/>
    <w:rsid w:val="007D5CB6"/>
    <w:rsid w:val="00813744"/>
    <w:rsid w:val="00813ED0"/>
    <w:rsid w:val="00831761"/>
    <w:rsid w:val="00852E4C"/>
    <w:rsid w:val="00853808"/>
    <w:rsid w:val="008C1E9A"/>
    <w:rsid w:val="008E50D6"/>
    <w:rsid w:val="008F7CA9"/>
    <w:rsid w:val="00923D21"/>
    <w:rsid w:val="00970D7F"/>
    <w:rsid w:val="009A1AF9"/>
    <w:rsid w:val="009B5EFB"/>
    <w:rsid w:val="009F16C9"/>
    <w:rsid w:val="00A527DF"/>
    <w:rsid w:val="00A74F56"/>
    <w:rsid w:val="00A8219E"/>
    <w:rsid w:val="00AA115A"/>
    <w:rsid w:val="00AA254B"/>
    <w:rsid w:val="00AD3CAC"/>
    <w:rsid w:val="00AF3877"/>
    <w:rsid w:val="00AF3D5A"/>
    <w:rsid w:val="00B34725"/>
    <w:rsid w:val="00BA1D24"/>
    <w:rsid w:val="00BD56AF"/>
    <w:rsid w:val="00BE2B98"/>
    <w:rsid w:val="00BF0557"/>
    <w:rsid w:val="00BF6362"/>
    <w:rsid w:val="00C12D53"/>
    <w:rsid w:val="00C55C10"/>
    <w:rsid w:val="00C92ED0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B5BAB"/>
    <w:rsid w:val="00ED4562"/>
    <w:rsid w:val="00F134C4"/>
    <w:rsid w:val="00F7071D"/>
    <w:rsid w:val="00F77D8C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3"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1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content/act/96e20c02-1b12-465a-b64c-24aa92270007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C63A-EABF-4DBF-A1D2-9351670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2018-02-09T09:24:00Z</cp:lastPrinted>
  <dcterms:created xsi:type="dcterms:W3CDTF">2018-03-13T08:37:00Z</dcterms:created>
  <dcterms:modified xsi:type="dcterms:W3CDTF">2018-03-13T08:37:00Z</dcterms:modified>
</cp:coreProperties>
</file>