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A1" w:rsidRPr="00420680" w:rsidRDefault="001075A1" w:rsidP="001075A1">
      <w:pPr>
        <w:jc w:val="center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2B37A8" w:rsidRPr="00420680" w:rsidRDefault="001075A1" w:rsidP="00751D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2B37A8" w:rsidRPr="00420680">
        <w:rPr>
          <w:rFonts w:ascii="Times New Roman" w:hAnsi="Times New Roman" w:cs="Times New Roman"/>
          <w:sz w:val="26"/>
          <w:szCs w:val="26"/>
        </w:rPr>
        <w:t xml:space="preserve">Думы Кондинского района </w:t>
      </w:r>
    </w:p>
    <w:p w:rsidR="00DA55EF" w:rsidRPr="00C019A8" w:rsidRDefault="00944483" w:rsidP="00C019A8">
      <w:pP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C019A8">
        <w:rPr>
          <w:rFonts w:ascii="Times New Roman" w:hAnsi="Times New Roman" w:cs="Times New Roman"/>
          <w:sz w:val="26"/>
          <w:szCs w:val="26"/>
        </w:rPr>
        <w:t>«</w:t>
      </w:r>
      <w:r w:rsidR="00C019A8" w:rsidRPr="00C019A8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="00C019A8" w:rsidRPr="00C019A8">
        <w:rPr>
          <w:rFonts w:ascii="Times New Roman" w:hAnsi="Times New Roman"/>
          <w:sz w:val="26"/>
          <w:szCs w:val="26"/>
        </w:rPr>
        <w:t>лиц, замещающих муниципальные должности, и</w:t>
      </w:r>
      <w:r w:rsidR="00C019A8" w:rsidRPr="00C019A8">
        <w:rPr>
          <w:rFonts w:ascii="Times New Roman" w:eastAsia="Calibri" w:hAnsi="Times New Roman"/>
          <w:sz w:val="26"/>
          <w:szCs w:val="26"/>
        </w:rPr>
        <w:t xml:space="preserve"> лиц, замещающих должности муниципальной службы в </w:t>
      </w:r>
      <w:r w:rsidR="00C019A8" w:rsidRPr="00C019A8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 w:rsidR="009A4C87" w:rsidRPr="00420680">
        <w:rPr>
          <w:rFonts w:ascii="Times New Roman" w:hAnsi="Times New Roman" w:cs="Times New Roman"/>
          <w:sz w:val="26"/>
          <w:szCs w:val="26"/>
        </w:rPr>
        <w:t>»</w:t>
      </w:r>
    </w:p>
    <w:p w:rsidR="00390599" w:rsidRPr="00420680" w:rsidRDefault="00390599" w:rsidP="00026E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6188" w:rsidRPr="00073F15" w:rsidRDefault="001075A1" w:rsidP="00DA5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ab/>
      </w:r>
      <w:r w:rsidR="00566188" w:rsidRPr="00420680">
        <w:rPr>
          <w:rFonts w:ascii="Times New Roman" w:hAnsi="Times New Roman" w:cs="Times New Roman"/>
          <w:sz w:val="26"/>
          <w:szCs w:val="26"/>
        </w:rPr>
        <w:t xml:space="preserve">Настоящий проект решения Думы Кондинского района подготовлен </w:t>
      </w:r>
      <w:r w:rsidR="00073F15" w:rsidRPr="00073F1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" w:history="1">
        <w:r w:rsidR="00073F15" w:rsidRPr="00073F1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Бюджетным кодексом</w:t>
        </w:r>
      </w:hyperlink>
      <w:r w:rsidR="00073F15" w:rsidRPr="00073F15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 от 06 октября 2003 года </w:t>
      </w:r>
      <w:hyperlink r:id="rId6" w:tgtFrame="Logical" w:history="1">
        <w:r w:rsidR="00073F15" w:rsidRPr="00073F1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131-ФЗ</w:t>
        </w:r>
      </w:hyperlink>
      <w:r w:rsidR="00073F15" w:rsidRPr="00073F15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02 марта 2007 года </w:t>
      </w:r>
      <w:hyperlink r:id="rId7" w:tgtFrame="Logical" w:history="1">
        <w:r w:rsidR="00073F15" w:rsidRPr="00073F1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25-ФЗ</w:t>
        </w:r>
      </w:hyperlink>
      <w:r w:rsidR="00073F15" w:rsidRPr="00073F15">
        <w:rPr>
          <w:rFonts w:ascii="Times New Roman" w:hAnsi="Times New Roman"/>
          <w:sz w:val="26"/>
          <w:szCs w:val="26"/>
        </w:rPr>
        <w:t xml:space="preserve"> «О муниципальной службе в Российской Федерации», Законом Ханты-Мансийского автономного округа - Югры от 20 июля 2007 года </w:t>
      </w:r>
      <w:hyperlink r:id="rId8" w:tgtFrame="Logical" w:history="1">
        <w:r w:rsidR="00073F15" w:rsidRPr="00073F1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113-оз</w:t>
        </w:r>
      </w:hyperlink>
      <w:r w:rsidR="00073F15" w:rsidRPr="00073F15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 – Югре»,</w:t>
      </w:r>
      <w:r w:rsidR="00073F15" w:rsidRPr="00073F15">
        <w:rPr>
          <w:rFonts w:ascii="Times New Roman" w:eastAsia="Calibri" w:hAnsi="Times New Roman"/>
          <w:sz w:val="26"/>
          <w:szCs w:val="26"/>
        </w:rPr>
        <w:t xml:space="preserve"> </w:t>
      </w:r>
      <w:hyperlink r:id="rId9" w:history="1">
        <w:r w:rsidR="00073F15" w:rsidRPr="00073F15">
          <w:rPr>
            <w:rFonts w:ascii="Times New Roman" w:eastAsia="Calibri" w:hAnsi="Times New Roman"/>
            <w:sz w:val="26"/>
            <w:szCs w:val="26"/>
          </w:rPr>
          <w:t>Законом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  </w:r>
      </w:hyperlink>
      <w:r w:rsidR="00073F15" w:rsidRPr="00073F15">
        <w:rPr>
          <w:rFonts w:ascii="Times New Roman" w:eastAsia="Calibri" w:hAnsi="Times New Roman"/>
          <w:sz w:val="26"/>
          <w:szCs w:val="26"/>
        </w:rPr>
        <w:t xml:space="preserve">, </w:t>
      </w:r>
      <w:hyperlink r:id="rId10" w:history="1">
        <w:r w:rsidR="00073F15" w:rsidRPr="00073F15">
          <w:rPr>
            <w:rFonts w:ascii="Times New Roman" w:eastAsia="Calibri" w:hAnsi="Times New Roman"/>
            <w:sz w:val="26"/>
            <w:szCs w:val="26"/>
          </w:rPr>
          <w:t>Законом Ханты-Мансийского автономного округа – Югры  от 10 апреля 2012 года № 38-оз «О регулировании отдельных вопросов организации  и деятельности контрольно-счетных органов муниципальных образований Ханты-Мансийского автономного округа – Югры»</w:t>
        </w:r>
      </w:hyperlink>
      <w:r w:rsidR="00073F15" w:rsidRPr="00073F15">
        <w:rPr>
          <w:rFonts w:ascii="Times New Roman" w:eastAsia="Calibri" w:hAnsi="Times New Roman"/>
          <w:sz w:val="26"/>
          <w:szCs w:val="26"/>
        </w:rPr>
        <w:t xml:space="preserve">, </w:t>
      </w:r>
      <w:r w:rsidR="00073F15" w:rsidRPr="00073F15">
        <w:rPr>
          <w:rFonts w:ascii="Times New Roman" w:hAnsi="Times New Roman"/>
          <w:sz w:val="26"/>
          <w:szCs w:val="26"/>
        </w:rPr>
        <w:t xml:space="preserve">и на основании постановления Правительства Ханты-Мансийского автономного округа - Югры </w:t>
      </w:r>
      <w:hyperlink r:id="rId1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073F15" w:rsidRPr="00073F1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от 23 августа 2019 года № 278-п</w:t>
        </w:r>
      </w:hyperlink>
      <w:r w:rsidR="00073F15" w:rsidRPr="00073F15">
        <w:rPr>
          <w:rFonts w:ascii="Times New Roman" w:hAnsi="Times New Roman"/>
          <w:sz w:val="26"/>
          <w:szCs w:val="26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статьи 43 Устава Кондинского района</w:t>
      </w:r>
      <w:r w:rsidR="00566188" w:rsidRPr="00073F15">
        <w:rPr>
          <w:rFonts w:ascii="Times New Roman" w:hAnsi="Times New Roman" w:cs="Times New Roman"/>
          <w:sz w:val="26"/>
          <w:szCs w:val="26"/>
        </w:rPr>
        <w:t>.</w:t>
      </w:r>
    </w:p>
    <w:p w:rsidR="00184F66" w:rsidRPr="00184F66" w:rsidRDefault="00184F66" w:rsidP="0018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Pr="00184F66">
        <w:rPr>
          <w:rFonts w:ascii="Times New Roman" w:hAnsi="Times New Roman" w:cs="Times New Roman"/>
          <w:bCs/>
          <w:sz w:val="26"/>
          <w:szCs w:val="26"/>
        </w:rPr>
        <w:t xml:space="preserve">подготовлен в целях </w:t>
      </w:r>
      <w:r w:rsidRPr="00184F66">
        <w:rPr>
          <w:rFonts w:ascii="Times New Roman" w:hAnsi="Times New Roman" w:cs="Times New Roman"/>
          <w:sz w:val="26"/>
          <w:szCs w:val="26"/>
        </w:rPr>
        <w:t xml:space="preserve">приведения действующего размера и порядка выплаты денежного содержания </w:t>
      </w:r>
      <w:r w:rsidRPr="00C019A8">
        <w:rPr>
          <w:rFonts w:ascii="Times New Roman" w:hAnsi="Times New Roman"/>
          <w:sz w:val="26"/>
          <w:szCs w:val="26"/>
        </w:rPr>
        <w:t>лиц, замещающих муниципальные должности, и</w:t>
      </w:r>
      <w:r w:rsidRPr="00C019A8">
        <w:rPr>
          <w:rFonts w:ascii="Times New Roman" w:eastAsia="Calibri" w:hAnsi="Times New Roman"/>
          <w:sz w:val="26"/>
          <w:szCs w:val="26"/>
        </w:rPr>
        <w:t xml:space="preserve"> лиц, замещающих должности муниципальной службы в </w:t>
      </w:r>
      <w:r w:rsidRPr="00C019A8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 w:rsidRPr="00184F66">
        <w:rPr>
          <w:rFonts w:ascii="Times New Roman" w:hAnsi="Times New Roman" w:cs="Times New Roman"/>
          <w:sz w:val="26"/>
          <w:szCs w:val="26"/>
        </w:rPr>
        <w:t xml:space="preserve">, в соответствие с требованиями, установленными законодательством </w:t>
      </w:r>
      <w:r w:rsidR="001A60D7" w:rsidRPr="001A60D7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184F66">
        <w:rPr>
          <w:rFonts w:ascii="Times New Roman" w:hAnsi="Times New Roman" w:cs="Times New Roman"/>
          <w:sz w:val="26"/>
          <w:szCs w:val="26"/>
        </w:rPr>
        <w:t>.</w:t>
      </w:r>
    </w:p>
    <w:p w:rsidR="00184F66" w:rsidRDefault="00184F66" w:rsidP="0018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 xml:space="preserve">Проектом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184F66">
        <w:rPr>
          <w:rFonts w:ascii="Times New Roman" w:hAnsi="Times New Roman" w:cs="Times New Roman"/>
          <w:sz w:val="26"/>
          <w:szCs w:val="26"/>
        </w:rPr>
        <w:t>предлагается утвердить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4F66" w:rsidRPr="001A60D7" w:rsidRDefault="001A60D7" w:rsidP="00D813D4">
      <w:pPr>
        <w:spacing w:after="0" w:line="240" w:lineRule="auto"/>
        <w:ind w:firstLine="540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84F66" w:rsidRPr="00184F66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<w:r w:rsidR="00184F66" w:rsidRPr="00184F6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="00184F66" w:rsidRPr="00184F66">
        <w:rPr>
          <w:rFonts w:ascii="Times New Roman" w:hAnsi="Times New Roman"/>
          <w:sz w:val="26"/>
          <w:szCs w:val="26"/>
        </w:rPr>
        <w:t xml:space="preserve"> </w:t>
      </w:r>
      <w:r w:rsidR="00184F66" w:rsidRPr="00184F66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="00184F66" w:rsidRPr="00184F66">
        <w:rPr>
          <w:rFonts w:ascii="Times New Roman" w:eastAsia="Calibri" w:hAnsi="Times New Roman"/>
          <w:sz w:val="26"/>
          <w:szCs w:val="26"/>
        </w:rPr>
        <w:t xml:space="preserve">лиц, замещающих </w:t>
      </w:r>
      <w:r w:rsidR="00184F66" w:rsidRPr="00184F66">
        <w:rPr>
          <w:rFonts w:ascii="Times New Roman" w:hAnsi="Times New Roman"/>
          <w:sz w:val="26"/>
          <w:szCs w:val="26"/>
        </w:rPr>
        <w:t>муниципальные должности</w:t>
      </w:r>
      <w:r w:rsidR="00184F66" w:rsidRPr="00184F66">
        <w:rPr>
          <w:rFonts w:ascii="Times New Roman" w:eastAsia="Calibri" w:hAnsi="Times New Roman"/>
          <w:sz w:val="26"/>
          <w:szCs w:val="26"/>
        </w:rPr>
        <w:t xml:space="preserve"> в </w:t>
      </w:r>
      <w:r w:rsidR="00184F66" w:rsidRPr="00184F66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 w:rsidR="00184F66" w:rsidRPr="00184F66">
        <w:rPr>
          <w:rFonts w:ascii="Times New Roman" w:hAnsi="Times New Roman"/>
          <w:sz w:val="26"/>
          <w:szCs w:val="26"/>
        </w:rPr>
        <w:t xml:space="preserve"> (приложение 1</w:t>
      </w:r>
      <w:r>
        <w:rPr>
          <w:rFonts w:ascii="Times New Roman" w:hAnsi="Times New Roman"/>
          <w:sz w:val="26"/>
          <w:szCs w:val="26"/>
        </w:rPr>
        <w:t>)</w:t>
      </w:r>
      <w:r w:rsidR="00184F66" w:rsidRPr="00184F66">
        <w:rPr>
          <w:rFonts w:ascii="Times New Roman" w:hAnsi="Times New Roman" w:cs="Times New Roman"/>
          <w:bCs/>
          <w:sz w:val="26"/>
          <w:szCs w:val="26"/>
        </w:rPr>
        <w:t>, предусматривающее</w:t>
      </w:r>
      <w:r w:rsidR="00184F66" w:rsidRPr="00184F66">
        <w:rPr>
          <w:rFonts w:ascii="Times New Roman" w:hAnsi="Times New Roman" w:cs="Times New Roman"/>
          <w:sz w:val="26"/>
          <w:szCs w:val="26"/>
        </w:rPr>
        <w:t>:</w:t>
      </w:r>
    </w:p>
    <w:p w:rsidR="00184F66" w:rsidRPr="00184F66" w:rsidRDefault="00184F66" w:rsidP="00BA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>1) исключение из состава денежного содержания лиц, замещающих муниципальные должности, ежемесячн</w:t>
      </w:r>
      <w:r w:rsidR="006C6AEF">
        <w:rPr>
          <w:rFonts w:ascii="Times New Roman" w:hAnsi="Times New Roman" w:cs="Times New Roman"/>
          <w:sz w:val="26"/>
          <w:szCs w:val="26"/>
        </w:rPr>
        <w:t>ой</w:t>
      </w:r>
      <w:r w:rsidRPr="00184F66">
        <w:rPr>
          <w:rFonts w:ascii="Times New Roman" w:hAnsi="Times New Roman" w:cs="Times New Roman"/>
          <w:sz w:val="26"/>
          <w:szCs w:val="26"/>
        </w:rPr>
        <w:t xml:space="preserve"> (персональн</w:t>
      </w:r>
      <w:r w:rsidR="006C6AEF">
        <w:rPr>
          <w:rFonts w:ascii="Times New Roman" w:hAnsi="Times New Roman" w:cs="Times New Roman"/>
          <w:sz w:val="26"/>
          <w:szCs w:val="26"/>
        </w:rPr>
        <w:t>ой</w:t>
      </w:r>
      <w:r w:rsidRPr="00184F66">
        <w:rPr>
          <w:rFonts w:ascii="Times New Roman" w:hAnsi="Times New Roman" w:cs="Times New Roman"/>
          <w:sz w:val="26"/>
          <w:szCs w:val="26"/>
        </w:rPr>
        <w:t>) выплат</w:t>
      </w:r>
      <w:r w:rsidR="006C6AEF">
        <w:rPr>
          <w:rFonts w:ascii="Times New Roman" w:hAnsi="Times New Roman" w:cs="Times New Roman"/>
          <w:sz w:val="26"/>
          <w:szCs w:val="26"/>
        </w:rPr>
        <w:t>ы</w:t>
      </w:r>
      <w:r w:rsidRPr="00184F66">
        <w:rPr>
          <w:rFonts w:ascii="Times New Roman" w:hAnsi="Times New Roman" w:cs="Times New Roman"/>
          <w:sz w:val="26"/>
          <w:szCs w:val="26"/>
        </w:rPr>
        <w:t xml:space="preserve"> за сложность, напряженность и высокие достижения в работе;</w:t>
      </w:r>
      <w:r w:rsidR="006C6AEF">
        <w:rPr>
          <w:rFonts w:ascii="Times New Roman" w:hAnsi="Times New Roman" w:cs="Times New Roman"/>
          <w:sz w:val="26"/>
          <w:szCs w:val="26"/>
        </w:rPr>
        <w:t xml:space="preserve"> премии по результатам работы за квартал;</w:t>
      </w:r>
    </w:p>
    <w:p w:rsidR="00BA5B95" w:rsidRPr="00FF7933" w:rsidRDefault="00184F66" w:rsidP="00FF7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 xml:space="preserve">2) </w:t>
      </w:r>
      <w:r w:rsidR="006C6AEF" w:rsidRPr="00E4699A">
        <w:rPr>
          <w:rFonts w:ascii="Times New Roman" w:hAnsi="Times New Roman" w:cs="Times New Roman"/>
          <w:sz w:val="26"/>
          <w:szCs w:val="26"/>
        </w:rPr>
        <w:t>увеличение</w:t>
      </w:r>
      <w:r w:rsidRPr="00E4699A">
        <w:rPr>
          <w:rFonts w:ascii="Times New Roman" w:hAnsi="Times New Roman" w:cs="Times New Roman"/>
          <w:sz w:val="26"/>
          <w:szCs w:val="26"/>
        </w:rPr>
        <w:t xml:space="preserve"> размера ежемесячного денежного вознаграждения</w:t>
      </w:r>
      <w:r w:rsidR="00E4699A" w:rsidRPr="00E4699A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до размера базового должностного оклада с применением к нему  коэффициента кратности в соответствии с </w:t>
      </w:r>
      <w:hyperlink r:id="rId13" w:history="1">
        <w:r w:rsidR="00E4699A" w:rsidRPr="00E4699A">
          <w:rPr>
            <w:rStyle w:val="a4"/>
            <w:rFonts w:ascii="Times New Roman" w:eastAsia="Calibri" w:hAnsi="Times New Roman" w:cs="Times New Roman"/>
            <w:color w:val="auto"/>
            <w:kern w:val="1"/>
            <w:sz w:val="26"/>
            <w:szCs w:val="26"/>
            <w:u w:val="none"/>
          </w:rPr>
          <w:t>постановлением</w:t>
        </w:r>
      </w:hyperlink>
      <w:r w:rsidR="00E4699A" w:rsidRPr="00E4699A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Правительства Ханты-Мансийского авт</w:t>
      </w:r>
      <w:r w:rsidR="005E2C09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ономного округа - Югры от 23 августа </w:t>
      </w:r>
      <w:r w:rsidR="00E4699A" w:rsidRPr="00E4699A">
        <w:rPr>
          <w:rFonts w:ascii="Times New Roman" w:eastAsia="Calibri" w:hAnsi="Times New Roman" w:cs="Times New Roman"/>
          <w:kern w:val="1"/>
          <w:sz w:val="26"/>
          <w:szCs w:val="26"/>
        </w:rPr>
        <w:t xml:space="preserve">2019 </w:t>
      </w:r>
      <w:r w:rsidR="005E2C09">
        <w:rPr>
          <w:rFonts w:ascii="Times New Roman" w:eastAsia="Calibri" w:hAnsi="Times New Roman" w:cs="Times New Roman"/>
          <w:kern w:val="1"/>
          <w:sz w:val="26"/>
          <w:szCs w:val="26"/>
        </w:rPr>
        <w:t xml:space="preserve">года </w:t>
      </w:r>
      <w:r w:rsidR="00E4699A" w:rsidRPr="00E4699A">
        <w:rPr>
          <w:rFonts w:ascii="Times New Roman" w:eastAsia="Calibri" w:hAnsi="Times New Roman" w:cs="Times New Roman"/>
          <w:kern w:val="1"/>
          <w:sz w:val="26"/>
          <w:szCs w:val="26"/>
        </w:rPr>
        <w:t>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BA5B95">
        <w:rPr>
          <w:rFonts w:ascii="Times New Roman" w:eastAsia="Calibri" w:hAnsi="Times New Roman" w:cs="Times New Roman"/>
          <w:kern w:val="1"/>
          <w:sz w:val="26"/>
          <w:szCs w:val="26"/>
        </w:rPr>
        <w:t>;</w:t>
      </w:r>
      <w:r w:rsidR="00FF7933">
        <w:rPr>
          <w:rFonts w:ascii="Times New Roman" w:eastAsia="Calibri" w:hAnsi="Times New Roman" w:cs="Times New Roman"/>
          <w:kern w:val="1"/>
          <w:sz w:val="26"/>
          <w:szCs w:val="26"/>
        </w:rPr>
        <w:t xml:space="preserve"> с </w:t>
      </w:r>
      <w:r w:rsidR="00FF7933">
        <w:rPr>
          <w:rFonts w:ascii="Times New Roman" w:eastAsia="Calibri" w:hAnsi="Times New Roman" w:cs="Times New Roman"/>
          <w:kern w:val="1"/>
          <w:sz w:val="26"/>
          <w:szCs w:val="26"/>
        </w:rPr>
        <w:lastRenderedPageBreak/>
        <w:t>одновременным с</w:t>
      </w:r>
      <w:r w:rsidR="00BA5B95">
        <w:rPr>
          <w:rFonts w:ascii="Times New Roman" w:hAnsi="Times New Roman"/>
          <w:sz w:val="26"/>
          <w:szCs w:val="26"/>
        </w:rPr>
        <w:t>нижение</w:t>
      </w:r>
      <w:r w:rsidR="00FF7933">
        <w:rPr>
          <w:rFonts w:ascii="Times New Roman" w:hAnsi="Times New Roman"/>
          <w:sz w:val="26"/>
          <w:szCs w:val="26"/>
        </w:rPr>
        <w:t>м</w:t>
      </w:r>
      <w:r w:rsidR="00BA5B95">
        <w:rPr>
          <w:rFonts w:ascii="Times New Roman" w:hAnsi="Times New Roman"/>
          <w:sz w:val="26"/>
          <w:szCs w:val="26"/>
        </w:rPr>
        <w:t xml:space="preserve"> размера ежемесячного денежного поощрения</w:t>
      </w:r>
      <w:r w:rsidR="00BA5B95" w:rsidRPr="00BA5B95">
        <w:rPr>
          <w:rFonts w:ascii="Times New Roman" w:hAnsi="Times New Roman"/>
          <w:sz w:val="26"/>
          <w:szCs w:val="26"/>
        </w:rPr>
        <w:t xml:space="preserve"> </w:t>
      </w:r>
      <w:r w:rsidR="00BA5B95">
        <w:rPr>
          <w:rFonts w:ascii="Times New Roman" w:hAnsi="Times New Roman"/>
          <w:sz w:val="26"/>
          <w:szCs w:val="26"/>
        </w:rPr>
        <w:t xml:space="preserve">с 5,6 до </w:t>
      </w:r>
      <w:r w:rsidR="00172ED6">
        <w:rPr>
          <w:rFonts w:ascii="Times New Roman" w:hAnsi="Times New Roman"/>
          <w:sz w:val="26"/>
          <w:szCs w:val="26"/>
        </w:rPr>
        <w:t xml:space="preserve">0,45 (заместитель председателя Думы района), </w:t>
      </w:r>
      <w:r w:rsidR="009D4E9D">
        <w:rPr>
          <w:rFonts w:ascii="Times New Roman" w:hAnsi="Times New Roman"/>
          <w:sz w:val="26"/>
          <w:szCs w:val="26"/>
        </w:rPr>
        <w:t>0,85</w:t>
      </w:r>
      <w:r w:rsidR="00BA5B95" w:rsidRPr="00BA5B95">
        <w:rPr>
          <w:rFonts w:ascii="Times New Roman" w:hAnsi="Times New Roman"/>
          <w:sz w:val="26"/>
          <w:szCs w:val="26"/>
        </w:rPr>
        <w:t xml:space="preserve"> ежем</w:t>
      </w:r>
      <w:r w:rsidR="00BA5B95">
        <w:rPr>
          <w:rFonts w:ascii="Times New Roman" w:hAnsi="Times New Roman"/>
          <w:sz w:val="26"/>
          <w:szCs w:val="26"/>
        </w:rPr>
        <w:t>есячных денежных вознаграждений</w:t>
      </w:r>
      <w:r w:rsidR="00172ED6">
        <w:rPr>
          <w:rFonts w:ascii="Times New Roman" w:hAnsi="Times New Roman"/>
          <w:sz w:val="26"/>
          <w:szCs w:val="26"/>
        </w:rPr>
        <w:t xml:space="preserve"> (председатель КСП, заместитель председателя КСП), 0,95 (глава района, председатель Думы района);</w:t>
      </w:r>
    </w:p>
    <w:p w:rsidR="00184F66" w:rsidRDefault="00BA5B95" w:rsidP="00BA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3) уточнение оснований и размера выплаты премии по результатам работы за год</w:t>
      </w:r>
      <w:r w:rsidR="0073601A">
        <w:rPr>
          <w:rFonts w:ascii="Times New Roman" w:hAnsi="Times New Roman" w:cs="Times New Roman"/>
          <w:sz w:val="26"/>
          <w:szCs w:val="26"/>
        </w:rPr>
        <w:t>;</w:t>
      </w:r>
    </w:p>
    <w:p w:rsidR="0073601A" w:rsidRPr="00184F66" w:rsidRDefault="0073601A" w:rsidP="0073601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уточнен</w:t>
      </w:r>
      <w:r w:rsidR="00255AAB">
        <w:rPr>
          <w:sz w:val="26"/>
          <w:szCs w:val="26"/>
        </w:rPr>
        <w:t>ие перечня</w:t>
      </w:r>
      <w:r>
        <w:rPr>
          <w:sz w:val="26"/>
          <w:szCs w:val="26"/>
        </w:rPr>
        <w:t xml:space="preserve"> документов при предоставлении материальной помощи.</w:t>
      </w:r>
    </w:p>
    <w:p w:rsidR="00184F66" w:rsidRPr="00184F66" w:rsidRDefault="00184F66" w:rsidP="00BA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>Размеры денежного содержания лиц, замещающих муниципальные должности органов местного самоуправления, сформированы в пределах норматива формирования расходов на оплату труда лиц, замещающих муниципальные должности и осуществляющих свои полномочия на постоянной основе, установленного постановлением Правительства Ханты-Мансийского авт</w:t>
      </w:r>
      <w:r w:rsidR="009978DD">
        <w:rPr>
          <w:rFonts w:ascii="Times New Roman" w:hAnsi="Times New Roman" w:cs="Times New Roman"/>
          <w:sz w:val="26"/>
          <w:szCs w:val="26"/>
        </w:rPr>
        <w:t xml:space="preserve">ономного округа - Югры от 23 августа </w:t>
      </w:r>
      <w:r w:rsidRPr="00184F66">
        <w:rPr>
          <w:rFonts w:ascii="Times New Roman" w:hAnsi="Times New Roman" w:cs="Times New Roman"/>
          <w:sz w:val="26"/>
          <w:szCs w:val="26"/>
        </w:rPr>
        <w:t>2019</w:t>
      </w:r>
      <w:r w:rsidR="009978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4F66">
        <w:rPr>
          <w:rFonts w:ascii="Times New Roman" w:hAnsi="Times New Roman" w:cs="Times New Roman"/>
          <w:sz w:val="26"/>
          <w:szCs w:val="26"/>
        </w:rPr>
        <w:t xml:space="preserve">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BA5B95">
        <w:rPr>
          <w:rFonts w:ascii="Times New Roman" w:hAnsi="Times New Roman" w:cs="Times New Roman"/>
          <w:sz w:val="26"/>
          <w:szCs w:val="26"/>
        </w:rPr>
        <w:t xml:space="preserve">снове, муниципальных служащих в </w:t>
      </w:r>
      <w:r w:rsidRPr="00184F66">
        <w:rPr>
          <w:rFonts w:ascii="Times New Roman" w:hAnsi="Times New Roman" w:cs="Times New Roman"/>
          <w:sz w:val="26"/>
          <w:szCs w:val="26"/>
        </w:rPr>
        <w:t xml:space="preserve">Ханты-Мансийском автономном округе - Югре», и в пределах нормативов </w:t>
      </w:r>
      <w:r w:rsidR="00BA5B95">
        <w:rPr>
          <w:rFonts w:ascii="Times New Roman" w:hAnsi="Times New Roman" w:cs="Times New Roman"/>
          <w:sz w:val="26"/>
          <w:szCs w:val="26"/>
        </w:rPr>
        <w:t xml:space="preserve">на </w:t>
      </w:r>
      <w:r w:rsidRPr="00184F66">
        <w:rPr>
          <w:rFonts w:ascii="Times New Roman" w:hAnsi="Times New Roman" w:cs="Times New Roman"/>
          <w:sz w:val="26"/>
          <w:szCs w:val="26"/>
        </w:rPr>
        <w:t>содержание органов местного самоуправления, установленных постановлением Правительства Ханты-Мансийского автономного округа –Югры от 0</w:t>
      </w:r>
      <w:r w:rsidR="009978DD">
        <w:rPr>
          <w:rFonts w:ascii="Times New Roman" w:hAnsi="Times New Roman" w:cs="Times New Roman"/>
          <w:bCs/>
          <w:sz w:val="26"/>
          <w:szCs w:val="26"/>
        </w:rPr>
        <w:t xml:space="preserve">6 августа </w:t>
      </w:r>
      <w:r w:rsidRPr="00184F66">
        <w:rPr>
          <w:rFonts w:ascii="Times New Roman" w:hAnsi="Times New Roman" w:cs="Times New Roman"/>
          <w:bCs/>
          <w:sz w:val="26"/>
          <w:szCs w:val="26"/>
        </w:rPr>
        <w:t>2010</w:t>
      </w:r>
      <w:r w:rsidR="009978DD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184F66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9978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6">
        <w:rPr>
          <w:rFonts w:ascii="Times New Roman" w:hAnsi="Times New Roman" w:cs="Times New Roman"/>
          <w:bCs/>
          <w:sz w:val="26"/>
          <w:szCs w:val="26"/>
        </w:rPr>
        <w:t>191-п «О нормативах формирования расходов на содержание органов местного самоуправления Ханты-Мансийского автономного округа – Югры»</w:t>
      </w:r>
      <w:r w:rsidRPr="00184F66">
        <w:rPr>
          <w:rFonts w:ascii="Times New Roman" w:hAnsi="Times New Roman" w:cs="Times New Roman"/>
          <w:sz w:val="26"/>
          <w:szCs w:val="26"/>
        </w:rPr>
        <w:t>.</w:t>
      </w:r>
    </w:p>
    <w:p w:rsidR="00184F66" w:rsidRDefault="009B1602" w:rsidP="0018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184F66" w:rsidRPr="00184F66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4015A">
        <w:rPr>
          <w:rFonts w:ascii="Times New Roman" w:hAnsi="Times New Roman" w:cs="Times New Roman"/>
          <w:sz w:val="26"/>
          <w:szCs w:val="26"/>
        </w:rPr>
        <w:t xml:space="preserve">повышают </w:t>
      </w:r>
      <w:r w:rsidR="00184F66" w:rsidRPr="00184F66">
        <w:rPr>
          <w:rFonts w:ascii="Times New Roman" w:hAnsi="Times New Roman" w:cs="Times New Roman"/>
          <w:sz w:val="26"/>
          <w:szCs w:val="26"/>
        </w:rPr>
        <w:t xml:space="preserve">уровень денежного содержания лиц, замещающих муниципальные должности, </w:t>
      </w:r>
      <w:r w:rsidR="0024015A">
        <w:rPr>
          <w:rFonts w:ascii="Times New Roman" w:hAnsi="Times New Roman" w:cs="Times New Roman"/>
          <w:sz w:val="26"/>
          <w:szCs w:val="26"/>
        </w:rPr>
        <w:t>по сравнению с 2022 году, в том числе</w:t>
      </w:r>
      <w:r w:rsidR="002933F4">
        <w:rPr>
          <w:rFonts w:ascii="Times New Roman" w:hAnsi="Times New Roman" w:cs="Times New Roman"/>
          <w:sz w:val="26"/>
          <w:szCs w:val="26"/>
        </w:rPr>
        <w:t xml:space="preserve"> по должностям</w:t>
      </w:r>
      <w:r w:rsidR="0024015A">
        <w:rPr>
          <w:rFonts w:ascii="Times New Roman" w:hAnsi="Times New Roman" w:cs="Times New Roman"/>
          <w:sz w:val="26"/>
          <w:szCs w:val="26"/>
        </w:rPr>
        <w:t>:</w:t>
      </w:r>
    </w:p>
    <w:p w:rsidR="0024015A" w:rsidRPr="0024015A" w:rsidRDefault="0024015A" w:rsidP="0024015A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6"/>
          <w:szCs w:val="26"/>
        </w:rPr>
      </w:pPr>
      <w:r w:rsidRPr="0024015A">
        <w:rPr>
          <w:rFonts w:ascii="Times New Roman" w:eastAsia="Calibri" w:hAnsi="Times New Roman"/>
          <w:kern w:val="1"/>
          <w:sz w:val="26"/>
          <w:szCs w:val="26"/>
        </w:rPr>
        <w:t xml:space="preserve">глава Кондинского </w:t>
      </w:r>
      <w:r>
        <w:rPr>
          <w:rFonts w:ascii="Times New Roman" w:eastAsia="Calibri" w:hAnsi="Times New Roman"/>
          <w:kern w:val="1"/>
          <w:sz w:val="26"/>
          <w:szCs w:val="26"/>
        </w:rPr>
        <w:t xml:space="preserve">района </w:t>
      </w:r>
      <w:r w:rsidR="00A66A1E">
        <w:rPr>
          <w:rFonts w:ascii="Times New Roman" w:hAnsi="Times New Roman"/>
          <w:sz w:val="26"/>
          <w:szCs w:val="26"/>
        </w:rPr>
        <w:t>(</w:t>
      </w:r>
      <w:r w:rsidR="00A66A1E" w:rsidRPr="00FA3405">
        <w:rPr>
          <w:rFonts w:ascii="Times New Roman" w:hAnsi="Times New Roman"/>
          <w:sz w:val="26"/>
          <w:szCs w:val="26"/>
        </w:rPr>
        <w:t xml:space="preserve">с надбавкой за </w:t>
      </w:r>
      <w:proofErr w:type="spellStart"/>
      <w:r w:rsidR="00A66A1E" w:rsidRPr="00FA3405">
        <w:rPr>
          <w:rFonts w:ascii="Times New Roman" w:hAnsi="Times New Roman"/>
          <w:sz w:val="26"/>
          <w:szCs w:val="26"/>
        </w:rPr>
        <w:t>гостайну</w:t>
      </w:r>
      <w:proofErr w:type="spellEnd"/>
      <w:r w:rsidR="007509BD">
        <w:rPr>
          <w:rFonts w:ascii="Times New Roman" w:hAnsi="Times New Roman"/>
          <w:sz w:val="26"/>
          <w:szCs w:val="26"/>
        </w:rPr>
        <w:t xml:space="preserve"> 50%</w:t>
      </w:r>
      <w:r w:rsidR="00A66A1E">
        <w:rPr>
          <w:rFonts w:ascii="Times New Roman" w:hAnsi="Times New Roman"/>
          <w:sz w:val="26"/>
          <w:szCs w:val="26"/>
        </w:rPr>
        <w:t>)</w:t>
      </w:r>
      <w:r w:rsidR="00BD31BA">
        <w:rPr>
          <w:rFonts w:ascii="Times New Roman" w:eastAsia="Calibri" w:hAnsi="Times New Roman"/>
          <w:kern w:val="1"/>
          <w:sz w:val="26"/>
          <w:szCs w:val="26"/>
        </w:rPr>
        <w:t>– на 7,7</w:t>
      </w:r>
      <w:r>
        <w:rPr>
          <w:rFonts w:ascii="Times New Roman" w:eastAsia="Calibri" w:hAnsi="Times New Roman"/>
          <w:kern w:val="1"/>
          <w:sz w:val="26"/>
          <w:szCs w:val="26"/>
        </w:rPr>
        <w:t>%</w:t>
      </w:r>
      <w:r w:rsidRPr="0024015A">
        <w:rPr>
          <w:rFonts w:ascii="Times New Roman" w:eastAsia="Calibri" w:hAnsi="Times New Roman"/>
          <w:kern w:val="1"/>
          <w:sz w:val="26"/>
          <w:szCs w:val="26"/>
        </w:rPr>
        <w:t>;</w:t>
      </w:r>
    </w:p>
    <w:p w:rsidR="0024015A" w:rsidRPr="0024015A" w:rsidRDefault="0024015A" w:rsidP="0024015A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6"/>
          <w:szCs w:val="26"/>
        </w:rPr>
      </w:pPr>
      <w:r w:rsidRPr="0024015A">
        <w:rPr>
          <w:rFonts w:ascii="Times New Roman" w:eastAsia="Calibri" w:hAnsi="Times New Roman"/>
          <w:kern w:val="1"/>
          <w:sz w:val="26"/>
          <w:szCs w:val="26"/>
        </w:rPr>
        <w:t>председатель Думы Кондинского района</w:t>
      </w:r>
      <w:r w:rsidR="00357AD1">
        <w:rPr>
          <w:rFonts w:ascii="Times New Roman" w:eastAsia="Calibri" w:hAnsi="Times New Roman"/>
          <w:kern w:val="1"/>
          <w:sz w:val="26"/>
          <w:szCs w:val="26"/>
        </w:rPr>
        <w:t xml:space="preserve"> </w:t>
      </w:r>
      <w:r w:rsidR="00BD31BA">
        <w:rPr>
          <w:rFonts w:ascii="Times New Roman" w:eastAsia="Calibri" w:hAnsi="Times New Roman"/>
          <w:kern w:val="1"/>
          <w:sz w:val="26"/>
          <w:szCs w:val="26"/>
        </w:rPr>
        <w:t>- на 5,5</w:t>
      </w:r>
      <w:r>
        <w:rPr>
          <w:rFonts w:ascii="Times New Roman" w:eastAsia="Calibri" w:hAnsi="Times New Roman"/>
          <w:kern w:val="1"/>
          <w:sz w:val="26"/>
          <w:szCs w:val="26"/>
        </w:rPr>
        <w:t>%</w:t>
      </w:r>
      <w:r w:rsidRPr="0024015A">
        <w:rPr>
          <w:rFonts w:ascii="Times New Roman" w:eastAsia="Calibri" w:hAnsi="Times New Roman"/>
          <w:kern w:val="1"/>
          <w:sz w:val="26"/>
          <w:szCs w:val="26"/>
        </w:rPr>
        <w:t>;</w:t>
      </w:r>
    </w:p>
    <w:p w:rsidR="0024015A" w:rsidRPr="0024015A" w:rsidRDefault="0024015A" w:rsidP="0024015A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6"/>
          <w:szCs w:val="26"/>
        </w:rPr>
      </w:pPr>
      <w:r w:rsidRPr="0024015A">
        <w:rPr>
          <w:rFonts w:ascii="Times New Roman" w:eastAsia="Calibri" w:hAnsi="Times New Roman"/>
          <w:kern w:val="1"/>
          <w:sz w:val="26"/>
          <w:szCs w:val="26"/>
        </w:rPr>
        <w:t>заместитель председателя Думы Кондинского района</w:t>
      </w:r>
      <w:r w:rsidR="00357AD1">
        <w:rPr>
          <w:rFonts w:ascii="Times New Roman" w:eastAsia="Calibri" w:hAnsi="Times New Roman"/>
          <w:kern w:val="1"/>
          <w:sz w:val="26"/>
          <w:szCs w:val="26"/>
        </w:rPr>
        <w:t xml:space="preserve"> </w:t>
      </w:r>
      <w:r w:rsidR="00BD31BA">
        <w:rPr>
          <w:rFonts w:ascii="Times New Roman" w:eastAsia="Calibri" w:hAnsi="Times New Roman"/>
          <w:kern w:val="1"/>
          <w:sz w:val="26"/>
          <w:szCs w:val="26"/>
        </w:rPr>
        <w:t>– 2,2</w:t>
      </w:r>
      <w:r>
        <w:rPr>
          <w:rFonts w:ascii="Times New Roman" w:eastAsia="Calibri" w:hAnsi="Times New Roman"/>
          <w:kern w:val="1"/>
          <w:sz w:val="26"/>
          <w:szCs w:val="26"/>
        </w:rPr>
        <w:t>%</w:t>
      </w:r>
      <w:r w:rsidRPr="0024015A">
        <w:rPr>
          <w:rFonts w:ascii="Times New Roman" w:eastAsia="Calibri" w:hAnsi="Times New Roman"/>
          <w:kern w:val="1"/>
          <w:sz w:val="26"/>
          <w:szCs w:val="26"/>
        </w:rPr>
        <w:t>;</w:t>
      </w:r>
    </w:p>
    <w:p w:rsidR="0024015A" w:rsidRPr="0024015A" w:rsidRDefault="0024015A" w:rsidP="0024015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4015A">
        <w:rPr>
          <w:rFonts w:ascii="Times New Roman" w:eastAsia="Calibri" w:hAnsi="Times New Roman"/>
          <w:kern w:val="1"/>
          <w:sz w:val="26"/>
          <w:szCs w:val="26"/>
        </w:rPr>
        <w:t xml:space="preserve">председатель </w:t>
      </w:r>
      <w:r w:rsidRPr="0024015A">
        <w:rPr>
          <w:rFonts w:ascii="Times New Roman" w:hAnsi="Times New Roman"/>
          <w:sz w:val="26"/>
          <w:szCs w:val="26"/>
        </w:rPr>
        <w:t>Контрольно-счётной палаты Кондинского района</w:t>
      </w:r>
      <w:r w:rsidR="00357AD1">
        <w:rPr>
          <w:rFonts w:ascii="Times New Roman" w:hAnsi="Times New Roman"/>
          <w:sz w:val="26"/>
          <w:szCs w:val="26"/>
        </w:rPr>
        <w:t xml:space="preserve"> </w:t>
      </w:r>
      <w:r w:rsidR="00CA7E97">
        <w:rPr>
          <w:rFonts w:ascii="Times New Roman" w:hAnsi="Times New Roman"/>
          <w:sz w:val="26"/>
          <w:szCs w:val="26"/>
        </w:rPr>
        <w:t>– 3,7</w:t>
      </w:r>
      <w:r>
        <w:rPr>
          <w:rFonts w:ascii="Times New Roman" w:hAnsi="Times New Roman"/>
          <w:sz w:val="26"/>
          <w:szCs w:val="26"/>
        </w:rPr>
        <w:t>%</w:t>
      </w:r>
      <w:r w:rsidRPr="0024015A">
        <w:rPr>
          <w:rFonts w:ascii="Times New Roman" w:hAnsi="Times New Roman"/>
          <w:sz w:val="26"/>
          <w:szCs w:val="26"/>
        </w:rPr>
        <w:t>;</w:t>
      </w:r>
    </w:p>
    <w:p w:rsidR="0024015A" w:rsidRPr="0024015A" w:rsidRDefault="0024015A" w:rsidP="0024015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4015A">
        <w:rPr>
          <w:rFonts w:ascii="Times New Roman" w:hAnsi="Times New Roman"/>
          <w:sz w:val="26"/>
          <w:szCs w:val="26"/>
        </w:rPr>
        <w:t xml:space="preserve">заместитель </w:t>
      </w:r>
      <w:r w:rsidRPr="0024015A">
        <w:rPr>
          <w:rFonts w:ascii="Times New Roman" w:eastAsia="Calibri" w:hAnsi="Times New Roman"/>
          <w:kern w:val="1"/>
          <w:sz w:val="26"/>
          <w:szCs w:val="26"/>
        </w:rPr>
        <w:t xml:space="preserve">председателя </w:t>
      </w:r>
      <w:r w:rsidRPr="0024015A">
        <w:rPr>
          <w:rFonts w:ascii="Times New Roman" w:hAnsi="Times New Roman"/>
          <w:sz w:val="26"/>
          <w:szCs w:val="26"/>
        </w:rPr>
        <w:t>Контрольно-счётной палаты Кондинского района</w:t>
      </w:r>
      <w:r w:rsidR="00CA7E97">
        <w:rPr>
          <w:rFonts w:ascii="Times New Roman" w:hAnsi="Times New Roman"/>
          <w:sz w:val="26"/>
          <w:szCs w:val="26"/>
        </w:rPr>
        <w:t>- 3,6</w:t>
      </w:r>
      <w:r>
        <w:rPr>
          <w:rFonts w:ascii="Times New Roman" w:hAnsi="Times New Roman"/>
          <w:sz w:val="26"/>
          <w:szCs w:val="26"/>
        </w:rPr>
        <w:t>%</w:t>
      </w:r>
      <w:r w:rsidRPr="0024015A">
        <w:rPr>
          <w:rFonts w:ascii="Times New Roman" w:hAnsi="Times New Roman"/>
          <w:sz w:val="26"/>
          <w:szCs w:val="26"/>
        </w:rPr>
        <w:t>.</w:t>
      </w:r>
    </w:p>
    <w:p w:rsidR="00FF7933" w:rsidRPr="001A60D7" w:rsidRDefault="00D813D4" w:rsidP="00FF7933">
      <w:pPr>
        <w:spacing w:after="0" w:line="240" w:lineRule="auto"/>
        <w:ind w:firstLine="540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D813D4">
        <w:rPr>
          <w:rFonts w:ascii="Times New Roman" w:hAnsi="Times New Roman" w:cs="Times New Roman"/>
          <w:sz w:val="26"/>
          <w:szCs w:val="26"/>
        </w:rPr>
        <w:t xml:space="preserve">2. </w:t>
      </w:r>
      <w:hyperlink r:id="rId14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<w:r w:rsidRPr="00D813D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Pr="00D813D4">
        <w:rPr>
          <w:rFonts w:ascii="Times New Roman" w:hAnsi="Times New Roman"/>
          <w:sz w:val="26"/>
          <w:szCs w:val="26"/>
        </w:rPr>
        <w:t xml:space="preserve"> </w:t>
      </w:r>
      <w:r w:rsidRPr="00D813D4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Pr="00D813D4">
        <w:rPr>
          <w:rFonts w:ascii="Times New Roman" w:eastAsia="Calibri" w:hAnsi="Times New Roman"/>
          <w:sz w:val="26"/>
          <w:szCs w:val="26"/>
        </w:rPr>
        <w:t xml:space="preserve">лиц, замещающих должности муниципальной службы в </w:t>
      </w:r>
      <w:r w:rsidRPr="00D813D4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 w:rsidRPr="00D813D4">
        <w:rPr>
          <w:rFonts w:ascii="Times New Roman" w:hAnsi="Times New Roman"/>
          <w:sz w:val="26"/>
          <w:szCs w:val="26"/>
        </w:rPr>
        <w:t xml:space="preserve"> (приложение 2)</w:t>
      </w:r>
      <w:r w:rsidR="00FF7933">
        <w:rPr>
          <w:rFonts w:ascii="Times New Roman" w:hAnsi="Times New Roman"/>
          <w:sz w:val="26"/>
          <w:szCs w:val="26"/>
        </w:rPr>
        <w:t xml:space="preserve">, </w:t>
      </w:r>
      <w:r w:rsidR="00FF7933" w:rsidRPr="00184F66">
        <w:rPr>
          <w:rFonts w:ascii="Times New Roman" w:hAnsi="Times New Roman" w:cs="Times New Roman"/>
          <w:bCs/>
          <w:sz w:val="26"/>
          <w:szCs w:val="26"/>
        </w:rPr>
        <w:t>предусматривающее</w:t>
      </w:r>
      <w:r w:rsidR="00FF7933" w:rsidRPr="00184F66">
        <w:rPr>
          <w:rFonts w:ascii="Times New Roman" w:hAnsi="Times New Roman" w:cs="Times New Roman"/>
          <w:sz w:val="26"/>
          <w:szCs w:val="26"/>
        </w:rPr>
        <w:t>:</w:t>
      </w:r>
    </w:p>
    <w:p w:rsidR="00FF7933" w:rsidRPr="00184F66" w:rsidRDefault="00FF7933" w:rsidP="00FF7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>1) исключение из состава денежного содержания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184F66">
        <w:rPr>
          <w:rFonts w:ascii="Times New Roman" w:hAnsi="Times New Roman" w:cs="Times New Roman"/>
          <w:sz w:val="26"/>
          <w:szCs w:val="26"/>
        </w:rPr>
        <w:t xml:space="preserve"> ежемесячн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84F66">
        <w:rPr>
          <w:rFonts w:ascii="Times New Roman" w:hAnsi="Times New Roman" w:cs="Times New Roman"/>
          <w:sz w:val="26"/>
          <w:szCs w:val="26"/>
        </w:rPr>
        <w:t xml:space="preserve"> (персональн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84F66">
        <w:rPr>
          <w:rFonts w:ascii="Times New Roman" w:hAnsi="Times New Roman" w:cs="Times New Roman"/>
          <w:sz w:val="26"/>
          <w:szCs w:val="26"/>
        </w:rPr>
        <w:t>) 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4F66">
        <w:rPr>
          <w:rFonts w:ascii="Times New Roman" w:hAnsi="Times New Roman" w:cs="Times New Roman"/>
          <w:sz w:val="26"/>
          <w:szCs w:val="26"/>
        </w:rPr>
        <w:t xml:space="preserve"> за сложность, напряженность и высокие достижения в работе;</w:t>
      </w:r>
      <w:r>
        <w:rPr>
          <w:rFonts w:ascii="Times New Roman" w:hAnsi="Times New Roman" w:cs="Times New Roman"/>
          <w:sz w:val="26"/>
          <w:szCs w:val="26"/>
        </w:rPr>
        <w:t xml:space="preserve"> премии по результатам работы за квартал;</w:t>
      </w:r>
    </w:p>
    <w:p w:rsidR="007F2C79" w:rsidRDefault="00FF7933" w:rsidP="00271A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 xml:space="preserve">2) </w:t>
      </w:r>
      <w:r w:rsidRPr="00E4699A">
        <w:rPr>
          <w:rFonts w:ascii="Times New Roman" w:hAnsi="Times New Roman" w:cs="Times New Roman"/>
          <w:sz w:val="26"/>
          <w:szCs w:val="26"/>
        </w:rPr>
        <w:t xml:space="preserve">увеличение размера </w:t>
      </w:r>
      <w:r>
        <w:rPr>
          <w:rFonts w:ascii="Times New Roman" w:hAnsi="Times New Roman" w:cs="Times New Roman"/>
          <w:sz w:val="26"/>
          <w:szCs w:val="26"/>
        </w:rPr>
        <w:t xml:space="preserve">должностного оклада </w:t>
      </w:r>
      <w:r w:rsidRPr="00E4699A">
        <w:rPr>
          <w:rFonts w:ascii="Times New Roman" w:eastAsia="Calibri" w:hAnsi="Times New Roman" w:cs="Times New Roman"/>
          <w:kern w:val="1"/>
          <w:sz w:val="26"/>
          <w:szCs w:val="26"/>
        </w:rPr>
        <w:t xml:space="preserve">до размера базового должностного оклада с применением к нему  коэффициента кратности в соответствии с </w:t>
      </w:r>
      <w:hyperlink r:id="rId15" w:history="1">
        <w:r w:rsidRPr="00E4699A">
          <w:rPr>
            <w:rStyle w:val="a4"/>
            <w:rFonts w:ascii="Times New Roman" w:eastAsia="Calibri" w:hAnsi="Times New Roman" w:cs="Times New Roman"/>
            <w:color w:val="auto"/>
            <w:kern w:val="1"/>
            <w:sz w:val="26"/>
            <w:szCs w:val="26"/>
            <w:u w:val="none"/>
          </w:rPr>
          <w:t>постановлением</w:t>
        </w:r>
      </w:hyperlink>
      <w:r w:rsidRPr="00E4699A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Правительства Ханты-Мансийского авт</w:t>
      </w:r>
      <w:r w:rsidR="009978DD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ономного округа - Югры от 23 августа </w:t>
      </w:r>
      <w:r w:rsidRPr="00E4699A">
        <w:rPr>
          <w:rFonts w:ascii="Times New Roman" w:eastAsia="Calibri" w:hAnsi="Times New Roman" w:cs="Times New Roman"/>
          <w:kern w:val="1"/>
          <w:sz w:val="26"/>
          <w:szCs w:val="26"/>
        </w:rPr>
        <w:t xml:space="preserve">2019 </w:t>
      </w:r>
      <w:r w:rsidR="009978DD">
        <w:rPr>
          <w:rFonts w:ascii="Times New Roman" w:eastAsia="Calibri" w:hAnsi="Times New Roman" w:cs="Times New Roman"/>
          <w:kern w:val="1"/>
          <w:sz w:val="26"/>
          <w:szCs w:val="26"/>
        </w:rPr>
        <w:t xml:space="preserve">года </w:t>
      </w:r>
      <w:r w:rsidRPr="00E4699A">
        <w:rPr>
          <w:rFonts w:ascii="Times New Roman" w:eastAsia="Calibri" w:hAnsi="Times New Roman" w:cs="Times New Roman"/>
          <w:kern w:val="1"/>
          <w:sz w:val="26"/>
          <w:szCs w:val="26"/>
        </w:rPr>
        <w:t>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>
        <w:rPr>
          <w:rFonts w:ascii="Times New Roman" w:eastAsia="Calibri" w:hAnsi="Times New Roman" w:cs="Times New Roman"/>
          <w:kern w:val="1"/>
          <w:sz w:val="26"/>
          <w:szCs w:val="26"/>
        </w:rPr>
        <w:t xml:space="preserve">; </w:t>
      </w:r>
    </w:p>
    <w:p w:rsidR="00FF7933" w:rsidRPr="007F2C79" w:rsidRDefault="007F2C79" w:rsidP="00271A4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</w:rPr>
        <w:t xml:space="preserve">3) </w:t>
      </w:r>
      <w:r w:rsidRPr="007F2C79">
        <w:rPr>
          <w:rFonts w:ascii="Times New Roman" w:eastAsia="Calibri" w:hAnsi="Times New Roman" w:cs="Times New Roman"/>
          <w:kern w:val="1"/>
          <w:sz w:val="26"/>
          <w:szCs w:val="26"/>
        </w:rPr>
        <w:t xml:space="preserve">установление единого для всех групп должностей: </w:t>
      </w:r>
      <w:r w:rsidR="00FF7933" w:rsidRPr="007F2C79">
        <w:rPr>
          <w:rFonts w:ascii="Times New Roman" w:hAnsi="Times New Roman"/>
          <w:sz w:val="26"/>
          <w:szCs w:val="26"/>
        </w:rPr>
        <w:t xml:space="preserve">размера денежного поощрения </w:t>
      </w:r>
      <w:r w:rsidRPr="007F2C79">
        <w:rPr>
          <w:rFonts w:ascii="Times New Roman" w:hAnsi="Times New Roman"/>
          <w:sz w:val="26"/>
          <w:szCs w:val="26"/>
        </w:rPr>
        <w:t xml:space="preserve">- </w:t>
      </w:r>
      <w:r w:rsidR="00D47946">
        <w:rPr>
          <w:rFonts w:ascii="Times New Roman" w:hAnsi="Times New Roman"/>
          <w:sz w:val="26"/>
          <w:szCs w:val="26"/>
        </w:rPr>
        <w:t>0,85</w:t>
      </w:r>
      <w:r w:rsidR="00FF7933" w:rsidRPr="007F2C79">
        <w:rPr>
          <w:rFonts w:ascii="Times New Roman" w:hAnsi="Times New Roman"/>
          <w:sz w:val="26"/>
          <w:szCs w:val="26"/>
        </w:rPr>
        <w:t xml:space="preserve"> </w:t>
      </w:r>
      <w:r w:rsidRPr="007F2C79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FF7933" w:rsidRPr="007F2C79">
        <w:rPr>
          <w:rFonts w:ascii="Times New Roman" w:hAnsi="Times New Roman"/>
          <w:sz w:val="26"/>
          <w:szCs w:val="26"/>
        </w:rPr>
        <w:t>;</w:t>
      </w:r>
      <w:r w:rsidRPr="007F2C79">
        <w:rPr>
          <w:rFonts w:ascii="Times New Roman" w:hAnsi="Times New Roman"/>
          <w:sz w:val="26"/>
          <w:szCs w:val="26"/>
        </w:rPr>
        <w:t xml:space="preserve"> ежемесячной надбавки к должностному окладу за особые условия муниципальной службы -  0,8 должностного оклада;</w:t>
      </w:r>
    </w:p>
    <w:p w:rsidR="007F2C79" w:rsidRDefault="007F2C79" w:rsidP="00271A4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повышение размера </w:t>
      </w:r>
      <w:r w:rsidRPr="007F2C79">
        <w:rPr>
          <w:rFonts w:ascii="Times New Roman" w:hAnsi="Times New Roman"/>
          <w:sz w:val="26"/>
          <w:szCs w:val="26"/>
        </w:rPr>
        <w:t>ежемесячной надбавки к должностному окладу за классный чин;</w:t>
      </w:r>
    </w:p>
    <w:p w:rsidR="00EE0559" w:rsidRDefault="00EE0559" w:rsidP="00271A4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снижение премии</w:t>
      </w:r>
      <w:r w:rsidRPr="007F2C79">
        <w:rPr>
          <w:rFonts w:ascii="Times New Roman" w:hAnsi="Times New Roman"/>
          <w:sz w:val="26"/>
          <w:szCs w:val="26"/>
        </w:rPr>
        <w:t xml:space="preserve"> за выполнение особо важных и сложных заданий на календарный год </w:t>
      </w:r>
      <w:r>
        <w:rPr>
          <w:rFonts w:ascii="Times New Roman" w:hAnsi="Times New Roman"/>
          <w:sz w:val="26"/>
          <w:szCs w:val="26"/>
        </w:rPr>
        <w:t xml:space="preserve">с 0,4 до </w:t>
      </w:r>
      <w:r w:rsidRPr="007F2C79">
        <w:rPr>
          <w:rFonts w:ascii="Times New Roman" w:hAnsi="Times New Roman"/>
          <w:sz w:val="26"/>
          <w:szCs w:val="26"/>
        </w:rPr>
        <w:t>0,2 месячного фонда оплаты труда по штатному расписанию</w:t>
      </w:r>
      <w:r>
        <w:rPr>
          <w:rFonts w:ascii="Times New Roman" w:hAnsi="Times New Roman"/>
          <w:sz w:val="26"/>
          <w:szCs w:val="26"/>
        </w:rPr>
        <w:t>;</w:t>
      </w:r>
    </w:p>
    <w:p w:rsidR="007F2C79" w:rsidRDefault="00EE0559" w:rsidP="007F2C79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F2C79" w:rsidRPr="007F2C79">
        <w:rPr>
          <w:sz w:val="26"/>
          <w:szCs w:val="26"/>
        </w:rPr>
        <w:t>) установление единовременной выплаты при предоставлении ежегодного оплачиваемого отпуска в размере 2,5 месячных фондов оплаты труда, из расчета месячного фонда оплаты труда исключены премия по результатам работы за год и премия за выполнение особо важных и сложных заданий;</w:t>
      </w:r>
    </w:p>
    <w:p w:rsidR="0073601A" w:rsidRPr="007F2C79" w:rsidRDefault="0073601A" w:rsidP="007F2C79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255AAB">
        <w:rPr>
          <w:sz w:val="26"/>
          <w:szCs w:val="26"/>
        </w:rPr>
        <w:t xml:space="preserve">уточнение перечня </w:t>
      </w:r>
      <w:r>
        <w:rPr>
          <w:sz w:val="26"/>
          <w:szCs w:val="26"/>
        </w:rPr>
        <w:t>документов при предоставлении материальной помощи.</w:t>
      </w:r>
    </w:p>
    <w:p w:rsidR="0073601A" w:rsidRPr="00184F66" w:rsidRDefault="0073601A" w:rsidP="00736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 xml:space="preserve">Размеры денежного содержания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184F66">
        <w:rPr>
          <w:rFonts w:ascii="Times New Roman" w:hAnsi="Times New Roman" w:cs="Times New Roman"/>
          <w:sz w:val="26"/>
          <w:szCs w:val="26"/>
        </w:rPr>
        <w:t xml:space="preserve">сформированы в пределах норматива формирования расходов на оплату труда лиц,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184F66">
        <w:rPr>
          <w:rFonts w:ascii="Times New Roman" w:hAnsi="Times New Roman" w:cs="Times New Roman"/>
          <w:sz w:val="26"/>
          <w:szCs w:val="26"/>
        </w:rPr>
        <w:t>, установленного постановлением Правительства Ханты-Мансийского авт</w:t>
      </w:r>
      <w:r>
        <w:rPr>
          <w:rFonts w:ascii="Times New Roman" w:hAnsi="Times New Roman" w:cs="Times New Roman"/>
          <w:sz w:val="26"/>
          <w:szCs w:val="26"/>
        </w:rPr>
        <w:t xml:space="preserve">ономного округа - Югры от 23 августа </w:t>
      </w:r>
      <w:r w:rsidRPr="00184F66">
        <w:rPr>
          <w:rFonts w:ascii="Times New Roman" w:hAnsi="Times New Roman" w:cs="Times New Roman"/>
          <w:sz w:val="26"/>
          <w:szCs w:val="26"/>
        </w:rPr>
        <w:t xml:space="preserve">2019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84F66">
        <w:rPr>
          <w:rFonts w:ascii="Times New Roman" w:hAnsi="Times New Roman" w:cs="Times New Roman"/>
          <w:sz w:val="26"/>
          <w:szCs w:val="26"/>
        </w:rPr>
        <w:t>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>
        <w:rPr>
          <w:rFonts w:ascii="Times New Roman" w:hAnsi="Times New Roman" w:cs="Times New Roman"/>
          <w:sz w:val="26"/>
          <w:szCs w:val="26"/>
        </w:rPr>
        <w:t xml:space="preserve">снове, муниципальных служащих в </w:t>
      </w:r>
      <w:r w:rsidRPr="00184F66">
        <w:rPr>
          <w:rFonts w:ascii="Times New Roman" w:hAnsi="Times New Roman" w:cs="Times New Roman"/>
          <w:sz w:val="26"/>
          <w:szCs w:val="26"/>
        </w:rPr>
        <w:t xml:space="preserve">Ханты-Мансийском автономном округе - Югре», и в пределах нормативов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184F66">
        <w:rPr>
          <w:rFonts w:ascii="Times New Roman" w:hAnsi="Times New Roman" w:cs="Times New Roman"/>
          <w:sz w:val="26"/>
          <w:szCs w:val="26"/>
        </w:rPr>
        <w:t>содержание органов местного самоуправления, установленных постановлением Правительства Ханты-Мансийского автономного округа –Югры от 0</w:t>
      </w:r>
      <w:r>
        <w:rPr>
          <w:rFonts w:ascii="Times New Roman" w:hAnsi="Times New Roman" w:cs="Times New Roman"/>
          <w:bCs/>
          <w:sz w:val="26"/>
          <w:szCs w:val="26"/>
        </w:rPr>
        <w:t xml:space="preserve">6 августа </w:t>
      </w:r>
      <w:r w:rsidRPr="00184F66">
        <w:rPr>
          <w:rFonts w:ascii="Times New Roman" w:hAnsi="Times New Roman" w:cs="Times New Roman"/>
          <w:bCs/>
          <w:sz w:val="26"/>
          <w:szCs w:val="26"/>
        </w:rPr>
        <w:t xml:space="preserve">2010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Pr="00184F6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6">
        <w:rPr>
          <w:rFonts w:ascii="Times New Roman" w:hAnsi="Times New Roman" w:cs="Times New Roman"/>
          <w:bCs/>
          <w:sz w:val="26"/>
          <w:szCs w:val="26"/>
        </w:rPr>
        <w:t>191-п «О нормативах формирования расходов на содержание органов местного самоуправления Ханты-Мансийского автономного округа – Югры»</w:t>
      </w:r>
      <w:r w:rsidRPr="00184F66">
        <w:rPr>
          <w:rFonts w:ascii="Times New Roman" w:hAnsi="Times New Roman" w:cs="Times New Roman"/>
          <w:sz w:val="26"/>
          <w:szCs w:val="26"/>
        </w:rPr>
        <w:t>.</w:t>
      </w:r>
    </w:p>
    <w:p w:rsidR="009B1602" w:rsidRDefault="009B1602" w:rsidP="009B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Pr="00184F66">
        <w:rPr>
          <w:rFonts w:ascii="Times New Roman" w:hAnsi="Times New Roman" w:cs="Times New Roman"/>
          <w:sz w:val="26"/>
          <w:szCs w:val="26"/>
        </w:rPr>
        <w:t xml:space="preserve">изменения </w:t>
      </w:r>
      <w:r>
        <w:rPr>
          <w:rFonts w:ascii="Times New Roman" w:hAnsi="Times New Roman" w:cs="Times New Roman"/>
          <w:sz w:val="26"/>
          <w:szCs w:val="26"/>
        </w:rPr>
        <w:t xml:space="preserve">повышают </w:t>
      </w:r>
      <w:r w:rsidRPr="00184F66">
        <w:rPr>
          <w:rFonts w:ascii="Times New Roman" w:hAnsi="Times New Roman" w:cs="Times New Roman"/>
          <w:sz w:val="26"/>
          <w:szCs w:val="26"/>
        </w:rPr>
        <w:t xml:space="preserve">уровень денежного содержания </w:t>
      </w: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184F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сравнению с 2022 году, в том числе по должностям:</w:t>
      </w:r>
    </w:p>
    <w:p w:rsidR="00C0534B" w:rsidRDefault="00C0534B" w:rsidP="009B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57"/>
        <w:gridCol w:w="1814"/>
      </w:tblGrid>
      <w:tr w:rsidR="00FA3405" w:rsidTr="00357AD1">
        <w:tc>
          <w:tcPr>
            <w:tcW w:w="7757" w:type="dxa"/>
          </w:tcPr>
          <w:p w:rsidR="00357AD1" w:rsidRDefault="00357AD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405" w:rsidRDefault="00FA3405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14" w:type="dxa"/>
          </w:tcPr>
          <w:p w:rsidR="00FA3405" w:rsidRDefault="00FA3405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темп роста </w:t>
            </w:r>
            <w:r w:rsidRPr="00184F66">
              <w:rPr>
                <w:rFonts w:ascii="Times New Roman" w:hAnsi="Times New Roman" w:cs="Times New Roman"/>
                <w:sz w:val="26"/>
                <w:szCs w:val="26"/>
              </w:rPr>
              <w:t>денежного содержания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,%</w:t>
            </w:r>
          </w:p>
        </w:tc>
      </w:tr>
      <w:tr w:rsidR="002941B1" w:rsidTr="00357AD1">
        <w:tc>
          <w:tcPr>
            <w:tcW w:w="7757" w:type="dxa"/>
          </w:tcPr>
          <w:p w:rsidR="002941B1" w:rsidRDefault="002941B1" w:rsidP="0029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>аместитель главы Кондинского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 xml:space="preserve">с надбавкой за </w:t>
            </w:r>
            <w:proofErr w:type="spellStart"/>
            <w:r w:rsidRPr="00FA3405">
              <w:rPr>
                <w:rFonts w:ascii="Times New Roman" w:hAnsi="Times New Roman"/>
                <w:sz w:val="26"/>
                <w:szCs w:val="26"/>
              </w:rPr>
              <w:t>гостайну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30%)</w:t>
            </w:r>
          </w:p>
        </w:tc>
        <w:tc>
          <w:tcPr>
            <w:tcW w:w="1814" w:type="dxa"/>
          </w:tcPr>
          <w:p w:rsidR="002941B1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5,3%</w:t>
            </w:r>
          </w:p>
        </w:tc>
      </w:tr>
      <w:tr w:rsidR="00FA3405" w:rsidTr="00357AD1">
        <w:tc>
          <w:tcPr>
            <w:tcW w:w="7757" w:type="dxa"/>
          </w:tcPr>
          <w:p w:rsid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заместитель главы Кондинского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 xml:space="preserve">с надбавкой за </w:t>
            </w:r>
            <w:proofErr w:type="spellStart"/>
            <w:r w:rsidRPr="00FA3405">
              <w:rPr>
                <w:rFonts w:ascii="Times New Roman" w:hAnsi="Times New Roman"/>
                <w:sz w:val="26"/>
                <w:szCs w:val="26"/>
              </w:rPr>
              <w:t>гостайну</w:t>
            </w:r>
            <w:proofErr w:type="spellEnd"/>
            <w:r w:rsidR="002941B1">
              <w:rPr>
                <w:rFonts w:ascii="Times New Roman" w:hAnsi="Times New Roman"/>
                <w:sz w:val="26"/>
                <w:szCs w:val="26"/>
              </w:rPr>
              <w:t xml:space="preserve"> 10%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</w:tcPr>
          <w:p w:rsid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FA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комитета, начальник управления </w:t>
            </w:r>
          </w:p>
        </w:tc>
        <w:tc>
          <w:tcPr>
            <w:tcW w:w="1814" w:type="dxa"/>
          </w:tcPr>
          <w:p w:rsid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председатель комитета, начальник управл</w:t>
            </w:r>
            <w:r w:rsidR="00D7116F">
              <w:rPr>
                <w:rFonts w:ascii="Times New Roman" w:hAnsi="Times New Roman"/>
                <w:sz w:val="26"/>
                <w:szCs w:val="26"/>
              </w:rPr>
              <w:t xml:space="preserve">ения (с надбавкой за </w:t>
            </w:r>
            <w:proofErr w:type="spellStart"/>
            <w:r w:rsidR="00D7116F">
              <w:rPr>
                <w:rFonts w:ascii="Times New Roman" w:hAnsi="Times New Roman"/>
                <w:sz w:val="26"/>
                <w:szCs w:val="26"/>
              </w:rPr>
              <w:t>гостайну</w:t>
            </w:r>
            <w:proofErr w:type="spellEnd"/>
            <w:r w:rsidR="00D7116F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1814" w:type="dxa"/>
          </w:tcPr>
          <w:p w:rsid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FA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комитета, начальника управления </w:t>
            </w:r>
          </w:p>
        </w:tc>
        <w:tc>
          <w:tcPr>
            <w:tcW w:w="1814" w:type="dxa"/>
          </w:tcPr>
          <w:p w:rsid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40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комитета, начальника управления 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>(с надб</w:t>
            </w:r>
            <w:r w:rsidR="00D7116F">
              <w:rPr>
                <w:rFonts w:ascii="Times New Roman" w:hAnsi="Times New Roman"/>
                <w:sz w:val="26"/>
                <w:szCs w:val="26"/>
              </w:rPr>
              <w:t xml:space="preserve">авкой за </w:t>
            </w:r>
            <w:proofErr w:type="spellStart"/>
            <w:r w:rsidR="00D7116F">
              <w:rPr>
                <w:rFonts w:ascii="Times New Roman" w:hAnsi="Times New Roman"/>
                <w:sz w:val="26"/>
                <w:szCs w:val="26"/>
              </w:rPr>
              <w:t>гостайну</w:t>
            </w:r>
            <w:proofErr w:type="spellEnd"/>
            <w:r w:rsidR="00D7116F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1814" w:type="dxa"/>
          </w:tcPr>
          <w:p w:rsid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FA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814" w:type="dxa"/>
          </w:tcPr>
          <w:p w:rsid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начальник от</w:t>
            </w:r>
            <w:r w:rsidR="00D7116F">
              <w:rPr>
                <w:rFonts w:ascii="Times New Roman" w:hAnsi="Times New Roman"/>
                <w:sz w:val="26"/>
                <w:szCs w:val="26"/>
              </w:rPr>
              <w:t xml:space="preserve">дела (с надбавкой за </w:t>
            </w:r>
            <w:proofErr w:type="spellStart"/>
            <w:r w:rsidR="00D7116F">
              <w:rPr>
                <w:rFonts w:ascii="Times New Roman" w:hAnsi="Times New Roman"/>
                <w:sz w:val="26"/>
                <w:szCs w:val="26"/>
              </w:rPr>
              <w:t>гостайну</w:t>
            </w:r>
            <w:proofErr w:type="spellEnd"/>
            <w:r w:rsidR="00D7116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1814" w:type="dxa"/>
          </w:tcPr>
          <w:p w:rsidR="00FA3405" w:rsidRP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FA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 xml:space="preserve">начальник отдела в составе комитета, управления </w:t>
            </w:r>
          </w:p>
        </w:tc>
        <w:tc>
          <w:tcPr>
            <w:tcW w:w="1814" w:type="dxa"/>
          </w:tcPr>
          <w:p w:rsidR="00FA3405" w:rsidRPr="00FA3405" w:rsidRDefault="002941B1" w:rsidP="00D71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начальник отдела в составе комитета, управл</w:t>
            </w:r>
            <w:r w:rsidR="00D7116F">
              <w:rPr>
                <w:rFonts w:ascii="Times New Roman" w:hAnsi="Times New Roman"/>
                <w:sz w:val="26"/>
                <w:szCs w:val="26"/>
              </w:rPr>
              <w:t xml:space="preserve">ения (с надбавкой за </w:t>
            </w:r>
            <w:proofErr w:type="spellStart"/>
            <w:r w:rsidR="00D7116F">
              <w:rPr>
                <w:rFonts w:ascii="Times New Roman" w:hAnsi="Times New Roman"/>
                <w:sz w:val="26"/>
                <w:szCs w:val="26"/>
              </w:rPr>
              <w:t>гостайну</w:t>
            </w:r>
            <w:proofErr w:type="spellEnd"/>
            <w:r w:rsidR="00D7116F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FA3405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1814" w:type="dxa"/>
          </w:tcPr>
          <w:p w:rsidR="00FA3405" w:rsidRP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814" w:type="dxa"/>
          </w:tcPr>
          <w:p w:rsidR="00FA3405" w:rsidRP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1814" w:type="dxa"/>
          </w:tcPr>
          <w:p w:rsidR="00FA3405" w:rsidRP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специалист –эксперт, консультант</w:t>
            </w:r>
          </w:p>
        </w:tc>
        <w:tc>
          <w:tcPr>
            <w:tcW w:w="1814" w:type="dxa"/>
          </w:tcPr>
          <w:p w:rsidR="00FA3405" w:rsidRP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814" w:type="dxa"/>
          </w:tcPr>
          <w:p w:rsidR="00FA3405" w:rsidRP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FA3405" w:rsidTr="00357AD1">
        <w:tc>
          <w:tcPr>
            <w:tcW w:w="7757" w:type="dxa"/>
          </w:tcPr>
          <w:p w:rsidR="00FA3405" w:rsidRPr="00FA3405" w:rsidRDefault="00FA3405" w:rsidP="009B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05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814" w:type="dxa"/>
          </w:tcPr>
          <w:p w:rsidR="00FA3405" w:rsidRPr="00FA3405" w:rsidRDefault="002941B1" w:rsidP="00FA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</w:tbl>
    <w:p w:rsidR="009B1602" w:rsidRPr="00357AD1" w:rsidRDefault="009B1602" w:rsidP="00C0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36B8" w:rsidRDefault="00E636B8" w:rsidP="00347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39A1" w:rsidRPr="00184F66" w:rsidRDefault="00D27238" w:rsidP="00347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67D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841AA5" w:rsidRPr="00B8267D">
        <w:rPr>
          <w:rFonts w:ascii="Times New Roman" w:hAnsi="Times New Roman" w:cs="Times New Roman"/>
          <w:sz w:val="26"/>
          <w:szCs w:val="26"/>
        </w:rPr>
        <w:t>ополнительная потребность сре</w:t>
      </w:r>
      <w:r w:rsidR="00435DC4" w:rsidRPr="00B8267D">
        <w:rPr>
          <w:rFonts w:ascii="Times New Roman" w:hAnsi="Times New Roman" w:cs="Times New Roman"/>
          <w:sz w:val="26"/>
          <w:szCs w:val="26"/>
        </w:rPr>
        <w:t>дств бюджета</w:t>
      </w:r>
      <w:r w:rsidR="00E636B8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5432A8" w:rsidRPr="00B8267D">
        <w:rPr>
          <w:rFonts w:ascii="Times New Roman" w:hAnsi="Times New Roman" w:cs="Times New Roman"/>
          <w:sz w:val="26"/>
          <w:szCs w:val="26"/>
        </w:rPr>
        <w:t>.</w:t>
      </w:r>
      <w:r w:rsidR="008A52E7" w:rsidRPr="00184F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9DB" w:rsidRPr="00184F66" w:rsidRDefault="00FA19DB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воздействия,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Pr="00184F66">
        <w:rPr>
          <w:rFonts w:ascii="Times New Roman" w:hAnsi="Times New Roman" w:cs="Times New Roman"/>
          <w:sz w:val="26"/>
          <w:szCs w:val="26"/>
        </w:rPr>
        <w:t xml:space="preserve">решения Думы Кондинского района </w:t>
      </w:r>
      <w:r w:rsidRPr="00184F6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B6391" w:rsidRPr="00C019A8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="00BB6391" w:rsidRPr="00C019A8">
        <w:rPr>
          <w:rFonts w:ascii="Times New Roman" w:hAnsi="Times New Roman"/>
          <w:sz w:val="26"/>
          <w:szCs w:val="26"/>
        </w:rPr>
        <w:t>лиц, замещающих муниципальные должности, и</w:t>
      </w:r>
      <w:r w:rsidR="00BB6391" w:rsidRPr="00C019A8">
        <w:rPr>
          <w:rFonts w:ascii="Times New Roman" w:eastAsia="Calibri" w:hAnsi="Times New Roman"/>
          <w:sz w:val="26"/>
          <w:szCs w:val="26"/>
        </w:rPr>
        <w:t xml:space="preserve"> лиц, замещающих должности муниципальной службы в </w:t>
      </w:r>
      <w:r w:rsidR="00BB6391" w:rsidRPr="00C019A8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 w:rsidRPr="00184F66">
        <w:rPr>
          <w:rFonts w:ascii="Times New Roman" w:hAnsi="Times New Roman" w:cs="Times New Roman"/>
          <w:sz w:val="26"/>
          <w:szCs w:val="26"/>
        </w:rPr>
        <w:t xml:space="preserve">» </w:t>
      </w:r>
      <w:r w:rsidRPr="00184F66">
        <w:rPr>
          <w:rFonts w:ascii="Times New Roman" w:hAnsi="Times New Roman"/>
          <w:sz w:val="26"/>
          <w:szCs w:val="26"/>
        </w:rPr>
        <w:t>не содержит положений:</w:t>
      </w:r>
    </w:p>
    <w:p w:rsidR="00FA19DB" w:rsidRPr="00184F66" w:rsidRDefault="00FA19DB" w:rsidP="00FA19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4F66">
        <w:rPr>
          <w:rFonts w:ascii="Times New Roman" w:eastAsia="Times New Roman" w:hAnsi="Times New Roman" w:cs="Times New Roman"/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FA19DB" w:rsidRPr="00184F66" w:rsidRDefault="00FA19DB" w:rsidP="00FA19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4F66">
        <w:rPr>
          <w:rFonts w:ascii="Times New Roman" w:eastAsia="Times New Roman" w:hAnsi="Times New Roman" w:cs="Times New Roman"/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FA19DB" w:rsidRPr="00184F66" w:rsidRDefault="00FA19DB" w:rsidP="00FA1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sz w:val="26"/>
          <w:szCs w:val="26"/>
        </w:rPr>
        <w:tab/>
      </w:r>
      <w:r w:rsidRPr="00184F66">
        <w:rPr>
          <w:rFonts w:ascii="Times New Roman" w:hAnsi="Times New Roman" w:cs="Times New Roman"/>
          <w:sz w:val="26"/>
          <w:szCs w:val="26"/>
        </w:rPr>
        <w:t>Разработчик проекта: комитет экономического развития администрации Кондинского района.</w:t>
      </w:r>
      <w:r w:rsidRPr="00184F66">
        <w:rPr>
          <w:rFonts w:ascii="Times New Roman" w:hAnsi="Times New Roman" w:cs="Times New Roman"/>
          <w:sz w:val="26"/>
          <w:szCs w:val="26"/>
        </w:rPr>
        <w:tab/>
      </w:r>
    </w:p>
    <w:p w:rsidR="00FA19DB" w:rsidRPr="00184F66" w:rsidRDefault="00FA19DB" w:rsidP="00FA1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F66">
        <w:rPr>
          <w:rFonts w:ascii="Times New Roman" w:hAnsi="Times New Roman" w:cs="Times New Roman"/>
          <w:sz w:val="26"/>
          <w:szCs w:val="26"/>
        </w:rPr>
        <w:tab/>
        <w:t xml:space="preserve">Приложение: на </w:t>
      </w:r>
      <w:r w:rsidR="00802194">
        <w:rPr>
          <w:rFonts w:ascii="Times New Roman" w:hAnsi="Times New Roman" w:cs="Times New Roman"/>
          <w:sz w:val="26"/>
          <w:szCs w:val="26"/>
        </w:rPr>
        <w:t>16</w:t>
      </w:r>
      <w:r w:rsidRPr="00184F66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DA55EF" w:rsidRPr="00420680" w:rsidRDefault="00DA55EF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D49" w:rsidRPr="00420680" w:rsidRDefault="00751D49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D49" w:rsidRPr="00420680" w:rsidRDefault="00751D49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65B" w:rsidRPr="00420680" w:rsidRDefault="00FA19DB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A3AB2" w:rsidRPr="00420680">
        <w:rPr>
          <w:rFonts w:ascii="Times New Roman" w:hAnsi="Times New Roman" w:cs="Times New Roman"/>
          <w:sz w:val="26"/>
          <w:szCs w:val="26"/>
        </w:rPr>
        <w:t>редседател</w:t>
      </w:r>
      <w:r w:rsidR="00F41101" w:rsidRPr="00420680">
        <w:rPr>
          <w:rFonts w:ascii="Times New Roman" w:hAnsi="Times New Roman" w:cs="Times New Roman"/>
          <w:sz w:val="26"/>
          <w:szCs w:val="26"/>
        </w:rPr>
        <w:t>ь</w:t>
      </w:r>
      <w:r w:rsidR="008D165B" w:rsidRPr="00420680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7D2FF9" w:rsidRPr="003529EB" w:rsidRDefault="00554831" w:rsidP="0099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6"/>
          <w:szCs w:val="26"/>
        </w:rPr>
        <w:t>экономическо</w:t>
      </w:r>
      <w:r w:rsidR="00835168" w:rsidRPr="00420680">
        <w:rPr>
          <w:rFonts w:ascii="Times New Roman" w:hAnsi="Times New Roman" w:cs="Times New Roman"/>
          <w:sz w:val="26"/>
          <w:szCs w:val="26"/>
        </w:rPr>
        <w:t>го</w:t>
      </w:r>
      <w:r w:rsidRPr="00420680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8D165B" w:rsidRPr="0042068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101" w:rsidRPr="00420680">
        <w:rPr>
          <w:rFonts w:ascii="Times New Roman" w:hAnsi="Times New Roman" w:cs="Times New Roman"/>
          <w:sz w:val="26"/>
          <w:szCs w:val="26"/>
        </w:rPr>
        <w:t xml:space="preserve">   </w:t>
      </w:r>
      <w:r w:rsidR="008D165B" w:rsidRPr="00420680">
        <w:rPr>
          <w:rFonts w:ascii="Times New Roman" w:hAnsi="Times New Roman" w:cs="Times New Roman"/>
          <w:sz w:val="26"/>
          <w:szCs w:val="26"/>
        </w:rPr>
        <w:t xml:space="preserve">    </w:t>
      </w:r>
      <w:r w:rsidR="00306590" w:rsidRPr="0042068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66DB" w:rsidRPr="004206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06590" w:rsidRPr="00420680">
        <w:rPr>
          <w:rFonts w:ascii="Times New Roman" w:hAnsi="Times New Roman" w:cs="Times New Roman"/>
          <w:sz w:val="26"/>
          <w:szCs w:val="26"/>
        </w:rPr>
        <w:t xml:space="preserve">  </w:t>
      </w:r>
      <w:r w:rsidRPr="00420680">
        <w:rPr>
          <w:rFonts w:ascii="Times New Roman" w:hAnsi="Times New Roman" w:cs="Times New Roman"/>
          <w:sz w:val="26"/>
          <w:szCs w:val="26"/>
        </w:rPr>
        <w:t xml:space="preserve">     </w:t>
      </w:r>
      <w:r w:rsidR="00993BF4" w:rsidRPr="00420680">
        <w:rPr>
          <w:rFonts w:ascii="Times New Roman" w:hAnsi="Times New Roman" w:cs="Times New Roman"/>
          <w:sz w:val="26"/>
          <w:szCs w:val="26"/>
        </w:rPr>
        <w:t xml:space="preserve">     </w:t>
      </w:r>
      <w:r w:rsidR="0042068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A19D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FA19DB">
        <w:rPr>
          <w:rFonts w:ascii="Times New Roman" w:hAnsi="Times New Roman" w:cs="Times New Roman"/>
          <w:sz w:val="26"/>
          <w:szCs w:val="26"/>
        </w:rPr>
        <w:t>Е.Е.Петрова</w:t>
      </w:r>
      <w:proofErr w:type="spellEnd"/>
      <w:r w:rsidR="00993BF4" w:rsidRPr="003529EB">
        <w:rPr>
          <w:rFonts w:ascii="Times New Roman" w:hAnsi="Times New Roman" w:cs="Times New Roman"/>
          <w:sz w:val="28"/>
          <w:szCs w:val="28"/>
        </w:rPr>
        <w:t xml:space="preserve">  </w:t>
      </w:r>
      <w:r w:rsidR="00DA55EF" w:rsidRPr="003529E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55EF" w:rsidRDefault="00DA55EF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D49" w:rsidRDefault="00751D4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BB9" w:rsidRDefault="00BE3BB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BB9" w:rsidRDefault="00BE3BB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247" w:rsidRDefault="006A2247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93BF4" w:rsidRDefault="007D2FF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993BF4" w:rsidRPr="00993BF4">
        <w:rPr>
          <w:rFonts w:ascii="Times New Roman" w:hAnsi="Times New Roman" w:cs="Times New Roman"/>
          <w:sz w:val="16"/>
          <w:szCs w:val="16"/>
        </w:rPr>
        <w:t>ачальник отдела по труду</w:t>
      </w:r>
    </w:p>
    <w:p w:rsidR="001B59FD" w:rsidRDefault="007D2FF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1B59FD">
        <w:rPr>
          <w:rFonts w:ascii="Times New Roman" w:hAnsi="Times New Roman" w:cs="Times New Roman"/>
          <w:sz w:val="16"/>
          <w:szCs w:val="16"/>
        </w:rPr>
        <w:t>омитета экономического развития</w:t>
      </w:r>
    </w:p>
    <w:p w:rsidR="007D2FF9" w:rsidRPr="00993BF4" w:rsidRDefault="007D2FF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Носова Татьяна Владимировна</w:t>
      </w: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>8(34677) 32-449</w:t>
      </w:r>
    </w:p>
    <w:p w:rsidR="004B0380" w:rsidRDefault="004B0380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0380" w:rsidSect="00F54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380" w:rsidRPr="004B0380" w:rsidRDefault="004B0380" w:rsidP="004B0380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B03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B0380" w:rsidRPr="004B0380" w:rsidRDefault="004B0380" w:rsidP="004B0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B0380">
        <w:rPr>
          <w:rFonts w:ascii="Times New Roman" w:eastAsia="Times New Roman" w:hAnsi="Times New Roman" w:cs="Times New Roman"/>
          <w:sz w:val="26"/>
          <w:szCs w:val="26"/>
        </w:rPr>
        <w:t>к пояснительной записке</w:t>
      </w:r>
    </w:p>
    <w:p w:rsidR="004B0380" w:rsidRPr="004B0380" w:rsidRDefault="004B0380" w:rsidP="004B0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0380" w:rsidRPr="004B0380" w:rsidRDefault="004B0380" w:rsidP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проекта решения Думы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Кондинского района </w:t>
      </w:r>
      <w:r w:rsidRPr="004B0380">
        <w:rPr>
          <w:rFonts w:ascii="Times New Roman" w:hAnsi="Times New Roman" w:cs="Times New Roman"/>
          <w:b/>
          <w:sz w:val="24"/>
          <w:szCs w:val="24"/>
        </w:rPr>
        <w:t>«</w:t>
      </w:r>
      <w:r w:rsidRPr="004B0380">
        <w:rPr>
          <w:rFonts w:ascii="Times New Roman" w:hAnsi="Times New Roman"/>
          <w:b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hAnsi="Times New Roman"/>
          <w:b/>
          <w:sz w:val="24"/>
          <w:szCs w:val="24"/>
        </w:rPr>
        <w:t>лиц, замещающих муниципальные должности, и</w:t>
      </w:r>
      <w:r w:rsidRPr="004B0380">
        <w:rPr>
          <w:rFonts w:ascii="Times New Roman" w:eastAsia="Calibri" w:hAnsi="Times New Roman"/>
          <w:b/>
          <w:sz w:val="24"/>
          <w:szCs w:val="24"/>
        </w:rPr>
        <w:t xml:space="preserve"> лиц, замещающих должности муниципальной службы в </w:t>
      </w:r>
      <w:r w:rsidRPr="004B0380">
        <w:rPr>
          <w:rFonts w:ascii="Times New Roman" w:hAnsi="Times New Roman"/>
          <w:b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  <w:r w:rsidRPr="004B0380">
        <w:rPr>
          <w:rFonts w:ascii="Times New Roman" w:hAnsi="Times New Roman" w:cs="Times New Roman"/>
          <w:b/>
          <w:sz w:val="24"/>
          <w:szCs w:val="24"/>
        </w:rPr>
        <w:t>» и</w:t>
      </w:r>
      <w:r w:rsidRPr="004B0380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решения Думы Кондинского района 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4B0380" w:rsidRPr="004B0380" w:rsidRDefault="004B0380" w:rsidP="004B0380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tbl>
      <w:tblPr>
        <w:tblStyle w:val="12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4253"/>
        <w:gridCol w:w="1701"/>
        <w:gridCol w:w="4252"/>
        <w:gridCol w:w="1985"/>
      </w:tblGrid>
      <w:tr w:rsidR="004B0380" w:rsidRPr="004B0380" w:rsidTr="008333C1">
        <w:tc>
          <w:tcPr>
            <w:tcW w:w="595" w:type="dxa"/>
            <w:vAlign w:val="center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4253" w:type="dxa"/>
            <w:vAlign w:val="center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  <w:vAlign w:val="center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Наименование (при наличии) и номер структурной единицы проекта решения Думы района</w:t>
            </w:r>
          </w:p>
        </w:tc>
        <w:tc>
          <w:tcPr>
            <w:tcW w:w="4252" w:type="dxa"/>
            <w:vAlign w:val="center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Основания внесения изменений</w:t>
            </w: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t>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szCs w:val="20"/>
              </w:rPr>
            </w:pPr>
          </w:p>
          <w:p w:rsidR="004B0380" w:rsidRPr="004B0380" w:rsidRDefault="004B0380" w:rsidP="004B0380">
            <w:pPr>
              <w:rPr>
                <w:rFonts w:cs="Arial"/>
              </w:rPr>
            </w:pPr>
            <w:hyperlink r:id="rId16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      <w:r w:rsidRPr="004B0380">
                <w:rPr>
                  <w:szCs w:val="20"/>
                </w:rPr>
                <w:t>Положение</w:t>
              </w:r>
            </w:hyperlink>
            <w:r w:rsidRPr="004B0380">
              <w:rPr>
                <w:szCs w:val="20"/>
              </w:rPr>
              <w:t xml:space="preserve">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района.</w:t>
            </w:r>
          </w:p>
        </w:tc>
        <w:tc>
          <w:tcPr>
            <w:tcW w:w="1701" w:type="dxa"/>
            <w:vAlign w:val="center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t>Приложения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B0380">
              <w:t>1.</w:t>
            </w:r>
            <w:r w:rsidRPr="004B0380">
              <w:rPr>
                <w:szCs w:val="20"/>
              </w:rPr>
              <w:t xml:space="preserve"> </w:t>
            </w:r>
            <w:hyperlink r:id="rId17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      <w:r w:rsidRPr="004B0380">
                <w:rPr>
                  <w:szCs w:val="20"/>
                </w:rPr>
                <w:t>Положение</w:t>
              </w:r>
            </w:hyperlink>
            <w:r w:rsidRPr="004B0380">
              <w:rPr>
                <w:szCs w:val="20"/>
              </w:rPr>
              <w:t xml:space="preserve"> </w:t>
            </w:r>
            <w:r w:rsidRPr="004B0380">
              <w:rPr>
                <w:bCs/>
                <w:kern w:val="32"/>
                <w:szCs w:val="20"/>
              </w:rPr>
              <w:t xml:space="preserve">о денежном содержании </w:t>
            </w:r>
            <w:r w:rsidRPr="004B0380">
              <w:rPr>
                <w:szCs w:val="20"/>
                <w:lang w:eastAsia="en-US"/>
              </w:rPr>
              <w:t xml:space="preserve">лиц, замещающих </w:t>
            </w:r>
            <w:r w:rsidRPr="004B0380">
              <w:rPr>
                <w:szCs w:val="20"/>
              </w:rPr>
              <w:t>муниципальные должности,</w:t>
            </w:r>
            <w:r w:rsidRPr="004B0380">
              <w:rPr>
                <w:szCs w:val="20"/>
                <w:lang w:eastAsia="en-US"/>
              </w:rPr>
              <w:t xml:space="preserve"> в </w:t>
            </w:r>
            <w:r w:rsidRPr="004B0380">
              <w:rPr>
                <w:bCs/>
                <w:kern w:val="32"/>
                <w:szCs w:val="20"/>
              </w:rPr>
              <w:t>органах местного самоуправления муниципального образования Кондинский район</w:t>
            </w:r>
            <w:r w:rsidRPr="004B0380">
              <w:rPr>
                <w:szCs w:val="20"/>
              </w:rPr>
              <w:t xml:space="preserve"> (приложение 1).</w:t>
            </w:r>
          </w:p>
          <w:p w:rsidR="004B0380" w:rsidRPr="004B0380" w:rsidRDefault="004B0380" w:rsidP="004B0380">
            <w:pPr>
              <w:rPr>
                <w:bCs/>
                <w:kern w:val="32"/>
                <w:szCs w:val="20"/>
              </w:rPr>
            </w:pPr>
            <w:r w:rsidRPr="004B0380">
              <w:rPr>
                <w:szCs w:val="20"/>
              </w:rPr>
              <w:t xml:space="preserve">2. </w:t>
            </w:r>
            <w:hyperlink r:id="rId18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      <w:r w:rsidRPr="004B0380">
                <w:rPr>
                  <w:szCs w:val="20"/>
                </w:rPr>
                <w:t>Положение</w:t>
              </w:r>
            </w:hyperlink>
            <w:r w:rsidRPr="004B0380">
              <w:rPr>
                <w:szCs w:val="20"/>
              </w:rPr>
              <w:t xml:space="preserve"> </w:t>
            </w:r>
            <w:r w:rsidRPr="004B0380">
              <w:rPr>
                <w:bCs/>
                <w:kern w:val="32"/>
                <w:szCs w:val="20"/>
              </w:rPr>
              <w:t xml:space="preserve">о денежном содержании </w:t>
            </w:r>
            <w:r w:rsidRPr="004B0380">
              <w:rPr>
                <w:szCs w:val="20"/>
                <w:lang w:eastAsia="en-US"/>
              </w:rPr>
              <w:t xml:space="preserve">лиц, замещающих должности муниципальной службы, в </w:t>
            </w:r>
            <w:r w:rsidRPr="004B0380">
              <w:rPr>
                <w:bCs/>
                <w:kern w:val="32"/>
                <w:szCs w:val="20"/>
              </w:rPr>
              <w:t>органах местного самоуправления муниципального образования Кондинский район</w:t>
            </w:r>
            <w:r w:rsidRPr="004B0380">
              <w:rPr>
                <w:szCs w:val="20"/>
              </w:rPr>
              <w:t xml:space="preserve"> (приложение 2).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B0380" w:rsidRPr="004B0380" w:rsidRDefault="004B0380" w:rsidP="004B0380">
            <w:pPr>
              <w:jc w:val="center"/>
            </w:pPr>
          </w:p>
          <w:p w:rsidR="004B0380" w:rsidRPr="004B0380" w:rsidRDefault="004B0380" w:rsidP="004B0380">
            <w:pPr>
              <w:jc w:val="center"/>
            </w:pPr>
            <w:r w:rsidRPr="004B0380">
              <w:rPr>
                <w:bCs/>
              </w:rPr>
              <w:t xml:space="preserve">Федеральный закон от 02 марта 2007 года № 25-ФЗ "О муниципальной службе в Российской Федерации", </w:t>
            </w:r>
            <w:r w:rsidRPr="004B0380">
              <w:rPr>
                <w:bCs/>
                <w:sz w:val="26"/>
                <w:szCs w:val="26"/>
              </w:rPr>
              <w:t xml:space="preserve"> </w:t>
            </w:r>
            <w:r w:rsidRPr="004B0380">
              <w:rPr>
                <w:szCs w:val="20"/>
              </w:rPr>
              <w:t xml:space="preserve">Закон Ханты-Мансийского автономного округа - Югры от 20 июля 2007 года </w:t>
            </w:r>
            <w:hyperlink r:id="rId19" w:tgtFrame="Logical" w:history="1">
              <w:r w:rsidRPr="004B0380">
                <w:rPr>
                  <w:szCs w:val="20"/>
                </w:rPr>
                <w:t>№ 113-оз</w:t>
              </w:r>
            </w:hyperlink>
            <w:r w:rsidRPr="004B0380">
              <w:rPr>
                <w:szCs w:val="20"/>
              </w:rPr>
              <w:t xml:space="preserve"> «Об отдельных вопросах </w:t>
            </w:r>
            <w:r w:rsidRPr="004B0380">
              <w:rPr>
                <w:szCs w:val="20"/>
              </w:rPr>
              <w:lastRenderedPageBreak/>
              <w:t>муниципальной службы в Ханты-Мансийском автономном округе – Югре»,</w:t>
            </w:r>
            <w:r w:rsidRPr="004B0380">
              <w:rPr>
                <w:szCs w:val="20"/>
                <w:lang w:eastAsia="en-US"/>
              </w:rPr>
              <w:t xml:space="preserve"> </w:t>
            </w:r>
            <w:hyperlink r:id="rId20" w:history="1">
              <w:r w:rsidRPr="004B0380">
                <w:rPr>
                  <w:szCs w:val="20"/>
                  <w:lang w:eastAsia="en-US"/>
                </w:rPr>
                <w:t>Закон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        </w:r>
            </w:hyperlink>
            <w:r w:rsidRPr="004B0380">
              <w:rPr>
                <w:szCs w:val="20"/>
                <w:lang w:eastAsia="en-US"/>
              </w:rPr>
              <w:t xml:space="preserve">, </w:t>
            </w:r>
            <w:r w:rsidRPr="004B0380">
              <w:rPr>
                <w:szCs w:val="20"/>
              </w:rPr>
              <w:t xml:space="preserve">постановление Правительства Ханты-Мансийского автономного округа - Югры </w:t>
            </w:r>
            <w:hyperlink r:id="rId2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      <w:r w:rsidRPr="004B0380">
                <w:rPr>
                  <w:szCs w:val="20"/>
                </w:rPr>
                <w:t>от 23 августа 2019 года № 278-п</w:t>
              </w:r>
            </w:hyperlink>
            <w:r w:rsidRPr="004B0380">
              <w:rPr>
                <w:szCs w:val="20"/>
              </w:rPr>
              <w:t xml:space="preserve"> «О нормативах </w:t>
            </w:r>
            <w:r w:rsidRPr="004B0380">
              <w:rPr>
                <w:szCs w:val="20"/>
              </w:rPr>
              <w:lastRenderedPageBreak/>
      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      </w:r>
            <w:r w:rsidRPr="004B0380">
              <w:rPr>
                <w:bCs/>
              </w:rPr>
              <w:t>Устав  Кондинского района</w:t>
            </w: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</w:p>
        </w:tc>
        <w:tc>
          <w:tcPr>
            <w:tcW w:w="1923" w:type="dxa"/>
          </w:tcPr>
          <w:p w:rsidR="004B0380" w:rsidRPr="004B0380" w:rsidRDefault="004B0380" w:rsidP="004B0380"/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B0380">
              <w:rPr>
                <w:b/>
              </w:rPr>
              <w:t>Приложение 1</w:t>
            </w:r>
          </w:p>
        </w:tc>
        <w:tc>
          <w:tcPr>
            <w:tcW w:w="1985" w:type="dxa"/>
            <w:vMerge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2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t>пункт 1.4.раздела 1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 xml:space="preserve">приложения к решению Думы </w:t>
            </w:r>
            <w:r w:rsidRPr="004B0380">
              <w:lastRenderedPageBreak/>
              <w:t>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lastRenderedPageBreak/>
              <w:t>денежное содержание выборных должностных лиц состоит из: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1) ежемесячного денежного </w:t>
            </w:r>
            <w:r w:rsidRPr="004B0380">
              <w:rPr>
                <w:rFonts w:cs="Arial"/>
                <w:szCs w:val="20"/>
              </w:rPr>
              <w:lastRenderedPageBreak/>
              <w:t>вознаграждения;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2) ежемесячного денежного поощрения;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3) ежемесячной процентной надбавки за работу со сведениями, составляющими государственную тайну;</w:t>
            </w:r>
          </w:p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b/>
                <w:szCs w:val="20"/>
              </w:rPr>
              <w:t>3</w:t>
            </w:r>
            <w:r w:rsidRPr="004B0380">
              <w:rPr>
                <w:rFonts w:cs="Arial"/>
                <w:b/>
                <w:szCs w:val="20"/>
                <w:vertAlign w:val="superscript"/>
              </w:rPr>
              <w:t>1</w:t>
            </w:r>
            <w:r w:rsidRPr="004B0380">
              <w:rPr>
                <w:rFonts w:cs="Arial"/>
                <w:b/>
                <w:szCs w:val="20"/>
              </w:rPr>
              <w:t>) ежемесячной (персональной) выплаты за сложность, напряженность и высокие достижения в работе.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4) ежемесячной процентной надбавки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5) районного коэффициента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6) премий за выполнение особо важных и сложных заданий;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7) премии по результатам работы за </w:t>
            </w:r>
            <w:r w:rsidRPr="004B0380">
              <w:rPr>
                <w:rFonts w:cs="Arial"/>
                <w:b/>
                <w:szCs w:val="20"/>
              </w:rPr>
              <w:t>квартал,</w:t>
            </w:r>
            <w:r w:rsidRPr="004B0380">
              <w:rPr>
                <w:rFonts w:cs="Arial"/>
                <w:szCs w:val="20"/>
              </w:rPr>
              <w:t xml:space="preserve"> год;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8)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9) иных надбавок в соответствии с федеральным законодательством.</w:t>
            </w:r>
          </w:p>
          <w:p w:rsidR="004B0380" w:rsidRPr="004B0380" w:rsidRDefault="004B0380" w:rsidP="004B0380"/>
        </w:tc>
        <w:tc>
          <w:tcPr>
            <w:tcW w:w="1701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rFonts w:cs="Arial"/>
              </w:rPr>
              <w:lastRenderedPageBreak/>
              <w:t xml:space="preserve">пункт 1.5 </w:t>
            </w:r>
            <w:r w:rsidRPr="004B0380">
              <w:t xml:space="preserve">раздела 1 приложения 1 </w:t>
            </w:r>
            <w:r w:rsidRPr="004B0380">
              <w:lastRenderedPageBreak/>
              <w:t>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 xml:space="preserve">денежное содержание </w:t>
            </w:r>
            <w:r w:rsidRPr="004B0380">
              <w:rPr>
                <w:szCs w:val="20"/>
                <w:lang w:eastAsia="en-US"/>
              </w:rPr>
              <w:t xml:space="preserve">лиц, замещающих </w:t>
            </w:r>
            <w:r w:rsidRPr="004B0380">
              <w:rPr>
                <w:szCs w:val="20"/>
              </w:rPr>
              <w:t>муниципальные должности,</w:t>
            </w:r>
            <w:r w:rsidRPr="004B0380">
              <w:rPr>
                <w:szCs w:val="20"/>
                <w:lang w:eastAsia="en-US"/>
              </w:rPr>
              <w:t xml:space="preserve"> </w:t>
            </w:r>
            <w:r w:rsidRPr="004B0380">
              <w:rPr>
                <w:szCs w:val="20"/>
              </w:rPr>
              <w:t>состоит из: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 xml:space="preserve">1) ежемесячного денежного </w:t>
            </w:r>
            <w:r w:rsidRPr="004B0380">
              <w:rPr>
                <w:szCs w:val="20"/>
              </w:rPr>
              <w:lastRenderedPageBreak/>
              <w:t>вознаграждения;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bookmarkStart w:id="0" w:name="Par71"/>
            <w:bookmarkEnd w:id="0"/>
            <w:r w:rsidRPr="004B0380">
              <w:rPr>
                <w:szCs w:val="20"/>
              </w:rPr>
              <w:t>2) ежемесячного денежного поощрения;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3) ежемесячной процентной надбавки за работу со сведениями, составляющими государственную тайну;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bookmarkStart w:id="1" w:name="Par75"/>
            <w:bookmarkEnd w:id="1"/>
            <w:r w:rsidRPr="004B0380">
              <w:rPr>
                <w:szCs w:val="20"/>
              </w:rPr>
              <w:t>4) ежемесячной процентной надбавки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bookmarkStart w:id="2" w:name="Par76"/>
            <w:bookmarkEnd w:id="2"/>
            <w:r w:rsidRPr="004B0380">
              <w:rPr>
                <w:szCs w:val="20"/>
              </w:rPr>
              <w:t>5) районного коэффициента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6) премий, в том числе за выполнение особо важных и сложных заданий;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bookmarkStart w:id="3" w:name="Par79"/>
            <w:bookmarkEnd w:id="3"/>
            <w:r w:rsidRPr="004B0380">
              <w:rPr>
                <w:szCs w:val="20"/>
              </w:rPr>
      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8) иных надбавок в соответствии с федеральным законодательством.</w:t>
            </w:r>
          </w:p>
          <w:p w:rsidR="004B0380" w:rsidRPr="004B0380" w:rsidRDefault="004B0380" w:rsidP="004B0380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3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раздел 2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szCs w:val="20"/>
              </w:rPr>
              <w:t>Глава Кондинского района -</w:t>
            </w:r>
            <w:r w:rsidRPr="004B0380">
              <w:rPr>
                <w:rFonts w:cs="Arial"/>
                <w:szCs w:val="20"/>
              </w:rPr>
              <w:t xml:space="preserve">9626 </w:t>
            </w:r>
            <w:r w:rsidRPr="004B0380">
              <w:rPr>
                <w:szCs w:val="20"/>
              </w:rPr>
              <w:t>руб.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Председатель Думы Кондинского района- </w:t>
            </w:r>
            <w:r w:rsidRPr="004B0380">
              <w:rPr>
                <w:rFonts w:cs="Arial"/>
                <w:szCs w:val="20"/>
              </w:rPr>
              <w:t>7361</w:t>
            </w:r>
            <w:r w:rsidRPr="004B0380">
              <w:rPr>
                <w:szCs w:val="20"/>
              </w:rPr>
              <w:t xml:space="preserve"> руб.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Заместитель председателя Думы Кондинского района -</w:t>
            </w:r>
            <w:r w:rsidRPr="004B0380">
              <w:rPr>
                <w:rFonts w:cs="Arial"/>
                <w:szCs w:val="20"/>
              </w:rPr>
              <w:t xml:space="preserve">4389 </w:t>
            </w:r>
            <w:r w:rsidRPr="004B0380">
              <w:rPr>
                <w:szCs w:val="20"/>
              </w:rPr>
              <w:t>руб.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Председатель КСП Кондинского района- </w:t>
            </w:r>
            <w:r w:rsidRPr="004B0380">
              <w:rPr>
                <w:rFonts w:cs="Arial"/>
                <w:szCs w:val="20"/>
              </w:rPr>
              <w:t xml:space="preserve">5520 </w:t>
            </w:r>
            <w:r w:rsidRPr="004B0380">
              <w:rPr>
                <w:szCs w:val="20"/>
              </w:rPr>
              <w:t>руб.</w:t>
            </w:r>
          </w:p>
          <w:p w:rsidR="004B0380" w:rsidRPr="004B0380" w:rsidRDefault="004B0380" w:rsidP="004B0380">
            <w:pPr>
              <w:rPr>
                <w:rFonts w:cs="Arial"/>
              </w:rPr>
            </w:pPr>
            <w:r w:rsidRPr="004B0380">
              <w:rPr>
                <w:szCs w:val="20"/>
              </w:rPr>
              <w:t>Заместитель председателя КСП Кондинского района -</w:t>
            </w:r>
            <w:r w:rsidRPr="004B0380">
              <w:rPr>
                <w:rFonts w:cs="Arial"/>
                <w:szCs w:val="20"/>
              </w:rPr>
              <w:t xml:space="preserve">4140 </w:t>
            </w:r>
            <w:r w:rsidRPr="004B0380">
              <w:rPr>
                <w:szCs w:val="20"/>
              </w:rPr>
              <w:t>руб.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rFonts w:cs="Arial"/>
              </w:rPr>
            </w:pPr>
            <w:r w:rsidRPr="004B0380">
              <w:t>раздел 2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szCs w:val="20"/>
              </w:rPr>
              <w:t>Глава Кондинского района -49 409 руб.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Председатель Думы Кондинского района- 44 468 руб.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Заместитель председателя Думы Кондинского района -34 587 руб.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Председатель КСП Кондинского района- 34 587 руб.</w:t>
            </w:r>
          </w:p>
          <w:p w:rsidR="004B0380" w:rsidRPr="004B0380" w:rsidRDefault="004B0380" w:rsidP="004B0380">
            <w:pPr>
              <w:rPr>
                <w:rFonts w:cs="Arial"/>
              </w:rPr>
            </w:pPr>
            <w:r w:rsidRPr="004B0380">
              <w:rPr>
                <w:szCs w:val="20"/>
              </w:rPr>
              <w:t>Заместитель председателя КСП Кондинского района -25 940 руб.</w:t>
            </w:r>
          </w:p>
        </w:tc>
        <w:tc>
          <w:tcPr>
            <w:tcW w:w="1985" w:type="dxa"/>
            <w:vMerge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4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подпункт 4.1.2.1 пункта 4.1.2 раздела 4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4.1.2. Ежемесячное денежное поощрение выплачивается в следующих размерах:</w:t>
            </w:r>
          </w:p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4.1.2.1. выборным должностным лицам - </w:t>
            </w:r>
            <w:r w:rsidRPr="004B0380">
              <w:rPr>
                <w:rFonts w:cs="Arial"/>
                <w:b/>
                <w:szCs w:val="20"/>
              </w:rPr>
              <w:t>5,6 ежемесячных денежных вознаграждений.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rFonts w:cs="Arial"/>
              </w:rPr>
            </w:pPr>
            <w:r w:rsidRPr="004B0380">
              <w:t>раздел 3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B0380">
              <w:rPr>
                <w:szCs w:val="20"/>
              </w:rPr>
              <w:t xml:space="preserve">Ежемесячное денежное поощрение выплачивается </w:t>
            </w:r>
            <w:r w:rsidRPr="004B0380">
              <w:rPr>
                <w:szCs w:val="20"/>
                <w:lang w:eastAsia="en-US"/>
              </w:rPr>
              <w:t xml:space="preserve">лицам, замещающим </w:t>
            </w:r>
            <w:r w:rsidRPr="004B0380">
              <w:rPr>
                <w:szCs w:val="20"/>
              </w:rPr>
              <w:t>муниципальные должности,</w:t>
            </w:r>
            <w:r w:rsidRPr="004B0380">
              <w:rPr>
                <w:szCs w:val="20"/>
                <w:lang w:eastAsia="en-US"/>
              </w:rPr>
              <w:t xml:space="preserve"> </w:t>
            </w:r>
            <w:r w:rsidRPr="004B0380">
              <w:rPr>
                <w:szCs w:val="20"/>
              </w:rPr>
              <w:t xml:space="preserve">в размере:  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Глава Кондинского района – 0,95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Председатель Думы Кондинского района-0,95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Заместитель председателя Думы Кондинского района -0,45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Председатель КСП Кондинского района- 0,85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Заместитель председателя КСП Кондинского района – 0,85</w:t>
            </w:r>
          </w:p>
        </w:tc>
        <w:tc>
          <w:tcPr>
            <w:tcW w:w="1985" w:type="dxa"/>
            <w:vMerge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5</w:t>
            </w:r>
          </w:p>
        </w:tc>
        <w:tc>
          <w:tcPr>
            <w:tcW w:w="1923" w:type="dxa"/>
          </w:tcPr>
          <w:p w:rsidR="004B0380" w:rsidRPr="004B0380" w:rsidRDefault="004B0380" w:rsidP="004B0380">
            <w:r w:rsidRPr="004B0380">
              <w:rPr>
                <w:color w:val="000000"/>
              </w:rPr>
              <w:t>раздел 5</w:t>
            </w:r>
            <w:r w:rsidRPr="004B0380">
              <w:t xml:space="preserve">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Ежемесячная процентная надбавка выборным должностным лицам, муниципальным служащим за работу со сведениями, составляющими государственную тайну, устанавливается в порядке и размерах, установленных постановлением Правительства Российской Федерации.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</w:pPr>
            <w:r w:rsidRPr="004B0380">
              <w:rPr>
                <w:color w:val="000000"/>
              </w:rPr>
              <w:t>раздел 4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4.1. Ежемесячная процентная надбавка за работу со сведениями, составляющими государственную тайну, устанавливается </w:t>
            </w:r>
            <w:r w:rsidRPr="004B0380">
              <w:rPr>
                <w:kern w:val="1"/>
                <w:szCs w:val="20"/>
                <w:lang w:eastAsia="en-US"/>
              </w:rPr>
              <w:t>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      </w:r>
            <w:r w:rsidRPr="004B0380">
              <w:rPr>
                <w:szCs w:val="20"/>
              </w:rPr>
              <w:t xml:space="preserve"> в порядке и размерах, установленных постановлением Правительства Российской Федерации.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4.2. Ежемесячная процентная надбавка за работу со сведениями, составляющими государственную тайну,</w:t>
            </w:r>
            <w:r w:rsidRPr="004B0380">
              <w:rPr>
                <w:kern w:val="1"/>
                <w:szCs w:val="20"/>
                <w:lang w:eastAsia="en-US"/>
              </w:rPr>
              <w:t xml:space="preserve"> выплачивается со дня, следующего за днем возникновения права на назначение или изменение размера надбавки в соответствии</w:t>
            </w:r>
            <w:r w:rsidRPr="004B0380">
              <w:rPr>
                <w:kern w:val="1"/>
                <w:szCs w:val="20"/>
                <w:lang w:eastAsia="en-US"/>
              </w:rPr>
              <w:br/>
              <w:t xml:space="preserve">с установленными Правительством Российской Федерации </w:t>
            </w:r>
            <w:proofErr w:type="gramStart"/>
            <w:r w:rsidRPr="004B0380">
              <w:rPr>
                <w:kern w:val="1"/>
                <w:szCs w:val="20"/>
                <w:lang w:eastAsia="en-US"/>
              </w:rPr>
              <w:t>размерами,</w:t>
            </w:r>
            <w:r w:rsidRPr="004B0380">
              <w:rPr>
                <w:kern w:val="1"/>
                <w:szCs w:val="20"/>
                <w:lang w:eastAsia="en-US"/>
              </w:rPr>
              <w:br/>
              <w:t>в</w:t>
            </w:r>
            <w:proofErr w:type="gramEnd"/>
            <w:r w:rsidRPr="004B0380">
              <w:rPr>
                <w:kern w:val="1"/>
                <w:szCs w:val="20"/>
                <w:lang w:eastAsia="en-US"/>
              </w:rPr>
              <w:t xml:space="preserve"> зависимости от степени секретности сведений, к которым лица, замещающие муниципальные должности, имеют документально подтвержденный доступ </w:t>
            </w:r>
            <w:r w:rsidRPr="004B0380">
              <w:rPr>
                <w:kern w:val="1"/>
                <w:szCs w:val="20"/>
                <w:lang w:eastAsia="en-US"/>
              </w:rPr>
              <w:lastRenderedPageBreak/>
              <w:t>на законных основаниях</w:t>
            </w:r>
          </w:p>
          <w:p w:rsidR="004B0380" w:rsidRPr="004B0380" w:rsidRDefault="004B0380" w:rsidP="004B0380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6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1.6 раздела 1</w:t>
            </w:r>
            <w:r w:rsidRPr="004B0380">
              <w:t xml:space="preserve">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1.6.Выплаты, предусмотренные подпунктами 4,5 пункта 1.4. раздела 1 и подпунктами 7,8 пункта 1.5 раздела 1 настоящего Положения выплачиваются в соответствии с действующим законодательством и муниципальными правовыми актами Кондинского района. 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раздел 5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</w:pPr>
            <w:r w:rsidRPr="004B0380">
              <w:rPr>
                <w:szCs w:val="20"/>
              </w:rPr>
              <w:t xml:space="preserve">5.1. </w:t>
            </w:r>
            <w:r w:rsidRPr="004B0380">
              <w:t xml:space="preserve">Районный коэффициент за работу в районах Крайнего Севера и приравненных к ним местностях является гарантией </w:t>
            </w:r>
            <w:r w:rsidRPr="004B0380">
              <w:rPr>
                <w:lang w:eastAsia="en-US"/>
              </w:rPr>
              <w:t xml:space="preserve">лицам, замещающим </w:t>
            </w:r>
            <w:r w:rsidRPr="004B0380">
              <w:t>муниципальные должности, проживающим на территориях с особыми природными и климатическими условиями, и подлежит обязательной выплате.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B0380">
              <w:t xml:space="preserve">5.2. Районный коэффициент за работу в районах Крайнего Севера и приравненных к ним местностях устанавливается </w:t>
            </w:r>
            <w:r w:rsidRPr="004B0380">
              <w:rPr>
                <w:lang w:eastAsia="en-US"/>
              </w:rPr>
              <w:t xml:space="preserve">в соответствии со </w:t>
            </w:r>
            <w:hyperlink r:id="rId22" w:anchor="A7G0ND" w:history="1">
              <w:r w:rsidRPr="004B0380">
                <w:rPr>
                  <w:lang w:eastAsia="en-US"/>
                </w:rPr>
                <w:t>статьями 315</w:t>
              </w:r>
            </w:hyperlink>
            <w:r w:rsidRPr="004B0380">
              <w:rPr>
                <w:lang w:eastAsia="en-US"/>
              </w:rPr>
              <w:t xml:space="preserve">, </w:t>
            </w:r>
            <w:hyperlink r:id="rId23" w:anchor="A800NC" w:history="1">
              <w:r w:rsidRPr="004B0380">
                <w:rPr>
                  <w:lang w:eastAsia="en-US"/>
                </w:rPr>
                <w:t>316 Трудового кодекса Российской Ф</w:t>
              </w:r>
            </w:hyperlink>
            <w:r w:rsidRPr="004B0380">
              <w:rPr>
                <w:lang w:eastAsia="en-US"/>
              </w:rPr>
              <w:t>едерации</w:t>
            </w:r>
            <w:r w:rsidRPr="004B0380">
              <w:t>, постановлением администрации Кондинского района от 14 декабря 2015 года № 1660</w:t>
            </w:r>
            <w:r w:rsidRPr="004B0380">
              <w:rPr>
                <w:b/>
              </w:rPr>
              <w:t xml:space="preserve"> </w:t>
            </w:r>
            <w:r w:rsidRPr="004B0380">
              <w:t xml:space="preserve">«Об утверждении </w:t>
            </w:r>
            <w:hyperlink w:anchor="P33" w:history="1">
              <w:r w:rsidRPr="004B0380">
                <w:t>Положения</w:t>
              </w:r>
            </w:hyperlink>
            <w:r w:rsidRPr="004B0380">
              <w:t xml:space="preserve">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      </w:r>
            <w:r w:rsidRPr="004B0380">
              <w:rPr>
                <w:b/>
              </w:rPr>
              <w:t xml:space="preserve"> 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7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1.6 раздела 1</w:t>
            </w:r>
            <w:r w:rsidRPr="004B0380">
              <w:t xml:space="preserve">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1.6.Выплаты, предусмотренные подпунктами 4,5 пункта 1.4. раздела 1 и подпунктами 7,8 пункта 1.5 раздела 1 настоящего Положения выплачиваются в соответствии с действующим законодательством и муниципальными правовыми актами Кондинского района. 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раздел 6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B0380">
              <w:rPr>
                <w:szCs w:val="28"/>
              </w:rPr>
              <w:t xml:space="preserve">6.1. Ежемесячная процентная надбавка за работу в районах Крайнего Севера и приравненных к ним местностях является гарантией </w:t>
            </w:r>
            <w:r w:rsidRPr="004B0380">
              <w:rPr>
                <w:szCs w:val="20"/>
                <w:lang w:eastAsia="en-US"/>
              </w:rPr>
              <w:t xml:space="preserve">лицам, замещающим </w:t>
            </w:r>
            <w:r w:rsidRPr="004B0380">
              <w:rPr>
                <w:szCs w:val="20"/>
              </w:rPr>
              <w:t>муниципальные должности</w:t>
            </w:r>
            <w:r w:rsidRPr="004B0380">
              <w:rPr>
                <w:szCs w:val="28"/>
              </w:rPr>
              <w:t>, проживающим на территориях с особыми природными и климатическими условиями, и подлежит обязательной выплате.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kern w:val="1"/>
                <w:szCs w:val="20"/>
              </w:rPr>
            </w:pPr>
            <w:r w:rsidRPr="004B0380">
              <w:rPr>
                <w:szCs w:val="28"/>
              </w:rPr>
              <w:t xml:space="preserve">6.2. </w:t>
            </w:r>
            <w:r w:rsidRPr="004B0380">
              <w:rPr>
                <w:kern w:val="1"/>
                <w:szCs w:val="20"/>
              </w:rPr>
              <w:t xml:space="preserve">Ежемесячная процентная надбавка за </w:t>
            </w:r>
            <w:r w:rsidRPr="004B0380">
              <w:rPr>
                <w:kern w:val="1"/>
                <w:szCs w:val="20"/>
              </w:rPr>
              <w:lastRenderedPageBreak/>
              <w:t xml:space="preserve">работу в районах Крайнего Севера приравненных к ним местностях устанавливается в соответствии со </w:t>
            </w:r>
            <w:hyperlink r:id="rId24" w:anchor="A7G0ND" w:history="1">
              <w:r w:rsidRPr="004B0380">
                <w:rPr>
                  <w:kern w:val="1"/>
                  <w:szCs w:val="20"/>
                </w:rPr>
                <w:t>статьями 315</w:t>
              </w:r>
            </w:hyperlink>
            <w:r w:rsidRPr="004B0380">
              <w:rPr>
                <w:kern w:val="1"/>
                <w:szCs w:val="20"/>
              </w:rPr>
              <w:t xml:space="preserve">, </w:t>
            </w:r>
            <w:hyperlink r:id="rId25" w:anchor="A800NC" w:history="1">
              <w:r w:rsidRPr="004B0380">
                <w:rPr>
                  <w:kern w:val="1"/>
                  <w:szCs w:val="20"/>
                </w:rPr>
                <w:t>317 Трудового кодекса Российской Ф</w:t>
              </w:r>
            </w:hyperlink>
            <w:r w:rsidRPr="004B0380">
              <w:rPr>
                <w:kern w:val="1"/>
                <w:szCs w:val="20"/>
              </w:rPr>
              <w:t xml:space="preserve">едерации и выплачивается </w:t>
            </w:r>
            <w:r w:rsidRPr="004B0380">
              <w:rPr>
                <w:szCs w:val="20"/>
                <w:lang w:eastAsia="en-US"/>
              </w:rPr>
              <w:t xml:space="preserve">лицам, замещающим </w:t>
            </w:r>
            <w:r w:rsidRPr="004B0380">
              <w:rPr>
                <w:szCs w:val="20"/>
              </w:rPr>
              <w:t xml:space="preserve">муниципальные должности, </w:t>
            </w:r>
            <w:r w:rsidRPr="004B0380">
              <w:rPr>
                <w:kern w:val="1"/>
                <w:szCs w:val="20"/>
              </w:rPr>
              <w:t xml:space="preserve">за работу в данных районах или местностях.  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8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раздел 4</w:t>
            </w:r>
            <w:r w:rsidRPr="004B0380">
              <w:t xml:space="preserve">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spacing w:line="240" w:lineRule="atLeast"/>
              <w:jc w:val="both"/>
              <w:rPr>
                <w:rFonts w:cs="Arial"/>
              </w:rPr>
            </w:pPr>
            <w:r w:rsidRPr="004B0380">
              <w:rPr>
                <w:rFonts w:cs="Arial"/>
              </w:rPr>
              <w:t>Ежемесячное денежное поощрение. Премия по результатам работы за квартал, год. Денежное поощрение по результатам работы за квартал, год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раздел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Премии, в том числе за выполнение особо важных и сложных заданий (</w:t>
            </w:r>
            <w:r w:rsidRPr="004B0380">
              <w:rPr>
                <w:rFonts w:cs="Arial"/>
                <w:b/>
              </w:rPr>
              <w:t>премия по результатам работы за квартал исключена из состава денежного содержания</w:t>
            </w:r>
            <w:r w:rsidRPr="004B0380">
              <w:rPr>
                <w:rFonts w:cs="Arial"/>
              </w:rPr>
              <w:t>)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9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t>подпункт 4.3.1 пункта 4.3 раздела 4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Премия по результатам работы за год (далее - премия) выплачивается выборному должностному лицу </w:t>
            </w:r>
            <w:r w:rsidRPr="004B0380">
              <w:rPr>
                <w:rFonts w:cs="Arial"/>
                <w:b/>
                <w:szCs w:val="20"/>
              </w:rPr>
              <w:t>в размере 0,5 месячного фонда оплаты труда</w:t>
            </w:r>
            <w:r w:rsidRPr="004B0380">
              <w:rPr>
                <w:rFonts w:cs="Arial"/>
                <w:szCs w:val="20"/>
              </w:rPr>
              <w:t xml:space="preserve"> </w:t>
            </w:r>
            <w:r w:rsidRPr="004B0380">
              <w:rPr>
                <w:rFonts w:cs="Arial"/>
                <w:b/>
                <w:szCs w:val="20"/>
              </w:rPr>
              <w:t>не позднее второго квартала, следующего за истекшим календарным годом.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7.2.1.пункта 7.2.раздела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 Премия по результатам работы за год (далее - премия) выплачивается </w:t>
            </w:r>
            <w:r w:rsidRPr="004B0380">
              <w:rPr>
                <w:b/>
                <w:szCs w:val="20"/>
              </w:rPr>
              <w:t>не позднее первого квартала года, следующего за годом, за который выплачивается премия,</w:t>
            </w:r>
            <w:r w:rsidRPr="004B0380">
              <w:rPr>
                <w:szCs w:val="20"/>
              </w:rPr>
              <w:t xml:space="preserve"> на основании настоящего Положения и: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решения Думы Кондинского района о принятии отчета главы Кондинского района о своей деятельности и деятельности администрации Кондинского района с оценкой «удовлетворительно» за год, по итогам которого выплачивается </w:t>
            </w:r>
            <w:proofErr w:type="gramStart"/>
            <w:r w:rsidRPr="004B0380">
              <w:rPr>
                <w:szCs w:val="20"/>
              </w:rPr>
              <w:t>премия,–</w:t>
            </w:r>
            <w:proofErr w:type="gramEnd"/>
            <w:r w:rsidRPr="004B0380">
              <w:rPr>
                <w:szCs w:val="20"/>
              </w:rPr>
              <w:t xml:space="preserve"> в отношении главы Кондинского района;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решения Думы Кондинского района об у</w:t>
            </w:r>
            <w:r w:rsidRPr="004B0380">
              <w:rPr>
                <w:kern w:val="2"/>
                <w:szCs w:val="20"/>
              </w:rPr>
              <w:t xml:space="preserve">тверждении отчета о деятельности Думы Кондинского района </w:t>
            </w:r>
            <w:r w:rsidRPr="004B0380">
              <w:rPr>
                <w:szCs w:val="20"/>
              </w:rPr>
              <w:t xml:space="preserve">за год, по итогам которого выплачивается премия, и выплате премии по результатам работы за год – в отношении председателя Думы </w:t>
            </w:r>
            <w:r w:rsidRPr="004B0380">
              <w:rPr>
                <w:szCs w:val="20"/>
              </w:rPr>
              <w:lastRenderedPageBreak/>
              <w:t>Кондинского района, заместителя председателя Думы Кондинского района;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решения Думы Кондинского района об у</w:t>
            </w:r>
            <w:r w:rsidRPr="004B0380">
              <w:rPr>
                <w:kern w:val="2"/>
                <w:szCs w:val="20"/>
              </w:rPr>
              <w:t xml:space="preserve">тверждении отчета о деятельности Контрольно-счетной палаты Кондинского района </w:t>
            </w:r>
            <w:r w:rsidRPr="004B0380">
              <w:rPr>
                <w:szCs w:val="20"/>
              </w:rPr>
              <w:t xml:space="preserve">за год, по итогам которого выплачивается премия, и выплате премии по результатам работы за год – в отношении </w:t>
            </w:r>
            <w:r w:rsidRPr="004B0380">
              <w:rPr>
                <w:color w:val="000000"/>
                <w:szCs w:val="20"/>
              </w:rPr>
              <w:t>председател</w:t>
            </w:r>
            <w:r w:rsidRPr="004B0380">
              <w:rPr>
                <w:szCs w:val="20"/>
              </w:rPr>
              <w:t>я</w:t>
            </w:r>
            <w:r w:rsidRPr="004B0380">
              <w:rPr>
                <w:color w:val="000000"/>
                <w:szCs w:val="20"/>
              </w:rPr>
              <w:t xml:space="preserve"> Контрольно-счетной палаты</w:t>
            </w:r>
            <w:r w:rsidRPr="004B0380">
              <w:rPr>
                <w:szCs w:val="20"/>
              </w:rPr>
              <w:t xml:space="preserve"> Кондинского района, </w:t>
            </w:r>
            <w:r w:rsidRPr="004B0380">
              <w:rPr>
                <w:color w:val="000000"/>
                <w:szCs w:val="20"/>
              </w:rPr>
              <w:t>заместител</w:t>
            </w:r>
            <w:r w:rsidRPr="004B0380">
              <w:rPr>
                <w:szCs w:val="20"/>
              </w:rPr>
              <w:t>я</w:t>
            </w:r>
            <w:r w:rsidRPr="004B0380">
              <w:rPr>
                <w:color w:val="000000"/>
                <w:szCs w:val="20"/>
              </w:rPr>
              <w:t xml:space="preserve"> председателя Контрольно-счетной палаты</w:t>
            </w:r>
            <w:r w:rsidRPr="004B0380">
              <w:rPr>
                <w:szCs w:val="20"/>
              </w:rPr>
              <w:t xml:space="preserve"> Кондинского района.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10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t>подпункт 4.3.1 пункта 4.3 раздела 4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 Премия по результатам работы за год (далее - премия) выплачивается выборному должностному лицу </w:t>
            </w:r>
            <w:r w:rsidRPr="004B0380">
              <w:rPr>
                <w:rFonts w:cs="Arial"/>
                <w:b/>
                <w:szCs w:val="20"/>
              </w:rPr>
              <w:t>в размере 0,5 месячного фонда оплаты труда</w:t>
            </w:r>
            <w:r w:rsidRPr="004B0380">
              <w:rPr>
                <w:rFonts w:cs="Arial"/>
                <w:szCs w:val="20"/>
              </w:rPr>
              <w:t xml:space="preserve"> </w:t>
            </w:r>
            <w:r w:rsidRPr="004B0380">
              <w:rPr>
                <w:rFonts w:cs="Arial"/>
                <w:b/>
                <w:szCs w:val="20"/>
              </w:rPr>
              <w:t>не позднее второго квартала, следующего за истекшим календарным годом.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7.2.4.пункта 7.2.раздела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Премия выплачивается в размере </w:t>
            </w:r>
            <w:r w:rsidRPr="004B0380">
              <w:rPr>
                <w:b/>
                <w:szCs w:val="20"/>
              </w:rPr>
              <w:t>0,5 месячного фонда оплаты труда.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11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t>подпункт 4.3.5 пункта 4.3 раздела 4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В отработанные дни в календарном году включаются: время работы по табелю учета рабочего времени, дни нахождения в служебной командировке, </w:t>
            </w:r>
            <w:r w:rsidRPr="004B0380">
              <w:rPr>
                <w:rFonts w:cs="Arial"/>
                <w:b/>
                <w:szCs w:val="20"/>
              </w:rPr>
              <w:t>дни работы в выходные и нерабочие праздничные дни на основании соответствующего распоряжения работодателя</w:t>
            </w:r>
            <w:r w:rsidRPr="004B0380">
              <w:rPr>
                <w:rFonts w:cs="Arial"/>
                <w:szCs w:val="20"/>
              </w:rPr>
              <w:t>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7.2.5.пункта 7.2.раздела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jc w:val="both"/>
              <w:rPr>
                <w:kern w:val="1"/>
                <w:lang w:eastAsia="en-US"/>
              </w:rPr>
            </w:pPr>
            <w:r w:rsidRPr="004B0380">
              <w:rPr>
                <w:kern w:val="1"/>
                <w:lang w:eastAsia="en-US"/>
              </w:rPr>
              <w:t xml:space="preserve">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</w:t>
            </w:r>
            <w:r w:rsidRPr="004B0380">
              <w:t>время нахождения в служебной командировке, время нахождения в ежегодном очередном оплачиваемом отпуске</w:t>
            </w:r>
            <w:r w:rsidRPr="004B0380">
              <w:rPr>
                <w:kern w:val="1"/>
                <w:lang w:eastAsia="en-US"/>
              </w:rPr>
              <w:t>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12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rPr>
                <w:rFonts w:cs="Arial"/>
                <w:szCs w:val="20"/>
              </w:rPr>
              <w:t>отсутствовал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не предусмотрено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 xml:space="preserve">подпункт 7.2.6.пункта </w:t>
            </w:r>
            <w:r w:rsidRPr="004B0380">
              <w:rPr>
                <w:color w:val="000000"/>
              </w:rPr>
              <w:lastRenderedPageBreak/>
              <w:t>7.2.раздела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380">
              <w:lastRenderedPageBreak/>
              <w:t xml:space="preserve">Лицам, замещающим муниципальные должности, премия по результатам </w:t>
            </w:r>
            <w:r w:rsidRPr="004B0380">
              <w:lastRenderedPageBreak/>
              <w:t xml:space="preserve">работы за год выплачивается на основании решения Думы </w:t>
            </w:r>
            <w:r w:rsidRPr="004B0380">
              <w:rPr>
                <w:rFonts w:cs="Arial"/>
              </w:rPr>
              <w:t>Кондинского района</w:t>
            </w:r>
            <w:r w:rsidRPr="004B0380">
              <w:t xml:space="preserve"> после принятия Думой </w:t>
            </w:r>
            <w:r w:rsidRPr="004B0380">
              <w:rPr>
                <w:rFonts w:cs="Arial"/>
              </w:rPr>
              <w:t>Кондинского района</w:t>
            </w:r>
            <w:r w:rsidRPr="004B0380">
              <w:t xml:space="preserve"> решения об утверждении отчета о деятельности соответствующего органа местного самоуправления.</w:t>
            </w:r>
          </w:p>
          <w:p w:rsidR="004B0380" w:rsidRPr="004B0380" w:rsidRDefault="004B0380" w:rsidP="004B0380">
            <w:pPr>
              <w:jc w:val="both"/>
              <w:rPr>
                <w:kern w:val="1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13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rPr>
                <w:rFonts w:cs="Arial"/>
                <w:szCs w:val="20"/>
              </w:rPr>
              <w:t>отсутствовал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не предусмотрено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7.2.7.пункта 7.2.раздела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tabs>
                <w:tab w:val="left" w:pos="1134"/>
              </w:tabs>
              <w:rPr>
                <w:szCs w:val="28"/>
              </w:rPr>
            </w:pPr>
            <w:r w:rsidRPr="004B0380">
              <w:rPr>
                <w:szCs w:val="28"/>
              </w:rPr>
              <w:t>Премия не выплачивается:</w:t>
            </w:r>
          </w:p>
          <w:p w:rsidR="004B0380" w:rsidRPr="004B0380" w:rsidRDefault="004B0380" w:rsidP="004B0380">
            <w:pPr>
              <w:tabs>
                <w:tab w:val="left" w:pos="1134"/>
              </w:tabs>
              <w:rPr>
                <w:szCs w:val="28"/>
              </w:rPr>
            </w:pPr>
            <w:r w:rsidRPr="004B0380">
              <w:rPr>
                <w:szCs w:val="20"/>
              </w:rPr>
              <w:t>главе Кондинского района</w:t>
            </w:r>
            <w:r w:rsidRPr="004B0380">
              <w:rPr>
                <w:szCs w:val="28"/>
              </w:rPr>
              <w:t xml:space="preserve"> – в случае неудовлетворительной оценки деятельности главы </w:t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 Думой </w:t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 по результатам его отчёта перед Думой </w:t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 за отчётный год;</w:t>
            </w:r>
          </w:p>
          <w:p w:rsidR="004B0380" w:rsidRPr="004B0380" w:rsidRDefault="004B0380" w:rsidP="004B0380">
            <w:pPr>
              <w:tabs>
                <w:tab w:val="left" w:pos="1134"/>
              </w:tabs>
              <w:rPr>
                <w:szCs w:val="28"/>
              </w:rPr>
            </w:pPr>
            <w:r w:rsidRPr="004B0380">
              <w:rPr>
                <w:szCs w:val="28"/>
              </w:rPr>
              <w:t xml:space="preserve">председателю Думы </w:t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, заместителю Председателя Думы </w:t>
            </w:r>
            <w:r w:rsidRPr="004B0380">
              <w:rPr>
                <w:szCs w:val="28"/>
              </w:rPr>
              <w:br/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 – в случае непредставления отчёта о своей деятельности;</w:t>
            </w:r>
          </w:p>
          <w:p w:rsidR="004B0380" w:rsidRPr="004B0380" w:rsidRDefault="004B0380" w:rsidP="004B0380">
            <w:pPr>
              <w:tabs>
                <w:tab w:val="left" w:pos="1134"/>
              </w:tabs>
              <w:rPr>
                <w:szCs w:val="28"/>
              </w:rPr>
            </w:pPr>
            <w:r w:rsidRPr="004B0380">
              <w:rPr>
                <w:szCs w:val="28"/>
              </w:rPr>
              <w:t xml:space="preserve">председателю Контрольно-счетной палаты </w:t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 – в случае непринятия Думой </w:t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 отчёта Контрольно-счетной палаты </w:t>
            </w:r>
            <w:r w:rsidRPr="004B0380">
              <w:rPr>
                <w:szCs w:val="20"/>
              </w:rPr>
              <w:t>Кондинского района</w:t>
            </w:r>
            <w:r w:rsidRPr="004B0380">
              <w:rPr>
                <w:szCs w:val="28"/>
              </w:rPr>
              <w:t xml:space="preserve"> за отчётный год.</w:t>
            </w:r>
          </w:p>
          <w:p w:rsidR="004B0380" w:rsidRPr="004B0380" w:rsidRDefault="004B0380" w:rsidP="004B0380">
            <w:pPr>
              <w:rPr>
                <w:kern w:val="1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14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rPr>
                <w:rFonts w:cs="Arial"/>
                <w:szCs w:val="20"/>
              </w:rPr>
              <w:t>отсутствовал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не предусмотрено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7.2.8.пункта 7.2.раздела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 w:val="28"/>
                <w:szCs w:val="28"/>
              </w:rPr>
            </w:pPr>
            <w:r w:rsidRPr="004B0380">
              <w:rPr>
                <w:szCs w:val="20"/>
              </w:rPr>
              <w:t>При наличии обоснованной экономии фонда оплаты труда в конце финансового года предельный размер премии по итогам работы за год увеличивается до 1,0 месячного фонда оплаты труда.</w:t>
            </w:r>
          </w:p>
          <w:p w:rsidR="004B0380" w:rsidRPr="004B0380" w:rsidRDefault="004B0380" w:rsidP="004B0380">
            <w:pPr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15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 xml:space="preserve">пункт 9.4 раздела </w:t>
            </w:r>
            <w:r w:rsidRPr="004B0380">
              <w:lastRenderedPageBreak/>
              <w:t>9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b/>
                <w:szCs w:val="26"/>
              </w:rPr>
            </w:pPr>
            <w:r w:rsidRPr="004B0380">
              <w:rPr>
                <w:rFonts w:cs="Arial"/>
                <w:szCs w:val="26"/>
              </w:rPr>
              <w:lastRenderedPageBreak/>
              <w:t xml:space="preserve">Годовой объем расходов для выплаты </w:t>
            </w:r>
            <w:r w:rsidRPr="004B0380">
              <w:rPr>
                <w:rFonts w:cs="Arial"/>
                <w:szCs w:val="26"/>
              </w:rPr>
              <w:lastRenderedPageBreak/>
              <w:t xml:space="preserve">премий за выполнение особо важных и сложных заданий на календарный год устанавливается </w:t>
            </w:r>
            <w:r w:rsidRPr="004B0380">
              <w:rPr>
                <w:rFonts w:cs="Arial"/>
                <w:b/>
                <w:szCs w:val="26"/>
              </w:rPr>
              <w:t>в размере 0,4 месячного фонда оплаты труда по штатному расписанию.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lastRenderedPageBreak/>
              <w:t xml:space="preserve">подпункт </w:t>
            </w:r>
            <w:r w:rsidRPr="004B0380">
              <w:rPr>
                <w:color w:val="000000"/>
              </w:rPr>
              <w:lastRenderedPageBreak/>
              <w:t>7.3.2.пункта 7.3.раздела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0380">
              <w:rPr>
                <w:rFonts w:cs="Arial"/>
              </w:rPr>
              <w:lastRenderedPageBreak/>
              <w:t xml:space="preserve">Годовой объем расходов для выплаты </w:t>
            </w:r>
            <w:r w:rsidRPr="004B0380">
              <w:rPr>
                <w:rFonts w:cs="Arial"/>
              </w:rPr>
              <w:lastRenderedPageBreak/>
              <w:t xml:space="preserve">премий за выполнение особо важных и сложных заданий на календарный год устанавливается </w:t>
            </w:r>
            <w:r w:rsidRPr="004B0380">
              <w:rPr>
                <w:rFonts w:cs="Arial"/>
                <w:b/>
              </w:rPr>
              <w:t>в размере 0,2 месячного фонда оплаты труда по штатному расписанию.</w:t>
            </w:r>
            <w:r w:rsidRPr="004B0380">
              <w:rPr>
                <w:b/>
              </w:rPr>
              <w:t xml:space="preserve"> 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16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подпункт 9.7.1 пункта 9.7 раздела 9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rPr>
                <w:rFonts w:cs="Arial"/>
                <w:szCs w:val="26"/>
              </w:rPr>
            </w:pPr>
            <w:r w:rsidRPr="004B0380">
              <w:rPr>
                <w:rFonts w:cs="Arial"/>
                <w:szCs w:val="26"/>
              </w:rPr>
              <w:t>9.7. Решение о выплате конкретного размера премий за выполнение особо важных и сложных заданий оформляется: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rPr>
                <w:rFonts w:cs="Arial"/>
                <w:szCs w:val="26"/>
              </w:rPr>
            </w:pPr>
            <w:r w:rsidRPr="004B0380">
              <w:rPr>
                <w:rFonts w:cs="Arial"/>
                <w:szCs w:val="26"/>
              </w:rPr>
              <w:t>9.7.1. Выборным должностным лицам - решением Думы Кондинского района.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подпункты 7.3.3- 7.3.4.пункта 7.3.раздела 7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B0380">
              <w:t>7.3.3  Конкретный</w:t>
            </w:r>
            <w:proofErr w:type="gramEnd"/>
            <w:r w:rsidRPr="004B0380">
              <w:t xml:space="preserve">  размер премии за выполнение особо важных и сложных заданий устанавливается решением Думы Кондинского района, в том числе при поступлении иных межбюджетных трансфертов из бюджетов других уровней в целях поощрения.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B0380">
              <w:t xml:space="preserve">7.3.4 </w:t>
            </w:r>
            <w:r w:rsidRPr="004B0380">
              <w:rPr>
                <w:color w:val="000000"/>
              </w:rPr>
              <w:t xml:space="preserve">При поступлении межбюджетных трансфертов из бюджетов других уровней на цели поощрения муниципальной управленческой команды конкретный размер премии </w:t>
            </w:r>
            <w:r w:rsidRPr="004B0380">
              <w:rPr>
                <w:kern w:val="1"/>
                <w:lang w:eastAsia="en-US"/>
              </w:rPr>
              <w:t xml:space="preserve">лицу, замещающему муниципальную должность, определяется </w:t>
            </w:r>
            <w:r w:rsidRPr="004B0380">
              <w:t>решением Думы Кондинского района.</w:t>
            </w:r>
            <w:r w:rsidRPr="004B0380">
              <w:rPr>
                <w:lang w:eastAsia="en-US"/>
              </w:rPr>
              <w:t xml:space="preserve"> 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17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10.2 раздела 10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лица, муниципального служащего в очередной оплачиваемый отпуск, </w:t>
            </w:r>
            <w:r w:rsidRPr="004B0380">
              <w:rPr>
                <w:b/>
                <w:szCs w:val="20"/>
              </w:rPr>
              <w:t>в размере 2,5 месячных фондов оплаты труда,</w:t>
            </w:r>
            <w:r w:rsidRPr="004B0380">
              <w:rPr>
                <w:szCs w:val="20"/>
              </w:rPr>
              <w:t xml:space="preserve"> определяемых из расчета:</w:t>
            </w:r>
          </w:p>
          <w:p w:rsidR="004B0380" w:rsidRPr="004B0380" w:rsidRDefault="004B0380" w:rsidP="004B0380">
            <w:pPr>
              <w:rPr>
                <w:rFonts w:cs="Arial"/>
                <w:szCs w:val="26"/>
              </w:rPr>
            </w:pPr>
            <w:r w:rsidRPr="004B0380">
              <w:rPr>
                <w:rFonts w:cs="Arial"/>
                <w:szCs w:val="26"/>
              </w:rPr>
              <w:t xml:space="preserve">10.2.1. для выборных должностных лиц: </w:t>
            </w:r>
            <w:r w:rsidRPr="004B0380">
              <w:rPr>
                <w:rFonts w:cs="Arial"/>
                <w:b/>
                <w:szCs w:val="26"/>
              </w:rPr>
              <w:t xml:space="preserve">суммы средств, запланированных в текущем календарном году для выплаты денежного вознаграждения из расчета </w:t>
            </w:r>
            <w:r w:rsidRPr="004B0380">
              <w:rPr>
                <w:rFonts w:cs="Arial"/>
                <w:b/>
                <w:szCs w:val="26"/>
              </w:rPr>
              <w:lastRenderedPageBreak/>
              <w:t xml:space="preserve">на год и выплат, предусмотренных </w:t>
            </w:r>
            <w:hyperlink r:id="rId26" w:anchor="sub_11142" w:history="1">
              <w:r w:rsidRPr="004B0380">
                <w:rPr>
                  <w:b/>
                  <w:color w:val="0000FF"/>
                  <w:szCs w:val="26"/>
                </w:rPr>
                <w:t>подпунктами 2-7 пункта 1.4. раздела 1</w:t>
              </w:r>
            </w:hyperlink>
            <w:r w:rsidRPr="004B0380">
              <w:rPr>
                <w:rFonts w:cs="Arial"/>
                <w:szCs w:val="26"/>
              </w:rPr>
              <w:t xml:space="preserve"> настоящего Положения, 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lastRenderedPageBreak/>
              <w:t>пункт 8.2. раздела 8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 xml:space="preserve">Единовременная выплата при предоставлении ежегодного оплачиваемого отпуска производится один раз в календарном году при уходе </w:t>
            </w:r>
            <w:r w:rsidRPr="004B0380">
              <w:rPr>
                <w:kern w:val="1"/>
                <w:szCs w:val="20"/>
                <w:lang w:eastAsia="en-US"/>
              </w:rPr>
              <w:t>лица, замещающего муниципальную должность,</w:t>
            </w:r>
            <w:r w:rsidRPr="004B0380">
              <w:rPr>
                <w:szCs w:val="20"/>
              </w:rPr>
              <w:t xml:space="preserve"> в очередной оплачиваемый отпуск </w:t>
            </w:r>
            <w:r w:rsidRPr="004B0380">
              <w:rPr>
                <w:b/>
                <w:szCs w:val="20"/>
              </w:rPr>
              <w:t>в размере 2,5 месячных фондов оплаты труда,</w:t>
            </w:r>
            <w:r w:rsidRPr="004B0380">
              <w:rPr>
                <w:szCs w:val="20"/>
              </w:rPr>
              <w:t xml:space="preserve"> определяемых из расчета: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 xml:space="preserve"> </w:t>
            </w:r>
            <w:r w:rsidRPr="004B0380">
              <w:rPr>
                <w:b/>
                <w:szCs w:val="20"/>
              </w:rPr>
              <w:t xml:space="preserve">суммы средств, запланированных в текущем календарном году для выплаты денежного вознаграждения из расчета на год и выплат, предусмотренных </w:t>
            </w:r>
            <w:hyperlink w:anchor="Par71" w:tooltip="2) ежемесячного денежного поощрения;" w:history="1">
              <w:r w:rsidRPr="004B0380">
                <w:rPr>
                  <w:b/>
                  <w:color w:val="0070C0"/>
                  <w:szCs w:val="20"/>
                </w:rPr>
                <w:t>подпунктами 2</w:t>
              </w:r>
            </w:hyperlink>
            <w:r w:rsidRPr="004B0380">
              <w:rPr>
                <w:b/>
                <w:color w:val="0070C0"/>
                <w:szCs w:val="20"/>
              </w:rPr>
              <w:t xml:space="preserve"> - </w:t>
            </w:r>
            <w:hyperlink w:anchor="Par79" w:tooltip="7) премии по результатам работы за квартал, год;" w:history="1">
              <w:r w:rsidRPr="004B0380">
                <w:rPr>
                  <w:b/>
                  <w:color w:val="0070C0"/>
                  <w:szCs w:val="20"/>
                </w:rPr>
                <w:t>5 пункта 1.5 раздела 1</w:t>
              </w:r>
            </w:hyperlink>
            <w:r w:rsidRPr="004B0380">
              <w:rPr>
                <w:szCs w:val="20"/>
              </w:rPr>
              <w:t xml:space="preserve"> </w:t>
            </w:r>
            <w:r w:rsidRPr="004B0380">
              <w:rPr>
                <w:szCs w:val="20"/>
              </w:rPr>
              <w:lastRenderedPageBreak/>
              <w:t xml:space="preserve">настоящего Положения, установленных с учетом </w:t>
            </w:r>
            <w:hyperlink w:anchor="Par468" w:tooltip="4. Ежемесячное денежное поощрение. Премия по результатам" w:history="1">
              <w:r w:rsidRPr="004B0380">
                <w:rPr>
                  <w:szCs w:val="20"/>
                </w:rPr>
                <w:t>разделов  3, 4</w:t>
              </w:r>
            </w:hyperlink>
            <w:r w:rsidRPr="004B0380">
              <w:rPr>
                <w:szCs w:val="20"/>
              </w:rPr>
              <w:t xml:space="preserve">, </w:t>
            </w:r>
            <w:hyperlink w:anchor="Par605" w:tooltip="5. Ежемесячная процентная надбавка к должностному окладу" w:history="1">
              <w:r w:rsidRPr="004B0380">
                <w:rPr>
                  <w:szCs w:val="20"/>
                </w:rPr>
                <w:t>5</w:t>
              </w:r>
            </w:hyperlink>
            <w:r w:rsidRPr="004B0380">
              <w:rPr>
                <w:szCs w:val="20"/>
              </w:rPr>
              <w:t>, 6 настоящего Положения, 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18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 xml:space="preserve">пункт </w:t>
            </w:r>
            <w:r w:rsidRPr="004B0380">
              <w:rPr>
                <w:rFonts w:cs="Arial"/>
                <w:iCs/>
                <w:szCs w:val="20"/>
              </w:rPr>
              <w:t>11</w:t>
            </w:r>
            <w:r w:rsidRPr="004B0380">
              <w:rPr>
                <w:rFonts w:cs="Arial"/>
                <w:iCs/>
                <w:szCs w:val="20"/>
                <w:vertAlign w:val="superscript"/>
              </w:rPr>
              <w:t>1</w:t>
            </w:r>
            <w:r w:rsidRPr="004B0380">
              <w:rPr>
                <w:rFonts w:cs="Arial"/>
                <w:iCs/>
                <w:szCs w:val="20"/>
              </w:rPr>
              <w:t>.2.</w:t>
            </w:r>
            <w:r w:rsidRPr="004B0380">
              <w:rPr>
                <w:rFonts w:cs="Arial"/>
                <w:i/>
                <w:iCs/>
                <w:szCs w:val="20"/>
              </w:rPr>
              <w:t xml:space="preserve"> </w:t>
            </w:r>
            <w:r w:rsidRPr="004B0380">
              <w:t xml:space="preserve">раздела </w:t>
            </w:r>
            <w:r w:rsidRPr="004B0380">
              <w:rPr>
                <w:rFonts w:cs="Arial"/>
                <w:iCs/>
                <w:szCs w:val="20"/>
              </w:rPr>
              <w:t>11</w:t>
            </w:r>
            <w:r w:rsidRPr="004B0380">
              <w:rPr>
                <w:rFonts w:cs="Arial"/>
                <w:iCs/>
                <w:szCs w:val="20"/>
                <w:vertAlign w:val="superscript"/>
              </w:rPr>
              <w:t>1</w:t>
            </w:r>
            <w:r w:rsidRPr="004B0380">
              <w:rPr>
                <w:rFonts w:cs="Arial"/>
                <w:i/>
                <w:iCs/>
                <w:szCs w:val="20"/>
              </w:rPr>
              <w:t xml:space="preserve"> </w:t>
            </w:r>
            <w:r w:rsidRPr="004B0380">
              <w:t>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i/>
                <w:iCs/>
                <w:szCs w:val="20"/>
              </w:rPr>
              <w:t xml:space="preserve"> </w:t>
            </w:r>
            <w:r w:rsidRPr="004B0380">
              <w:rPr>
                <w:rFonts w:cs="Arial"/>
                <w:szCs w:val="20"/>
              </w:rPr>
              <w:t xml:space="preserve">Выплата материальной помощи производится при подаче выборным должностным лицом, муниципальным служащим заявления и представлении </w:t>
            </w:r>
            <w:r w:rsidRPr="004B0380">
              <w:rPr>
                <w:rFonts w:cs="Arial"/>
                <w:b/>
                <w:szCs w:val="20"/>
              </w:rPr>
              <w:t xml:space="preserve">документа, подтверждающего факт </w:t>
            </w:r>
            <w:r w:rsidRPr="004B0380">
              <w:rPr>
                <w:rFonts w:cs="Arial"/>
                <w:b/>
                <w:i/>
                <w:szCs w:val="20"/>
              </w:rPr>
              <w:t xml:space="preserve">смерти </w:t>
            </w:r>
            <w:r w:rsidRPr="004B0380">
              <w:rPr>
                <w:rFonts w:cs="Arial"/>
                <w:b/>
                <w:iCs/>
                <w:szCs w:val="20"/>
              </w:rPr>
              <w:t>близких родственников (родители, муж (жена), дети)</w:t>
            </w:r>
            <w:r w:rsidRPr="004B0380">
              <w:rPr>
                <w:rFonts w:cs="Arial"/>
                <w:b/>
                <w:i/>
                <w:szCs w:val="20"/>
              </w:rPr>
              <w:t>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9.2. раздела 9</w:t>
            </w:r>
            <w:r w:rsidRPr="004B0380">
              <w:t xml:space="preserve"> приложения 1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jc w:val="both"/>
            </w:pPr>
            <w:r w:rsidRPr="004B0380">
              <w:rPr>
                <w:rFonts w:cs="Arial"/>
              </w:rPr>
              <w:t xml:space="preserve">Выплата материальной помощи производится при представлении </w:t>
            </w:r>
            <w:r w:rsidRPr="004B0380">
              <w:rPr>
                <w:kern w:val="1"/>
                <w:lang w:eastAsia="en-US"/>
              </w:rPr>
              <w:t>лицом, замещающем муниципальную должность,</w:t>
            </w:r>
            <w:r w:rsidRPr="004B0380">
              <w:rPr>
                <w:rFonts w:cs="Arial"/>
              </w:rPr>
              <w:t xml:space="preserve"> </w:t>
            </w:r>
            <w:r w:rsidRPr="004B0380">
              <w:rPr>
                <w:b/>
              </w:rPr>
              <w:t>заявления о выплате материальной помощи, копии свидетельства о смерти</w:t>
            </w:r>
            <w:r w:rsidRPr="004B0380">
              <w:rPr>
                <w:b/>
                <w:i/>
              </w:rPr>
              <w:t xml:space="preserve"> </w:t>
            </w:r>
            <w:r w:rsidRPr="004B0380">
              <w:rPr>
                <w:b/>
                <w:iCs/>
              </w:rPr>
              <w:t xml:space="preserve">близких родственников (родители, муж (жена), дети) и копии </w:t>
            </w:r>
            <w:r w:rsidRPr="004B0380">
              <w:rPr>
                <w:b/>
                <w:kern w:val="1"/>
                <w:lang w:eastAsia="en-US"/>
              </w:rPr>
              <w:t>документа, подтверждающего родство</w:t>
            </w:r>
            <w:r w:rsidRPr="004B0380">
              <w:rPr>
                <w:i/>
              </w:rPr>
              <w:t>.</w:t>
            </w:r>
            <w:r w:rsidRPr="004B0380">
              <w:rPr>
                <w:kern w:val="1"/>
                <w:lang w:eastAsia="en-US"/>
              </w:rPr>
              <w:t xml:space="preserve"> 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19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 xml:space="preserve">раздел </w:t>
            </w:r>
            <w:r w:rsidRPr="004B0380">
              <w:rPr>
                <w:rFonts w:cs="Arial"/>
                <w:iCs/>
                <w:szCs w:val="20"/>
              </w:rPr>
              <w:t>11</w:t>
            </w:r>
            <w:r w:rsidRPr="004B0380">
              <w:rPr>
                <w:rFonts w:cs="Arial"/>
                <w:i/>
                <w:iCs/>
                <w:szCs w:val="20"/>
              </w:rPr>
              <w:t xml:space="preserve"> </w:t>
            </w:r>
            <w:r w:rsidRPr="004B0380">
              <w:t>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</w:rPr>
            </w:pPr>
            <w:r w:rsidRPr="004B0380">
              <w:rPr>
                <w:rFonts w:cs="Arial"/>
                <w:b/>
                <w:bCs/>
                <w:iCs/>
              </w:rPr>
              <w:t xml:space="preserve">11. </w:t>
            </w:r>
            <w:r w:rsidRPr="004B0380">
              <w:rPr>
                <w:b/>
              </w:rPr>
              <w:t>Ежемесячная (персональная) выплата за сложность, напряженность и высокие достижения в работе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</w:rPr>
            </w:pPr>
            <w:r w:rsidRPr="004B0380">
              <w:rPr>
                <w:b/>
              </w:rPr>
              <w:t xml:space="preserve">Ежемесячная (персональная) выплата за сложность, напряженность и высокие достижения в работе - 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B0380">
              <w:rPr>
                <w:iCs/>
              </w:rPr>
              <w:t>исключена из денежного содержания муниципальных служащих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B0380">
              <w:rPr>
                <w:b/>
                <w:szCs w:val="20"/>
              </w:rPr>
              <w:t>Приложение 2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20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1.5.раздела 1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>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денежное содержание муниципальных служащих, состоит из: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1) должностного оклада;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2) денежного поощрения (ежемесячного, </w:t>
            </w:r>
            <w:r w:rsidRPr="004B0380">
              <w:rPr>
                <w:rFonts w:cs="Arial"/>
                <w:b/>
                <w:szCs w:val="20"/>
              </w:rPr>
              <w:t xml:space="preserve">по результатам работы за квартал, </w:t>
            </w:r>
            <w:r w:rsidRPr="004B0380">
              <w:rPr>
                <w:rFonts w:cs="Arial"/>
                <w:szCs w:val="20"/>
              </w:rPr>
              <w:t>год);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3) ежемесячной процентной надбавки к должностному окладу за работу со сведениями, составляющими государственную тайну;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lastRenderedPageBreak/>
              <w:t>4) ежемесячной надбавки к должностному окладу за выслугу лет;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5) ежемесячной надбавки к должностному окладу за особые условия муниципальной службы;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4B0380">
              <w:rPr>
                <w:b/>
                <w:szCs w:val="20"/>
              </w:rPr>
              <w:t>5.1) Ежемесячной (персональной) выплаты за сложность, напряженность и высокие достижения в работе;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6) ежемесячной надбавки к должностному окладу за классный чин;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7) ежемесячной процентной надбавки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8) районного коэффициента к заработной плате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9) премии за выполнение особо важных и сложных заданий;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10) (Подпункт признан утратившим силу </w:t>
            </w:r>
            <w:r w:rsidRPr="004B0380">
              <w:rPr>
                <w:szCs w:val="20"/>
              </w:rPr>
              <w:t xml:space="preserve">решением Думы </w:t>
            </w:r>
            <w:hyperlink r:id="rId27" w:tgtFrame="ChangingDocument" w:history="1">
              <w:r w:rsidRPr="004B0380">
                <w:rPr>
                  <w:color w:val="0000FF"/>
                  <w:szCs w:val="20"/>
                </w:rPr>
                <w:t>от 31.05.2012 № 243</w:t>
              </w:r>
            </w:hyperlink>
            <w:r w:rsidRPr="004B0380">
              <w:rPr>
                <w:szCs w:val="20"/>
              </w:rPr>
              <w:t>)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11)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12) </w:t>
            </w:r>
            <w:r w:rsidRPr="004B0380">
              <w:rPr>
                <w:rFonts w:cs="Arial"/>
                <w:szCs w:val="28"/>
              </w:rPr>
              <w:t>иных выплат, предусмотренных федеральным законодательством и другими нормативными правовыми актами</w:t>
            </w:r>
            <w:r w:rsidRPr="004B0380">
              <w:rPr>
                <w:rFonts w:cs="Arial"/>
                <w:szCs w:val="20"/>
              </w:rPr>
              <w:t>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lastRenderedPageBreak/>
              <w:t>пункт 1.5 раздела 1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денежное содержание муниципальных служащих, состоит из: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1) должностного оклада;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2) ежемесячной надбавки к должностному окладу за классный чин;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3) ежемесячной надбавки к должностному окладу за особые условия муниципальной службы;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 xml:space="preserve">4) ежемесячной надбавки к </w:t>
            </w:r>
            <w:r w:rsidRPr="004B0380">
              <w:rPr>
                <w:szCs w:val="20"/>
              </w:rPr>
              <w:lastRenderedPageBreak/>
              <w:t>должностному окладу за выслугу лет;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5) ежемесячной процентной надбавки к должностному окладу за работу со сведениями, составляющими государственную тайну;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 xml:space="preserve">6) денежного поощрения; 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7) ежемесячной процентной надбавки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8) районного коэффициента к заработной плате за работу в районах Крайнего Севера и приравненных к ним местностях;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9) премии, в том числе за выполнение особо важных и сложных заданий;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11) иных выплат, предусмотренных федеральными законами и другими нормативными правовыми актами.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21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3.1.раздела 3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 xml:space="preserve">приложения к решению Думы Кондинского </w:t>
            </w:r>
            <w:r w:rsidRPr="004B0380">
              <w:lastRenderedPageBreak/>
              <w:t>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lastRenderedPageBreak/>
              <w:t xml:space="preserve">Размеры должностных окладов по должностям муниципальной службы, учреждаемых для обеспечения исполнения полномочий Думы </w:t>
            </w:r>
            <w:r w:rsidRPr="004B0380">
              <w:rPr>
                <w:rFonts w:cs="Arial"/>
                <w:szCs w:val="20"/>
              </w:rPr>
              <w:lastRenderedPageBreak/>
              <w:t>Кондинского района: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Не предусмотрены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22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3.2.раздела 3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>приложения к решению Думы Кондинского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Размеры должностных окладов по должностям муниципальной службы, учреждаемых для обеспечения исполнения полномочий главы Кондинского района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Не предусмотрены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23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3.3.раздела 3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>приложения к решению Думы Кондинского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rFonts w:cs="Arial"/>
              </w:rPr>
              <w:t xml:space="preserve">Утвержденная редакция текста, в </w:t>
            </w:r>
            <w:proofErr w:type="spellStart"/>
            <w:r w:rsidRPr="004B0380">
              <w:rPr>
                <w:rFonts w:cs="Arial"/>
              </w:rPr>
              <w:t>т.ч</w:t>
            </w:r>
            <w:proofErr w:type="spellEnd"/>
            <w:r w:rsidRPr="004B0380">
              <w:rPr>
                <w:rFonts w:cs="Arial"/>
              </w:rPr>
              <w:t>.:</w:t>
            </w:r>
            <w:r w:rsidRPr="004B0380">
              <w:rPr>
                <w:szCs w:val="20"/>
              </w:rPr>
              <w:t xml:space="preserve">  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 xml:space="preserve">Первый заместитель главы Кондинского района, заместитель главы Кондинского района -   </w:t>
            </w:r>
            <w:r w:rsidRPr="004B0380">
              <w:rPr>
                <w:rFonts w:cs="Arial"/>
                <w:szCs w:val="20"/>
              </w:rPr>
              <w:t xml:space="preserve">7453 </w:t>
            </w:r>
            <w:r w:rsidRPr="004B0380">
              <w:rPr>
                <w:szCs w:val="20"/>
              </w:rPr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Председатель комитета, начальник управления -</w:t>
            </w:r>
            <w:r w:rsidRPr="004B0380">
              <w:rPr>
                <w:rFonts w:cs="Arial"/>
                <w:szCs w:val="20"/>
              </w:rPr>
              <w:t>4851</w:t>
            </w:r>
            <w:r w:rsidRPr="004B0380">
              <w:rPr>
                <w:szCs w:val="20"/>
              </w:rPr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t xml:space="preserve">Заместитель председателя комитета, Заместитель начальника управления –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4337 </w:t>
            </w:r>
            <w:r w:rsidRPr="004B0380">
              <w:rPr>
                <w:szCs w:val="20"/>
              </w:rPr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Начальник (заведующий) отдела, службы –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4186 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Секретарь комиссии –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3191 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Начальник (заведующий) отдела, службы в составе комитета, управления - 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3743 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Заместитель начальника (заведующего) отдела, в </w:t>
            </w:r>
            <w:proofErr w:type="spellStart"/>
            <w:r w:rsidRPr="004B0380">
              <w:t>т.ч</w:t>
            </w:r>
            <w:proofErr w:type="spellEnd"/>
            <w:r w:rsidRPr="004B0380">
              <w:t xml:space="preserve">. в составе комитета, управления - </w:t>
            </w:r>
            <w:r w:rsidRPr="004B0380">
              <w:rPr>
                <w:rFonts w:cs="Arial"/>
                <w:bCs/>
                <w:kern w:val="28"/>
                <w:szCs w:val="20"/>
              </w:rPr>
              <w:t>3495</w:t>
            </w:r>
            <w:r w:rsidRPr="004B0380"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t xml:space="preserve">Консультант, специалист – эксперт – </w:t>
            </w:r>
            <w:r w:rsidRPr="004B0380">
              <w:rPr>
                <w:rFonts w:cs="Arial"/>
                <w:szCs w:val="20"/>
              </w:rPr>
              <w:t xml:space="preserve">3191 </w:t>
            </w:r>
            <w:r w:rsidRPr="004B0380">
              <w:rPr>
                <w:szCs w:val="20"/>
              </w:rPr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Главный специалист –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2971 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t xml:space="preserve">Ведущий специалист –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2583 </w:t>
            </w:r>
            <w:r w:rsidRPr="004B0380">
              <w:t>руб.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2.1. раздела 2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Первый заместитель главы Кондинского района, заместитель главы Кондинского района -   26 707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Председатель комитета, начальник управления -17 583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t xml:space="preserve">Заместитель председателя комитета, Заместитель начальника управления - </w:t>
            </w:r>
            <w:r w:rsidRPr="004B0380">
              <w:rPr>
                <w:szCs w:val="20"/>
              </w:rPr>
              <w:t>14 185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Начальник (заведующий) отдела, службы - 13 717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Секретарь комиссии - 10 629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Начальник (заведующий) отдела, службы в составе комитета, управления -  11 111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Заместитель начальника (заведующего) отдела, в </w:t>
            </w:r>
            <w:proofErr w:type="spellStart"/>
            <w:r w:rsidRPr="004B0380">
              <w:t>т.ч</w:t>
            </w:r>
            <w:proofErr w:type="spellEnd"/>
            <w:r w:rsidRPr="004B0380">
              <w:t>. в составе комитета, управления - 10 413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t xml:space="preserve">Консультант, специалист – эксперт - </w:t>
            </w:r>
            <w:r w:rsidRPr="004B0380">
              <w:rPr>
                <w:szCs w:val="20"/>
              </w:rPr>
              <w:t>9 558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Главный специалист - 8 201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t>Ведущий специалист - 7 188 руб.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24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3.4.раздела 3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>приложения к решению Думы Кондинского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</w:rPr>
              <w:t xml:space="preserve">Утвержденная редакция текста, в </w:t>
            </w:r>
            <w:proofErr w:type="spellStart"/>
            <w:r w:rsidRPr="004B0380">
              <w:rPr>
                <w:rFonts w:cs="Arial"/>
              </w:rPr>
              <w:t>т.ч</w:t>
            </w:r>
            <w:proofErr w:type="spellEnd"/>
            <w:r w:rsidRPr="004B0380">
              <w:rPr>
                <w:rFonts w:cs="Arial"/>
              </w:rPr>
              <w:t>.:</w:t>
            </w:r>
            <w:r w:rsidRPr="004B0380">
              <w:rPr>
                <w:szCs w:val="20"/>
              </w:rPr>
              <w:t xml:space="preserve">  Инспектор -</w:t>
            </w:r>
            <w:r w:rsidRPr="004B0380">
              <w:rPr>
                <w:rFonts w:cs="Arial"/>
                <w:szCs w:val="20"/>
              </w:rPr>
              <w:t xml:space="preserve">3495 </w:t>
            </w:r>
            <w:r w:rsidRPr="004B0380">
              <w:rPr>
                <w:szCs w:val="20"/>
              </w:rPr>
              <w:t>руб.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2.2. раздела 2</w:t>
            </w:r>
            <w:r w:rsidRPr="004B0380">
              <w:t xml:space="preserve"> приложения 2 к проекту решения Думы Кондинского </w:t>
            </w:r>
            <w:r w:rsidRPr="004B0380">
              <w:lastRenderedPageBreak/>
              <w:t>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Инспектор -11 574 руб.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25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8.3.раздела 8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>приложения к решению Думы Кондинского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Ежемесячная надбавка к должностному окладу за классный чин выплачивается со дня присвоения классного чина в размере:</w:t>
            </w:r>
          </w:p>
          <w:p w:rsidR="004B0380" w:rsidRPr="004B0380" w:rsidRDefault="004B0380" w:rsidP="004B0380">
            <w:pPr>
              <w:rPr>
                <w:b/>
                <w:szCs w:val="20"/>
              </w:rPr>
            </w:pPr>
            <w:r w:rsidRPr="004B0380">
              <w:rPr>
                <w:b/>
              </w:rPr>
              <w:t>Действительный муниципальный советник: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1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>2265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2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>2080</w:t>
            </w:r>
            <w:r w:rsidRPr="004B0380"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3 класс –1976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b/>
              </w:rPr>
            </w:pPr>
            <w:r w:rsidRPr="004B0380">
              <w:rPr>
                <w:b/>
              </w:rPr>
              <w:t>Муниципальный советник: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1 класс –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1785 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2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>1664</w:t>
            </w:r>
            <w:r w:rsidRPr="004B0380"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3 класс – 1560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b/>
              </w:rPr>
            </w:pPr>
            <w:r w:rsidRPr="004B0380">
              <w:rPr>
                <w:b/>
              </w:rPr>
              <w:t>Советник муниципальной службы: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1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>1422</w:t>
            </w:r>
            <w:r w:rsidRPr="004B0380"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2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>1300</w:t>
            </w:r>
            <w:r w:rsidRPr="004B0380"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3 класс – 1196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b/>
              </w:rPr>
            </w:pPr>
            <w:r w:rsidRPr="004B0380">
              <w:rPr>
                <w:b/>
              </w:rPr>
              <w:t>Референт муниципальной службы: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1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>1102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2 класс - 936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3 класс – </w:t>
            </w:r>
            <w:r w:rsidRPr="004B0380">
              <w:rPr>
                <w:rFonts w:cs="Arial"/>
                <w:bCs/>
                <w:kern w:val="28"/>
                <w:szCs w:val="20"/>
              </w:rPr>
              <w:t>832</w:t>
            </w:r>
            <w:r w:rsidRPr="004B0380"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kern w:val="28"/>
                <w:szCs w:val="20"/>
              </w:rPr>
            </w:pPr>
            <w:r w:rsidRPr="004B0380">
              <w:rPr>
                <w:rFonts w:cs="Arial"/>
                <w:b/>
                <w:bCs/>
                <w:kern w:val="28"/>
                <w:szCs w:val="20"/>
              </w:rPr>
              <w:t>Секретарь муниципальной службы: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1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 xml:space="preserve"> 742 </w:t>
            </w:r>
            <w:r w:rsidRPr="004B0380">
              <w:t>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 xml:space="preserve">2 класс - </w:t>
            </w:r>
            <w:r w:rsidRPr="004B0380">
              <w:rPr>
                <w:rFonts w:cs="Arial"/>
                <w:bCs/>
                <w:kern w:val="28"/>
                <w:szCs w:val="20"/>
              </w:rPr>
              <w:t>624</w:t>
            </w:r>
            <w:r w:rsidRPr="004B0380">
              <w:t xml:space="preserve">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t xml:space="preserve">3 класс – </w:t>
            </w:r>
            <w:r w:rsidRPr="004B0380">
              <w:rPr>
                <w:rFonts w:cs="Arial"/>
                <w:bCs/>
                <w:kern w:val="28"/>
                <w:szCs w:val="20"/>
              </w:rPr>
              <w:t>520</w:t>
            </w:r>
            <w:r w:rsidRPr="004B0380">
              <w:t xml:space="preserve"> руб.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3.3. раздела 3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Ежемесячная надбавка к должностному окладу за классный чин выплачивается со дня присвоения классного чина в следующем размере:</w:t>
            </w:r>
          </w:p>
          <w:p w:rsidR="004B0380" w:rsidRPr="004B0380" w:rsidRDefault="004B0380" w:rsidP="004B0380">
            <w:pPr>
              <w:rPr>
                <w:b/>
                <w:szCs w:val="20"/>
              </w:rPr>
            </w:pPr>
            <w:r w:rsidRPr="004B0380">
              <w:rPr>
                <w:b/>
              </w:rPr>
              <w:t>Действительный муниципальный советник: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1 класс – 3 770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2 класс – 3 470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3 класс – 3280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b/>
              </w:rPr>
            </w:pPr>
            <w:r w:rsidRPr="004B0380">
              <w:rPr>
                <w:b/>
              </w:rPr>
              <w:t>Муниципальный советник: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1 класс - 3000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2 класс - 2950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3 класс – 2900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b/>
              </w:rPr>
            </w:pPr>
            <w:r w:rsidRPr="004B0380">
              <w:rPr>
                <w:b/>
              </w:rPr>
              <w:t>Советник муниципальной службы: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1 класс - 2820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2 класс - 2595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3 класс – 2455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b/>
              </w:rPr>
            </w:pPr>
            <w:r w:rsidRPr="004B0380">
              <w:rPr>
                <w:b/>
              </w:rPr>
              <w:t>Референт муниципальной службы: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1 класс - 1700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2 класс - 1565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</w:pPr>
            <w:r w:rsidRPr="004B0380">
              <w:t>3 класс – 1480 руб.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rFonts w:cs="Arial"/>
                <w:b/>
                <w:bCs/>
                <w:kern w:val="28"/>
                <w:szCs w:val="20"/>
              </w:rPr>
              <w:t xml:space="preserve">Секретарь муниципальной службы – </w:t>
            </w:r>
            <w:r w:rsidRPr="004B0380">
              <w:rPr>
                <w:rFonts w:cs="Arial"/>
                <w:bCs/>
                <w:kern w:val="28"/>
                <w:szCs w:val="20"/>
              </w:rPr>
              <w:t>размеры надбавок за чин не предусмотрены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26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пункт 7.3.раздела 7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>приложения к решению Думы Кондинского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tabs>
                <w:tab w:val="left" w:pos="709"/>
              </w:tabs>
              <w:contextualSpacing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7.3. Размер ежемесячной надбавки к должностному окладу за особые условия муниципальной службы устанавливается:</w:t>
            </w:r>
          </w:p>
          <w:p w:rsidR="004B0380" w:rsidRPr="004B0380" w:rsidRDefault="004B0380" w:rsidP="004B0380">
            <w:pPr>
              <w:tabs>
                <w:tab w:val="left" w:pos="709"/>
              </w:tabs>
              <w:contextualSpacing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7.3.1. </w:t>
            </w:r>
            <w:r w:rsidRPr="004B0380">
              <w:rPr>
                <w:rFonts w:cs="Arial"/>
                <w:b/>
                <w:szCs w:val="20"/>
              </w:rPr>
              <w:t>по высшим должностям</w:t>
            </w:r>
            <w:r w:rsidRPr="004B0380">
              <w:rPr>
                <w:rFonts w:cs="Arial"/>
                <w:szCs w:val="20"/>
              </w:rPr>
              <w:t xml:space="preserve"> муниципальной службы, учреждаемым для выполнения функции «руководитель», –</w:t>
            </w:r>
            <w:r w:rsidRPr="004B0380">
              <w:rPr>
                <w:rFonts w:cs="Arial"/>
                <w:b/>
                <w:szCs w:val="20"/>
              </w:rPr>
              <w:t>1,8 должностного оклада;</w:t>
            </w:r>
          </w:p>
          <w:p w:rsidR="004B0380" w:rsidRPr="004B0380" w:rsidRDefault="004B0380" w:rsidP="004B0380">
            <w:pPr>
              <w:tabs>
                <w:tab w:val="left" w:pos="709"/>
              </w:tabs>
              <w:contextualSpacing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7.3.2. </w:t>
            </w:r>
            <w:r w:rsidRPr="004B0380">
              <w:rPr>
                <w:rFonts w:cs="Arial"/>
                <w:b/>
                <w:szCs w:val="20"/>
              </w:rPr>
              <w:t>по главным должностям</w:t>
            </w:r>
            <w:r w:rsidRPr="004B0380">
              <w:rPr>
                <w:rFonts w:cs="Arial"/>
                <w:szCs w:val="20"/>
              </w:rPr>
              <w:t xml:space="preserve"> </w:t>
            </w:r>
            <w:r w:rsidRPr="004B0380">
              <w:rPr>
                <w:rFonts w:cs="Arial"/>
                <w:szCs w:val="20"/>
              </w:rPr>
              <w:lastRenderedPageBreak/>
              <w:t xml:space="preserve">муниципальной службы, учреждаемым для выполнения функции «руководитель», «специалист», – </w:t>
            </w:r>
            <w:r w:rsidRPr="004B0380">
              <w:rPr>
                <w:rFonts w:cs="Arial"/>
                <w:b/>
                <w:szCs w:val="20"/>
              </w:rPr>
              <w:t>1,3 должностного оклада;</w:t>
            </w:r>
          </w:p>
          <w:p w:rsidR="004B0380" w:rsidRPr="004B0380" w:rsidRDefault="004B0380" w:rsidP="004B0380">
            <w:pPr>
              <w:tabs>
                <w:tab w:val="left" w:pos="709"/>
              </w:tabs>
              <w:contextualSpacing/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7.3.3. </w:t>
            </w:r>
            <w:r w:rsidRPr="004B0380">
              <w:rPr>
                <w:rFonts w:cs="Arial"/>
                <w:b/>
                <w:szCs w:val="20"/>
              </w:rPr>
              <w:t>по ведущим должностям</w:t>
            </w:r>
            <w:r w:rsidRPr="004B0380">
              <w:rPr>
                <w:rFonts w:cs="Arial"/>
                <w:szCs w:val="20"/>
              </w:rPr>
              <w:t xml:space="preserve"> муниципальной службы, учреждаемым для выполнения функции «руководитель», «специалист», «обеспечивающий специалист», –</w:t>
            </w:r>
            <w:r w:rsidRPr="004B0380">
              <w:rPr>
                <w:rFonts w:cs="Arial"/>
                <w:b/>
                <w:szCs w:val="20"/>
              </w:rPr>
              <w:t>1,0 должностного оклада;</w:t>
            </w:r>
          </w:p>
          <w:p w:rsidR="004B0380" w:rsidRPr="004B0380" w:rsidRDefault="004B0380" w:rsidP="004B0380">
            <w:pPr>
              <w:tabs>
                <w:tab w:val="left" w:pos="709"/>
              </w:tabs>
              <w:contextualSpacing/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>7.3.4</w:t>
            </w:r>
            <w:r w:rsidRPr="004B0380">
              <w:rPr>
                <w:rFonts w:cs="Arial"/>
                <w:b/>
                <w:szCs w:val="20"/>
              </w:rPr>
              <w:t>. по старшим должностям</w:t>
            </w:r>
            <w:r w:rsidRPr="004B0380">
              <w:rPr>
                <w:rFonts w:cs="Arial"/>
                <w:szCs w:val="20"/>
              </w:rPr>
              <w:t xml:space="preserve"> муниципальной службы, учреждаемым для выполнения функции «специалист», «обеспечивающий специалист», – </w:t>
            </w:r>
            <w:r w:rsidRPr="004B0380">
              <w:rPr>
                <w:rFonts w:cs="Arial"/>
                <w:b/>
                <w:szCs w:val="20"/>
              </w:rPr>
              <w:t>0,8 должностного оклада;</w:t>
            </w:r>
          </w:p>
          <w:p w:rsidR="004B0380" w:rsidRPr="004B0380" w:rsidRDefault="004B0380" w:rsidP="004B0380">
            <w:pPr>
              <w:tabs>
                <w:tab w:val="left" w:pos="709"/>
              </w:tabs>
              <w:contextualSpacing/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7.3.5. </w:t>
            </w:r>
            <w:r w:rsidRPr="004B0380">
              <w:rPr>
                <w:rFonts w:cs="Arial"/>
                <w:b/>
                <w:szCs w:val="20"/>
              </w:rPr>
              <w:t>по младшим должностям</w:t>
            </w:r>
            <w:r w:rsidRPr="004B0380">
              <w:rPr>
                <w:rFonts w:cs="Arial"/>
                <w:szCs w:val="20"/>
              </w:rPr>
              <w:t xml:space="preserve"> муниципальной службы, учреждаемым для выполнения функции «обеспечивающий специалист</w:t>
            </w:r>
            <w:proofErr w:type="gramStart"/>
            <w:r w:rsidRPr="004B0380">
              <w:rPr>
                <w:rFonts w:cs="Arial"/>
                <w:szCs w:val="20"/>
              </w:rPr>
              <w:t>»,–</w:t>
            </w:r>
            <w:proofErr w:type="gramEnd"/>
            <w:r w:rsidRPr="004B0380">
              <w:rPr>
                <w:rFonts w:cs="Arial"/>
                <w:b/>
                <w:szCs w:val="20"/>
              </w:rPr>
              <w:t>0,7 должностного оклада;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lastRenderedPageBreak/>
              <w:t>пункт 4.3. раздела 4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tabs>
                <w:tab w:val="left" w:pos="709"/>
              </w:tabs>
              <w:contextualSpacing/>
              <w:rPr>
                <w:b/>
                <w:szCs w:val="20"/>
              </w:rPr>
            </w:pPr>
            <w:r w:rsidRPr="004B0380">
              <w:rPr>
                <w:szCs w:val="20"/>
              </w:rPr>
              <w:t xml:space="preserve">4.3. Ежемесячная надбавка к должностному окладу за особые условия муниципальной службы устанавливается </w:t>
            </w:r>
            <w:r w:rsidRPr="004B0380">
              <w:rPr>
                <w:b/>
                <w:szCs w:val="20"/>
              </w:rPr>
              <w:t>в размере 0,8 должностного оклада.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27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раздел 5</w:t>
            </w:r>
            <w:r w:rsidRPr="004B0380">
              <w:rPr>
                <w:sz w:val="28"/>
                <w:szCs w:val="28"/>
              </w:rPr>
              <w:t xml:space="preserve"> </w:t>
            </w:r>
            <w:r w:rsidRPr="004B0380">
              <w:t>приложения к решению Думы Кондинского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Ежемесячная процентная надбавка выборным должностным лицам, муниципальным служащим за работу со сведениями, составляющими государственную тайну, устанавливается в порядке и размерах, установленных постановлением Правительства Российской Федерации.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 xml:space="preserve">раздел 6 </w:t>
            </w:r>
            <w:r w:rsidRPr="004B0380">
              <w:t>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6.1. Ежемесячная процентная надбавка за работу со сведениями, составляющими государственную тайну, устанавливается </w:t>
            </w:r>
            <w:r w:rsidRPr="004B0380">
              <w:rPr>
                <w:kern w:val="1"/>
                <w:szCs w:val="20"/>
                <w:lang w:eastAsia="en-US"/>
              </w:rPr>
              <w:t>только в том случае, если в функциональные обязанности муниципального служащего, входит работа, связанная с допуском к государственной тайне на постоянной основе</w:t>
            </w:r>
            <w:r w:rsidRPr="004B0380">
              <w:rPr>
                <w:szCs w:val="20"/>
              </w:rPr>
              <w:t xml:space="preserve"> в порядке и размерах, установленных постановлением Правительства Российской Федерации.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6.2. Ежемесячная процентная надбавка за работу со сведениями, составляющими государственную тайну,</w:t>
            </w:r>
            <w:r w:rsidRPr="004B0380">
              <w:rPr>
                <w:kern w:val="1"/>
                <w:szCs w:val="20"/>
                <w:lang w:eastAsia="en-US"/>
              </w:rPr>
              <w:t xml:space="preserve"> выплачивается со </w:t>
            </w:r>
            <w:r w:rsidRPr="004B0380">
              <w:rPr>
                <w:kern w:val="1"/>
                <w:szCs w:val="20"/>
                <w:lang w:eastAsia="en-US"/>
              </w:rPr>
              <w:lastRenderedPageBreak/>
              <w:t>дня, следующего за днем возникновения права на назначение или изменение размера надбавки в соответствии</w:t>
            </w:r>
            <w:r w:rsidRPr="004B0380">
              <w:rPr>
                <w:kern w:val="1"/>
                <w:szCs w:val="20"/>
                <w:lang w:eastAsia="en-US"/>
              </w:rPr>
              <w:br/>
              <w:t xml:space="preserve">с установленными Правительством Российской Федерации </w:t>
            </w:r>
            <w:proofErr w:type="gramStart"/>
            <w:r w:rsidRPr="004B0380">
              <w:rPr>
                <w:kern w:val="1"/>
                <w:szCs w:val="20"/>
                <w:lang w:eastAsia="en-US"/>
              </w:rPr>
              <w:t>размерами,</w:t>
            </w:r>
            <w:r w:rsidRPr="004B0380">
              <w:rPr>
                <w:kern w:val="1"/>
                <w:szCs w:val="20"/>
                <w:lang w:eastAsia="en-US"/>
              </w:rPr>
              <w:br/>
              <w:t>в</w:t>
            </w:r>
            <w:proofErr w:type="gramEnd"/>
            <w:r w:rsidRPr="004B0380">
              <w:rPr>
                <w:kern w:val="1"/>
                <w:szCs w:val="20"/>
                <w:lang w:eastAsia="en-US"/>
              </w:rPr>
              <w:t xml:space="preserve"> зависимости от степени секретности сведений, к которым муниципальный служащий, имеет документально подтвержденный доступ на законных основаниях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6.3. Основанием для выплаты ежемесячной процентной надбавки за работу со сведениями, составляющими государственную тайну, является распоряжение (приказ) работодателя.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28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подпункт 4.1.2 пункта 4.1 раздела 4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4.1.2. Ежемесячное денежное поощрение выплачивается в следующих размерах:</w:t>
            </w:r>
          </w:p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4.1.2.2. муниципальным служащим:</w:t>
            </w:r>
          </w:p>
          <w:p w:rsidR="004B0380" w:rsidRPr="004B0380" w:rsidRDefault="004B0380" w:rsidP="004B0380">
            <w:pPr>
              <w:tabs>
                <w:tab w:val="left" w:pos="709"/>
              </w:tabs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- лицам, замещающим </w:t>
            </w:r>
            <w:r w:rsidRPr="004B0380">
              <w:rPr>
                <w:rFonts w:cs="Arial"/>
                <w:b/>
                <w:szCs w:val="20"/>
              </w:rPr>
              <w:t>высшие должности</w:t>
            </w:r>
            <w:r w:rsidRPr="004B0380">
              <w:rPr>
                <w:rFonts w:cs="Arial"/>
                <w:szCs w:val="20"/>
              </w:rPr>
              <w:t xml:space="preserve"> муниципальной службы категории "руководители" - </w:t>
            </w:r>
            <w:r w:rsidRPr="004B0380">
              <w:rPr>
                <w:rFonts w:cs="Arial"/>
                <w:b/>
                <w:szCs w:val="20"/>
              </w:rPr>
              <w:t xml:space="preserve">3,2 должностного оклада; 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- лицам, замещающим </w:t>
            </w:r>
            <w:r w:rsidRPr="004B0380">
              <w:rPr>
                <w:rFonts w:cs="Arial"/>
                <w:b/>
                <w:szCs w:val="20"/>
              </w:rPr>
              <w:t>главные должности</w:t>
            </w:r>
            <w:r w:rsidRPr="004B0380">
              <w:rPr>
                <w:rFonts w:cs="Arial"/>
                <w:szCs w:val="20"/>
              </w:rPr>
              <w:t xml:space="preserve"> муниципальной службы категорий "руководители", "помощники", "специалисты" - </w:t>
            </w:r>
            <w:r w:rsidRPr="004B0380">
              <w:rPr>
                <w:rFonts w:cs="Arial"/>
                <w:b/>
                <w:szCs w:val="20"/>
              </w:rPr>
              <w:t>3,1 должностного оклада</w:t>
            </w:r>
            <w:r w:rsidRPr="004B0380">
              <w:rPr>
                <w:rFonts w:cs="Arial"/>
                <w:szCs w:val="20"/>
              </w:rPr>
              <w:t>;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- лицам, замещающим </w:t>
            </w:r>
            <w:r w:rsidRPr="004B0380">
              <w:rPr>
                <w:rFonts w:cs="Arial"/>
                <w:b/>
                <w:szCs w:val="20"/>
              </w:rPr>
              <w:t>ведущие должности</w:t>
            </w:r>
            <w:r w:rsidRPr="004B0380">
              <w:rPr>
                <w:rFonts w:cs="Arial"/>
                <w:szCs w:val="20"/>
              </w:rPr>
              <w:t xml:space="preserve"> муниципальной службы категорий "руководители", "специалисты", "обеспечивающие специалисты" - </w:t>
            </w:r>
            <w:r w:rsidRPr="004B0380">
              <w:rPr>
                <w:rFonts w:cs="Arial"/>
                <w:b/>
                <w:szCs w:val="20"/>
              </w:rPr>
              <w:t>2,9 должностного оклада</w:t>
            </w:r>
            <w:r w:rsidRPr="004B0380">
              <w:rPr>
                <w:rFonts w:cs="Arial"/>
                <w:szCs w:val="20"/>
              </w:rPr>
              <w:t>;</w:t>
            </w:r>
          </w:p>
          <w:p w:rsidR="004B0380" w:rsidRPr="004B0380" w:rsidRDefault="004B0380" w:rsidP="004B0380">
            <w:pPr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- лицам, замещающим </w:t>
            </w:r>
            <w:r w:rsidRPr="004B0380">
              <w:rPr>
                <w:rFonts w:cs="Arial"/>
                <w:b/>
                <w:szCs w:val="20"/>
              </w:rPr>
              <w:t>старшие должности</w:t>
            </w:r>
            <w:r w:rsidRPr="004B0380">
              <w:rPr>
                <w:rFonts w:cs="Arial"/>
                <w:szCs w:val="20"/>
              </w:rPr>
              <w:t xml:space="preserve"> муниципальной службы </w:t>
            </w:r>
            <w:r w:rsidRPr="004B0380">
              <w:rPr>
                <w:rFonts w:cs="Arial"/>
                <w:szCs w:val="20"/>
              </w:rPr>
              <w:lastRenderedPageBreak/>
              <w:t xml:space="preserve">категорий "специалисты", "обеспечивающие специалисты" - </w:t>
            </w:r>
            <w:r w:rsidRPr="004B0380">
              <w:rPr>
                <w:rFonts w:cs="Arial"/>
                <w:b/>
                <w:szCs w:val="20"/>
              </w:rPr>
              <w:t>2,7 должностного оклада;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- лицам, замещающим </w:t>
            </w:r>
            <w:r w:rsidRPr="004B0380">
              <w:rPr>
                <w:rFonts w:cs="Arial"/>
                <w:b/>
                <w:szCs w:val="20"/>
              </w:rPr>
              <w:t>младшие должности</w:t>
            </w:r>
            <w:r w:rsidRPr="004B0380">
              <w:rPr>
                <w:rFonts w:cs="Arial"/>
                <w:szCs w:val="20"/>
              </w:rPr>
              <w:t xml:space="preserve"> муниципальной службы категории "обеспечивающие специалисты" - </w:t>
            </w:r>
            <w:r w:rsidRPr="004B0380">
              <w:rPr>
                <w:rFonts w:cs="Arial"/>
                <w:b/>
                <w:szCs w:val="20"/>
              </w:rPr>
              <w:t>2,6 должностного оклада</w:t>
            </w:r>
            <w:r w:rsidRPr="004B0380">
              <w:rPr>
                <w:rFonts w:cs="Arial"/>
                <w:szCs w:val="20"/>
              </w:rPr>
              <w:t>.</w:t>
            </w:r>
          </w:p>
          <w:p w:rsidR="004B0380" w:rsidRPr="004B0380" w:rsidRDefault="004B0380" w:rsidP="004B038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lastRenderedPageBreak/>
              <w:t>пункт 7.1. раздела 7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b/>
                <w:szCs w:val="20"/>
              </w:rPr>
            </w:pPr>
            <w:r w:rsidRPr="004B0380">
              <w:rPr>
                <w:szCs w:val="20"/>
              </w:rPr>
              <w:t xml:space="preserve">Муниципальным служащим ежемесячно выплачивается денежное поощрение </w:t>
            </w:r>
            <w:proofErr w:type="gramStart"/>
            <w:r w:rsidRPr="004B0380">
              <w:rPr>
                <w:b/>
                <w:szCs w:val="20"/>
              </w:rPr>
              <w:t>в  размере</w:t>
            </w:r>
            <w:proofErr w:type="gramEnd"/>
            <w:r w:rsidRPr="004B0380">
              <w:rPr>
                <w:b/>
                <w:szCs w:val="20"/>
              </w:rPr>
              <w:t xml:space="preserve"> 0,85 должностного оклада.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29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rPr>
                <w:color w:val="000000"/>
              </w:rPr>
              <w:t>пункт 1.6 раздела 1</w:t>
            </w:r>
            <w:r w:rsidRPr="004B0380">
              <w:t xml:space="preserve">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Выплаты, предусмотренные подпунктами 4,5 пункта 1.4. раздела 1 и подпунктами 7,8 пункта 1.5 раздела 1 настоящего Положения выплачиваются в соответствии с действующим законодательством и муниципальными правовыми актами Кондинского района. </w:t>
            </w:r>
          </w:p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раздел 8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8.1.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      </w: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B0380">
              <w:t xml:space="preserve">8.2. Районный коэффициент за работу в районах Крайнего Севера и приравненных к ним местностях устанавливается </w:t>
            </w:r>
            <w:r w:rsidRPr="004B0380">
              <w:rPr>
                <w:lang w:eastAsia="en-US"/>
              </w:rPr>
              <w:t xml:space="preserve">в соответствии со </w:t>
            </w:r>
            <w:hyperlink r:id="rId28" w:anchor="A7G0ND" w:history="1">
              <w:r w:rsidRPr="004B0380">
                <w:rPr>
                  <w:lang w:eastAsia="en-US"/>
                </w:rPr>
                <w:t>статьями 315</w:t>
              </w:r>
            </w:hyperlink>
            <w:r w:rsidRPr="004B0380">
              <w:rPr>
                <w:lang w:eastAsia="en-US"/>
              </w:rPr>
              <w:t xml:space="preserve">, </w:t>
            </w:r>
            <w:hyperlink r:id="rId29" w:anchor="A800NC" w:history="1">
              <w:r w:rsidRPr="004B0380">
                <w:rPr>
                  <w:lang w:eastAsia="en-US"/>
                </w:rPr>
                <w:t>316 Трудового кодекса Российской Ф</w:t>
              </w:r>
            </w:hyperlink>
            <w:r w:rsidRPr="004B0380">
              <w:rPr>
                <w:lang w:eastAsia="en-US"/>
              </w:rPr>
              <w:t>едерации</w:t>
            </w:r>
            <w:r w:rsidRPr="004B0380">
              <w:t>, постановлением администрации Кондинского района от 14 декабря 2015 года № 1660</w:t>
            </w:r>
            <w:r w:rsidRPr="004B0380">
              <w:rPr>
                <w:b/>
              </w:rPr>
              <w:t xml:space="preserve"> </w:t>
            </w:r>
            <w:r w:rsidRPr="004B0380">
              <w:t xml:space="preserve">«Об утверждении </w:t>
            </w:r>
            <w:hyperlink w:anchor="P33" w:history="1">
              <w:r w:rsidRPr="004B0380">
                <w:t>Положения</w:t>
              </w:r>
            </w:hyperlink>
            <w:r w:rsidRPr="004B0380">
              <w:t xml:space="preserve">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      </w:r>
            <w:r w:rsidRPr="004B0380">
              <w:rPr>
                <w:b/>
              </w:rPr>
              <w:t xml:space="preserve"> </w:t>
            </w:r>
          </w:p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30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rPr>
                <w:color w:val="000000"/>
              </w:rPr>
              <w:t>пункт 1.6 раздела 1</w:t>
            </w:r>
            <w:r w:rsidRPr="004B0380">
              <w:t xml:space="preserve"> приложения к решению Думы Кондинского </w:t>
            </w:r>
            <w:r w:rsidRPr="004B0380">
              <w:lastRenderedPageBreak/>
              <w:t>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lastRenderedPageBreak/>
              <w:t xml:space="preserve">Выплаты, предусмотренные подпунктами 4,5 пункта 1.4. раздела 1 и подпунктами 7,8 пункта 1.5 раздела 1 настоящего Положения выплачиваются в соответствии </w:t>
            </w:r>
            <w:r w:rsidRPr="004B0380">
              <w:rPr>
                <w:rFonts w:cs="Arial"/>
                <w:szCs w:val="20"/>
              </w:rPr>
              <w:lastRenderedPageBreak/>
              <w:t xml:space="preserve">с действующим законодательством и муниципальными правовыми актами Кондинского района. </w:t>
            </w:r>
          </w:p>
          <w:p w:rsidR="004B0380" w:rsidRPr="004B0380" w:rsidRDefault="004B0380" w:rsidP="004B0380">
            <w:pPr>
              <w:tabs>
                <w:tab w:val="left" w:pos="709"/>
              </w:tabs>
              <w:spacing w:line="240" w:lineRule="atLeast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lastRenderedPageBreak/>
              <w:t>раздел 9</w:t>
            </w:r>
            <w:r w:rsidRPr="004B0380">
              <w:t xml:space="preserve"> приложения 2 к проекту решения Думы </w:t>
            </w:r>
            <w:r w:rsidRPr="004B0380">
              <w:lastRenderedPageBreak/>
              <w:t>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B0380">
              <w:rPr>
                <w:szCs w:val="28"/>
              </w:rPr>
              <w:lastRenderedPageBreak/>
              <w:t xml:space="preserve">9.1. Ежемесячная процентная надбавка за работу в районах Крайнего Севера и приравненных к ним местностях является гарантией </w:t>
            </w:r>
            <w:r w:rsidRPr="004B0380">
              <w:rPr>
                <w:szCs w:val="20"/>
              </w:rPr>
              <w:t>муниципальным служащим</w:t>
            </w:r>
            <w:r w:rsidRPr="004B0380">
              <w:rPr>
                <w:szCs w:val="28"/>
              </w:rPr>
              <w:t xml:space="preserve">, </w:t>
            </w:r>
            <w:r w:rsidRPr="004B0380">
              <w:rPr>
                <w:szCs w:val="28"/>
              </w:rPr>
              <w:lastRenderedPageBreak/>
              <w:t>проживающим на территориях с особыми природными и климатическими условиями, и подлежит обязательной выплате.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kern w:val="1"/>
                <w:szCs w:val="20"/>
              </w:rPr>
            </w:pPr>
            <w:r w:rsidRPr="004B0380">
              <w:rPr>
                <w:szCs w:val="28"/>
              </w:rPr>
              <w:t xml:space="preserve">9.2. </w:t>
            </w:r>
            <w:r w:rsidRPr="004B0380">
              <w:rPr>
                <w:kern w:val="1"/>
                <w:szCs w:val="20"/>
              </w:rPr>
      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      </w:r>
            <w:hyperlink r:id="rId30" w:anchor="A7G0ND" w:history="1">
              <w:r w:rsidRPr="004B0380">
                <w:rPr>
                  <w:kern w:val="1"/>
                  <w:szCs w:val="20"/>
                </w:rPr>
                <w:t>статьями 315</w:t>
              </w:r>
            </w:hyperlink>
            <w:r w:rsidRPr="004B0380">
              <w:rPr>
                <w:kern w:val="1"/>
                <w:szCs w:val="20"/>
              </w:rPr>
              <w:t xml:space="preserve">, </w:t>
            </w:r>
            <w:hyperlink r:id="rId31" w:anchor="A800NC" w:history="1">
              <w:r w:rsidRPr="004B0380">
                <w:rPr>
                  <w:kern w:val="1"/>
                  <w:szCs w:val="20"/>
                </w:rPr>
                <w:t>317 Трудового кодекса Российской Ф</w:t>
              </w:r>
            </w:hyperlink>
            <w:r w:rsidRPr="004B0380">
              <w:rPr>
                <w:kern w:val="1"/>
                <w:szCs w:val="20"/>
              </w:rPr>
              <w:t xml:space="preserve">едерации и выплачивается </w:t>
            </w:r>
            <w:r w:rsidRPr="004B0380">
              <w:rPr>
                <w:szCs w:val="20"/>
              </w:rPr>
              <w:t xml:space="preserve">муниципальным служащим </w:t>
            </w:r>
            <w:r w:rsidRPr="004B0380">
              <w:rPr>
                <w:kern w:val="1"/>
                <w:szCs w:val="20"/>
              </w:rPr>
              <w:t xml:space="preserve">за работу в данных районах или местностях.  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31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t>раздел 4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spacing w:line="240" w:lineRule="atLeast"/>
              <w:jc w:val="both"/>
              <w:rPr>
                <w:rFonts w:cs="Arial"/>
              </w:rPr>
            </w:pPr>
            <w:r w:rsidRPr="004B0380">
              <w:rPr>
                <w:rFonts w:cs="Arial"/>
              </w:rPr>
              <w:t>Ежемесячное денежное поощрение. Премия по результатам работы за квартал, год. Денежное поощрение по результатам работы за квартал, год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раздел 10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B0380">
              <w:rPr>
                <w:szCs w:val="20"/>
              </w:rPr>
              <w:t>Премии, в том числе за выполнение особо важных и сложных заданий (</w:t>
            </w:r>
            <w:r w:rsidRPr="004B0380">
              <w:rPr>
                <w:rFonts w:cs="Arial"/>
                <w:b/>
              </w:rPr>
              <w:t>премия по результатам работы за квартал исключена из состава денежного содержания</w:t>
            </w:r>
            <w:r w:rsidRPr="004B0380">
              <w:rPr>
                <w:rFonts w:cs="Arial"/>
              </w:rPr>
              <w:t>)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32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t>подпункт 4.3.1 пункта 4.3 раздела 4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b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Премия по результатам работы за год (далее - премия) выплачивается выборному должностному лицу в размере 0,5 месячного фонда оплаты труда </w:t>
            </w:r>
            <w:r w:rsidRPr="004B0380">
              <w:rPr>
                <w:rFonts w:cs="Arial"/>
                <w:b/>
                <w:szCs w:val="20"/>
              </w:rPr>
              <w:t xml:space="preserve">не позднее второго квартала, </w:t>
            </w:r>
            <w:r w:rsidRPr="004B0380">
              <w:rPr>
                <w:rFonts w:cs="Arial"/>
                <w:szCs w:val="20"/>
              </w:rPr>
              <w:t>следующего за истекшим календарным годом.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10.2.1. пункта 10.2.раздела 10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>Премия по результатам работы за год (далее - премия) выплачивается в размере 0,5 месячного фонда оплаты труда</w:t>
            </w:r>
            <w:r w:rsidRPr="004B0380">
              <w:rPr>
                <w:b/>
                <w:szCs w:val="20"/>
              </w:rPr>
              <w:t xml:space="preserve"> не позднее первого квартала, </w:t>
            </w:r>
            <w:r w:rsidRPr="004B0380">
              <w:rPr>
                <w:szCs w:val="20"/>
              </w:rPr>
              <w:t>следующего за истекшим календарным годом.</w:t>
            </w: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 33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>отсутствовал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>Не предусмотрено</w:t>
            </w: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10.2.10. пункта 10.2.раздела 10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 w:val="28"/>
                <w:szCs w:val="28"/>
              </w:rPr>
            </w:pPr>
            <w:r w:rsidRPr="004B0380">
              <w:rPr>
                <w:szCs w:val="20"/>
              </w:rPr>
              <w:t>При наличии обоснованной экономии фонда оплаты труда в конце финансового года предельный размер премии по итогам работы за год увеличивается до 1,0 месячного фонда оплаты труда.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34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t>пункт 9.4. раздела 9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rFonts w:cs="Arial"/>
                <w:b/>
                <w:szCs w:val="26"/>
              </w:rPr>
            </w:pPr>
            <w:r w:rsidRPr="004B0380">
              <w:rPr>
                <w:rFonts w:cs="Arial"/>
                <w:szCs w:val="26"/>
              </w:rPr>
              <w:t xml:space="preserve">Годовой объем расходов для выплаты премий за выполнение особо важных и сложных заданий на календарный год устанавливается </w:t>
            </w:r>
            <w:r w:rsidRPr="004B0380">
              <w:rPr>
                <w:rFonts w:cs="Arial"/>
                <w:b/>
                <w:szCs w:val="26"/>
              </w:rPr>
              <w:t>в размере 0,4 месячного фонда оплаты труда по штатному расписанию.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подпункт 10.3.3. пункта 10.3.раздела 10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Годовой объем расходов для выплаты премий за выполнение особо важных и сложных заданий на календарный год устанавливается </w:t>
            </w:r>
            <w:r w:rsidRPr="004B0380">
              <w:rPr>
                <w:b/>
                <w:szCs w:val="20"/>
              </w:rPr>
              <w:t>в размере 0,2 месячного фонда оплаты труда по штатному расписанию</w:t>
            </w:r>
            <w:r w:rsidRPr="004B0380">
              <w:rPr>
                <w:szCs w:val="20"/>
              </w:rPr>
              <w:t>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35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t>пункт 10.2. раздела 10 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10.2. 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лица, муниципального служащего в очередной оплачиваемый отпуск, </w:t>
            </w:r>
            <w:r w:rsidRPr="004B0380">
              <w:rPr>
                <w:b/>
                <w:szCs w:val="20"/>
              </w:rPr>
              <w:t>в размере 2,5 месячных фондов оплаты труда</w:t>
            </w:r>
            <w:r w:rsidRPr="004B0380">
              <w:rPr>
                <w:szCs w:val="20"/>
              </w:rPr>
              <w:t>, определяемых из расчета:</w:t>
            </w:r>
          </w:p>
          <w:p w:rsidR="004B0380" w:rsidRPr="004B0380" w:rsidRDefault="004B0380" w:rsidP="004B0380">
            <w:pPr>
              <w:rPr>
                <w:rFonts w:cs="Arial"/>
                <w:szCs w:val="26"/>
              </w:rPr>
            </w:pPr>
            <w:r w:rsidRPr="004B0380">
              <w:rPr>
                <w:rFonts w:cs="Arial"/>
                <w:szCs w:val="26"/>
              </w:rPr>
              <w:t xml:space="preserve">10.2.2. для муниципальных служащих: суммы средств, запланированных в текущем календарном году для выплаты должностных окладов из расчета на год и выплат, предусмотренных </w:t>
            </w:r>
            <w:hyperlink r:id="rId32" w:anchor="sub_11152" w:history="1">
              <w:r w:rsidRPr="004B0380">
                <w:rPr>
                  <w:b/>
                  <w:color w:val="0000FF"/>
                  <w:szCs w:val="26"/>
                </w:rPr>
                <w:t>подпунктами 2-9 пункта 1.5. раздела 1</w:t>
              </w:r>
            </w:hyperlink>
            <w:r w:rsidRPr="004B0380">
              <w:rPr>
                <w:rFonts w:cs="Arial"/>
                <w:szCs w:val="26"/>
              </w:rPr>
              <w:t xml:space="preserve"> настоящего Положения, 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      </w:r>
          </w:p>
          <w:p w:rsidR="004B0380" w:rsidRPr="004B0380" w:rsidRDefault="004B0380" w:rsidP="004B0380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11.2.раздела 11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</w:t>
            </w:r>
            <w:r w:rsidRPr="004B0380">
              <w:rPr>
                <w:b/>
                <w:szCs w:val="20"/>
              </w:rPr>
              <w:t>в размере 2,5 месячных фондов оплаты труда</w:t>
            </w:r>
            <w:r w:rsidRPr="004B0380">
              <w:rPr>
                <w:szCs w:val="20"/>
              </w:rPr>
              <w:t>, определяемых из расчета: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szCs w:val="20"/>
              </w:rPr>
              <w:t xml:space="preserve">суммы средств, запланированных в текущем календарном году для выплаты должностных окладов из расчета на год и выплат, предусмотренных </w:t>
            </w:r>
            <w:hyperlink r:id="rId33" w:anchor="sub_11152" w:history="1">
              <w:r w:rsidRPr="004B0380">
                <w:rPr>
                  <w:b/>
                  <w:color w:val="0000FF"/>
                  <w:szCs w:val="20"/>
                </w:rPr>
                <w:t>подпунктами 2-8 пункта 1.5. раздела 1</w:t>
              </w:r>
            </w:hyperlink>
            <w:r w:rsidRPr="004B0380">
              <w:rPr>
                <w:szCs w:val="20"/>
              </w:rPr>
              <w:t xml:space="preserve"> настоящего Положения, установленных с учетом разделов 3, 4, 5, 6, 7, 8, 9</w:t>
            </w:r>
            <w:r w:rsidRPr="004B0380">
              <w:rPr>
                <w:color w:val="FF0000"/>
                <w:szCs w:val="20"/>
              </w:rPr>
              <w:t xml:space="preserve"> </w:t>
            </w:r>
            <w:r w:rsidRPr="004B0380">
              <w:rPr>
                <w:szCs w:val="20"/>
              </w:rPr>
              <w:t>настоящего Положения, 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t>35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 xml:space="preserve">раздел </w:t>
            </w:r>
            <w:r w:rsidRPr="004B0380">
              <w:rPr>
                <w:rFonts w:cs="Arial"/>
                <w:iCs/>
                <w:szCs w:val="20"/>
              </w:rPr>
              <w:t>11</w:t>
            </w:r>
            <w:r w:rsidRPr="004B0380">
              <w:rPr>
                <w:rFonts w:cs="Arial"/>
                <w:i/>
                <w:iCs/>
                <w:szCs w:val="20"/>
              </w:rPr>
              <w:t xml:space="preserve"> </w:t>
            </w:r>
            <w:r w:rsidRPr="004B0380">
              <w:t xml:space="preserve">приложения к решению Думы </w:t>
            </w:r>
            <w:r w:rsidRPr="004B0380">
              <w:lastRenderedPageBreak/>
              <w:t>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</w:rPr>
            </w:pPr>
            <w:r w:rsidRPr="004B0380">
              <w:rPr>
                <w:rFonts w:cs="Arial"/>
                <w:b/>
                <w:bCs/>
                <w:iCs/>
              </w:rPr>
              <w:lastRenderedPageBreak/>
              <w:t xml:space="preserve">11. </w:t>
            </w:r>
            <w:r w:rsidRPr="004B0380">
              <w:rPr>
                <w:b/>
              </w:rPr>
              <w:t>Ежемесячная (персональная) выплата за сложность, напряженность и высокие достижения в работе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lastRenderedPageBreak/>
              <w:t>отсутствует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</w:rPr>
            </w:pPr>
            <w:r w:rsidRPr="004B0380">
              <w:rPr>
                <w:b/>
              </w:rPr>
              <w:t xml:space="preserve">Ежемесячная (персональная) выплата за сложность, напряженность и высокие достижения в работе - </w:t>
            </w:r>
          </w:p>
          <w:p w:rsidR="004B0380" w:rsidRPr="004B0380" w:rsidRDefault="004B0380" w:rsidP="004B0380">
            <w:pPr>
              <w:rPr>
                <w:szCs w:val="20"/>
              </w:rPr>
            </w:pPr>
            <w:r w:rsidRPr="004B0380">
              <w:rPr>
                <w:iCs/>
              </w:rPr>
              <w:lastRenderedPageBreak/>
              <w:t>исключена из денежного содержания муниципальных служащих</w:t>
            </w: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  <w:tr w:rsidR="004B0380" w:rsidRPr="004B0380" w:rsidTr="008333C1">
        <w:tc>
          <w:tcPr>
            <w:tcW w:w="595" w:type="dxa"/>
          </w:tcPr>
          <w:p w:rsidR="004B0380" w:rsidRPr="004B0380" w:rsidRDefault="004B0380" w:rsidP="004B0380">
            <w:pPr>
              <w:jc w:val="center"/>
              <w:rPr>
                <w:szCs w:val="20"/>
              </w:rPr>
            </w:pPr>
            <w:r w:rsidRPr="004B0380">
              <w:rPr>
                <w:szCs w:val="20"/>
              </w:rPr>
              <w:lastRenderedPageBreak/>
              <w:t>37</w:t>
            </w:r>
          </w:p>
        </w:tc>
        <w:tc>
          <w:tcPr>
            <w:tcW w:w="1923" w:type="dxa"/>
          </w:tcPr>
          <w:p w:rsidR="004B0380" w:rsidRPr="004B0380" w:rsidRDefault="004B0380" w:rsidP="004B0380">
            <w:pPr>
              <w:jc w:val="center"/>
            </w:pPr>
            <w:r w:rsidRPr="004B0380">
              <w:t xml:space="preserve">пункт </w:t>
            </w:r>
            <w:r w:rsidRPr="004B0380">
              <w:rPr>
                <w:rFonts w:cs="Arial"/>
                <w:iCs/>
                <w:szCs w:val="20"/>
              </w:rPr>
              <w:t>11</w:t>
            </w:r>
            <w:r w:rsidRPr="004B0380">
              <w:rPr>
                <w:rFonts w:cs="Arial"/>
                <w:iCs/>
                <w:szCs w:val="20"/>
                <w:vertAlign w:val="superscript"/>
              </w:rPr>
              <w:t>1</w:t>
            </w:r>
            <w:r w:rsidRPr="004B0380">
              <w:rPr>
                <w:rFonts w:cs="Arial"/>
                <w:iCs/>
                <w:szCs w:val="20"/>
              </w:rPr>
              <w:t>.2.</w:t>
            </w:r>
            <w:r w:rsidRPr="004B0380">
              <w:rPr>
                <w:rFonts w:cs="Arial"/>
                <w:i/>
                <w:iCs/>
                <w:szCs w:val="20"/>
              </w:rPr>
              <w:t xml:space="preserve"> </w:t>
            </w:r>
            <w:r w:rsidRPr="004B0380">
              <w:t xml:space="preserve">раздела </w:t>
            </w:r>
            <w:r w:rsidRPr="004B0380">
              <w:rPr>
                <w:rFonts w:cs="Arial"/>
                <w:iCs/>
                <w:szCs w:val="20"/>
              </w:rPr>
              <w:t>11</w:t>
            </w:r>
            <w:r w:rsidRPr="004B0380">
              <w:rPr>
                <w:rFonts w:cs="Arial"/>
                <w:iCs/>
                <w:szCs w:val="20"/>
                <w:vertAlign w:val="superscript"/>
              </w:rPr>
              <w:t>1</w:t>
            </w:r>
            <w:r w:rsidRPr="004B0380">
              <w:rPr>
                <w:rFonts w:cs="Arial"/>
                <w:i/>
                <w:iCs/>
                <w:szCs w:val="20"/>
              </w:rPr>
              <w:t xml:space="preserve"> </w:t>
            </w:r>
            <w:r w:rsidRPr="004B0380">
              <w:t>приложения к решению Думы Кондинского района</w:t>
            </w:r>
          </w:p>
        </w:tc>
        <w:tc>
          <w:tcPr>
            <w:tcW w:w="4253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B0380">
              <w:rPr>
                <w:rFonts w:cs="Arial"/>
                <w:szCs w:val="20"/>
              </w:rPr>
              <w:t xml:space="preserve">Выплата материальной помощи производится при подаче выборным должностным лицом, муниципальным служащим заявления и представлении документа, подтверждающего факт </w:t>
            </w:r>
            <w:r w:rsidRPr="004B0380">
              <w:rPr>
                <w:rFonts w:cs="Arial"/>
                <w:i/>
                <w:szCs w:val="20"/>
              </w:rPr>
              <w:t xml:space="preserve">смерти </w:t>
            </w:r>
            <w:r w:rsidRPr="004B0380">
              <w:rPr>
                <w:rFonts w:cs="Arial"/>
                <w:iCs/>
                <w:szCs w:val="20"/>
              </w:rPr>
              <w:t>близких родственников (родители, муж (жена), дети)</w:t>
            </w:r>
            <w:r w:rsidRPr="004B0380">
              <w:rPr>
                <w:rFonts w:cs="Arial"/>
                <w:i/>
                <w:szCs w:val="20"/>
              </w:rPr>
              <w:t>.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4B0380" w:rsidRPr="004B0380" w:rsidRDefault="004B0380" w:rsidP="004B0380">
            <w:pPr>
              <w:jc w:val="center"/>
              <w:rPr>
                <w:color w:val="000000"/>
              </w:rPr>
            </w:pPr>
            <w:r w:rsidRPr="004B0380">
              <w:rPr>
                <w:color w:val="000000"/>
              </w:rPr>
              <w:t>пункт 12.2.раздела 12</w:t>
            </w:r>
            <w:r w:rsidRPr="004B0380">
              <w:t xml:space="preserve"> приложения 2 к проекту решения Думы Кондинского района</w:t>
            </w:r>
          </w:p>
        </w:tc>
        <w:tc>
          <w:tcPr>
            <w:tcW w:w="4252" w:type="dxa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jc w:val="both"/>
            </w:pPr>
            <w:r w:rsidRPr="004B0380">
              <w:t>Выплата материальной помощи производится при представлении муниципальным служащим заявления о выплате материальной помощи, копии свидетельства о смерти</w:t>
            </w:r>
            <w:r w:rsidRPr="004B0380">
              <w:rPr>
                <w:i/>
              </w:rPr>
              <w:t xml:space="preserve"> </w:t>
            </w:r>
            <w:r w:rsidRPr="004B0380">
              <w:rPr>
                <w:iCs/>
              </w:rPr>
              <w:t xml:space="preserve">близких родственников (родители, муж (жена), дети) и копии </w:t>
            </w:r>
            <w:r w:rsidRPr="004B0380">
              <w:rPr>
                <w:kern w:val="1"/>
                <w:lang w:eastAsia="en-US"/>
              </w:rPr>
              <w:t>документа, подтверждающего родство</w:t>
            </w:r>
            <w:r w:rsidRPr="004B0380">
              <w:rPr>
                <w:i/>
              </w:rPr>
              <w:t>.</w:t>
            </w:r>
            <w:r w:rsidRPr="004B0380">
              <w:rPr>
                <w:kern w:val="1"/>
                <w:lang w:eastAsia="en-US"/>
              </w:rPr>
              <w:t xml:space="preserve"> </w:t>
            </w:r>
          </w:p>
          <w:p w:rsidR="004B0380" w:rsidRPr="004B0380" w:rsidRDefault="004B0380" w:rsidP="004B0380">
            <w:pPr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0380" w:rsidRPr="004B0380" w:rsidRDefault="004B0380" w:rsidP="004B0380">
            <w:pPr>
              <w:jc w:val="center"/>
            </w:pPr>
          </w:p>
        </w:tc>
      </w:tr>
    </w:tbl>
    <w:p w:rsidR="004B0380" w:rsidRPr="004B0380" w:rsidRDefault="004B0380" w:rsidP="004B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Default="004B0380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0380" w:rsidSect="005D2A45">
          <w:pgSz w:w="16838" w:h="11906" w:orient="landscape"/>
          <w:pgMar w:top="1134" w:right="1529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4B0380" w:rsidRPr="004B0380" w:rsidTr="008333C1">
        <w:tc>
          <w:tcPr>
            <w:tcW w:w="5495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bookmark13"/>
          </w:p>
        </w:tc>
        <w:tc>
          <w:tcPr>
            <w:tcW w:w="3791" w:type="dxa"/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</w:t>
            </w:r>
          </w:p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правотворческой</w:t>
            </w:r>
          </w:p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инициативы </w:t>
            </w:r>
          </w:p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Кондинского района </w:t>
            </w:r>
          </w:p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проекта</w:t>
            </w:r>
          </w:p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</w:tbl>
    <w:p w:rsidR="004B0380" w:rsidRPr="004B0380" w:rsidRDefault="004B0380" w:rsidP="004B038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4"/>
    <w:p w:rsidR="004B0380" w:rsidRPr="004B0380" w:rsidRDefault="004B0380" w:rsidP="004B038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380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ХАНТЫ-МАНСИЙСКИЙ АВТОНОМНЫЙ ОКРУГ – ЮГРА</w:t>
      </w:r>
    </w:p>
    <w:p w:rsidR="004B0380" w:rsidRPr="004B0380" w:rsidRDefault="004B0380" w:rsidP="004B038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380">
        <w:rPr>
          <w:rFonts w:ascii="Times New Roman" w:eastAsia="Times New Roman" w:hAnsi="Times New Roman" w:cs="Times New Roman"/>
          <w:b/>
          <w:sz w:val="28"/>
          <w:szCs w:val="28"/>
        </w:rPr>
        <w:t>ДУМА КОНДИНСКОГО РАЙОНА</w:t>
      </w:r>
    </w:p>
    <w:p w:rsidR="004B0380" w:rsidRPr="004B0380" w:rsidRDefault="004B0380" w:rsidP="004B038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38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лиц, замещающих муниципальные должности, и</w:t>
      </w:r>
      <w:r w:rsidRPr="004B0380">
        <w:rPr>
          <w:rFonts w:ascii="Times New Roman" w:eastAsia="Calibri" w:hAnsi="Times New Roman" w:cs="Times New Roman"/>
          <w:b/>
          <w:sz w:val="24"/>
          <w:szCs w:val="24"/>
        </w:rPr>
        <w:t xml:space="preserve"> лиц, замещающих должности муниципальной службы, в </w:t>
      </w: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</w:p>
    <w:p w:rsidR="004B0380" w:rsidRPr="004B0380" w:rsidRDefault="004B0380" w:rsidP="004B038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34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Бюджетным кодексом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законом от 06 октября 2003 года </w:t>
      </w:r>
      <w:hyperlink r:id="rId35" w:tgtFrame="Logical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№ 131-ФЗ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02 марта 2007 года </w:t>
      </w:r>
      <w:hyperlink r:id="rId36" w:tgtFrame="Logical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№ 25-ФЗ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муниципальной службе в Российской Федерации», Законом Ханты-Мансийского автономного округа - Югры от 20 июля 2007 года </w:t>
      </w:r>
      <w:hyperlink r:id="rId37" w:tgtFrame="Logical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№ 113-оз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– Югре»,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8" w:history="1">
        <w:r w:rsidRPr="004B0380">
          <w:rPr>
            <w:rFonts w:ascii="Times New Roman" w:eastAsia="Calibri" w:hAnsi="Times New Roman" w:cs="Times New Roman"/>
            <w:sz w:val="24"/>
            <w:szCs w:val="24"/>
          </w:rPr>
          <w:t>Законом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</w:t>
        </w:r>
        <w:r w:rsidRPr="004B0380">
          <w:rPr>
            <w:rFonts w:ascii="Times New Roman" w:eastAsia="Calibri" w:hAnsi="Times New Roman" w:cs="Times New Roman"/>
            <w:sz w:val="24"/>
            <w:szCs w:val="24"/>
          </w:rPr>
          <w:t xml:space="preserve"> выборного должностного лица местного самоуправления</w:t>
        </w:r>
        <w:r w:rsidRPr="004B0380">
          <w:rPr>
            <w:rFonts w:ascii="Times New Roman" w:eastAsia="Calibri" w:hAnsi="Times New Roman" w:cs="Times New Roman"/>
            <w:sz w:val="24"/>
            <w:szCs w:val="24"/>
          </w:rPr>
          <w:t xml:space="preserve"> в Ханты-Мансийском автономном округе – Югре»</w:t>
        </w:r>
      </w:hyperlink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9" w:history="1">
        <w:r w:rsidRPr="004B0380">
          <w:rPr>
            <w:rFonts w:ascii="Times New Roman" w:eastAsia="Calibri" w:hAnsi="Times New Roman" w:cs="Times New Roman"/>
            <w:sz w:val="24"/>
            <w:szCs w:val="24"/>
          </w:rPr>
          <w:t>Законом Ханты-Мансийского автономного округа – Югры  от 10 апреля 2012 года № 38-оз «О регулировании отдельных вопросов организации  и</w:t>
        </w:r>
        <w:r w:rsidRPr="004B0380">
          <w:rPr>
            <w:rFonts w:ascii="Times New Roman" w:eastAsia="Calibri" w:hAnsi="Times New Roman" w:cs="Times New Roman"/>
            <w:sz w:val="24"/>
            <w:szCs w:val="24"/>
          </w:rPr>
          <w:t xml:space="preserve"> деятельности контрольно-счетных органов муниципальных образований Ханты-Мансийского автономного округа – Югры»</w:t>
        </w:r>
      </w:hyperlink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постановления Правительства Ханты-Мансийского автономного округа - Югры </w:t>
      </w:r>
      <w:hyperlink r:id="rId40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23 августа 2019 года № 278-п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статьи 43 Устава Кондинского района, Дума Кондинского района 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r:id="rId41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лиц, замещающих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должности,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42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лиц, замещающих должности муниципальной службы, в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4B0380" w:rsidRPr="004B0380" w:rsidRDefault="004B0380" w:rsidP="004B03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 решения Думы Кондинского района: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от 21 апреля 2011 года № 81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ChangingDocument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 xml:space="preserve">от 22 ноября 2011 </w:t>
        </w:r>
        <w:proofErr w:type="gramStart"/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года  №</w:t>
        </w:r>
        <w:proofErr w:type="gramEnd"/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 xml:space="preserve"> 172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ChangingDocument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31 мая 2012 года № 243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ChangingDocument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proofErr w:type="gramStart"/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23  октября</w:t>
        </w:r>
        <w:proofErr w:type="gramEnd"/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 xml:space="preserve"> 2013</w:t>
        </w:r>
        <w:r w:rsidRPr="004B0380">
          <w:rPr>
            <w:rFonts w:ascii="Arial" w:eastAsia="Times New Roman" w:hAnsi="Arial" w:cs="Times New Roman"/>
            <w:sz w:val="24"/>
            <w:szCs w:val="24"/>
          </w:rPr>
          <w:t xml:space="preserve"> </w:t>
        </w:r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года № 391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tooltip="решение от 08.12.2015 0:00:00 №23 Дума Кондинского района&#10;&#10;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08 декабря 2015 года № 23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tooltip="решение от 29.12.2015 0:00:00 №32 Дума Кондинского района&#10;&#10;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29 декабря 2015 года № 32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tooltip="решение от 15.03.2016 0:00:00 №75 Дума Кондинского района&#10;&#10;О внесении изменений в решение Думы Кондинского района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15 марта 2016 года № 75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tooltip="решение от 05.04.2016 0:00:00 №91 Дума Кондинского района&#10;&#10;О внесении изменения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05 апреля 2016 года № 91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tooltip="решение от 06.12.2016 0:00:00 №186 Дума Кондинского района&#10;&#10;О внесении изменений в решение Думы Кондинского района 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06 декабря 2016 года № 186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 w:tooltip="решение от 17.03.2017 0:00:00 №236 Дума Кондинского района&#10;&#10;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17 марта 2017 года № 236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 w:tooltip="решение от 06.06.2017 0:00:00 №269 Дума Кондинского района&#10;&#10;О внесении изменений в решение Думы Кондинского района 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06 июня 2017 года № 269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 w:tooltip="решение от 05.09.2017 0:00:00 №308 Дума Кондинского района&#10;&#10;О внесении изменения в решение Думы Кондинского района 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05 сентября 2017 года № 308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" w:tooltip="решение от 14.12.2017 0:00:00 №354 Дума Кондинского района&#10;&#10;О внесении изменений в решение Думы Кондинского района 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14 декабря 2017 года № 354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tooltip="решение от 27.12.2017 0:00:00 №358 Дума Кондинского района&#10;&#10;О внесении изменений в решение Думы Кондинского района 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27 декабря 2017 года № 358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6" w:tooltip="решение от 27.02.2018 0:00:00 №368 Дума Кондинского района&#10;&#10;О внесении изменений в решение Думы Кондинского района 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27 февраля 2018 года № 368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" w:tooltip="решение от 24.09.2018 0:00:00 №435 Дума Кондинского района&#10;&#10;О внесении изменений в решение Думы Кондинского района&#10;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24 сентября 2018 года № 435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" w:tooltip="решение от 11.12.2018 0:00:00 №465 Дума Кондинского района&#10;&#10;О внесении изменений в решение Думы Кондинского района &#10;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11 декабря 2018 года № 465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" w:tooltip="решение от 13.02.2019 0:00:00 №479 Дума Кондинского района&#10;&#10;О внесении изменений в решение Думы Кондинского района &#10;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13 февраля 2019 года № 479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0" w:tooltip="решение от 12.07.2019 0:00:00 №537 Дума Кондинского района&#10;&#10;&#10;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12 июля 2019 года № 537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" w:tooltip="решение от 26.11.2019 0:00:00 №582 Дума Кондинского района&#10;&#10;О внесении изменений в решение Думы Кондинского района &#10;от 21 апреля 2011 года № 81 «Об утверждении Положения о размерах 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26 ноября 2019 года № 582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" w:tooltip="решение от 24.01.2020 0:00:00 №601 Дума Кондинского района&#10;&#10;О внесении изменений в решение Думы Кондинского района &#10;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24 января 2020 года № 601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 w:tooltip="решение от 29.04.2021 0:00:00 №775 Дума Кондинского района&#10;&#10;О внесении изменений в решение Думы Кондинского района &#10;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29 апреля 2021 года № 775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" w:tooltip="решение от 29.10.2021 0:00:00 №842 Дума Кондинского района&#10;&#10;О внесении изменения в  решение Думы Кондинского района от 21 апреля 2011 года 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29 октября 2021 года № 842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 w:tooltip="решение от 17.12.2021 0:00:00 №863 Дума Кондинского района&#10;&#10;О внесении изменений в решение Думы Кондинского района &#10;от 21 апреля 2011 года № 81 «Об утверждении Положения о размерах&#10;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&#10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17 декабря 2021 года № 863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" w:tooltip="решение от 26.04.2022 0:00:00 №898 Дума Кондинского района&#10;&#10;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26 апреля 2022 года № 898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" w:tooltip="решение от 29.09.2022 0:00:00 №935 Дума Кондинского района&#10;&#10;О внесении изменений в решение Думы Кондинского района от 21 апреля 2011 года № 81 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29 сентября 2022 года № 935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" w:tooltip="решение от 28.10.2022 0:00:00 №951 Дума Кондинского района&#10;&#10;О внесении изменений в решение Думы Кондинского района от 21 апреля 2011 года № 81 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от 28 октября 2022 года № 951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от  23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декабря 2022 года № 965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решение Думы вступает в силу </w:t>
      </w: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с  01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января 2023 года.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380" w:rsidRPr="004B0380" w:rsidRDefault="004B0380" w:rsidP="004B0380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выполнением настоящего решения возложить на председателя Думы Кондинского района </w:t>
      </w:r>
      <w:proofErr w:type="spellStart"/>
      <w:r w:rsidRPr="004B0380">
        <w:rPr>
          <w:rFonts w:ascii="Times New Roman" w:eastAsia="Times New Roman" w:hAnsi="Times New Roman" w:cs="Times New Roman"/>
          <w:sz w:val="24"/>
          <w:szCs w:val="24"/>
        </w:rPr>
        <w:t>Р.В.Бринстера</w:t>
      </w:r>
      <w:proofErr w:type="spell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и главу Кондинского района </w:t>
      </w:r>
      <w:proofErr w:type="spellStart"/>
      <w:r w:rsidRPr="004B0380">
        <w:rPr>
          <w:rFonts w:ascii="Times New Roman" w:eastAsia="Times New Roman" w:hAnsi="Times New Roman" w:cs="Times New Roman"/>
          <w:sz w:val="24"/>
          <w:szCs w:val="24"/>
        </w:rPr>
        <w:t>А.А.Мухина</w:t>
      </w:r>
      <w:proofErr w:type="spell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4B0380" w:rsidRPr="004B0380" w:rsidRDefault="004B0380" w:rsidP="004B038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Председатель Думы 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ab/>
      </w:r>
      <w:r w:rsidRPr="004B0380">
        <w:rPr>
          <w:rFonts w:ascii="Times New Roman" w:eastAsia="Times New Roman" w:hAnsi="Times New Roman" w:cs="Times New Roman"/>
          <w:sz w:val="24"/>
          <w:szCs w:val="24"/>
        </w:rPr>
        <w:tab/>
      </w:r>
      <w:r w:rsidRPr="004B03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spellStart"/>
      <w:r w:rsidRPr="004B0380">
        <w:rPr>
          <w:rFonts w:ascii="Times New Roman" w:eastAsia="Times New Roman" w:hAnsi="Times New Roman" w:cs="Times New Roman"/>
          <w:sz w:val="24"/>
          <w:szCs w:val="24"/>
        </w:rPr>
        <w:t>Р.В.Бринстер</w:t>
      </w:r>
      <w:proofErr w:type="spell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B0380" w:rsidRPr="004B0380" w:rsidRDefault="004B0380" w:rsidP="004B038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         </w:t>
      </w:r>
      <w:proofErr w:type="spellStart"/>
      <w:r w:rsidRPr="004B0380">
        <w:rPr>
          <w:rFonts w:ascii="Times New Roman" w:eastAsia="Times New Roman" w:hAnsi="Times New Roman" w:cs="Times New Roman"/>
          <w:sz w:val="24"/>
          <w:szCs w:val="24"/>
        </w:rPr>
        <w:t>А.А.Мухин</w:t>
      </w:r>
      <w:proofErr w:type="spellEnd"/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38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. Междуреченский </w:t>
      </w:r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_________ 2023 года</w:t>
      </w:r>
    </w:p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№ ____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sectPr w:rsidR="004B0380" w:rsidRPr="004B0380" w:rsidSect="00A85BEA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/>
          <w:pgMar w:top="899" w:right="851" w:bottom="899" w:left="1440" w:header="709" w:footer="709" w:gutter="0"/>
          <w:pgNumType w:start="0"/>
          <w:cols w:space="708"/>
          <w:docGrid w:linePitch="360"/>
        </w:sectPr>
      </w:pP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1 </w:t>
      </w: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к решению Думы Кондинского района </w:t>
      </w: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от _____2023 года </w:t>
      </w:r>
      <w:proofErr w:type="gramStart"/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№  _</w:t>
      </w:r>
      <w:proofErr w:type="gramEnd"/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</w:t>
      </w: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5" w:anchor="Положение" w:tgtFrame="Logical" w:tooltip=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<w:r w:rsidRPr="004B0380">
          <w:rPr>
            <w:rFonts w:ascii="Times New Roman" w:eastAsia="Times New Roman" w:hAnsi="Times New Roman" w:cs="Times New Roman"/>
            <w:b/>
            <w:sz w:val="24"/>
            <w:szCs w:val="24"/>
          </w:rPr>
          <w:t>Положение</w:t>
        </w:r>
      </w:hyperlink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eastAsia="Calibri" w:hAnsi="Times New Roman" w:cs="Times New Roman"/>
          <w:b/>
          <w:sz w:val="24"/>
          <w:szCs w:val="24"/>
        </w:rPr>
        <w:t xml:space="preserve">лиц, замещающих 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должности,</w:t>
      </w:r>
      <w:r w:rsidRPr="004B0380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лиц, замещающих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должности,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Положение), устанавливает размеры, порядок и условия выплаты денежного содержания лицам,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замещающим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380" w:rsidRPr="004B0380" w:rsidRDefault="004B0380" w:rsidP="004B0380">
      <w:pPr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 целях настоящего Положения лицами, замещающими муниципальные должности, являются: </w:t>
      </w:r>
    </w:p>
    <w:p w:rsidR="004B0380" w:rsidRPr="004B0380" w:rsidRDefault="004B0380" w:rsidP="004B0380">
      <w:pPr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глава муниципального образования Кондинский район (далее – глава Кондинского района);</w:t>
      </w:r>
    </w:p>
    <w:p w:rsidR="004B0380" w:rsidRPr="004B0380" w:rsidRDefault="004B0380" w:rsidP="004B0380">
      <w:pPr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председатель Думы Кондинского района;</w:t>
      </w:r>
    </w:p>
    <w:p w:rsidR="004B0380" w:rsidRPr="004B0380" w:rsidRDefault="004B0380" w:rsidP="004B0380">
      <w:pPr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заместитель председателя Думы Кондинского района;</w:t>
      </w:r>
    </w:p>
    <w:p w:rsidR="004B0380" w:rsidRPr="004B0380" w:rsidRDefault="004B0380" w:rsidP="004B038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председатель 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>Контрольно-счётной палаты Кондинского района;</w:t>
      </w:r>
    </w:p>
    <w:p w:rsidR="004B0380" w:rsidRPr="004B0380" w:rsidRDefault="004B0380" w:rsidP="004B038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заместитель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председателя 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>Контрольно-счётной палаты Кондинского района.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Calibri"/>
          <w:szCs w:val="20"/>
        </w:rPr>
        <w:t xml:space="preserve">1.3. </w:t>
      </w:r>
      <w:r w:rsidRPr="004B0380">
        <w:rPr>
          <w:rFonts w:ascii="Times New Roman" w:eastAsia="Times New Roman" w:hAnsi="Times New Roman" w:cs="Calibri"/>
          <w:sz w:val="24"/>
          <w:szCs w:val="24"/>
        </w:rPr>
        <w:t>Ежемесячные и иные дополнительные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Pr="004B0380">
        <w:rPr>
          <w:rFonts w:ascii="Times New Roman" w:eastAsia="Times New Roman" w:hAnsi="Times New Roman" w:cs="Calibri"/>
          <w:sz w:val="24"/>
          <w:szCs w:val="24"/>
        </w:rPr>
        <w:t xml:space="preserve">ы, предусмотренные Положением, производятся за счет средств фонда оплаты труда, в пределах утвержденных бюджетных ассигнований на финансовый год, сформированных в соответствии с нормативами расходов на оплату труда лиц, замещающих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</w:t>
      </w:r>
      <w:r w:rsidRPr="004B0380">
        <w:rPr>
          <w:rFonts w:ascii="Times New Roman" w:eastAsia="Times New Roman" w:hAnsi="Times New Roman" w:cs="Calibri"/>
          <w:sz w:val="24"/>
          <w:szCs w:val="24"/>
        </w:rPr>
        <w:t>,</w:t>
      </w:r>
      <w:r w:rsidRPr="004B0380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установленными Правительством Ханты-Мансийского автономного округа – Югры</w:t>
      </w:r>
      <w:r w:rsidRPr="004B0380">
        <w:rPr>
          <w:rFonts w:ascii="Times New Roman" w:eastAsia="Calibri" w:hAnsi="Times New Roman" w:cs="Calibri"/>
          <w:kern w:val="1"/>
          <w:sz w:val="24"/>
          <w:szCs w:val="24"/>
        </w:rPr>
        <w:t>.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ежемесячного денежного вознаграждения выборного должностного лица.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Индексация осуществляется путем внесения изменений в настоящее Положение, ее размер определяется с учетом прогнозного уровня инфляции (потребительских цен) и возможностей бюджета муниципального образования Кондинский район в соответствующий период.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При индексации денежного вознаграждения, его размер подлежит округлению до целого рубля в сторону увеличения.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1.5. В соответствии со </w:t>
      </w:r>
      <w:hyperlink r:id="rId76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статьей 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денежное содержание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лиц, замещающих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должности,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состоит из: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1) ежемесячного денежного вознаграждения;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2) ежемесячного денежного поощрения;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3) ежемесячной процентной надбавки за работу со сведениями, составляющими государственную тайну;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4) ежемесячной процентной надбавки за работу в районах Крайнего Севера и приравненных к ним местностях;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5) районного коэффициента за работу в районах Крайнего Севера и приравненных к ним местностях;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6) премий, в том числе за выполнение особо важных и сложных заданий;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8) иных надбавок в соответствии с федеральным законодательством.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06"/>
      <w:bookmarkEnd w:id="5"/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Ежемесячное</w:t>
      </w: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денежное вознаграждение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80" w:rsidRPr="004B0380" w:rsidRDefault="004B0380" w:rsidP="004B03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Ежемесячное денежное вознаграждение выплачивается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муниципальную должность,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 следующем размере: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17"/>
        <w:gridCol w:w="3260"/>
      </w:tblGrid>
      <w:tr w:rsidR="004B0380" w:rsidRPr="004B0380" w:rsidTr="008333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ежемесячного денежного вознаграждения, руб.</w:t>
            </w:r>
          </w:p>
        </w:tc>
      </w:tr>
      <w:tr w:rsidR="004B0380" w:rsidRPr="004B0380" w:rsidTr="008333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49 409</w:t>
            </w:r>
          </w:p>
        </w:tc>
      </w:tr>
      <w:tr w:rsidR="004B0380" w:rsidRPr="004B0380" w:rsidTr="008333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Кондинского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44 468</w:t>
            </w:r>
          </w:p>
        </w:tc>
      </w:tr>
      <w:tr w:rsidR="004B0380" w:rsidRPr="004B0380" w:rsidTr="008333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Думы Кондинского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34 587</w:t>
            </w:r>
          </w:p>
        </w:tc>
      </w:tr>
      <w:tr w:rsidR="004B0380" w:rsidRPr="004B0380" w:rsidTr="008333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34 587</w:t>
            </w:r>
          </w:p>
        </w:tc>
      </w:tr>
      <w:tr w:rsidR="004B0380" w:rsidRPr="004B0380" w:rsidTr="008333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25 940</w:t>
            </w:r>
          </w:p>
        </w:tc>
      </w:tr>
    </w:tbl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3. Ежемесячное денежное поощрение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Ежемесячное денежное поощрение выплачивается лицу, замещающему муниципальную должность, в следующем размере:</w:t>
      </w:r>
    </w:p>
    <w:p w:rsidR="004B0380" w:rsidRPr="004B0380" w:rsidRDefault="004B0380" w:rsidP="004B03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260"/>
      </w:tblGrid>
      <w:tr w:rsidR="004B0380" w:rsidRPr="004B0380" w:rsidTr="00833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uppressAutoHyphens/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Размер</w:t>
            </w:r>
          </w:p>
          <w:p w:rsidR="004B0380" w:rsidRPr="004B0380" w:rsidRDefault="004B0380" w:rsidP="004B03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ежемесячного денежного поощрения (от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ежемесячного денежного вознаграждения)</w:t>
            </w:r>
          </w:p>
        </w:tc>
      </w:tr>
      <w:tr w:rsidR="004B0380" w:rsidRPr="004B0380" w:rsidTr="00833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ind w:firstLine="59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0,95</w:t>
            </w:r>
          </w:p>
        </w:tc>
      </w:tr>
      <w:tr w:rsidR="004B0380" w:rsidRPr="004B0380" w:rsidTr="00833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jc w:val="center"/>
              <w:rPr>
                <w:rFonts w:ascii="Calibri" w:eastAsia="font283" w:hAnsi="Calibri" w:cs="font283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0,95</w:t>
            </w:r>
          </w:p>
        </w:tc>
      </w:tr>
      <w:tr w:rsidR="004B0380" w:rsidRPr="004B0380" w:rsidTr="00833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Думы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jc w:val="center"/>
              <w:rPr>
                <w:rFonts w:ascii="Calibri" w:eastAsia="font283" w:hAnsi="Calibri" w:cs="font283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0,45</w:t>
            </w:r>
          </w:p>
        </w:tc>
      </w:tr>
      <w:tr w:rsidR="004B0380" w:rsidRPr="004B0380" w:rsidTr="00833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jc w:val="center"/>
              <w:rPr>
                <w:rFonts w:ascii="Calibri" w:eastAsia="font283" w:hAnsi="Calibri" w:cs="font283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0,85</w:t>
            </w:r>
          </w:p>
        </w:tc>
      </w:tr>
      <w:tr w:rsidR="004B0380" w:rsidRPr="004B0380" w:rsidTr="00833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Кондинского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uppressAutoHyphens/>
              <w:spacing w:after="0" w:line="240" w:lineRule="auto"/>
              <w:jc w:val="center"/>
              <w:rPr>
                <w:rFonts w:ascii="Calibri" w:eastAsia="font283" w:hAnsi="Calibri" w:cs="font283"/>
                <w:kern w:val="1"/>
                <w:sz w:val="24"/>
                <w:szCs w:val="24"/>
              </w:rPr>
            </w:pPr>
            <w:r w:rsidRPr="004B03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0,85</w:t>
            </w:r>
          </w:p>
        </w:tc>
      </w:tr>
    </w:tbl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Ежемесячная процентная надбавка за работу со сведениями, составляющими государственную тайну</w:t>
      </w:r>
    </w:p>
    <w:p w:rsidR="004B0380" w:rsidRPr="004B0380" w:rsidRDefault="004B0380" w:rsidP="004B0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4.1. Ежемесячная процентная надбавка за работу со сведениями, составляющими государственную тайну, устанавливается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только в том случае, если в функциональные обязанности лица, замещающего муниципальную должность, входит работа, связанная с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допуском к государственной тайне на постоянной основе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 порядке и размерах, установленных постановлением Правительства Российской Федерации.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4.2. Ежемесячная процентная надбавка за работу со сведениями, составляющими государственную тайну,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br/>
        <w:t xml:space="preserve">с установленными Правительством Российской Федерации </w:t>
      </w:r>
      <w:proofErr w:type="gramStart"/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размерами,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br/>
        <w:t>в</w:t>
      </w:r>
      <w:proofErr w:type="gramEnd"/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5. Районный коэффициент за работу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районах Крайнего Севера и приравненных к ним местностях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5.1. Районный коэффициент за работу в районах Крайнего Севера и приравненных к ним местностях является гарантией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лицам, замещающим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должности, проживающим на территориях с особыми природными и климатическими условиями, и подлежит обязательной выплате.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5.2. Районный коэффициент за работу в районах Крайнего Севера и приравненных к ним местностях устанавливается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77" w:anchor="A7G0ND" w:history="1">
        <w:r w:rsidRPr="004B0380">
          <w:rPr>
            <w:rFonts w:ascii="Times New Roman" w:eastAsia="Calibri" w:hAnsi="Times New Roman" w:cs="Times New Roman"/>
            <w:sz w:val="24"/>
            <w:szCs w:val="24"/>
          </w:rPr>
          <w:t>статьями 315</w:t>
        </w:r>
      </w:hyperlink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8" w:anchor="A800NC" w:history="1">
        <w:r w:rsidRPr="004B0380">
          <w:rPr>
            <w:rFonts w:ascii="Times New Roman" w:eastAsia="Calibri" w:hAnsi="Times New Roman" w:cs="Times New Roman"/>
            <w:sz w:val="24"/>
            <w:szCs w:val="24"/>
          </w:rPr>
          <w:t>316 Трудового кодекса Российской Ф</w:t>
        </w:r>
      </w:hyperlink>
      <w:r w:rsidRPr="004B0380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 Кондинского района от 14 декабря 2015 года № 1660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hyperlink w:anchor="P33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6. Ежемесячная процентная надбавка за работу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районах Крайнего Севера и приравненных к ним местностях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6.1. Ежемесячная процентная надбавка за работу в районах Крайнего Севера и приравненных к ним местностях является гарантией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лицам, замещающим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>, проживающим на территориях с особыми природными и климатическими условиями, и подлежит обязательной выплате.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6.2.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79" w:anchor="A7G0ND" w:history="1">
        <w:r w:rsidRPr="004B0380">
          <w:rPr>
            <w:rFonts w:ascii="Times New Roman" w:eastAsia="Calibri" w:hAnsi="Times New Roman" w:cs="Times New Roman"/>
            <w:kern w:val="1"/>
            <w:sz w:val="24"/>
            <w:szCs w:val="24"/>
          </w:rPr>
          <w:t>статьями 315</w:t>
        </w:r>
      </w:hyperlink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</w:t>
      </w:r>
      <w:hyperlink r:id="rId80" w:anchor="A800NC" w:history="1">
        <w:r w:rsidRPr="004B0380">
          <w:rPr>
            <w:rFonts w:ascii="Times New Roman" w:eastAsia="Calibri" w:hAnsi="Times New Roman" w:cs="Times New Roman"/>
            <w:kern w:val="1"/>
            <w:sz w:val="24"/>
            <w:szCs w:val="24"/>
          </w:rPr>
          <w:t>317 Трудового кодекса Российской Ф</w:t>
        </w:r>
      </w:hyperlink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едерации и выплачивается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лицам, замещающим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должности,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 работу в данных районах или местностях.  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7. Премии, в том числе за выполнение особо важных и сложных заданий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Лицам, замещающим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должности, выплачиваются премии: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по результатам работы за год;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 Премия по результатам работы за год.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7.2.1 Премия по результатам работы за год (далее - премия) выплачивается не позднее первого квартала года, следующего за годом, за который выплачивается премия, на основании настоящего Положения и:</w:t>
      </w:r>
    </w:p>
    <w:p w:rsidR="004B0380" w:rsidRPr="004B0380" w:rsidRDefault="004B0380" w:rsidP="004B0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решения Думы Кондинского района о принятии отчета главы Кондинского района о своей деятельности и деятельности администрации Кондинского района с оценкой «удовлетворительно» за год, по итогам которого выплачивается </w:t>
      </w: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премия,–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главы Кондинского района;</w:t>
      </w:r>
    </w:p>
    <w:p w:rsidR="004B0380" w:rsidRPr="004B0380" w:rsidRDefault="004B0380" w:rsidP="004B0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решения Думы Кондинского района об у</w:t>
      </w:r>
      <w:r w:rsidRPr="004B03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тверждении отчета о деятельности Думы Кондинского района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за год, по итогам которого выплачивается премия, и выплате премии по результатам работы за год – в отношении председателя Думы Кондинского района, заместителя председателя Думы Кондинского района;</w:t>
      </w:r>
    </w:p>
    <w:p w:rsidR="004B0380" w:rsidRPr="004B0380" w:rsidRDefault="004B0380" w:rsidP="004B0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Думы Кондинского района об у</w:t>
      </w:r>
      <w:r w:rsidRPr="004B03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тверждении отчета о деятельности Контрольно-счетной палаты Кондинского района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за год, по итогам которого выплачивается премия, и выплате премии по результатам работы за год – в отношении </w:t>
      </w:r>
      <w:r w:rsidRPr="004B03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Контрольно-счетной палаты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Кондинского района, </w:t>
      </w:r>
      <w:r w:rsidRPr="004B038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Контрольно-счетной палаты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Кондинского района.</w:t>
      </w:r>
    </w:p>
    <w:p w:rsidR="004B0380" w:rsidRPr="004B0380" w:rsidRDefault="004B0380" w:rsidP="004B0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7.2.2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Премия выплачивается лицам, замещающим муниципальные должности, проработавшим полный календарный год.</w:t>
      </w:r>
    </w:p>
    <w:p w:rsidR="004B0380" w:rsidRPr="004B0380" w:rsidRDefault="004B0380" w:rsidP="004B0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7.2.3 Премия выплачивается также лицам, замещающим муниципальную должность, проработавшим неполный календарный год по следующим основаниям:</w:t>
      </w:r>
    </w:p>
    <w:p w:rsidR="004B0380" w:rsidRPr="004B0380" w:rsidRDefault="004B0380" w:rsidP="004B0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избрание на муниципальную должность в текущем календарном году;</w:t>
      </w:r>
    </w:p>
    <w:p w:rsidR="004B0380" w:rsidRPr="004B0380" w:rsidRDefault="004B0380" w:rsidP="004B0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сложение полномочий в связи с отставкой по собственному желанию;</w:t>
      </w:r>
    </w:p>
    <w:p w:rsidR="004B0380" w:rsidRPr="004B0380" w:rsidRDefault="004B0380" w:rsidP="004B0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истечение установленного срока полномочий;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7.2.4 Премия выплачивается в размере 0,5 месячного фонда оплаты труда. 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денежного вознаграждения из расчета на год, установленного в соответствии с </w:t>
      </w:r>
      <w:hyperlink w:anchor="Par106" w:tooltip="2. Размеры денежного вознаграждения депутатов,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разделом 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и выплат, предусмотренных </w:t>
      </w:r>
      <w:hyperlink w:anchor="Par71" w:tooltip="2) ежемесячного денежного поощрения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подпунктами 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76" w:tooltip="5) районного коэффициента за работу в районах Крайнего Севера и приравненных к ним местностях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5 пункта 1.5 раздела 1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разделов  3, 4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605" w:tooltip="5. Ежемесячная процентная надбавка к должностному окладу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>, 6 настоящего Положения и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нормативное количество рабочих дней в календарном году по производственному календарю, умноженных на количество фактически отработанных дней в календарном году, деленных на 12 и умноженных на 0,5.</w:t>
      </w:r>
    </w:p>
    <w:p w:rsidR="004B0380" w:rsidRPr="004B0380" w:rsidRDefault="004B0380" w:rsidP="004B038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7.2.5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время нахождения в служебной командировке, время нахождения в ежегодном очередном оплачиваемом отпуске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4B0380" w:rsidRPr="004B0380" w:rsidRDefault="004B0380" w:rsidP="004B0380">
      <w:pPr>
        <w:widowControl w:val="0"/>
        <w:shd w:val="clear" w:color="auto" w:fill="FFFFFF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7.2.6. Лицам, замещающим муниципальные должности, премия по результатам работы за год выплачивается на основании решения Думы </w:t>
      </w:r>
      <w:r w:rsidRPr="004B0380">
        <w:rPr>
          <w:rFonts w:ascii="Times New Roman" w:eastAsia="Times New Roman" w:hAnsi="Times New Roman" w:cs="Calibri"/>
          <w:szCs w:val="20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Думой </w:t>
      </w:r>
      <w:r w:rsidRPr="004B0380">
        <w:rPr>
          <w:rFonts w:ascii="Times New Roman" w:eastAsia="Times New Roman" w:hAnsi="Times New Roman" w:cs="Calibri"/>
          <w:szCs w:val="20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решения об утверждении отчета о деятельности соответствующего органа местного самоуправления.</w:t>
      </w:r>
    </w:p>
    <w:p w:rsidR="004B0380" w:rsidRPr="004B0380" w:rsidRDefault="004B0380" w:rsidP="004B03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7.2.7 Премия не выплачивается:</w:t>
      </w:r>
    </w:p>
    <w:p w:rsidR="004B0380" w:rsidRPr="004B0380" w:rsidRDefault="004B0380" w:rsidP="004B0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главе 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– в случае неудовлетворительной оценки деятельности главы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Думой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по результатам его отчёта перед Думой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за отчётный год;</w:t>
      </w:r>
    </w:p>
    <w:p w:rsidR="004B0380" w:rsidRPr="004B0380" w:rsidRDefault="004B0380" w:rsidP="004B0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председателю Думы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, заместителю Председателя Думы 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br/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– в случае непредставления отчёта о своей деятельности;</w:t>
      </w:r>
    </w:p>
    <w:p w:rsidR="004B0380" w:rsidRPr="004B0380" w:rsidRDefault="004B0380" w:rsidP="004B0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председателю Контрольно-счетной палаты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– в случае непринятия Думой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отчёта Контрольно-счетной палаты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за отчётный год.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7.2.8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При наличии обоснованной экономии фонда оплаты труда в конце финансового года предельный размер премии по итогам работы за год увеличивается до 1,0 месячного фонда оплаты труда.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7.3. Премии за выполнение особо важных и сложных заданий.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7.3.1 При принятии решения о выплате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премии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особо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важных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сложных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заданий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учитывается: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личный вклад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лица, замещающего муниципальную должность,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обеспечение достижения высоких конечных результатов органом местного самоуправления муниципального образования Кондинский район;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оперативное выполнение на высоком профессиональном уровне конкретных поручений и заданий, реализация которых имеет важное значение для органов местного самоуправления муниципального образования Кондинский район;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особо значимых, важных для социально-экономического развития муниципального образования Кондинский район или направленных на повышение эффективности муниципального управления проектов муниципальных правовых актов;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степень сложности выполнения заданий, эффективность достигнутых результатов за определенный период работы.</w:t>
      </w:r>
    </w:p>
    <w:p w:rsidR="004B0380" w:rsidRPr="004B0380" w:rsidRDefault="004B0380" w:rsidP="004B0380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Calibri"/>
          <w:sz w:val="24"/>
          <w:szCs w:val="24"/>
        </w:rPr>
        <w:t>7.3.2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380" w:rsidRPr="004B0380" w:rsidRDefault="004B0380" w:rsidP="004B0380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7.3.3  Конкретный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 размер премии за выполнение особо важных и сложных заданий устанавливается решением Думы Кондинского района, в том числе при поступлении иных межбюджетных трансфертов из бюджетов других уровней в целях поощрения.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7.3.4 </w:t>
      </w:r>
      <w:r w:rsidRPr="004B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межбюджетных трансфертов из бюджетов других уровней на цели поощрения муниципальной управленческой команды конкретный размер премии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лицу, замещающему муниципальную должность, определяется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решением Думы Кондинского района.</w:t>
      </w:r>
      <w:r w:rsidRPr="004B0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8. Единовременная выплата при предоставлении ежегодного оплачиваемого отпуска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8.1. Единовременная выплата при предоставлении ежегодного оплачиваемого отпуска выплачивается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лицу, замещающему муниципальную должность,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правового акта уполномоченного должностного лица органа местного самоуправления, в котором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лицо, замещающее муниципальную должность,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свои полномочия.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767"/>
      <w:bookmarkEnd w:id="6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8.2. Единовременная выплата при предоставлении ежегодного оплачиваемого отпуска производится один раз в календарном году при уходе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лица, замещающего муниципальную должность,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 очередной оплачиваемый отпуск в размере 2,5 месячных фондов оплаты труда, определяемых из расчета: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суммы средств, запланированных в текущем календарном году для выплаты денежного вознаграждения из расчета на год и выплат, предусмотренных </w:t>
      </w:r>
      <w:hyperlink w:anchor="Par71" w:tooltip="2) ежемесячного денежного поощрения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подпунктами 2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79" w:tooltip="7) премии по результатам работы за квартал, год;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5 пункта 1.5 раздела 1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разделов  3, 4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605" w:tooltip="5. Ежемесячная процентная надбавка к должностному окладу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>, 6 настоящего Положения, 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</w:r>
    </w:p>
    <w:p w:rsidR="004B0380" w:rsidRPr="004B0380" w:rsidRDefault="004B0380" w:rsidP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ar773"/>
      <w:bookmarkEnd w:id="7"/>
    </w:p>
    <w:p w:rsidR="004B0380" w:rsidRPr="004B0380" w:rsidRDefault="004B0380" w:rsidP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4B0380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Материальная помощь</w:t>
      </w:r>
    </w:p>
    <w:p w:rsidR="004B0380" w:rsidRPr="004B0380" w:rsidRDefault="004B0380" w:rsidP="004B038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 xml:space="preserve">9.1. В связи со смертью близких родственников (родители, муж (жена), дети)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лицу, замещающему муниципальную должность,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выплачивается материальная помощь в размере десяти тысяч рублей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правового акта уполномоченного должностного лица органа местного самоуправления, в котором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лицо, замещающее муниципальную должность,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свои полномочия.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Calibri"/>
          <w:iCs/>
          <w:szCs w:val="20"/>
        </w:rPr>
        <w:t>9.2.</w:t>
      </w:r>
      <w:r w:rsidRPr="004B0380">
        <w:rPr>
          <w:rFonts w:ascii="Times New Roman" w:eastAsia="Times New Roman" w:hAnsi="Times New Roman" w:cs="Calibri"/>
          <w:i/>
          <w:iCs/>
          <w:szCs w:val="20"/>
        </w:rPr>
        <w:t xml:space="preserve"> </w:t>
      </w:r>
      <w:r w:rsidRPr="004B0380">
        <w:rPr>
          <w:rFonts w:ascii="Times New Roman" w:eastAsia="Calibri" w:hAnsi="Times New Roman" w:cs="Calibri"/>
          <w:sz w:val="24"/>
          <w:szCs w:val="24"/>
        </w:rPr>
        <w:t xml:space="preserve">Выплата материальной помощи производится при представлении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лицом, замещающем муниципальную должность,</w:t>
      </w:r>
      <w:r w:rsidRPr="004B0380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B0380">
        <w:rPr>
          <w:rFonts w:ascii="Times New Roman" w:eastAsia="Calibri" w:hAnsi="Times New Roman" w:cs="Times New Roman"/>
          <w:sz w:val="24"/>
          <w:szCs w:val="24"/>
        </w:rPr>
        <w:t>заявления о выплате материальной помощи, копии свидетельства о смерти</w:t>
      </w:r>
      <w:r w:rsidRPr="004B03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 xml:space="preserve">близких родственников (родители, муж (жена), дети) и копии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документа, подтверждающего родство</w:t>
      </w:r>
      <w:r w:rsidRPr="004B038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10. Иные надбавки в соответствии с федеральным законодательством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Лицу, замещающему муниципальную должность,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выплачиваются иные надбавки, в соответствии федеральным законодательством.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 Иные надбавки выплачиваются на основании решения Думы Кондинского района.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lastRenderedPageBreak/>
        <w:br w:type="page"/>
      </w: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2 </w:t>
      </w: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к решению Думы Кондинского района </w:t>
      </w: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от _____2023 года </w:t>
      </w:r>
      <w:proofErr w:type="gramStart"/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№  _</w:t>
      </w:r>
      <w:proofErr w:type="gramEnd"/>
      <w:r w:rsidRPr="004B038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</w:t>
      </w: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8" w:name="Положение"/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Положение</w:t>
      </w:r>
    </w:p>
    <w:bookmarkEnd w:id="8"/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eastAsia="Calibri" w:hAnsi="Times New Roman" w:cs="Times New Roman"/>
          <w:b/>
          <w:sz w:val="24"/>
          <w:szCs w:val="24"/>
        </w:rPr>
        <w:t xml:space="preserve">лиц, замещающих должности муниципальной службы, в </w:t>
      </w: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12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4B0380" w:rsidRPr="004B0380" w:rsidRDefault="004B0380" w:rsidP="004B038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B0380">
        <w:rPr>
          <w:rFonts w:ascii="Times New Roman" w:eastAsia="Calibri" w:hAnsi="Times New Roman" w:cs="Times New Roman"/>
          <w:sz w:val="24"/>
          <w:szCs w:val="24"/>
        </w:rPr>
        <w:t>1.1.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Положение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 денежном содержании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лиц, замещающих должности муниципальной службы, в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органах местного самоуправления муниципального образования Кондинский район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Положение) устанавливает </w:t>
      </w:r>
      <w:r w:rsidRPr="004B0380">
        <w:rPr>
          <w:rFonts w:ascii="Times New Roman" w:eastAsia="Calibri" w:hAnsi="Times New Roman" w:cs="Times New Roman"/>
          <w:kern w:val="1"/>
          <w:sz w:val="24"/>
          <w:szCs w:val="28"/>
        </w:rPr>
        <w:t>размеры должностных окладов,</w:t>
      </w:r>
      <w:r w:rsidRPr="004B0380">
        <w:rPr>
          <w:rFonts w:ascii="Arial" w:eastAsia="Calibri" w:hAnsi="Arial" w:cs="Times New Roman"/>
          <w:kern w:val="1"/>
          <w:sz w:val="24"/>
          <w:szCs w:val="28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размеры и порядок ежемесячных и иных дополнительных выплат лицам, замещающим должности муниципальной службы (далее - муниципальные служащие) в органах местного самоуправления </w:t>
      </w:r>
      <w:r w:rsidRPr="004B038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муниципального образования Кондинский район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B0380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Должностные оклады,</w:t>
      </w:r>
      <w:r w:rsidRPr="004B0380">
        <w:rPr>
          <w:rFonts w:ascii="Times New Roman" w:eastAsia="Times New Roman" w:hAnsi="Times New Roman" w:cs="Calibri"/>
          <w:sz w:val="24"/>
          <w:szCs w:val="24"/>
        </w:rPr>
        <w:t xml:space="preserve"> ежемесячные и иные дополнительные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Pr="004B0380">
        <w:rPr>
          <w:rFonts w:ascii="Times New Roman" w:eastAsia="Times New Roman" w:hAnsi="Times New Roman" w:cs="Calibri"/>
          <w:sz w:val="24"/>
          <w:szCs w:val="24"/>
        </w:rPr>
        <w:t>ы, предусмотренные Положением, выплачиваются за счет средств фонда оплаты труда, в пределах утвержденных бюджетных ассигнований на финансовый год, сформированных в соответствии с нормативами расходов на оплату труда лиц, замещающих должности муниципальной службы,</w:t>
      </w:r>
      <w:r w:rsidRPr="004B0380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установленными Правительством Ханты-Мансийского автономного округа – Югры</w:t>
      </w:r>
      <w:r w:rsidRPr="004B0380">
        <w:rPr>
          <w:rFonts w:ascii="Times New Roman" w:eastAsia="Calibri" w:hAnsi="Times New Roman" w:cs="Calibri"/>
          <w:kern w:val="1"/>
          <w:sz w:val="24"/>
          <w:szCs w:val="24"/>
        </w:rPr>
        <w:t>.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1.3. Положение распространяется на муниципальных служащих администрации Кондинского района,</w:t>
      </w:r>
      <w:r w:rsidRPr="004B0380">
        <w:rPr>
          <w:rFonts w:ascii="Calibri" w:eastAsia="Times New Roman" w:hAnsi="Calibri" w:cs="Calibri"/>
          <w:szCs w:val="20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4B0380">
        <w:rPr>
          <w:rFonts w:ascii="Calibri" w:eastAsia="Times New Roman" w:hAnsi="Calibri" w:cs="Calibri"/>
          <w:szCs w:val="20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администрации Кондинского района с правами юридического лица, Контрольно-счетной палаты Кондинского района.</w:t>
      </w:r>
    </w:p>
    <w:p w:rsidR="004B0380" w:rsidRPr="004B0380" w:rsidRDefault="004B0380" w:rsidP="004B0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её индексация путём увеличения размера должностных </w:t>
      </w: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окладов,  ежемесячной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надбавки к должностному окладу за классный чин муниципальных служащих.</w:t>
      </w:r>
    </w:p>
    <w:p w:rsidR="004B0380" w:rsidRPr="004B0380" w:rsidRDefault="004B0380" w:rsidP="004B0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Индексация осуществляется путём внесения изменений в настоящее Положение, её размер определяется с учётом прогнозного уровня </w:t>
      </w:r>
      <w:hyperlink r:id="rId81" w:anchor="/document/19012310/entry/0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инфляции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(потребительских цен) и возможностей бюджета муниципального образования Кондинский район в соответствующий период.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При индексации должностного оклада, ежемесячной надбавки к должностному окладу за классный чин, их размеры подлежат округлению до целого рубля в сторону увеличения.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1.5. В соответствии со статьей 16 Закона Ханты-Мансийского автономного округа - Югры от 20 июля 2007 года </w:t>
      </w:r>
      <w:hyperlink r:id="rId82" w:tgtFrame="Logical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№ 113-оз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– Югре», денежное содержание муниципальных служащих, состоит из: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1) должностного оклада;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2) ежемесячной надбавки к должностному окладу за классный чин;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4) ежемесячной надбавки к должностному окладу за выслугу лет;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6) денежного поощрения; 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7) ежемесячной процентной надбавки за работу в районах Крайнего Севера и приравненных к ним местностях;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8) районного коэффициента к заработной плате за работу в районах Крайнего Севера и приравненных к ним местностях;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9) премии, в том числе за выполнение особо важных и сложных заданий;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11) иных выплат, предусмотренных федеральными законами и другими нормативными правовыми актами.</w:t>
      </w:r>
    </w:p>
    <w:p w:rsidR="004B0380" w:rsidRPr="004B0380" w:rsidRDefault="004B0380" w:rsidP="004B038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12"/>
        </w:num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Должностные оклады 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4B0380" w:rsidRPr="004B0380" w:rsidRDefault="004B0380" w:rsidP="004B03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2.1. Должностной оклад муниципальным служащим</w:t>
      </w:r>
      <w:r w:rsidRPr="004B0380"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администрации Кондинского района,</w:t>
      </w:r>
      <w:r w:rsidRPr="004B038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4B038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администрации Кондинского района с правами юридического лица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устанавливается в следующих размерах: </w:t>
      </w:r>
    </w:p>
    <w:p w:rsidR="004B0380" w:rsidRPr="004B0380" w:rsidRDefault="004B0380" w:rsidP="004B03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52"/>
        <w:gridCol w:w="2799"/>
        <w:gridCol w:w="1842"/>
      </w:tblGrid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№ </w:t>
            </w:r>
          </w:p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Размер должностного оклада, руб.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Кондинского района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26 707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Кондинского района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26 707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Кондинского района - начальник управления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26 707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Кондинского района - председатель комитета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26 707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17 583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17 583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– главный архитектор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17 583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  14 185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комитета – начальник отдела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14 185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14 185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left="-54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управления- начальник отдела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14 185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left="-62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– главный бухгалтер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14 185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 13 717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13 717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Специалист/главная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10 629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Руководитель/ведущая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10 413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Начальник (заведующий) отдела, службы в составе комитета, управления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Руководитель/ведущая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11 111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Заместитель начальника (заведующего) отдела, службы в составе комитета, управления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Руководитель/ведущая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10 413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Консультант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Специалист/ведущая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9 558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Специалист-эксперт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Специалист/ведущая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9 558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vertAlign w:val="superscript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Муниципальный жилищный инспектор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Специалист/ведущая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9558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Специалист/старшая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8 201</w:t>
            </w:r>
          </w:p>
        </w:tc>
      </w:tr>
      <w:tr w:rsidR="004B0380" w:rsidRPr="004B0380" w:rsidTr="008333C1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Ведущий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Специалист/старшая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7 188</w:t>
            </w:r>
          </w:p>
        </w:tc>
      </w:tr>
    </w:tbl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2.2. Должностной оклад муниципальным служащим Контрольно-счетной палаты Кондинского района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 устанавливается в следующих размерах: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253"/>
        <w:gridCol w:w="2835"/>
        <w:gridCol w:w="1755"/>
      </w:tblGrid>
      <w:tr w:rsidR="004B0380" w:rsidRPr="004B0380" w:rsidTr="008333C1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№ </w:t>
            </w:r>
          </w:p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Размер должностного оклада, рублей</w:t>
            </w:r>
          </w:p>
        </w:tc>
      </w:tr>
      <w:tr w:rsidR="004B0380" w:rsidRPr="004B0380" w:rsidTr="008333C1">
        <w:trPr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Специалист/главная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11 574</w:t>
            </w:r>
          </w:p>
        </w:tc>
      </w:tr>
    </w:tbl>
    <w:p w:rsidR="004B0380" w:rsidRPr="004B0380" w:rsidRDefault="004B0380" w:rsidP="004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Ежемесячная надбавка к должностному окладу за классный чин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4B0380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Классный чин</w:t>
      </w: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присваиваются в соответствии с действующим законодательством Ханты-Мансийского автономного округа - Югры и муниципальными правовыми актами муниципального образования Кондинский район об отдельных вопросах муниципальной службы.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3.2. Муниципальному служащему в соответствии с присвоенным классным чином устанавливается ежемесячная надбавка к должностному окладу за классный чин на основании распоряжения (приказа) работодателя.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3.3. Ежемесячная надбавка к должностному окладу за классный чин выплачивается со дня присвоения классного чина в следующем размере: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Группа должностей</w:t>
            </w: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Классный чин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Размер надбавки, руб.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Высшая</w:t>
            </w: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3 770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3 470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1.3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3 280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Главная</w:t>
            </w: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Муниципальный советник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3 000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2 950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2.3.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2 900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Ведущая</w:t>
            </w: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2 820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2 595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3.3.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2 455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Старшая</w:t>
            </w: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1 700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4.2.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1 565</w:t>
            </w:r>
          </w:p>
        </w:tc>
      </w:tr>
      <w:tr w:rsidR="004B0380" w:rsidRPr="004B0380" w:rsidTr="008333C1">
        <w:trPr>
          <w:jc w:val="center"/>
        </w:trPr>
        <w:tc>
          <w:tcPr>
            <w:tcW w:w="648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4.3.</w:t>
            </w:r>
          </w:p>
        </w:tc>
        <w:tc>
          <w:tcPr>
            <w:tcW w:w="1779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4B0380" w:rsidRPr="004B0380" w:rsidRDefault="004B0380" w:rsidP="004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1 480</w:t>
            </w:r>
          </w:p>
        </w:tc>
      </w:tr>
    </w:tbl>
    <w:p w:rsidR="004B0380" w:rsidRPr="004B0380" w:rsidRDefault="004B0380" w:rsidP="004B03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Ежемесячная надбавка к должностному окладу за особые условия муниципальной службы</w:t>
      </w:r>
    </w:p>
    <w:p w:rsidR="004B0380" w:rsidRPr="004B0380" w:rsidRDefault="004B0380" w:rsidP="004B0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4.1.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4.2. Ежемесячная надбавка к должностному окладу за особые условия муниципальной службы назначается распоряжением (приказом) работодателя с первого дня поступления работника на муниципальную службу. </w:t>
      </w:r>
    </w:p>
    <w:p w:rsidR="004B0380" w:rsidRPr="004B0380" w:rsidRDefault="004B0380" w:rsidP="004B038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4.3. Ежемесячная надбавка к должностному окладу за особые условия муниципальной службы устанавливается в размере 0,8 должностного оклада.</w:t>
      </w:r>
    </w:p>
    <w:p w:rsidR="004B0380" w:rsidRPr="004B0380" w:rsidRDefault="004B0380" w:rsidP="004B0380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Ежемесячная надбавка к должностному окладу за выслугу лет</w:t>
      </w:r>
    </w:p>
    <w:p w:rsidR="004B0380" w:rsidRPr="004B0380" w:rsidRDefault="004B0380" w:rsidP="004B0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5.1. Муниципальному служащему устанавливается ежемесячная надбавка к должностному окладу за выслугу лет в следующих размерах: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 процентов должностного оклада - для муниципальных служащих, имеющих выслугу от 1 года до 5 лет;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15 процентов должностного оклада - для муниципальных служащих, имеющих выслугу от 5 до 10 лет;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20 процентов должностного оклада - для муниципальных служащих, имеющих выслугу от 10 до 15 лет;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30 процентов должностного оклада - для муниципальных служащих, имеющих выслугу свыше 15 лет.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5.2.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 – Югры, муниципальными правовыми актами муниципального образования Кондинский район.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5.3.Основанием для выплаты ежемесячной надбавки к должностному окладу за выслугу лет является </w:t>
      </w:r>
      <w:r w:rsidRPr="004B0380">
        <w:rPr>
          <w:rFonts w:ascii="Times New Roman" w:eastAsia="Times New Roman" w:hAnsi="Times New Roman" w:cs="Calibri"/>
          <w:sz w:val="24"/>
          <w:szCs w:val="24"/>
        </w:rPr>
        <w:t>распоряжение (приказ) работодателя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380" w:rsidRPr="004B0380" w:rsidRDefault="004B0380" w:rsidP="004B038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4B0380" w:rsidRPr="004B0380" w:rsidRDefault="004B0380" w:rsidP="004B0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6.1. Ежемесячная процентная надбавка за работу со сведениями, составляющими государственную тайну, устанавливается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только в том случае, если в функциональные обязанности муниципального служащего, входит работа, связанная с допуском к государственной тайне на постоянной основе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 порядке и размерах, установленных постановлением Правительства Российской Федерации.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6.2. Ежемесячная процентная надбавка за работу со сведениями, составляющими государственную тайну,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br/>
        <w:t xml:space="preserve">с установленными Правительством Российской Федерации </w:t>
      </w:r>
      <w:proofErr w:type="gramStart"/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размерами,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br/>
        <w:t>в</w:t>
      </w:r>
      <w:proofErr w:type="gramEnd"/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зависимости от степени секретности сведений, к которым муниципальный служащий, имеет документально подтвержденный доступ на законных основаниях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4B038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Основанием для выплаты ежемесячной процентной надбавки за работу со сведениями, составляющими государственную тайну, является распоряжение (приказ) работодателя.</w:t>
      </w:r>
    </w:p>
    <w:p w:rsidR="004B0380" w:rsidRPr="004B0380" w:rsidRDefault="004B0380" w:rsidP="004B038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numPr>
          <w:ilvl w:val="0"/>
          <w:numId w:val="12"/>
        </w:num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Денежное поощрение</w:t>
      </w:r>
    </w:p>
    <w:p w:rsidR="004B0380" w:rsidRPr="004B0380" w:rsidRDefault="004B0380" w:rsidP="004B0380">
      <w:pPr>
        <w:tabs>
          <w:tab w:val="left" w:pos="709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0380" w:rsidRPr="004B0380" w:rsidRDefault="004B0380" w:rsidP="004B0380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7.1. Муниципальным служащим ежемесячно выплачивается денежное поощрение </w:t>
      </w: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в  размере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0,85 должностного оклада.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 Условия для выплаты денежного поощрения в максимальном размере: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7.2.1 Качественное, своевременное выполнение функциональных обязанностей, установленных должностной инструкцией, квалифицированная подготовка документов.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7.2.2. Качественное, своевременное выполнение планов работы, поручений, распоряжений руководителя органа администрации Кондинского района с правами юридического лица или структурного подразделения администрации Кондинского района, руководителя Контрольно-счетной палаты Кондинского района, непосредственного руководителя.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7.2.3. Квалифицированное, в установленный срок рассмотрение обращений, писем организаций и граждан.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7.2.4.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7.2.5. Соблюдение дисциплины труда, правил внутреннего трудового распорядка.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7.3. Размеры снижения (невыплаты) денежного поощрения муниципальным служащим предусмотрены в следующих случаях: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6237"/>
        <w:gridCol w:w="2693"/>
      </w:tblGrid>
      <w:tr w:rsidR="004B0380" w:rsidRPr="004B0380" w:rsidTr="008333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случаев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4B0380" w:rsidRPr="004B0380" w:rsidTr="008333C1">
        <w:trPr>
          <w:trHeight w:val="6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380" w:rsidRPr="004B0380" w:rsidTr="008333C1">
        <w:trPr>
          <w:trHeight w:val="274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</w:t>
            </w:r>
            <w:proofErr w:type="gramStart"/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подтверждается их достоверность и обоснованность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B0380" w:rsidRPr="004B0380" w:rsidTr="008333C1">
        <w:trPr>
          <w:trHeight w:val="40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по запросу неполной, недостоверной информации, не раскрывающей сути запроса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B0380" w:rsidRPr="004B0380" w:rsidTr="008333C1"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нарушений, выявленных по результатам проводимых проверок контролирующими органами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4B0380" w:rsidRPr="004B0380" w:rsidTr="008333C1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некачественное, несвоевременное выполнение функциональных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4B0380" w:rsidRPr="004B0380" w:rsidTr="008333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4B0380" w:rsidRPr="004B0380" w:rsidTr="008333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Неквалифицированное рассмотрение обращений, писем от организаций 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4B0380" w:rsidRPr="004B0380" w:rsidTr="008333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4B0380" w:rsidRPr="004B0380" w:rsidTr="008333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4B0380" w:rsidRPr="004B0380" w:rsidTr="008333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контроля за работой подчиненных служб, работников,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4B0380" w:rsidRPr="004B0380" w:rsidTr="008333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Несоблюдение дисциплины труда, правил внутреннего трудового распорядка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B0380" w:rsidRPr="004B0380" w:rsidRDefault="004B0380" w:rsidP="004B03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7.4. Основанием для снижения (невыплаты) денежного поощрения является распоряжение (приказ) работодателя.</w:t>
      </w:r>
    </w:p>
    <w:p w:rsidR="004B0380" w:rsidRPr="004B0380" w:rsidRDefault="004B0380" w:rsidP="004B03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Решение работодателя о снижении денежного поощрения принимается на основании информации об исполнительской дисциплине за соответствующий месяц по форме «Информация о процентах снижения денежного поощрения» согласно </w:t>
      </w:r>
      <w:hyperlink w:anchor="sub_1100" w:history="1">
        <w:proofErr w:type="gramStart"/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Положению.</w:t>
      </w:r>
    </w:p>
    <w:p w:rsidR="004B0380" w:rsidRPr="004B0380" w:rsidRDefault="004B0380" w:rsidP="004B03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4"/>
      <w:r w:rsidRPr="004B0380">
        <w:rPr>
          <w:rFonts w:ascii="Times New Roman" w:eastAsia="Times New Roman" w:hAnsi="Times New Roman" w:cs="Times New Roman"/>
          <w:sz w:val="24"/>
          <w:szCs w:val="24"/>
        </w:rPr>
        <w:t>Заполненная форма «Информация о процентах снижения денежного поощрения» представляется в срок не позднее 2 числа месяца, следующего за отчетным месяцем, руководителями органов администрации Кондинского района с правами юридического лица и руководителями структурных подразделений администрации Кондинского района</w:t>
      </w:r>
      <w:bookmarkEnd w:id="9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- в </w:t>
      </w:r>
      <w:r w:rsidRPr="004B0380">
        <w:rPr>
          <w:rFonts w:ascii="Times New Roman" w:eastAsia="Times New Roman" w:hAnsi="Times New Roman" w:cs="Times New Roman"/>
          <w:bCs/>
          <w:sz w:val="24"/>
          <w:szCs w:val="24"/>
        </w:rPr>
        <w:t>структурное подразделение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Кондинского района, исполняющее функции кадрового делопроизводства,  руководителем Контрольно-счетной палаты Кондинского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- лицу, ответственному за ведение кадрового делопроизводства в Контрольно-счетной палате Кондинского района.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7.5. В случае снижения (невыплаты) денежного поощрения муниципальный служащий должен быть ознакомлен с распоряжением (приказом) работодателя о размере денежного поощрения, подлежащего выплате, и о размере и причинах снижения (невыплаты) денежного поощрения. Решение о снижении (невыплате) денежного поощрения может быть обжаловано в установленном законодательством порядке. Факт обжалования не приостанавливает действия решения о снижении (невыплате) денежного поощрения.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7.6. Денежное поощрение муниципальным служащим выплачивается на основании распоряжения (приказа) работодателя с учетом положений, предусмотренных настоящим разделом. 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7.7. Денежное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8. Районный коэффициент к заработной плате за работу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районах Крайнего Севера и приравненных к ним местностях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8.1.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8.2. Районный коэффициент за работу в районах Крайнего Севера и приравненных к ним местностях устанавливается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83" w:anchor="A7G0ND" w:history="1">
        <w:r w:rsidRPr="004B0380">
          <w:rPr>
            <w:rFonts w:ascii="Times New Roman" w:eastAsia="Calibri" w:hAnsi="Times New Roman" w:cs="Times New Roman"/>
            <w:sz w:val="24"/>
            <w:szCs w:val="24"/>
          </w:rPr>
          <w:t>статьями 315</w:t>
        </w:r>
      </w:hyperlink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4" w:anchor="A800NC" w:history="1">
        <w:r w:rsidRPr="004B0380">
          <w:rPr>
            <w:rFonts w:ascii="Times New Roman" w:eastAsia="Calibri" w:hAnsi="Times New Roman" w:cs="Times New Roman"/>
            <w:sz w:val="24"/>
            <w:szCs w:val="24"/>
          </w:rPr>
          <w:t>316 Трудового кодекса Российской Ф</w:t>
        </w:r>
      </w:hyperlink>
      <w:r w:rsidRPr="004B0380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 Кондинского района от 14 декабря 2015 года № 1660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hyperlink w:anchor="P33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</w: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Par187"/>
      <w:bookmarkEnd w:id="10"/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9. Ежемесячная процентная надбавка за работу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районах Крайнего Севера и приравненных к ним местностях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9.1. Ежемесячная процентная надбавка за работу в районах Крайнего Севера и приравненных к ним местностях является гарантией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муниципальным служащим</w:t>
      </w:r>
      <w:r w:rsidRPr="004B0380">
        <w:rPr>
          <w:rFonts w:ascii="Times New Roman" w:eastAsia="Times New Roman" w:hAnsi="Times New Roman" w:cs="Times New Roman"/>
          <w:sz w:val="24"/>
          <w:szCs w:val="28"/>
        </w:rPr>
        <w:t>, проживающим на территориях с особыми природными и климатическими условиями, и подлежит обязательной выплате.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8"/>
        </w:rPr>
        <w:t xml:space="preserve">9.2.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85" w:anchor="A7G0ND" w:history="1">
        <w:r w:rsidRPr="004B0380">
          <w:rPr>
            <w:rFonts w:ascii="Times New Roman" w:eastAsia="Calibri" w:hAnsi="Times New Roman" w:cs="Times New Roman"/>
            <w:kern w:val="1"/>
            <w:sz w:val="24"/>
            <w:szCs w:val="24"/>
          </w:rPr>
          <w:t>статьями 315</w:t>
        </w:r>
      </w:hyperlink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</w:t>
      </w:r>
      <w:hyperlink r:id="rId86" w:anchor="A800NC" w:history="1">
        <w:r w:rsidRPr="004B0380">
          <w:rPr>
            <w:rFonts w:ascii="Times New Roman" w:eastAsia="Calibri" w:hAnsi="Times New Roman" w:cs="Times New Roman"/>
            <w:kern w:val="1"/>
            <w:sz w:val="24"/>
            <w:szCs w:val="24"/>
          </w:rPr>
          <w:t>317 Трудового кодекса Российской Ф</w:t>
        </w:r>
      </w:hyperlink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едерации и выплачивается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 работу в данных районах или местностях.  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10. </w:t>
      </w:r>
      <w:r w:rsidRPr="004B038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</w:rPr>
        <w:t>Премии, в том числе за выполнение особо важных и сложных заданий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12"/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10.1. Муниципальным служащим выплачиваются премии: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по результатам работы за год;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 Премия по результатам работы за год.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10.2.1 Премия по результатам работы за год (далее - премия) выплачивается в размере 0,5 месячного фонда оплаты труда не позднее первого квартала, следующего за истекшим календарным годом.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10.2.2 Премия выплачивается муниципальному служащему, проработавшему полный календарный год.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10.2.3  Премия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выплачивается муниципальному служащему, проработавшему неполный календарный год, в случаях: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- поступления на должность муниципальной службы в текущем календарном году;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- 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полномочий;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- в связи с расторжением трудового договора в соответствии со статьей 80 </w:t>
      </w:r>
      <w:hyperlink r:id="rId8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Трудового кодекса Российской Федерации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- в связи с расторжением трудового договора по пункту 2 части 1 статьи 81 </w:t>
      </w:r>
      <w:hyperlink r:id="rId88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Трудового кодекса Российской Федерации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- в связи с прекращением трудового договора в соответствии с пунктами 1,2,5,7 части 1 статьи 83 </w:t>
      </w:r>
      <w:hyperlink r:id="rId89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Трудового кодекса Российской Федерации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- в связи с прекращением трудового договора в соответствии с пунктами 5 - 9 части 1 статьи 77 </w:t>
      </w:r>
      <w:hyperlink r:id="rId90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Трудового кодекса Российской Федерации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- в связи с уходом в отпуск по уходу за ребенком до достижения им возраста 3-х лет.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10.2.4 Муниципальным служащим, расторгнувшим трудовой договор по основаниям, не указанным в подпункте 10.2.3 настоящего пункта, премия по результатам работы за год не выплачивается.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10.2.5 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должностного оклада из расчета на год, установленного в соответствии с разделом 2 настоящего Положения, и выплат, предусмотренных подпунктами 2-8 пункта 1.5 раздела 1 настоящего Положения, установленных с учетом разделов 3, 4, 5, 6, 7, 8, 9 настоящего Положения, с конкретными надбавками за классный чин, выслугу лет, работу со сведениями, составляющими государственную тайну, деленных на нормативное количество рабочих дней в календарном году по производственному календарю, умноженных на количество отработанных дней в календарном году, деленных на 12 и умноженных на 0,5.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10.2.6 </w:t>
      </w: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10.2.7 </w:t>
      </w:r>
      <w:proofErr w:type="gramStart"/>
      <w:r w:rsidRPr="004B03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случае перехода (перевода) муниципального служащего на иную должность муниципальной службы в течение года, премия выплачивается исходя из фонда оплаты труда пропорционально отработанному времени на замещаемых должностях.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10.2.8 Премия снижается муниципальным служащим, имеющим не снятые дисциплинарные взыскания, применённые к муниципальному служащему в течение календарного года. Процент снижения премии зависит от количества не снятых дисциплинарных взысканий, применённых муниципальному служащему в течение календарного года: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2695"/>
      </w:tblGrid>
      <w:tr w:rsidR="004B0380" w:rsidRPr="004B0380" w:rsidTr="008333C1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 снятых по результатам работы за год дисциплинарных взысканий в конкретном квартале (I, II, III, IV)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снижения в конкретном квартале (I, II, III, IV)</w:t>
            </w:r>
          </w:p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3,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4,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0380" w:rsidRPr="004B0380" w:rsidTr="008333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B0380" w:rsidRPr="004B0380" w:rsidTr="008333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B0380" w:rsidRPr="004B0380" w:rsidTr="008333C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Премия по результатам работы за год исчисляется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B0380" w:rsidRPr="004B0380" w:rsidTr="008333C1">
        <w:tc>
          <w:tcPr>
            <w:tcW w:w="2802" w:type="dxa"/>
            <w:hideMark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фактической премии по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работы за год</w:t>
            </w:r>
          </w:p>
        </w:tc>
        <w:tc>
          <w:tcPr>
            <w:tcW w:w="6662" w:type="dxa"/>
          </w:tcPr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380" w:rsidRPr="004B0380" w:rsidRDefault="004B0380" w:rsidP="004B0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= 0,25 П х </w:t>
            </w:r>
            <w:proofErr w:type="gramStart"/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+ 0,25 П х К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+ 0,25 П х К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+ 0,25 П х К </w:t>
            </w: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4,</w:t>
            </w:r>
          </w:p>
        </w:tc>
      </w:tr>
    </w:tbl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П – премия по результатам работы за год, исчисленная в соответствии с пунктом 10.2. настоящего раздела; 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1,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2,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3,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– корректирующий коэффициент соответственно I квартала, II квартала, III квартала, IV квартала,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где: 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= 1 – </w:t>
      </w: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; 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=1- </w:t>
      </w: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2;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=1- </w:t>
      </w: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3;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=1- </w:t>
      </w: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4,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1, </w:t>
      </w: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2, </w:t>
      </w: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3, </w:t>
      </w:r>
      <w:r w:rsidRPr="004B03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B0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4,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– коэффициент снижения соответственно I квартала, II квартала, III квартала, IV квартала.</w:t>
      </w:r>
    </w:p>
    <w:p w:rsidR="004B0380" w:rsidRPr="004B0380" w:rsidRDefault="004B0380" w:rsidP="004B0380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10.2.9 Премия по результатам работы за год выплачивается муниципальным служащим на основании распоряжения (приказа) работодателя.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10.2.10 При наличии обоснованной экономии фонда оплаты труда в конце финансового года по решению работодателя предельный размер премии по итогам работы за год увеличивается до 1,0 месячного фонда оплаты труда.</w:t>
      </w:r>
    </w:p>
    <w:bookmarkEnd w:id="11"/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10.3. Премии за выполнение особо важных и сложных заданий.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10.3.1 При принятии решения о выплате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премии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особо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важных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сложных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заданий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учитывается: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личный вклад муниципального служащего в обеспечение достижения высоких конечных результатов органом местного самоуправления муниципального образования Кондинский район;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оперативное выполнение на высоком профессиональном уровне конкретных поручений и заданий, реализация которых имеет важное значение для органов местного самоуправления муниципального образования Кондинский район;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разработка особо значимых, важных для социально-экономического развития муниципального образования Кондинский район или направленных на повышение эффективности муниципального управления проектов муниципальных правовых актов;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степень сложности выполнения заданий, эффективность достигнутых результатов за определенный период работы.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10.3.2 Премии за выполнение особо важных и сложных заданий выплачиваются муниципальным служащим, состоящим в списочном составе на дату издания распоряжения (приказа) работодателя.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10.3.3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10.3.4 Инициаторами для выплаты премий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за выполнение особо важных и сложных заданий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4B0380" w:rsidRPr="004B0380" w:rsidRDefault="004B0380" w:rsidP="004B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в отношении заместителей главы Кондинского района, руководителей структурных подразделений администрации Кондинского района, непосредственно подчиняющихся главе Кондинского района, - глава Кондинского района;</w:t>
      </w:r>
    </w:p>
    <w:p w:rsidR="004B0380" w:rsidRPr="004B0380" w:rsidRDefault="004B0380" w:rsidP="004B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органа администрации Кондинского района с правами юридического лица, руководителя структурного подразделения администрации Кондинского района - курирующий заместитель главы Кондинского района;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в отношении работника органа администрации Кондинского района с правами юридического лица, структурного подразделения - непосредственный руководитель соответствующего органа администрации Кондинского района с правами юридического лица, структурного подразделения;</w:t>
      </w:r>
    </w:p>
    <w:p w:rsidR="004B0380" w:rsidRPr="004B0380" w:rsidRDefault="004B0380" w:rsidP="004B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в отношении муниципальных служащих Контрольно-счетной палаты Кондинского района - председатель Контрольно-счетной палаты Кондинского района.</w:t>
      </w:r>
    </w:p>
    <w:p w:rsidR="004B0380" w:rsidRPr="004B0380" w:rsidRDefault="004B0380" w:rsidP="004B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10.3.5 Инициатор готовит служебную с указанием выполнения одного из условий, перечисленных в подпункте 10.3.1 настоящего пункта, за которое предлагается выплата премии за выполнение особо важных и сложных заданий, и предложением размера премии. 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10.3.6 Решение о выплате конкретного размера премии за выполнение особо важных и сложных заданий оформляется: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администрации Кондинского района, муниципальным служащим органов администрации Кондинского района с правами юридического лица - распоряжением администрации Кондинского района; 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муниципальным служащим Контрольно-счетной палаты Кондинского района - распоряжением (приказом) председателя Контрольно-счетной палаты Кондинского района.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11. Единовременная выплата при предоставлении ежегодного оплачиваемого отпуска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11.1. Единовременная выплата при предоставлении ежегодного оплачиваемого отпуска выплачивается муниципальным служащим по распоряжению (приказу) работодателя.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11.2.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2,5 месячных фондов оплаты труда, определяемых из расчета: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суммы средств, запланированных в текущем календарном году для выплаты должностных окладов из расчета на год и выплат, предусмотренных </w:t>
      </w:r>
      <w:hyperlink r:id="rId91" w:anchor="sub_11152" w:history="1">
        <w:r w:rsidRPr="004B0380">
          <w:rPr>
            <w:rFonts w:ascii="Times New Roman" w:eastAsia="Times New Roman" w:hAnsi="Times New Roman" w:cs="Times New Roman"/>
            <w:sz w:val="24"/>
            <w:szCs w:val="24"/>
          </w:rPr>
          <w:t>подпунктами 2-8 пункта 1.5. раздела 1</w:t>
        </w:r>
      </w:hyperlink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установленных с учетом разделов 3, 4, 5, 6, 7, 8, 9</w:t>
      </w:r>
      <w:r w:rsidRPr="004B03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настоящего Положения, 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11.3.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11.4. Муниципальные служащие, вновь принятые на работу, за исключением лиц, ранее замещавших выборные должности, должности муниципальной службы в органах местного самоуправления муниципального образования Кондинский район, или ранее работавших в организациях, финансируемых из бюджета муниципального образования Кондинский район,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11.5. В случае принятия на работу муниципальных служащих, ранее замещавших выборные должности, должности муниципальной службы в органах местного самоуправления муниципального образования Кондинский район, или ранее работавших в организациях, финансируемых из бюджета муниципального образования Кондинский район, единовременная выплата при предоставлении ежегодного оплачиваемого отпуска выплачивается в размере в соответствии с настоящим Положением при условии представления справки с прежнего места работы о неполучении единовременной выплаты при предоставлении ежегодного оплачиваемого отпуска или материальной помощи к отпуску на профилактику заболеваний, или материальной помощи на оздоровление в текущем календарном году.</w:t>
      </w:r>
    </w:p>
    <w:p w:rsidR="004B0380" w:rsidRPr="004B0380" w:rsidRDefault="004B0380" w:rsidP="004B0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11.6.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380" w:rsidRPr="004B0380" w:rsidRDefault="004B0380" w:rsidP="004B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ЕВПОВ = ЕВ/ НРВ х ФОВ, 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ЕВ – размер единовременной выплаты при предоставлении ежегодного оплачиваемого отпуска, исчисленный в соответствии с пунктом 11.2. настоящего раздела, руб.;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НРВ - норма рабочего времени в год по производственному календарю, дней;</w:t>
      </w:r>
    </w:p>
    <w:p w:rsidR="004B0380" w:rsidRPr="004B0380" w:rsidRDefault="004B0380" w:rsidP="004B038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ФОВ - 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 w:rsidR="004B0380" w:rsidRPr="004B0380" w:rsidRDefault="004B0380" w:rsidP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4B0380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Материальная помощь</w:t>
      </w:r>
    </w:p>
    <w:p w:rsidR="004B0380" w:rsidRPr="004B0380" w:rsidRDefault="004B0380" w:rsidP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 xml:space="preserve">12.1. В связи со смертью близких родственников (родители, муж (жена), дети)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служащему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выплачивается материальная помощь в размере десяти тысяч рублей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по распоряжению (приказу) работодателя.</w:t>
      </w:r>
    </w:p>
    <w:p w:rsidR="004B0380" w:rsidRPr="004B0380" w:rsidRDefault="004B0380" w:rsidP="004B0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>12.2.</w:t>
      </w:r>
      <w:r w:rsidRPr="004B03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Выплата материальной помощи производится при представлении </w:t>
      </w:r>
      <w:r w:rsidRPr="004B0380">
        <w:rPr>
          <w:rFonts w:ascii="Times New Roman" w:eastAsia="Times New Roman" w:hAnsi="Times New Roman" w:cs="Times New Roman"/>
          <w:sz w:val="24"/>
          <w:szCs w:val="24"/>
        </w:rPr>
        <w:t>муниципальным служащим</w:t>
      </w:r>
      <w:r w:rsidRPr="004B0380">
        <w:rPr>
          <w:rFonts w:ascii="Times New Roman" w:eastAsia="Calibri" w:hAnsi="Times New Roman" w:cs="Times New Roman"/>
          <w:sz w:val="24"/>
          <w:szCs w:val="24"/>
        </w:rPr>
        <w:t xml:space="preserve"> заявления о выплате материальной помощи, копии свидетельства о смерти</w:t>
      </w:r>
      <w:r w:rsidRPr="004B03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B0380">
        <w:rPr>
          <w:rFonts w:ascii="Times New Roman" w:eastAsia="Times New Roman" w:hAnsi="Times New Roman" w:cs="Times New Roman"/>
          <w:iCs/>
          <w:sz w:val="24"/>
          <w:szCs w:val="24"/>
        </w:rPr>
        <w:t xml:space="preserve">близких родственников (родители, муж (жена), дети) и копии 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>документа, подтверждающего родство</w:t>
      </w:r>
      <w:r w:rsidRPr="004B038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B0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4B0380" w:rsidRPr="004B0380" w:rsidRDefault="004B0380" w:rsidP="004B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b/>
          <w:sz w:val="24"/>
          <w:szCs w:val="24"/>
        </w:rPr>
        <w:t>13. Иные выплаты, предусмотренные федеральными законами и другими нормативными правовыми актами</w:t>
      </w: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 13.1. Муниципальным служащим выплачиваются иные выплаты, предусмотренные федеральными законами и другими нормативными правовыми актами.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 13.2. Иные выплаты выплачиваются на основании муниципального правового акта администрации Кондинского района, </w:t>
      </w:r>
      <w:proofErr w:type="spellStart"/>
      <w:r w:rsidRPr="004B0380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 - счетной палаты Кондинского района.</w:t>
      </w:r>
    </w:p>
    <w:p w:rsidR="004B0380" w:rsidRPr="004B0380" w:rsidRDefault="004B0380" w:rsidP="004B03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  <w:sectPr w:rsidR="004B0380" w:rsidRPr="004B0380" w:rsidSect="00A85BEA">
          <w:pgSz w:w="11906" w:h="16838"/>
          <w:pgMar w:top="899" w:right="851" w:bottom="899" w:left="1440" w:header="709" w:footer="709" w:gutter="0"/>
          <w:pgNumType w:start="0"/>
          <w:cols w:space="708"/>
          <w:docGrid w:linePitch="360"/>
        </w:sectPr>
      </w:pP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tbl>
      <w:tblPr>
        <w:tblW w:w="0" w:type="auto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</w:tblGrid>
      <w:tr w:rsidR="004B0380" w:rsidRPr="004B0380" w:rsidTr="008333C1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380" w:rsidRPr="004B0380" w:rsidRDefault="004B0380" w:rsidP="004B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4B03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о денежном содержании </w:t>
            </w:r>
            <w:r w:rsidRPr="004B0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лиц, замещающих должности муниципальной службы в </w:t>
            </w:r>
            <w:r w:rsidRPr="004B03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органах местного самоуправления муниципального образования Кондинский район</w:t>
            </w:r>
          </w:p>
        </w:tc>
      </w:tr>
    </w:tbl>
    <w:p w:rsidR="004B0380" w:rsidRPr="004B0380" w:rsidRDefault="004B0380" w:rsidP="004B03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380" w:rsidRPr="004B0380" w:rsidRDefault="004B0380" w:rsidP="004B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380">
        <w:rPr>
          <w:rFonts w:ascii="Times New Roman" w:eastAsia="Times New Roman" w:hAnsi="Times New Roman" w:cs="Times New Roman"/>
          <w:sz w:val="24"/>
          <w:szCs w:val="24"/>
        </w:rPr>
        <w:t>Информация о процентах снижения денежного поощрения</w:t>
      </w:r>
    </w:p>
    <w:p w:rsidR="004B0380" w:rsidRPr="004B0380" w:rsidRDefault="004B0380" w:rsidP="004B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82"/>
        <w:gridCol w:w="1689"/>
        <w:gridCol w:w="1460"/>
        <w:gridCol w:w="1171"/>
        <w:gridCol w:w="725"/>
        <w:gridCol w:w="1338"/>
        <w:gridCol w:w="1558"/>
        <w:gridCol w:w="1558"/>
        <w:gridCol w:w="1275"/>
        <w:gridCol w:w="1275"/>
        <w:gridCol w:w="1281"/>
      </w:tblGrid>
      <w:tr w:rsidR="004B0380" w:rsidRPr="004B0380" w:rsidTr="008333C1">
        <w:trPr>
          <w:trHeight w:val="181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случаев</w:t>
            </w:r>
          </w:p>
        </w:tc>
      </w:tr>
      <w:tr w:rsidR="004B0380" w:rsidRPr="004B0380" w:rsidTr="008333C1">
        <w:trPr>
          <w:trHeight w:val="208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4B0380" w:rsidRPr="004B0380" w:rsidTr="008333C1">
        <w:trPr>
          <w:trHeight w:val="180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B0380" w:rsidRPr="004B0380" w:rsidTr="008333C1">
        <w:trPr>
          <w:trHeight w:val="3853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</w:t>
            </w:r>
            <w:proofErr w:type="gramStart"/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рассмотрения</w:t>
            </w:r>
            <w:proofErr w:type="gramEnd"/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подтверждается их достоверность и обоснованность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по запросу неполной, недостоверной информации, не раскрывающей сути запроса</w:t>
            </w: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нарушений, выявленных по результатам проводимых проверок контролирующими органами (в том числе бюджетные нарушения)</w:t>
            </w: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неквалифицированное рассмотрение обращений, писем от организаций и граждан</w:t>
            </w: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нарушение сроков представления установленной отчетности, представление неверной информации</w:t>
            </w: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невыполнение поручения руководителя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 контроля за работой подчиненных служб, работников, структурных подразделений</w:t>
            </w: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несоблюдение служебной дисциплины, нарушение служебного распорядка</w:t>
            </w:r>
          </w:p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0380" w:rsidRPr="004B0380" w:rsidTr="008333C1">
        <w:trPr>
          <w:trHeight w:val="265"/>
        </w:trPr>
        <w:tc>
          <w:tcPr>
            <w:tcW w:w="3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до 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до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до 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до 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до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до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до 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3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B0380" w:rsidRPr="004B0380" w:rsidTr="008333C1">
        <w:trPr>
          <w:trHeight w:val="603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80" w:rsidRPr="004B0380" w:rsidRDefault="004B0380" w:rsidP="004B03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53A88" w:rsidRDefault="00653A88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653A88" w:rsidSect="00307F5E">
      <w:pgSz w:w="16838" w:h="11906" w:orient="landscape"/>
      <w:pgMar w:top="1440" w:right="902" w:bottom="851" w:left="902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2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4B0380" w:rsidP="00240C0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0380" w:rsidRDefault="004B0380" w:rsidP="00240C0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4B03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4B0380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4B0380" w:rsidP="00B76D4A">
    <w:pPr>
      <w:pStyle w:val="af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0380" w:rsidRDefault="004B0380" w:rsidP="00A85BEA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4B038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4B038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147A"/>
    <w:multiLevelType w:val="hybridMultilevel"/>
    <w:tmpl w:val="61B0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11C7"/>
    <w:multiLevelType w:val="hybridMultilevel"/>
    <w:tmpl w:val="E5C8B006"/>
    <w:lvl w:ilvl="0" w:tplc="8B0E14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D7241"/>
    <w:multiLevelType w:val="hybridMultilevel"/>
    <w:tmpl w:val="EF9A7A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FB6BD7"/>
    <w:multiLevelType w:val="hybridMultilevel"/>
    <w:tmpl w:val="A972E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F603C89"/>
    <w:multiLevelType w:val="hybridMultilevel"/>
    <w:tmpl w:val="793C5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F2CCC44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07DD4"/>
    <w:multiLevelType w:val="hybridMultilevel"/>
    <w:tmpl w:val="E360810A"/>
    <w:lvl w:ilvl="0" w:tplc="8C6A317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09D5"/>
    <w:multiLevelType w:val="hybridMultilevel"/>
    <w:tmpl w:val="A972E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DC28AA"/>
    <w:multiLevelType w:val="hybridMultilevel"/>
    <w:tmpl w:val="64D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32A78"/>
    <w:multiLevelType w:val="hybridMultilevel"/>
    <w:tmpl w:val="CC86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4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1"/>
    <w:rsid w:val="00022F9A"/>
    <w:rsid w:val="00026E1A"/>
    <w:rsid w:val="000426C6"/>
    <w:rsid w:val="000523A1"/>
    <w:rsid w:val="0005736C"/>
    <w:rsid w:val="00073F15"/>
    <w:rsid w:val="000C38F5"/>
    <w:rsid w:val="000C7C3D"/>
    <w:rsid w:val="000D73D2"/>
    <w:rsid w:val="000F79C2"/>
    <w:rsid w:val="001075A1"/>
    <w:rsid w:val="00172ED6"/>
    <w:rsid w:val="00173991"/>
    <w:rsid w:val="00184F66"/>
    <w:rsid w:val="001A60D7"/>
    <w:rsid w:val="001B59FD"/>
    <w:rsid w:val="001E1E7A"/>
    <w:rsid w:val="001F611E"/>
    <w:rsid w:val="002128E8"/>
    <w:rsid w:val="002260F5"/>
    <w:rsid w:val="0024015A"/>
    <w:rsid w:val="00255AAB"/>
    <w:rsid w:val="00271A47"/>
    <w:rsid w:val="00291B52"/>
    <w:rsid w:val="002933F4"/>
    <w:rsid w:val="002941B1"/>
    <w:rsid w:val="002B0F86"/>
    <w:rsid w:val="002B37A8"/>
    <w:rsid w:val="002B788A"/>
    <w:rsid w:val="002D08E7"/>
    <w:rsid w:val="002E78F2"/>
    <w:rsid w:val="00306590"/>
    <w:rsid w:val="00311E88"/>
    <w:rsid w:val="003464F7"/>
    <w:rsid w:val="00347AB5"/>
    <w:rsid w:val="003529EB"/>
    <w:rsid w:val="00356B09"/>
    <w:rsid w:val="00357AD1"/>
    <w:rsid w:val="00366538"/>
    <w:rsid w:val="00390599"/>
    <w:rsid w:val="003E1B56"/>
    <w:rsid w:val="00412526"/>
    <w:rsid w:val="00420680"/>
    <w:rsid w:val="004331AB"/>
    <w:rsid w:val="00435DC4"/>
    <w:rsid w:val="00466A0A"/>
    <w:rsid w:val="00471987"/>
    <w:rsid w:val="00482303"/>
    <w:rsid w:val="004B0380"/>
    <w:rsid w:val="004F2B3D"/>
    <w:rsid w:val="005432A8"/>
    <w:rsid w:val="00553785"/>
    <w:rsid w:val="00554831"/>
    <w:rsid w:val="00566188"/>
    <w:rsid w:val="0057234A"/>
    <w:rsid w:val="005B2CC0"/>
    <w:rsid w:val="005C6241"/>
    <w:rsid w:val="005E2C09"/>
    <w:rsid w:val="0064228B"/>
    <w:rsid w:val="00653A88"/>
    <w:rsid w:val="00655F3C"/>
    <w:rsid w:val="0069495B"/>
    <w:rsid w:val="00697411"/>
    <w:rsid w:val="006A0E25"/>
    <w:rsid w:val="006A2247"/>
    <w:rsid w:val="006C6AEF"/>
    <w:rsid w:val="006C70B8"/>
    <w:rsid w:val="006D0B26"/>
    <w:rsid w:val="006D5A0A"/>
    <w:rsid w:val="0073601A"/>
    <w:rsid w:val="00744198"/>
    <w:rsid w:val="007509BD"/>
    <w:rsid w:val="00751D49"/>
    <w:rsid w:val="00757393"/>
    <w:rsid w:val="00771A8E"/>
    <w:rsid w:val="00786057"/>
    <w:rsid w:val="007A3AB2"/>
    <w:rsid w:val="007B5EAA"/>
    <w:rsid w:val="007D2FF9"/>
    <w:rsid w:val="007D4F77"/>
    <w:rsid w:val="007F2C79"/>
    <w:rsid w:val="007F4387"/>
    <w:rsid w:val="00802194"/>
    <w:rsid w:val="0082745E"/>
    <w:rsid w:val="00835168"/>
    <w:rsid w:val="00841AA5"/>
    <w:rsid w:val="00853734"/>
    <w:rsid w:val="008825B5"/>
    <w:rsid w:val="008828BD"/>
    <w:rsid w:val="008A52E7"/>
    <w:rsid w:val="008D165B"/>
    <w:rsid w:val="008D4EF3"/>
    <w:rsid w:val="009178DD"/>
    <w:rsid w:val="00933770"/>
    <w:rsid w:val="00933E2F"/>
    <w:rsid w:val="00944483"/>
    <w:rsid w:val="00963EE6"/>
    <w:rsid w:val="009819BD"/>
    <w:rsid w:val="00984719"/>
    <w:rsid w:val="00993BF4"/>
    <w:rsid w:val="009978DD"/>
    <w:rsid w:val="009A4C87"/>
    <w:rsid w:val="009A7CC4"/>
    <w:rsid w:val="009B1602"/>
    <w:rsid w:val="009D4E9D"/>
    <w:rsid w:val="009E23B9"/>
    <w:rsid w:val="00A02DA0"/>
    <w:rsid w:val="00A07725"/>
    <w:rsid w:val="00A25D93"/>
    <w:rsid w:val="00A527B3"/>
    <w:rsid w:val="00A66A1E"/>
    <w:rsid w:val="00AE317D"/>
    <w:rsid w:val="00AE3D73"/>
    <w:rsid w:val="00AF112C"/>
    <w:rsid w:val="00AF7D74"/>
    <w:rsid w:val="00B03987"/>
    <w:rsid w:val="00B21D1B"/>
    <w:rsid w:val="00B61D36"/>
    <w:rsid w:val="00B8267D"/>
    <w:rsid w:val="00B920C1"/>
    <w:rsid w:val="00BA47CA"/>
    <w:rsid w:val="00BA5B95"/>
    <w:rsid w:val="00BB6391"/>
    <w:rsid w:val="00BD31BA"/>
    <w:rsid w:val="00BE3BB9"/>
    <w:rsid w:val="00C019A8"/>
    <w:rsid w:val="00C0534B"/>
    <w:rsid w:val="00C139A1"/>
    <w:rsid w:val="00C517FE"/>
    <w:rsid w:val="00C75669"/>
    <w:rsid w:val="00C9590F"/>
    <w:rsid w:val="00CA7E97"/>
    <w:rsid w:val="00CD2FDE"/>
    <w:rsid w:val="00CE7D2B"/>
    <w:rsid w:val="00D11D74"/>
    <w:rsid w:val="00D16E2E"/>
    <w:rsid w:val="00D27238"/>
    <w:rsid w:val="00D4424E"/>
    <w:rsid w:val="00D47946"/>
    <w:rsid w:val="00D523B9"/>
    <w:rsid w:val="00D63AB0"/>
    <w:rsid w:val="00D6419B"/>
    <w:rsid w:val="00D65C98"/>
    <w:rsid w:val="00D7116F"/>
    <w:rsid w:val="00D813D4"/>
    <w:rsid w:val="00D95393"/>
    <w:rsid w:val="00DA55EF"/>
    <w:rsid w:val="00DC0547"/>
    <w:rsid w:val="00DF137D"/>
    <w:rsid w:val="00E0562D"/>
    <w:rsid w:val="00E34950"/>
    <w:rsid w:val="00E406F0"/>
    <w:rsid w:val="00E45087"/>
    <w:rsid w:val="00E4699A"/>
    <w:rsid w:val="00E5653B"/>
    <w:rsid w:val="00E636B8"/>
    <w:rsid w:val="00E7762A"/>
    <w:rsid w:val="00E8639E"/>
    <w:rsid w:val="00E97524"/>
    <w:rsid w:val="00EA008C"/>
    <w:rsid w:val="00EC009A"/>
    <w:rsid w:val="00ED0425"/>
    <w:rsid w:val="00EE0559"/>
    <w:rsid w:val="00EE5DB2"/>
    <w:rsid w:val="00F1501D"/>
    <w:rsid w:val="00F41101"/>
    <w:rsid w:val="00F4255C"/>
    <w:rsid w:val="00F54085"/>
    <w:rsid w:val="00F766DB"/>
    <w:rsid w:val="00F95F84"/>
    <w:rsid w:val="00FA19DB"/>
    <w:rsid w:val="00FA211D"/>
    <w:rsid w:val="00FA3405"/>
    <w:rsid w:val="00FE57C2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C66CA-0030-4073-AC00-7B1A047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4B0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4B038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038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038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 Знак Знак"/>
    <w:basedOn w:val="a"/>
    <w:rsid w:val="00E46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">
    <w:name w:val="s_1"/>
    <w:basedOn w:val="a"/>
    <w:rsid w:val="007F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A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B038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0380"/>
  </w:style>
  <w:style w:type="table" w:customStyle="1" w:styleId="12">
    <w:name w:val="Сетка таблицы1"/>
    <w:basedOn w:val="a1"/>
    <w:next w:val="a7"/>
    <w:rsid w:val="004B0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B038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a"/>
    <w:rsid w:val="004B038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ConsPlusTitle">
    <w:name w:val="ConsPlusTitle"/>
    <w:rsid w:val="004B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4B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4B0380"/>
    <w:rPr>
      <w:i/>
      <w:i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038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038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038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1">
    <w:name w:val="Нет списка2"/>
    <w:next w:val="a2"/>
    <w:semiHidden/>
    <w:rsid w:val="004B0380"/>
  </w:style>
  <w:style w:type="paragraph" w:styleId="aa">
    <w:name w:val="Title"/>
    <w:basedOn w:val="a"/>
    <w:link w:val="ab"/>
    <w:uiPriority w:val="10"/>
    <w:qFormat/>
    <w:rsid w:val="004B038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4B038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3">
    <w:name w:val="Обычный1"/>
    <w:rsid w:val="004B0380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</w:rPr>
  </w:style>
  <w:style w:type="table" w:customStyle="1" w:styleId="22">
    <w:name w:val="Сетка таблицы2"/>
    <w:basedOn w:val="a1"/>
    <w:next w:val="a7"/>
    <w:uiPriority w:val="59"/>
    <w:rsid w:val="004B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B038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0380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uiPriority w:val="99"/>
    <w:rsid w:val="004B0380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4B038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4B0380"/>
    <w:rPr>
      <w:rFonts w:cs="Times New Roman"/>
      <w:color w:val="008000"/>
    </w:rPr>
  </w:style>
  <w:style w:type="paragraph" w:styleId="af1">
    <w:name w:val="Balloon Text"/>
    <w:basedOn w:val="a"/>
    <w:link w:val="af2"/>
    <w:uiPriority w:val="99"/>
    <w:semiHidden/>
    <w:rsid w:val="004B038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038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4B038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4B038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4B0380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4B03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4B038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4B0380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4B038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038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038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B038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8">
    <w:name w:val="FollowedHyperlink"/>
    <w:uiPriority w:val="99"/>
    <w:semiHidden/>
    <w:unhideWhenUsed/>
    <w:rsid w:val="004B0380"/>
    <w:rPr>
      <w:color w:val="800080"/>
      <w:u w:val="single"/>
    </w:rPr>
  </w:style>
  <w:style w:type="paragraph" w:customStyle="1" w:styleId="s3">
    <w:name w:val="s_3"/>
    <w:basedOn w:val="a"/>
    <w:rsid w:val="004B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татья"/>
    <w:basedOn w:val="a"/>
    <w:rsid w:val="004B038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a">
    <w:name w:val="Основной текст_"/>
    <w:link w:val="14"/>
    <w:rsid w:val="004B038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a"/>
    <w:rsid w:val="004B0380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b">
    <w:name w:val="Абзац"/>
    <w:rsid w:val="004B038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c">
    <w:name w:val=" Знак Знак Знак"/>
    <w:basedOn w:val="a"/>
    <w:rsid w:val="004B03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B0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C85FBF2715FC4558B829F8BA1C3FD5C37A15E3592B5CF8C7111DF76B6794C1AFAA3D0C59503D98193760ED6AA280990i0h7K" TargetMode="External"/><Relationship Id="rId18" Type="http://schemas.openxmlformats.org/officeDocument/2006/relationships/hyperlink" Target="file:///C:\content\edition\6296f714-e2ff-4a73-b694-0a312790b462.doc" TargetMode="External"/><Relationship Id="rId26" Type="http://schemas.openxmlformats.org/officeDocument/2006/relationships/hyperlink" Target="file:///C:\Users\021701\Desktop\&#1053;&#1086;&#1089;&#1086;&#1074;&#1072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39" Type="http://schemas.openxmlformats.org/officeDocument/2006/relationships/hyperlink" Target="https://docs.cntd.ru/document/453117513" TargetMode="External"/><Relationship Id="rId21" Type="http://schemas.openxmlformats.org/officeDocument/2006/relationships/hyperlink" Target="file:///C:\content\act\c42118d5-9399-4987-940d-8249607d15e8.html" TargetMode="External"/><Relationship Id="rId34" Type="http://schemas.openxmlformats.org/officeDocument/2006/relationships/hyperlink" Target="file:///\\FILE-SERVER\Base\&#1054;&#1073;&#1097;&#1072;&#1103;\content\act\8f21b21c-a408-42c4-b9fe-a939b863c84a.html" TargetMode="External"/><Relationship Id="rId42" Type="http://schemas.openxmlformats.org/officeDocument/2006/relationships/hyperlink" Target="file:///\\FILE-SERVER\Base\&#1054;&#1073;&#1097;&#1072;&#1103;\content\edition\6296f714-e2ff-4a73-b694-0a312790b462.doc" TargetMode="External"/><Relationship Id="rId47" Type="http://schemas.openxmlformats.org/officeDocument/2006/relationships/hyperlink" Target="file:///\\FILE-SERVER\Base\&#1054;&#1073;&#1097;&#1072;&#1103;\&#1044;&#1059;&#1052;&#1040;\040110\AppData\Local\Temp\Arm_Municipal\2.4.0.1\Documents\48b0a0ff-6f68-4c24-9bb5-6294da257512" TargetMode="External"/><Relationship Id="rId50" Type="http://schemas.openxmlformats.org/officeDocument/2006/relationships/hyperlink" Target="file:///\\FILE-SERVER\Base\&#1054;&#1073;&#1097;&#1072;&#1103;\content\act\3874c859-d85c-434d-aa68-9f9640d3fb17.doc" TargetMode="External"/><Relationship Id="rId55" Type="http://schemas.openxmlformats.org/officeDocument/2006/relationships/hyperlink" Target="file:///\\FILE-SERVER\Base\&#1054;&#1073;&#1097;&#1072;&#1103;\content\act\afecdf01-88ae-4093-b132-48bcbba96e32.doc" TargetMode="External"/><Relationship Id="rId63" Type="http://schemas.openxmlformats.org/officeDocument/2006/relationships/hyperlink" Target="file:///\\FILE-SERVER\Base\&#1054;&#1073;&#1097;&#1072;&#1103;\content\act\9b881da5-06e9-4355-970f-a93a84e52fe4.doc" TargetMode="External"/><Relationship Id="rId68" Type="http://schemas.openxmlformats.org/officeDocument/2006/relationships/hyperlink" Target="file:///C:\content\act\45c6f456-e699-430b-87bc-1205a2c3c6fa.docx" TargetMode="External"/><Relationship Id="rId76" Type="http://schemas.openxmlformats.org/officeDocument/2006/relationships/hyperlink" Target="https://login.consultant.ru/link/?req=doc&amp;base=RLAW926&amp;n=269839&amp;date=01.02.2023&amp;dst=100022&amp;field=134" TargetMode="External"/><Relationship Id="rId84" Type="http://schemas.openxmlformats.org/officeDocument/2006/relationships/hyperlink" Target="https://docs.cntd.ru/document/901807664" TargetMode="External"/><Relationship Id="rId89" Type="http://schemas.openxmlformats.org/officeDocument/2006/relationships/hyperlink" Target="file:///\\FILE-SERVER\Base\&#1054;&#1073;&#1097;&#1072;&#1103;\content\act\b11798ff-43b9-49db-b06c-4223f9d555e2.html" TargetMode="External"/><Relationship Id="rId7" Type="http://schemas.openxmlformats.org/officeDocument/2006/relationships/hyperlink" Target="file:///\\FILE-SERVER\Base\&#1054;&#1073;&#1097;&#1072;&#1103;\content\act\bbf89570-6239-4cfb-bdba-5b454c14e321.html" TargetMode="External"/><Relationship Id="rId71" Type="http://schemas.openxmlformats.org/officeDocument/2006/relationships/footer" Target="footer1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edition\6296f714-e2ff-4a73-b694-0a312790b462.doc" TargetMode="External"/><Relationship Id="rId29" Type="http://schemas.openxmlformats.org/officeDocument/2006/relationships/hyperlink" Target="https://docs.cntd.ru/document/901807664" TargetMode="External"/><Relationship Id="rId11" Type="http://schemas.openxmlformats.org/officeDocument/2006/relationships/hyperlink" Target="file:///\\FILE-SERVER\Base\&#1054;&#1073;&#1097;&#1072;&#1103;\content\act\c42118d5-9399-4987-940d-8249607d15e8.html" TargetMode="External"/><Relationship Id="rId24" Type="http://schemas.openxmlformats.org/officeDocument/2006/relationships/hyperlink" Target="https://docs.cntd.ru/document/901807664" TargetMode="External"/><Relationship Id="rId32" Type="http://schemas.openxmlformats.org/officeDocument/2006/relationships/hyperlink" Target="file:///C:\Users\021701\Desktop\&#1053;&#1086;&#1089;&#1086;&#1074;&#1072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37" Type="http://schemas.openxmlformats.org/officeDocument/2006/relationships/hyperlink" Target="file:///\\FILE-SERVER\Base\&#1054;&#1073;&#1097;&#1072;&#1103;\content\act\ed05bcac-dad3-4fb1-a650-193cad016cf0.html" TargetMode="External"/><Relationship Id="rId40" Type="http://schemas.openxmlformats.org/officeDocument/2006/relationships/hyperlink" Target="file:///\\FILE-SERVER\Base\&#1054;&#1073;&#1097;&#1072;&#1103;\content\act\c42118d5-9399-4987-940d-8249607d15e8.html" TargetMode="External"/><Relationship Id="rId45" Type="http://schemas.openxmlformats.org/officeDocument/2006/relationships/hyperlink" Target="file:///\\FILE-SERVER\Base\&#1054;&#1073;&#1097;&#1072;&#1103;\content\act\25811cd5-a295-4ea9-a8f9-6f45fb3822f1.doc" TargetMode="External"/><Relationship Id="rId53" Type="http://schemas.openxmlformats.org/officeDocument/2006/relationships/hyperlink" Target="file:///\\FILE-SERVER\Base\&#1054;&#1073;&#1097;&#1072;&#1103;\content\act\cc809608-7032-402d-a8f1-1611f15c7eb2.doc" TargetMode="External"/><Relationship Id="rId58" Type="http://schemas.openxmlformats.org/officeDocument/2006/relationships/hyperlink" Target="file:///\\FILE-SERVER\Base\&#1054;&#1073;&#1097;&#1072;&#1103;\content\act\a549060b-3884-41ca-995e-cce6ed2c6d24.doc" TargetMode="External"/><Relationship Id="rId66" Type="http://schemas.openxmlformats.org/officeDocument/2006/relationships/hyperlink" Target="file:///\\FILE-SERVER\Base\&#1054;&#1073;&#1097;&#1072;&#1103;\content\act\f3c2f65e-cabd-4e75-b25f-497998411ddd.doc" TargetMode="External"/><Relationship Id="rId74" Type="http://schemas.openxmlformats.org/officeDocument/2006/relationships/footer" Target="footer3.xml"/><Relationship Id="rId79" Type="http://schemas.openxmlformats.org/officeDocument/2006/relationships/hyperlink" Target="https://docs.cntd.ru/document/901807664" TargetMode="External"/><Relationship Id="rId87" Type="http://schemas.openxmlformats.org/officeDocument/2006/relationships/hyperlink" Target="file:///\\FILE-SERVER\Base\&#1054;&#1073;&#1097;&#1072;&#1103;\content\act\b11798ff-43b9-49db-b06c-4223f9d555e2.html" TargetMode="External"/><Relationship Id="rId5" Type="http://schemas.openxmlformats.org/officeDocument/2006/relationships/hyperlink" Target="file:///\\FILE-SERVER\Base\&#1054;&#1073;&#1097;&#1072;&#1103;\content\act\8f21b21c-a408-42c4-b9fe-a939b863c84a.html" TargetMode="External"/><Relationship Id="rId61" Type="http://schemas.openxmlformats.org/officeDocument/2006/relationships/hyperlink" Target="file:///\\FILE-SERVER\Base\&#1054;&#1073;&#1097;&#1072;&#1103;\content\act\8c20c4de-e309-44f7-beb1-70ff64fa4f1d.doc" TargetMode="External"/><Relationship Id="rId82" Type="http://schemas.openxmlformats.org/officeDocument/2006/relationships/hyperlink" Target="file:///\\FILE-SERVER\Base\&#1054;&#1073;&#1097;&#1072;&#1103;\content\act\ed05bcac-dad3-4fb1-a650-193cad016cf0.html" TargetMode="External"/><Relationship Id="rId90" Type="http://schemas.openxmlformats.org/officeDocument/2006/relationships/hyperlink" Target="file:///\\FILE-SERVER\Base\&#1054;&#1073;&#1097;&#1072;&#1103;\content\act\b11798ff-43b9-49db-b06c-4223f9d555e2.html" TargetMode="External"/><Relationship Id="rId19" Type="http://schemas.openxmlformats.org/officeDocument/2006/relationships/hyperlink" Target="file:///C:\content\act\ed05bcac-dad3-4fb1-a650-193cad016cf0.html" TargetMode="External"/><Relationship Id="rId14" Type="http://schemas.openxmlformats.org/officeDocument/2006/relationships/hyperlink" Target="file:///C:\content\edition\6296f714-e2ff-4a73-b694-0a312790b462.doc" TargetMode="External"/><Relationship Id="rId22" Type="http://schemas.openxmlformats.org/officeDocument/2006/relationships/hyperlink" Target="https://docs.cntd.ru/document/901807664" TargetMode="External"/><Relationship Id="rId27" Type="http://schemas.openxmlformats.org/officeDocument/2006/relationships/hyperlink" Target="file:///C:\content\act\3dccab45-51f8-4bea-8b47-a53773fea0fe.doc" TargetMode="External"/><Relationship Id="rId30" Type="http://schemas.openxmlformats.org/officeDocument/2006/relationships/hyperlink" Target="https://docs.cntd.ru/document/901807664" TargetMode="External"/><Relationship Id="rId35" Type="http://schemas.openxmlformats.org/officeDocument/2006/relationships/hyperlink" Target="file:///\\FILE-SERVER\Base\&#1054;&#1073;&#1097;&#1072;&#1103;\content\act\96e20c02-1b12-465a-b64c-24aa92270007.html" TargetMode="External"/><Relationship Id="rId43" Type="http://schemas.openxmlformats.org/officeDocument/2006/relationships/hyperlink" Target="file:///\\FILE-SERVER\Base\&#1054;&#1073;&#1097;&#1072;&#1103;\content\act\d7262a7e-40b7-4565-9d3c-900bce5a266f.doc" TargetMode="External"/><Relationship Id="rId48" Type="http://schemas.openxmlformats.org/officeDocument/2006/relationships/hyperlink" Target="file:///\\FILE-SERVER\Base\&#1054;&#1073;&#1097;&#1072;&#1103;\content\act\43437ad9-1694-4612-9f5f-57f2b8ff3805.doc" TargetMode="External"/><Relationship Id="rId56" Type="http://schemas.openxmlformats.org/officeDocument/2006/relationships/hyperlink" Target="file:///\\FILE-SERVER\Base\&#1054;&#1073;&#1097;&#1072;&#1103;\content\act\e8197011-61b9-41cb-8d72-4faf4cac0f37.doc" TargetMode="External"/><Relationship Id="rId64" Type="http://schemas.openxmlformats.org/officeDocument/2006/relationships/hyperlink" Target="file:///\\FILE-SERVER\Base\&#1054;&#1073;&#1097;&#1072;&#1103;\content\act\404e2426-7523-49ae-b73e-774b911cbd37.doc" TargetMode="External"/><Relationship Id="rId69" Type="http://schemas.openxmlformats.org/officeDocument/2006/relationships/header" Target="header1.xml"/><Relationship Id="rId77" Type="http://schemas.openxmlformats.org/officeDocument/2006/relationships/hyperlink" Target="https://docs.cntd.ru/document/901807664" TargetMode="External"/><Relationship Id="rId8" Type="http://schemas.openxmlformats.org/officeDocument/2006/relationships/hyperlink" Target="file:///\\FILE-SERVER\Base\&#1054;&#1073;&#1097;&#1072;&#1103;\content\act\ed05bcac-dad3-4fb1-a650-193cad016cf0.html" TargetMode="External"/><Relationship Id="rId51" Type="http://schemas.openxmlformats.org/officeDocument/2006/relationships/hyperlink" Target="file:///\\FILE-SERVER\Base\&#1054;&#1073;&#1097;&#1072;&#1103;\content\act\6dcd64da-3a75-4a74-8d4e-51236cc6aac4.doc" TargetMode="External"/><Relationship Id="rId72" Type="http://schemas.openxmlformats.org/officeDocument/2006/relationships/footer" Target="footer2.xml"/><Relationship Id="rId80" Type="http://schemas.openxmlformats.org/officeDocument/2006/relationships/hyperlink" Target="https://docs.cntd.ru/document/901807664" TargetMode="External"/><Relationship Id="rId85" Type="http://schemas.openxmlformats.org/officeDocument/2006/relationships/hyperlink" Target="https://docs.cntd.ru/document/90180766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content\edition\6296f714-e2ff-4a73-b694-0a312790b462.doc" TargetMode="External"/><Relationship Id="rId17" Type="http://schemas.openxmlformats.org/officeDocument/2006/relationships/hyperlink" Target="file:///C:\content\edition\6296f714-e2ff-4a73-b694-0a312790b462.doc" TargetMode="External"/><Relationship Id="rId25" Type="http://schemas.openxmlformats.org/officeDocument/2006/relationships/hyperlink" Target="https://docs.cntd.ru/document/901807664" TargetMode="External"/><Relationship Id="rId33" Type="http://schemas.openxmlformats.org/officeDocument/2006/relationships/hyperlink" Target="file:///C:\Users\021701\Desktop\&#1053;&#1086;&#1089;&#1086;&#1074;&#1072;\&#1088;&#1077;&#1096;&#1077;&#1085;&#1080;&#1103;%20&#1044;&#1091;&#1084;&#1099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38" Type="http://schemas.openxmlformats.org/officeDocument/2006/relationships/hyperlink" Target="https://docs.cntd.ru/document/411718038" TargetMode="External"/><Relationship Id="rId46" Type="http://schemas.openxmlformats.org/officeDocument/2006/relationships/hyperlink" Target="file:///\\FILE-SERVER\Base\&#1054;&#1073;&#1097;&#1072;&#1103;\&#1044;&#1059;&#1052;&#1040;\040110\AppData\Local\Temp\Arm_Municipal\2.4.0.1\Documents\ce99d01e-ed94-41d5-bba9-1cbc87397135" TargetMode="External"/><Relationship Id="rId59" Type="http://schemas.openxmlformats.org/officeDocument/2006/relationships/hyperlink" Target="file:///\\FILE-SERVER\Base\&#1054;&#1073;&#1097;&#1072;&#1103;\content\act\a7d00238-1b22-4010-9d4c-1da12187ebdd.doc" TargetMode="External"/><Relationship Id="rId67" Type="http://schemas.openxmlformats.org/officeDocument/2006/relationships/hyperlink" Target="file:///C:\content\act\f89fdb0c-b71a-4d78-84a9-50d953b1d915.doc" TargetMode="External"/><Relationship Id="rId20" Type="http://schemas.openxmlformats.org/officeDocument/2006/relationships/hyperlink" Target="https://docs.cntd.ru/document/411718038" TargetMode="External"/><Relationship Id="rId41" Type="http://schemas.openxmlformats.org/officeDocument/2006/relationships/hyperlink" Target="file:///\\FILE-SERVER\Base\&#1054;&#1073;&#1097;&#1072;&#1103;\content\edition\6296f714-e2ff-4a73-b694-0a312790b462.doc" TargetMode="External"/><Relationship Id="rId54" Type="http://schemas.openxmlformats.org/officeDocument/2006/relationships/hyperlink" Target="file:///\\FILE-SERVER\Base\&#1054;&#1073;&#1097;&#1072;&#1103;\content\act\604a55e9-7818-426c-b8b3-46026da659aa.doc" TargetMode="External"/><Relationship Id="rId62" Type="http://schemas.openxmlformats.org/officeDocument/2006/relationships/hyperlink" Target="file:///\\FILE-SERVER\Base\&#1054;&#1073;&#1097;&#1072;&#1103;\content\act\1d7568e1-13d8-47a9-805a-e6a942f95ac2.doc" TargetMode="External"/><Relationship Id="rId70" Type="http://schemas.openxmlformats.org/officeDocument/2006/relationships/header" Target="header2.xml"/><Relationship Id="rId75" Type="http://schemas.openxmlformats.org/officeDocument/2006/relationships/hyperlink" Target="file:///\\FILE-SERVER\Base\&#1054;&#1073;&#1097;&#1072;&#1103;\content\edition\6296f714-e2ff-4a73-b694-0a312790b462.doc" TargetMode="External"/><Relationship Id="rId83" Type="http://schemas.openxmlformats.org/officeDocument/2006/relationships/hyperlink" Target="https://docs.cntd.ru/document/901807664" TargetMode="External"/><Relationship Id="rId88" Type="http://schemas.openxmlformats.org/officeDocument/2006/relationships/hyperlink" Target="file:///\\FILE-SERVER\Base\&#1054;&#1073;&#1097;&#1072;&#1103;\content\act\b11798ff-43b9-49db-b06c-4223f9d555e2.html" TargetMode="External"/><Relationship Id="rId91" Type="http://schemas.openxmlformats.org/officeDocument/2006/relationships/hyperlink" Target="file:///\\FILE-SERVER\Base\&#1054;&#1073;&#1097;&#1072;&#1103;\&#1044;&#1059;&#1052;&#1040;\1.%20&#1055;&#1056;&#1054;&#1045;&#1050;&#1058;&#1067;%20%20&#1044;&#1059;&#1052;&#1067;\4.%2028.02.2023%20&#1050;&#1054;&#1053;&#1044;&#1048;&#1053;&#1057;&#1050;&#1054;&#1045;\2.%20&#1052;&#1072;&#1090;&#1077;&#1088;&#1080;&#1072;&#1083;&#1099;\9.%2010.%20&#1069;&#1082;&#1086;&#1085;&#1086;&#1084;&#1080;&#1082;&#1072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FILE-SERVER\Base\&#1054;&#1073;&#1097;&#1072;&#1103;\content\act\96e20c02-1b12-465a-b64c-24aa92270007.html" TargetMode="External"/><Relationship Id="rId15" Type="http://schemas.openxmlformats.org/officeDocument/2006/relationships/hyperlink" Target="consultantplus://offline/ref=66DC85FBF2715FC4558B829F8BA1C3FD5C37A15E3592B5CF8C7111DF76B6794C1AFAA3D0C59503D98193760ED6AA280990i0h7K" TargetMode="External"/><Relationship Id="rId23" Type="http://schemas.openxmlformats.org/officeDocument/2006/relationships/hyperlink" Target="https://docs.cntd.ru/document/901807664" TargetMode="External"/><Relationship Id="rId28" Type="http://schemas.openxmlformats.org/officeDocument/2006/relationships/hyperlink" Target="https://docs.cntd.ru/document/901807664" TargetMode="External"/><Relationship Id="rId36" Type="http://schemas.openxmlformats.org/officeDocument/2006/relationships/hyperlink" Target="file:///\\FILE-SERVER\Base\&#1054;&#1073;&#1097;&#1072;&#1103;\content\act\bbf89570-6239-4cfb-bdba-5b454c14e321.html" TargetMode="External"/><Relationship Id="rId49" Type="http://schemas.openxmlformats.org/officeDocument/2006/relationships/hyperlink" Target="file:///\\FILE-SERVER\Base\&#1054;&#1073;&#1097;&#1072;&#1103;\content\act\78dcdfc0-dea6-415d-b1a0-f7731a671ba8.doc" TargetMode="External"/><Relationship Id="rId57" Type="http://schemas.openxmlformats.org/officeDocument/2006/relationships/hyperlink" Target="file:///\\FILE-SERVER\Base\&#1054;&#1073;&#1097;&#1072;&#1103;\content\act\244eed54-aa88-42b8-bd52-f5dcffb7ab81.doc" TargetMode="External"/><Relationship Id="rId10" Type="http://schemas.openxmlformats.org/officeDocument/2006/relationships/hyperlink" Target="https://docs.cntd.ru/document/453117513" TargetMode="External"/><Relationship Id="rId31" Type="http://schemas.openxmlformats.org/officeDocument/2006/relationships/hyperlink" Target="https://docs.cntd.ru/document/901807664" TargetMode="External"/><Relationship Id="rId44" Type="http://schemas.openxmlformats.org/officeDocument/2006/relationships/hyperlink" Target="file:///\\FILE-SERVER\Base\&#1054;&#1073;&#1097;&#1072;&#1103;\content\act\3dccab45-51f8-4bea-8b47-a53773fea0fe.doc" TargetMode="External"/><Relationship Id="rId52" Type="http://schemas.openxmlformats.org/officeDocument/2006/relationships/hyperlink" Target="file:///\\FILE-SERVER\Base\&#1054;&#1073;&#1097;&#1072;&#1103;\content\act\11acc727-e0e1-4ee0-971e-258243331da0.doc" TargetMode="External"/><Relationship Id="rId60" Type="http://schemas.openxmlformats.org/officeDocument/2006/relationships/hyperlink" Target="file:///\\FILE-SERVER\Base\&#1054;&#1073;&#1097;&#1072;&#1103;\content\act\a2deaf4a-2993-4d3c-ac91-7ad7d5362945.doc" TargetMode="External"/><Relationship Id="rId65" Type="http://schemas.openxmlformats.org/officeDocument/2006/relationships/hyperlink" Target="file:///\\FILE-SERVER\Base\&#1054;&#1073;&#1097;&#1072;&#1103;\content\act\0d2d62fc-b05a-4671-b98a-f907c8852489.doc" TargetMode="External"/><Relationship Id="rId73" Type="http://schemas.openxmlformats.org/officeDocument/2006/relationships/header" Target="header3.xml"/><Relationship Id="rId78" Type="http://schemas.openxmlformats.org/officeDocument/2006/relationships/hyperlink" Target="https://docs.cntd.ru/document/901807664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1718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17714</Words>
  <Characters>100976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Медвиги Дарья Викторовна</cp:lastModifiedBy>
  <cp:revision>2</cp:revision>
  <cp:lastPrinted>2019-09-30T09:47:00Z</cp:lastPrinted>
  <dcterms:created xsi:type="dcterms:W3CDTF">2023-02-27T10:24:00Z</dcterms:created>
  <dcterms:modified xsi:type="dcterms:W3CDTF">2023-02-27T10:24:00Z</dcterms:modified>
</cp:coreProperties>
</file>