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85" w:rsidRPr="001E56BF" w:rsidRDefault="00985385" w:rsidP="00015343">
      <w:pPr>
        <w:pStyle w:val="a5"/>
        <w:rPr>
          <w:rFonts w:ascii="Times New Roman" w:hAnsi="Times New Roman" w:cs="Times New Roman"/>
          <w:sz w:val="26"/>
          <w:szCs w:val="26"/>
        </w:rPr>
      </w:pPr>
      <w:r w:rsidRPr="001E56B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2E60DD" wp14:editId="6E46E0D0">
            <wp:extent cx="577850" cy="698500"/>
            <wp:effectExtent l="0" t="0" r="0" b="6350"/>
            <wp:docPr id="2" name="Рисунок 2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85" w:rsidRPr="001E56BF" w:rsidRDefault="00985385" w:rsidP="00015343">
      <w:pPr>
        <w:pStyle w:val="a5"/>
        <w:rPr>
          <w:sz w:val="16"/>
          <w:szCs w:val="16"/>
        </w:rPr>
      </w:pPr>
    </w:p>
    <w:p w:rsidR="00985385" w:rsidRPr="001E56BF" w:rsidRDefault="00985385" w:rsidP="00015343">
      <w:pPr>
        <w:suppressAutoHyphens/>
        <w:jc w:val="center"/>
        <w:rPr>
          <w:b/>
          <w:bCs/>
          <w:sz w:val="28"/>
          <w:szCs w:val="28"/>
        </w:rPr>
      </w:pPr>
      <w:r w:rsidRPr="001E56BF">
        <w:rPr>
          <w:b/>
          <w:bCs/>
        </w:rPr>
        <w:t>Муниципальное образование Кондинский район</w:t>
      </w:r>
    </w:p>
    <w:p w:rsidR="00985385" w:rsidRPr="001E56BF" w:rsidRDefault="00985385" w:rsidP="00015343">
      <w:pPr>
        <w:jc w:val="center"/>
        <w:rPr>
          <w:b/>
        </w:rPr>
      </w:pPr>
      <w:r w:rsidRPr="001E56BF">
        <w:rPr>
          <w:b/>
        </w:rPr>
        <w:t>Ханты-Мансийского автономного округа – Югры</w:t>
      </w:r>
    </w:p>
    <w:p w:rsidR="00985385" w:rsidRPr="001E56BF" w:rsidRDefault="00985385" w:rsidP="00015343"/>
    <w:p w:rsidR="00985385" w:rsidRPr="001E56BF" w:rsidRDefault="00985385" w:rsidP="00015343">
      <w:pPr>
        <w:pStyle w:val="a5"/>
        <w:rPr>
          <w:b/>
          <w:sz w:val="28"/>
          <w:szCs w:val="28"/>
        </w:rPr>
      </w:pPr>
      <w:r w:rsidRPr="001E56BF">
        <w:rPr>
          <w:b/>
          <w:sz w:val="28"/>
          <w:szCs w:val="28"/>
        </w:rPr>
        <w:t>МУНИЦИПАЛЬНОЕ КАЗЕННОЕ УЧРЕЖДЕНИЕ</w:t>
      </w:r>
    </w:p>
    <w:p w:rsidR="00985385" w:rsidRPr="001E56BF" w:rsidRDefault="00985385" w:rsidP="00015343">
      <w:pPr>
        <w:pStyle w:val="a5"/>
        <w:rPr>
          <w:b/>
          <w:sz w:val="28"/>
          <w:szCs w:val="28"/>
        </w:rPr>
      </w:pPr>
      <w:r w:rsidRPr="001E56BF">
        <w:rPr>
          <w:b/>
          <w:sz w:val="28"/>
          <w:szCs w:val="28"/>
        </w:rPr>
        <w:t xml:space="preserve"> «ЕДИНАЯ ДЕЖУРНО-ДИСПЕТЧЕРСКАЯ СЛУЖБА </w:t>
      </w:r>
    </w:p>
    <w:p w:rsidR="00985385" w:rsidRPr="001E56BF" w:rsidRDefault="00985385" w:rsidP="00015343">
      <w:pPr>
        <w:pStyle w:val="a5"/>
        <w:rPr>
          <w:b/>
          <w:sz w:val="28"/>
          <w:szCs w:val="28"/>
        </w:rPr>
      </w:pPr>
      <w:r w:rsidRPr="001E56BF">
        <w:rPr>
          <w:b/>
          <w:sz w:val="28"/>
          <w:szCs w:val="28"/>
        </w:rPr>
        <w:t xml:space="preserve">КОНДИНСКОГО РАЙОНА» </w:t>
      </w:r>
    </w:p>
    <w:p w:rsidR="00985385" w:rsidRPr="001E56BF" w:rsidRDefault="00985385" w:rsidP="00015343">
      <w:pPr>
        <w:pStyle w:val="a5"/>
      </w:pPr>
    </w:p>
    <w:p w:rsidR="00985385" w:rsidRPr="001E56BF" w:rsidRDefault="00985385" w:rsidP="00015343">
      <w:pPr>
        <w:pStyle w:val="a5"/>
        <w:rPr>
          <w:b/>
        </w:rPr>
      </w:pPr>
      <w:r w:rsidRPr="001E56BF">
        <w:rPr>
          <w:b/>
        </w:rPr>
        <w:t>ПРИКАЗ</w:t>
      </w:r>
    </w:p>
    <w:p w:rsidR="00985385" w:rsidRPr="001E56BF" w:rsidRDefault="00985385" w:rsidP="00015343">
      <w:pPr>
        <w:pStyle w:val="a5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3"/>
        <w:gridCol w:w="3402"/>
      </w:tblGrid>
      <w:tr w:rsidR="001E56BF" w:rsidRPr="001E56BF" w:rsidTr="0001534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385" w:rsidRPr="003B11D1" w:rsidRDefault="00791C44" w:rsidP="001D526B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1">
              <w:rPr>
                <w:rFonts w:ascii="Times New Roman" w:hAnsi="Times New Roman" w:cs="Times New Roman"/>
                <w:sz w:val="28"/>
                <w:szCs w:val="28"/>
              </w:rPr>
              <w:t>от 31</w:t>
            </w:r>
            <w:r w:rsidR="001D64FD" w:rsidRPr="003B1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26B" w:rsidRPr="003B11D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90595" w:rsidRPr="003B1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385" w:rsidRPr="003B11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4A83" w:rsidRPr="003B11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5385" w:rsidRPr="003B11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985385" w:rsidRPr="003B11D1" w:rsidRDefault="00985385" w:rsidP="000153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385" w:rsidRPr="003B11D1" w:rsidRDefault="00985385" w:rsidP="001D526B">
            <w:pPr>
              <w:pStyle w:val="a5"/>
              <w:ind w:left="233" w:hanging="2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38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B11D1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  <w:tr w:rsidR="00985385" w:rsidRPr="001E56BF" w:rsidTr="0001534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85385" w:rsidRPr="003B11D1" w:rsidRDefault="00985385" w:rsidP="000153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385" w:rsidRPr="003B11D1" w:rsidRDefault="00985385" w:rsidP="000153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11D1">
              <w:rPr>
                <w:rFonts w:ascii="Times New Roman" w:hAnsi="Times New Roman" w:cs="Times New Roman"/>
                <w:sz w:val="28"/>
                <w:szCs w:val="28"/>
              </w:rPr>
              <w:t>пгт. Междуреченский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5385" w:rsidRPr="003B11D1" w:rsidRDefault="00985385" w:rsidP="000153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385" w:rsidRPr="001E56BF" w:rsidRDefault="00985385" w:rsidP="00015343">
      <w:pPr>
        <w:suppressAutoHyphens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F7927" w:rsidTr="00CA38CA">
        <w:tc>
          <w:tcPr>
            <w:tcW w:w="5211" w:type="dxa"/>
          </w:tcPr>
          <w:p w:rsidR="00CA38CA" w:rsidRPr="00CA38CA" w:rsidRDefault="00CA38CA" w:rsidP="00CA3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38CA">
              <w:rPr>
                <w:bCs/>
                <w:sz w:val="28"/>
                <w:szCs w:val="28"/>
              </w:rPr>
              <w:t xml:space="preserve">Об утверждении состава комиссии </w:t>
            </w:r>
          </w:p>
          <w:p w:rsidR="00CA38CA" w:rsidRPr="00CA38CA" w:rsidRDefault="00CA38CA" w:rsidP="00CA3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38CA">
              <w:rPr>
                <w:bCs/>
                <w:sz w:val="28"/>
                <w:szCs w:val="28"/>
              </w:rPr>
              <w:t xml:space="preserve">по соблюдению требований </w:t>
            </w:r>
          </w:p>
          <w:p w:rsidR="00CA38CA" w:rsidRPr="00CA38CA" w:rsidRDefault="00CA38CA" w:rsidP="00CA3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38CA">
              <w:rPr>
                <w:bCs/>
                <w:sz w:val="28"/>
                <w:szCs w:val="28"/>
              </w:rPr>
              <w:t xml:space="preserve">к служебному поведению работников </w:t>
            </w:r>
          </w:p>
          <w:p w:rsidR="00CA38CA" w:rsidRPr="00CA38CA" w:rsidRDefault="00CA38CA" w:rsidP="00CA3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38CA">
              <w:rPr>
                <w:bCs/>
                <w:sz w:val="28"/>
                <w:szCs w:val="28"/>
              </w:rPr>
              <w:t xml:space="preserve">муниципального казенного учреждения </w:t>
            </w:r>
          </w:p>
          <w:p w:rsidR="00CA38CA" w:rsidRPr="00CA38CA" w:rsidRDefault="00CA38CA" w:rsidP="00CA3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38CA">
              <w:rPr>
                <w:bCs/>
                <w:sz w:val="28"/>
                <w:szCs w:val="28"/>
              </w:rPr>
              <w:t>«Единая дежурно-диспетчерская служба</w:t>
            </w:r>
          </w:p>
          <w:p w:rsidR="00CA38CA" w:rsidRPr="00CA38CA" w:rsidRDefault="00CA38CA" w:rsidP="00CA3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38CA">
              <w:rPr>
                <w:bCs/>
                <w:sz w:val="28"/>
                <w:szCs w:val="28"/>
              </w:rPr>
              <w:t xml:space="preserve">Кондинского района» и урегулированию </w:t>
            </w:r>
          </w:p>
          <w:p w:rsidR="00BF7927" w:rsidRDefault="00CA38CA" w:rsidP="00CA3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38CA">
              <w:rPr>
                <w:bCs/>
                <w:sz w:val="28"/>
                <w:szCs w:val="28"/>
              </w:rPr>
              <w:t>конфликта интересов</w:t>
            </w:r>
          </w:p>
        </w:tc>
      </w:tr>
    </w:tbl>
    <w:p w:rsidR="00BF7927" w:rsidRDefault="00BF7927" w:rsidP="0050709E">
      <w:pPr>
        <w:jc w:val="both"/>
        <w:rPr>
          <w:bCs/>
          <w:sz w:val="28"/>
          <w:szCs w:val="28"/>
        </w:rPr>
      </w:pPr>
    </w:p>
    <w:p w:rsidR="00BF7927" w:rsidRDefault="00BF7927" w:rsidP="0050709E">
      <w:pPr>
        <w:jc w:val="both"/>
        <w:rPr>
          <w:bCs/>
          <w:sz w:val="28"/>
          <w:szCs w:val="28"/>
        </w:rPr>
      </w:pPr>
    </w:p>
    <w:p w:rsidR="00CA38CA" w:rsidRPr="008A506E" w:rsidRDefault="00CA38CA" w:rsidP="00CA38CA">
      <w:pPr>
        <w:pStyle w:val="ab"/>
        <w:spacing w:line="240" w:lineRule="atLeast"/>
        <w:ind w:left="0" w:firstLine="709"/>
        <w:jc w:val="both"/>
        <w:rPr>
          <w:sz w:val="28"/>
          <w:szCs w:val="28"/>
        </w:rPr>
      </w:pPr>
      <w:r w:rsidRPr="008A506E">
        <w:rPr>
          <w:sz w:val="28"/>
          <w:szCs w:val="28"/>
        </w:rPr>
        <w:t xml:space="preserve">В соответствии со </w:t>
      </w:r>
      <w:hyperlink r:id="rId9" w:history="1">
        <w:r w:rsidRPr="008A506E">
          <w:rPr>
            <w:sz w:val="28"/>
            <w:szCs w:val="28"/>
          </w:rPr>
          <w:t>статьями 2</w:t>
        </w:r>
      </w:hyperlink>
      <w:r w:rsidRPr="008A506E">
        <w:rPr>
          <w:sz w:val="28"/>
          <w:szCs w:val="28"/>
        </w:rPr>
        <w:t xml:space="preserve">, </w:t>
      </w:r>
      <w:hyperlink r:id="rId10" w:history="1">
        <w:r w:rsidRPr="008A506E">
          <w:rPr>
            <w:sz w:val="28"/>
            <w:szCs w:val="28"/>
          </w:rPr>
          <w:t>13.3</w:t>
        </w:r>
      </w:hyperlink>
      <w:r w:rsidRPr="008A506E">
        <w:rPr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11" w:history="1">
        <w:r w:rsidRPr="008A506E">
          <w:rPr>
            <w:sz w:val="28"/>
            <w:szCs w:val="28"/>
          </w:rPr>
          <w:t>Указом</w:t>
        </w:r>
      </w:hyperlink>
      <w:r w:rsidRPr="008A506E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2" w:history="1">
        <w:r w:rsidRPr="008A506E">
          <w:rPr>
            <w:sz w:val="28"/>
            <w:szCs w:val="28"/>
          </w:rPr>
          <w:t>Указом</w:t>
        </w:r>
      </w:hyperlink>
      <w:r w:rsidRPr="008A506E">
        <w:rPr>
          <w:sz w:val="28"/>
          <w:szCs w:val="28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Методическими рекомендациями по разработке и принятию </w:t>
      </w:r>
      <w:r>
        <w:rPr>
          <w:sz w:val="28"/>
          <w:szCs w:val="28"/>
        </w:rPr>
        <w:t xml:space="preserve">организациями </w:t>
      </w:r>
      <w:r w:rsidRPr="008A506E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8A506E">
        <w:rPr>
          <w:sz w:val="28"/>
          <w:szCs w:val="28"/>
        </w:rPr>
        <w:t>по предупреждению и противодействию коррупции</w:t>
      </w:r>
      <w:r>
        <w:rPr>
          <w:sz w:val="28"/>
          <w:szCs w:val="28"/>
        </w:rPr>
        <w:t xml:space="preserve">, Положением </w:t>
      </w:r>
      <w:r w:rsidRPr="008A506E">
        <w:rPr>
          <w:sz w:val="28"/>
          <w:szCs w:val="28"/>
        </w:rPr>
        <w:t xml:space="preserve">о работе комиссии по соблюдению требований к служебному поведению работников муниципального </w:t>
      </w:r>
      <w:r>
        <w:rPr>
          <w:sz w:val="28"/>
          <w:szCs w:val="28"/>
        </w:rPr>
        <w:t xml:space="preserve">казенного </w:t>
      </w:r>
      <w:r w:rsidRPr="008A506E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«Единая дежурно-диспетчерская служба Кондинского района»</w:t>
      </w:r>
      <w:r w:rsidRPr="008A506E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 xml:space="preserve">, утвержденным </w:t>
      </w:r>
      <w:r w:rsidRPr="00CA38CA">
        <w:rPr>
          <w:sz w:val="28"/>
          <w:szCs w:val="28"/>
        </w:rPr>
        <w:t>приказом от 31 декабря 2019 года № 17-од:</w:t>
      </w:r>
    </w:p>
    <w:p w:rsidR="00CA38CA" w:rsidRPr="008B40EA" w:rsidRDefault="00CA38CA" w:rsidP="00CA38C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B40EA">
        <w:rPr>
          <w:sz w:val="28"/>
          <w:szCs w:val="28"/>
        </w:rPr>
        <w:t>1. Утвердить состав комиссии по соблюдению требований к служебному поведению работников муниципального казенного учреждения «</w:t>
      </w:r>
      <w:r>
        <w:rPr>
          <w:sz w:val="28"/>
          <w:szCs w:val="28"/>
        </w:rPr>
        <w:t>Единая дежурно-диспетчерская служба</w:t>
      </w:r>
      <w:r w:rsidRPr="008B40EA">
        <w:rPr>
          <w:sz w:val="28"/>
          <w:szCs w:val="28"/>
        </w:rPr>
        <w:t xml:space="preserve"> Кондинского района</w:t>
      </w:r>
      <w:r w:rsidRPr="00CA38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40EA">
        <w:rPr>
          <w:sz w:val="28"/>
          <w:szCs w:val="28"/>
        </w:rPr>
        <w:t>и урегулированию конфликта интересов (далее - Комиссия):</w:t>
      </w:r>
    </w:p>
    <w:p w:rsidR="00CA38CA" w:rsidRPr="00CA38CA" w:rsidRDefault="00CA38CA" w:rsidP="00CA38C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B40EA">
        <w:rPr>
          <w:sz w:val="28"/>
          <w:szCs w:val="28"/>
        </w:rPr>
        <w:lastRenderedPageBreak/>
        <w:t xml:space="preserve">1.1. </w:t>
      </w:r>
      <w:r w:rsidRPr="00CA38CA">
        <w:rPr>
          <w:sz w:val="28"/>
          <w:szCs w:val="28"/>
        </w:rPr>
        <w:t>Карпов Павел Викторович, Директор муниципального казенного учреждения «Единая дежурно-диспетчерская служба Кондинского района» – председатель Комиссии;</w:t>
      </w:r>
    </w:p>
    <w:p w:rsidR="00CA38CA" w:rsidRPr="003A77A5" w:rsidRDefault="00CA38CA" w:rsidP="00CA38C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A77A5">
        <w:rPr>
          <w:sz w:val="28"/>
          <w:szCs w:val="28"/>
        </w:rPr>
        <w:t xml:space="preserve">1.2. </w:t>
      </w:r>
      <w:r w:rsidR="003A77A5" w:rsidRPr="003A77A5">
        <w:rPr>
          <w:sz w:val="28"/>
          <w:szCs w:val="28"/>
        </w:rPr>
        <w:t>Киргет Оксана Игоревна</w:t>
      </w:r>
      <w:r w:rsidRPr="003A77A5">
        <w:rPr>
          <w:sz w:val="28"/>
          <w:szCs w:val="28"/>
        </w:rPr>
        <w:t xml:space="preserve">, </w:t>
      </w:r>
      <w:r w:rsidR="003A77A5" w:rsidRPr="003A77A5">
        <w:rPr>
          <w:sz w:val="28"/>
          <w:szCs w:val="28"/>
        </w:rPr>
        <w:t>начальник службы кадрового обеспечения юридических лиц –</w:t>
      </w:r>
      <w:r w:rsidRPr="003A77A5">
        <w:rPr>
          <w:sz w:val="28"/>
          <w:szCs w:val="28"/>
        </w:rPr>
        <w:t xml:space="preserve"> заместитель председателя Комиссии;</w:t>
      </w:r>
    </w:p>
    <w:p w:rsidR="00CA38CA" w:rsidRPr="00CA38CA" w:rsidRDefault="003A77A5" w:rsidP="00CA38C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A77A5">
        <w:rPr>
          <w:sz w:val="28"/>
          <w:szCs w:val="28"/>
        </w:rPr>
        <w:t>1.3</w:t>
      </w:r>
      <w:r w:rsidR="00CA38CA" w:rsidRPr="003A77A5">
        <w:rPr>
          <w:sz w:val="28"/>
          <w:szCs w:val="28"/>
        </w:rPr>
        <w:t xml:space="preserve">. Шишкин Денис Сергеевич, начальник управления </w:t>
      </w:r>
      <w:r w:rsidR="00CA38CA" w:rsidRPr="00CA38CA">
        <w:rPr>
          <w:sz w:val="28"/>
          <w:szCs w:val="28"/>
        </w:rPr>
        <w:t>гражданской защиты населения – член Комиссии;</w:t>
      </w:r>
    </w:p>
    <w:p w:rsidR="00CA38CA" w:rsidRPr="00CA38CA" w:rsidRDefault="003A77A5" w:rsidP="00CA38C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A38CA" w:rsidRPr="00CA38CA">
        <w:rPr>
          <w:sz w:val="28"/>
          <w:szCs w:val="28"/>
        </w:rPr>
        <w:t>. Романович Александр Михайлович, заместитель начальника управления гражданской защиты населения – член Комиссии;</w:t>
      </w:r>
    </w:p>
    <w:p w:rsidR="00CA38CA" w:rsidRPr="003A77A5" w:rsidRDefault="003A77A5" w:rsidP="003A77A5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3A77A5">
        <w:rPr>
          <w:sz w:val="28"/>
          <w:szCs w:val="28"/>
        </w:rPr>
        <w:t>. Клочкова Анна Ивановна</w:t>
      </w:r>
      <w:r w:rsidR="00CA38CA" w:rsidRPr="003A77A5">
        <w:rPr>
          <w:sz w:val="28"/>
          <w:szCs w:val="28"/>
        </w:rPr>
        <w:t xml:space="preserve">, </w:t>
      </w:r>
      <w:r w:rsidRPr="003A77A5">
        <w:rPr>
          <w:sz w:val="28"/>
          <w:szCs w:val="28"/>
        </w:rPr>
        <w:t>председатель Кондинской районной общественной организации ветеранов (пенсионеров) войны, труда, Вооруженных сил и правоохранительных органов –</w:t>
      </w:r>
      <w:r w:rsidR="00CA38CA" w:rsidRPr="003A77A5">
        <w:rPr>
          <w:sz w:val="28"/>
          <w:szCs w:val="28"/>
        </w:rPr>
        <w:t xml:space="preserve"> независимый эксперт (по согласованию);</w:t>
      </w:r>
    </w:p>
    <w:p w:rsidR="00CA38CA" w:rsidRPr="00CA38CA" w:rsidRDefault="00CA38CA" w:rsidP="00CA38C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CA38CA">
        <w:rPr>
          <w:sz w:val="28"/>
          <w:szCs w:val="28"/>
        </w:rPr>
        <w:t xml:space="preserve">2. В период отсутствия председателя, заместителя председателя, секретаря, члена Комиссии (отпуск, командировка, болезнь и т.д.) в состав Комиссии входит лицо, исполняющее его обязанности. </w:t>
      </w:r>
    </w:p>
    <w:p w:rsidR="00CA38CA" w:rsidRPr="00CA38CA" w:rsidRDefault="00CA38CA" w:rsidP="00CA38C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CA38CA">
        <w:rPr>
          <w:sz w:val="28"/>
          <w:szCs w:val="28"/>
        </w:rPr>
        <w:t>3. Контроль за выполнением настоящего приказа оставляю за сбой.</w:t>
      </w:r>
    </w:p>
    <w:p w:rsidR="00FF1356" w:rsidRDefault="00FF1356" w:rsidP="00FF1356">
      <w:pPr>
        <w:jc w:val="both"/>
        <w:rPr>
          <w:bCs/>
          <w:sz w:val="28"/>
          <w:szCs w:val="28"/>
        </w:rPr>
      </w:pPr>
    </w:p>
    <w:p w:rsidR="00BF7927" w:rsidRPr="001E56BF" w:rsidRDefault="00BF7927" w:rsidP="00FF1356">
      <w:pPr>
        <w:jc w:val="both"/>
        <w:rPr>
          <w:bCs/>
          <w:sz w:val="28"/>
          <w:szCs w:val="28"/>
        </w:rPr>
      </w:pPr>
    </w:p>
    <w:p w:rsidR="00CF1B18" w:rsidRPr="001E56BF" w:rsidRDefault="00CF1B18" w:rsidP="00FF1356">
      <w:pPr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4"/>
      </w:tblGrid>
      <w:tr w:rsidR="00325BA3" w:rsidRPr="001E56BF" w:rsidTr="00CF1B18">
        <w:tc>
          <w:tcPr>
            <w:tcW w:w="3387" w:type="dxa"/>
          </w:tcPr>
          <w:p w:rsidR="00B37C2F" w:rsidRPr="001E56BF" w:rsidRDefault="00B37C2F" w:rsidP="00015343">
            <w:pPr>
              <w:jc w:val="both"/>
              <w:rPr>
                <w:bCs/>
                <w:sz w:val="28"/>
                <w:szCs w:val="28"/>
              </w:rPr>
            </w:pPr>
            <w:r w:rsidRPr="001E56BF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3367" w:type="dxa"/>
          </w:tcPr>
          <w:p w:rsidR="00B37C2F" w:rsidRPr="001E56BF" w:rsidRDefault="00B37C2F" w:rsidP="000153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84" w:type="dxa"/>
          </w:tcPr>
          <w:p w:rsidR="00B37C2F" w:rsidRPr="001E56BF" w:rsidRDefault="00B37C2F" w:rsidP="00015343">
            <w:pPr>
              <w:jc w:val="right"/>
              <w:rPr>
                <w:bCs/>
                <w:sz w:val="28"/>
                <w:szCs w:val="28"/>
              </w:rPr>
            </w:pPr>
            <w:r w:rsidRPr="001E56BF">
              <w:rPr>
                <w:bCs/>
                <w:sz w:val="28"/>
                <w:szCs w:val="28"/>
              </w:rPr>
              <w:t>П.В. Карпов</w:t>
            </w:r>
          </w:p>
        </w:tc>
      </w:tr>
    </w:tbl>
    <w:p w:rsidR="00325BA3" w:rsidRPr="001E56BF" w:rsidRDefault="00325BA3" w:rsidP="004F1106">
      <w:pPr>
        <w:shd w:val="clear" w:color="auto" w:fill="FFFFFF"/>
        <w:autoSpaceDE w:val="0"/>
        <w:autoSpaceDN w:val="0"/>
        <w:adjustRightInd w:val="0"/>
        <w:ind w:left="4962"/>
        <w:jc w:val="right"/>
      </w:pPr>
      <w:bookmarkStart w:id="0" w:name="Приложение"/>
      <w:bookmarkStart w:id="1" w:name="_GoBack"/>
      <w:bookmarkEnd w:id="0"/>
      <w:bookmarkEnd w:id="1"/>
    </w:p>
    <w:sectPr w:rsidR="00325BA3" w:rsidRPr="001E56BF" w:rsidSect="0041732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6D" w:rsidRDefault="00A6536D" w:rsidP="0064658F">
      <w:r>
        <w:separator/>
      </w:r>
    </w:p>
  </w:endnote>
  <w:endnote w:type="continuationSeparator" w:id="0">
    <w:p w:rsidR="00A6536D" w:rsidRDefault="00A6536D" w:rsidP="0064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6D" w:rsidRDefault="00A6536D" w:rsidP="0064658F">
      <w:r>
        <w:separator/>
      </w:r>
    </w:p>
  </w:footnote>
  <w:footnote w:type="continuationSeparator" w:id="0">
    <w:p w:rsidR="00A6536D" w:rsidRDefault="00A6536D" w:rsidP="0064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5852"/>
    <w:multiLevelType w:val="hybridMultilevel"/>
    <w:tmpl w:val="DC7064A8"/>
    <w:lvl w:ilvl="0" w:tplc="D870EB5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A7CAE"/>
    <w:multiLevelType w:val="multilevel"/>
    <w:tmpl w:val="F7366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7B63CA3"/>
    <w:multiLevelType w:val="hybridMultilevel"/>
    <w:tmpl w:val="1FAA3234"/>
    <w:lvl w:ilvl="0" w:tplc="5E9E361C">
      <w:start w:val="50"/>
      <w:numFmt w:val="decimal"/>
      <w:lvlText w:val="%1"/>
      <w:lvlJc w:val="left"/>
      <w:pPr>
        <w:ind w:left="4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51238F"/>
    <w:multiLevelType w:val="multilevel"/>
    <w:tmpl w:val="A1C6B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CC26D74"/>
    <w:multiLevelType w:val="multilevel"/>
    <w:tmpl w:val="891A5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55E901C2"/>
    <w:multiLevelType w:val="multilevel"/>
    <w:tmpl w:val="F3C094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58021B60"/>
    <w:multiLevelType w:val="hybridMultilevel"/>
    <w:tmpl w:val="E8DCEF62"/>
    <w:lvl w:ilvl="0" w:tplc="ACD2A98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2132EC"/>
    <w:multiLevelType w:val="hybridMultilevel"/>
    <w:tmpl w:val="79E49ECC"/>
    <w:lvl w:ilvl="0" w:tplc="083EA17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F27150"/>
    <w:multiLevelType w:val="multilevel"/>
    <w:tmpl w:val="CB005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7B292A1B"/>
    <w:multiLevelType w:val="multilevel"/>
    <w:tmpl w:val="27EA9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E3"/>
    <w:rsid w:val="00004EDC"/>
    <w:rsid w:val="00015343"/>
    <w:rsid w:val="00061D3C"/>
    <w:rsid w:val="000A5EEC"/>
    <w:rsid w:val="000A7938"/>
    <w:rsid w:val="000D7211"/>
    <w:rsid w:val="00122B43"/>
    <w:rsid w:val="00126BA1"/>
    <w:rsid w:val="0013565C"/>
    <w:rsid w:val="00143CE1"/>
    <w:rsid w:val="00167365"/>
    <w:rsid w:val="0018190D"/>
    <w:rsid w:val="001B2617"/>
    <w:rsid w:val="001D526B"/>
    <w:rsid w:val="001D64FD"/>
    <w:rsid w:val="001E56BF"/>
    <w:rsid w:val="001F3B2D"/>
    <w:rsid w:val="001F6A02"/>
    <w:rsid w:val="002036D0"/>
    <w:rsid w:val="00225CE9"/>
    <w:rsid w:val="00285848"/>
    <w:rsid w:val="00290595"/>
    <w:rsid w:val="00291BAA"/>
    <w:rsid w:val="002B7CA0"/>
    <w:rsid w:val="002D3459"/>
    <w:rsid w:val="003029D0"/>
    <w:rsid w:val="00325BA3"/>
    <w:rsid w:val="00332DCE"/>
    <w:rsid w:val="003350F7"/>
    <w:rsid w:val="003A34E1"/>
    <w:rsid w:val="003A77A5"/>
    <w:rsid w:val="003B11D1"/>
    <w:rsid w:val="00417320"/>
    <w:rsid w:val="004219D0"/>
    <w:rsid w:val="004647A3"/>
    <w:rsid w:val="004D3722"/>
    <w:rsid w:val="004D6F91"/>
    <w:rsid w:val="004E7720"/>
    <w:rsid w:val="004F1106"/>
    <w:rsid w:val="004F4FB9"/>
    <w:rsid w:val="0050709E"/>
    <w:rsid w:val="00515A0D"/>
    <w:rsid w:val="00594D4B"/>
    <w:rsid w:val="005A3BF5"/>
    <w:rsid w:val="005A6D74"/>
    <w:rsid w:val="005C475E"/>
    <w:rsid w:val="005C7A3E"/>
    <w:rsid w:val="005C7BE4"/>
    <w:rsid w:val="005F2BDD"/>
    <w:rsid w:val="005F744E"/>
    <w:rsid w:val="00602740"/>
    <w:rsid w:val="0064658F"/>
    <w:rsid w:val="006848CC"/>
    <w:rsid w:val="00686635"/>
    <w:rsid w:val="006B6DE3"/>
    <w:rsid w:val="006D586D"/>
    <w:rsid w:val="006D5EED"/>
    <w:rsid w:val="00710629"/>
    <w:rsid w:val="00777FFC"/>
    <w:rsid w:val="00782CCC"/>
    <w:rsid w:val="00782E7A"/>
    <w:rsid w:val="00791C44"/>
    <w:rsid w:val="0079681A"/>
    <w:rsid w:val="007D5986"/>
    <w:rsid w:val="007E0AF3"/>
    <w:rsid w:val="00832314"/>
    <w:rsid w:val="008645F5"/>
    <w:rsid w:val="00877025"/>
    <w:rsid w:val="008951B5"/>
    <w:rsid w:val="008B3CF5"/>
    <w:rsid w:val="00911F82"/>
    <w:rsid w:val="00912E36"/>
    <w:rsid w:val="009322E5"/>
    <w:rsid w:val="00952121"/>
    <w:rsid w:val="0095682C"/>
    <w:rsid w:val="00962C22"/>
    <w:rsid w:val="00965D7F"/>
    <w:rsid w:val="00980BD4"/>
    <w:rsid w:val="00985385"/>
    <w:rsid w:val="00A10AD5"/>
    <w:rsid w:val="00A209DD"/>
    <w:rsid w:val="00A24A83"/>
    <w:rsid w:val="00A341CA"/>
    <w:rsid w:val="00A3550E"/>
    <w:rsid w:val="00A3685B"/>
    <w:rsid w:val="00A5386B"/>
    <w:rsid w:val="00A60BD8"/>
    <w:rsid w:val="00A6536D"/>
    <w:rsid w:val="00A7499A"/>
    <w:rsid w:val="00AD6B06"/>
    <w:rsid w:val="00B10146"/>
    <w:rsid w:val="00B34E2A"/>
    <w:rsid w:val="00B37C2F"/>
    <w:rsid w:val="00B45B55"/>
    <w:rsid w:val="00BC1993"/>
    <w:rsid w:val="00BD7EB0"/>
    <w:rsid w:val="00BF7927"/>
    <w:rsid w:val="00C54B43"/>
    <w:rsid w:val="00CA0310"/>
    <w:rsid w:val="00CA38CA"/>
    <w:rsid w:val="00CC39A9"/>
    <w:rsid w:val="00CD0959"/>
    <w:rsid w:val="00CD7EC6"/>
    <w:rsid w:val="00CF1B18"/>
    <w:rsid w:val="00D009A7"/>
    <w:rsid w:val="00D30E06"/>
    <w:rsid w:val="00D55B98"/>
    <w:rsid w:val="00DB3027"/>
    <w:rsid w:val="00E23DD1"/>
    <w:rsid w:val="00E26EB4"/>
    <w:rsid w:val="00E91816"/>
    <w:rsid w:val="00EA15CF"/>
    <w:rsid w:val="00EA36C2"/>
    <w:rsid w:val="00EB14F0"/>
    <w:rsid w:val="00ED5C35"/>
    <w:rsid w:val="00F03A65"/>
    <w:rsid w:val="00F446DA"/>
    <w:rsid w:val="00F83009"/>
    <w:rsid w:val="00F90320"/>
    <w:rsid w:val="00FA0E92"/>
    <w:rsid w:val="00FD05AC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1A55-C6FF-4530-A988-A6DF56BE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91BAA"/>
    <w:pPr>
      <w:keepNext/>
      <w:outlineLvl w:val="1"/>
    </w:pPr>
    <w:rPr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5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BA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85385"/>
    <w:pPr>
      <w:suppressAutoHyphens/>
      <w:jc w:val="center"/>
    </w:pPr>
    <w:rPr>
      <w:rFonts w:ascii="TimesET" w:eastAsia="Calibri" w:hAnsi="TimesET" w:cs="TimesET"/>
      <w:sz w:val="32"/>
      <w:szCs w:val="32"/>
    </w:rPr>
  </w:style>
  <w:style w:type="character" w:customStyle="1" w:styleId="a6">
    <w:name w:val="Название Знак"/>
    <w:basedOn w:val="a0"/>
    <w:link w:val="a5"/>
    <w:rsid w:val="00985385"/>
    <w:rPr>
      <w:rFonts w:ascii="TimesET" w:eastAsia="Calibri" w:hAnsi="TimesET" w:cs="TimesET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F6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65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65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65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rsid w:val="00FA0E92"/>
    <w:pPr>
      <w:ind w:firstLine="720"/>
      <w:jc w:val="both"/>
    </w:pPr>
    <w:rPr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A0E9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911F82"/>
    <w:pPr>
      <w:ind w:left="720"/>
      <w:contextualSpacing/>
    </w:pPr>
  </w:style>
  <w:style w:type="table" w:styleId="ad">
    <w:name w:val="Table Grid"/>
    <w:basedOn w:val="a1"/>
    <w:uiPriority w:val="59"/>
    <w:rsid w:val="00B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4E7720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4E772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4E7720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f0">
    <w:name w:val="Без интервала Знак"/>
    <w:link w:val="af"/>
    <w:uiPriority w:val="1"/>
    <w:locked/>
    <w:rsid w:val="004E7720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ac">
    <w:name w:val="Абзац списка Знак"/>
    <w:basedOn w:val="a0"/>
    <w:link w:val="ab"/>
    <w:uiPriority w:val="34"/>
    <w:rsid w:val="004E7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4E772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E772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Default">
    <w:name w:val="Default"/>
    <w:rsid w:val="00F44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uiPriority w:val="99"/>
    <w:rsid w:val="00325BA3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A3685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2pt">
    <w:name w:val="Основной текст (2) + 12 pt;Не курсив"/>
    <w:basedOn w:val="21"/>
    <w:rsid w:val="00A368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3685B"/>
    <w:pPr>
      <w:widowControl w:val="0"/>
      <w:shd w:val="clear" w:color="auto" w:fill="FFFFFF"/>
      <w:spacing w:line="230" w:lineRule="exact"/>
    </w:pPr>
    <w:rPr>
      <w:i/>
      <w:iCs/>
      <w:sz w:val="19"/>
      <w:szCs w:val="19"/>
      <w:lang w:eastAsia="en-US"/>
    </w:rPr>
  </w:style>
  <w:style w:type="paragraph" w:customStyle="1" w:styleId="ConsPlusTitle">
    <w:name w:val="ConsPlusTitle"/>
    <w:rsid w:val="00BF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99719B51EC66561A88C5F3A8856A2FB64F0D956BF9123E6084B5FF650732DECF9E66B3BB1DCC3B646E0905A31Ee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99719B51EC66561A88C5F3A8856A2FB541059F6BFE123E6084B5FF650732DEDD9E3EBFB915D23F637B5F54E6B5AC82808EEEF465A3B65215e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9719B51EC66561A88C5F3A8856A2FB4470D9C60FA123E6084B5FF650732DEDD9E3EB7B91E866A21250607AAFEA1819692EEF417e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99719B51EC66561A88C5F3A8856A2FB4470D9C60FA123E6084B5FF650732DEDD9E3EBFB915D23A6D7B5F54E6B5AC82808EEEF465A3B65215e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C750-CA0A-476A-80E6-5C99D3D5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112001</cp:lastModifiedBy>
  <cp:revision>63</cp:revision>
  <cp:lastPrinted>2019-11-21T11:31:00Z</cp:lastPrinted>
  <dcterms:created xsi:type="dcterms:W3CDTF">2016-07-06T03:30:00Z</dcterms:created>
  <dcterms:modified xsi:type="dcterms:W3CDTF">2021-05-12T04:11:00Z</dcterms:modified>
</cp:coreProperties>
</file>