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8" w:rsidRPr="00431A74" w:rsidRDefault="00F17678" w:rsidP="00431A74">
      <w:pPr>
        <w:pStyle w:val="a4"/>
        <w:jc w:val="center"/>
        <w:rPr>
          <w:sz w:val="28"/>
          <w:szCs w:val="28"/>
        </w:rPr>
      </w:pPr>
      <w:r w:rsidRPr="00431A74">
        <w:rPr>
          <w:sz w:val="28"/>
          <w:szCs w:val="28"/>
        </w:rPr>
        <w:t>Об итогах ежегодного конкурса</w:t>
      </w:r>
    </w:p>
    <w:p w:rsidR="00F17678" w:rsidRPr="00431A74" w:rsidRDefault="00F17678" w:rsidP="00431A74">
      <w:pPr>
        <w:pStyle w:val="a4"/>
        <w:jc w:val="center"/>
        <w:rPr>
          <w:sz w:val="28"/>
          <w:szCs w:val="28"/>
        </w:rPr>
      </w:pPr>
      <w:r w:rsidRPr="00431A74">
        <w:rPr>
          <w:sz w:val="28"/>
          <w:szCs w:val="28"/>
        </w:rPr>
        <w:t>«Лучший муниципальный служащий Кондинского района»</w:t>
      </w:r>
    </w:p>
    <w:p w:rsidR="00F17678" w:rsidRPr="00431A74" w:rsidRDefault="00F17678" w:rsidP="00431A74">
      <w:pPr>
        <w:pStyle w:val="a4"/>
        <w:jc w:val="both"/>
        <w:rPr>
          <w:sz w:val="28"/>
          <w:szCs w:val="28"/>
        </w:rPr>
      </w:pPr>
    </w:p>
    <w:p w:rsidR="00F17678" w:rsidRPr="00431A74" w:rsidRDefault="00F17678" w:rsidP="00431A74">
      <w:pPr>
        <w:pStyle w:val="a4"/>
        <w:ind w:firstLine="708"/>
        <w:jc w:val="both"/>
        <w:rPr>
          <w:sz w:val="28"/>
          <w:szCs w:val="28"/>
        </w:rPr>
      </w:pPr>
      <w:r w:rsidRPr="00431A74">
        <w:rPr>
          <w:sz w:val="28"/>
          <w:szCs w:val="28"/>
        </w:rPr>
        <w:t>В 201</w:t>
      </w:r>
      <w:r w:rsidR="00431A74" w:rsidRPr="00431A74">
        <w:rPr>
          <w:sz w:val="28"/>
          <w:szCs w:val="28"/>
        </w:rPr>
        <w:t>3</w:t>
      </w:r>
      <w:r w:rsidRPr="00431A74">
        <w:rPr>
          <w:sz w:val="28"/>
          <w:szCs w:val="28"/>
        </w:rPr>
        <w:t xml:space="preserve"> году на заседании конкурсной комиссии определены победители ежегодного конкурса «Лучший муниципальный служащий Кондинского района».</w:t>
      </w:r>
    </w:p>
    <w:p w:rsidR="00F17678" w:rsidRPr="00431A74" w:rsidRDefault="00F17678" w:rsidP="00431A74">
      <w:pPr>
        <w:pStyle w:val="a4"/>
        <w:ind w:firstLine="708"/>
        <w:jc w:val="both"/>
        <w:rPr>
          <w:sz w:val="28"/>
          <w:szCs w:val="28"/>
        </w:rPr>
      </w:pPr>
      <w:r w:rsidRPr="00431A74">
        <w:rPr>
          <w:sz w:val="28"/>
          <w:szCs w:val="28"/>
        </w:rPr>
        <w:t>За звание «Лучшего муниципального служащего Кондинского района» в этом году боролись 3 муниципальных служащих.</w:t>
      </w:r>
    </w:p>
    <w:p w:rsidR="00F17678" w:rsidRPr="00431A74" w:rsidRDefault="00F17678" w:rsidP="00431A74">
      <w:pPr>
        <w:pStyle w:val="a4"/>
        <w:jc w:val="both"/>
        <w:rPr>
          <w:sz w:val="28"/>
          <w:szCs w:val="28"/>
        </w:rPr>
      </w:pPr>
    </w:p>
    <w:p w:rsidR="00431A74" w:rsidRDefault="00431A74" w:rsidP="00431A74">
      <w:pPr>
        <w:pStyle w:val="a4"/>
        <w:ind w:firstLine="708"/>
        <w:jc w:val="both"/>
        <w:rPr>
          <w:sz w:val="28"/>
          <w:szCs w:val="28"/>
        </w:rPr>
      </w:pPr>
      <w:r w:rsidRPr="00431A74">
        <w:rPr>
          <w:sz w:val="28"/>
          <w:szCs w:val="28"/>
        </w:rPr>
        <w:t>I место - Елена Евгеньевна Михайлова - заведующий сектором администрации муниципального образован</w:t>
      </w:r>
      <w:r w:rsidRPr="00431A74">
        <w:rPr>
          <w:sz w:val="28"/>
          <w:szCs w:val="28"/>
        </w:rPr>
        <w:t>ия сельское поселение Половинка в номинации «Специалист по кадровой работе»</w:t>
      </w:r>
    </w:p>
    <w:p w:rsidR="00431A74" w:rsidRPr="00431A74" w:rsidRDefault="00431A74" w:rsidP="00431A74">
      <w:pPr>
        <w:pStyle w:val="a4"/>
        <w:ind w:firstLine="708"/>
        <w:jc w:val="both"/>
        <w:rPr>
          <w:sz w:val="28"/>
          <w:szCs w:val="28"/>
        </w:rPr>
      </w:pPr>
    </w:p>
    <w:p w:rsidR="00431A74" w:rsidRDefault="00431A74" w:rsidP="00431A74">
      <w:pPr>
        <w:pStyle w:val="a4"/>
        <w:ind w:firstLine="708"/>
        <w:jc w:val="both"/>
        <w:rPr>
          <w:sz w:val="28"/>
          <w:szCs w:val="28"/>
        </w:rPr>
      </w:pPr>
      <w:r w:rsidRPr="00431A74">
        <w:rPr>
          <w:sz w:val="28"/>
          <w:szCs w:val="28"/>
        </w:rPr>
        <w:t>II место - Анастасия Викторовна Лыжина</w:t>
      </w:r>
      <w:r w:rsidRPr="00431A74">
        <w:rPr>
          <w:sz w:val="28"/>
          <w:szCs w:val="28"/>
        </w:rPr>
        <w:t xml:space="preserve"> </w:t>
      </w:r>
      <w:r w:rsidRPr="00431A74">
        <w:rPr>
          <w:sz w:val="28"/>
          <w:szCs w:val="28"/>
        </w:rPr>
        <w:t>- заместитель начальника архивного отдела администрации муниципально</w:t>
      </w:r>
      <w:r w:rsidRPr="00431A74">
        <w:rPr>
          <w:sz w:val="28"/>
          <w:szCs w:val="28"/>
        </w:rPr>
        <w:t>го образования Кондинский район в номинации «Специалист по архивной работе»</w:t>
      </w:r>
    </w:p>
    <w:p w:rsidR="00431A74" w:rsidRPr="00431A74" w:rsidRDefault="00431A74" w:rsidP="00431A74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31A74" w:rsidRPr="00431A74" w:rsidRDefault="00431A74" w:rsidP="00431A74">
      <w:pPr>
        <w:pStyle w:val="a4"/>
        <w:ind w:firstLine="708"/>
        <w:jc w:val="both"/>
        <w:rPr>
          <w:sz w:val="28"/>
          <w:szCs w:val="28"/>
        </w:rPr>
      </w:pPr>
      <w:r w:rsidRPr="00431A74">
        <w:rPr>
          <w:sz w:val="28"/>
          <w:szCs w:val="28"/>
        </w:rPr>
        <w:t>III место - Юлия Сергеевна Никитина - главный специалист отдела по молодежной политике и досуговой деятельности управления культуры и молодежной политики администрации муниципально</w:t>
      </w:r>
      <w:r w:rsidRPr="00431A74">
        <w:rPr>
          <w:sz w:val="28"/>
          <w:szCs w:val="28"/>
        </w:rPr>
        <w:t xml:space="preserve">го образования Кондинский район в номинации </w:t>
      </w:r>
      <w:r w:rsidRPr="00431A74">
        <w:rPr>
          <w:sz w:val="28"/>
          <w:szCs w:val="28"/>
        </w:rPr>
        <w:t>«Специали</w:t>
      </w:r>
      <w:proofErr w:type="gramStart"/>
      <w:r w:rsidRPr="00431A74">
        <w:rPr>
          <w:sz w:val="28"/>
          <w:szCs w:val="28"/>
        </w:rPr>
        <w:t>ст в сф</w:t>
      </w:r>
      <w:proofErr w:type="gramEnd"/>
      <w:r w:rsidRPr="00431A74">
        <w:rPr>
          <w:sz w:val="28"/>
          <w:szCs w:val="28"/>
        </w:rPr>
        <w:t>ере образования и молодёжной политики»</w:t>
      </w:r>
    </w:p>
    <w:sectPr w:rsidR="00431A74" w:rsidRPr="0043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C"/>
    <w:rsid w:val="001B4314"/>
    <w:rsid w:val="001D0A16"/>
    <w:rsid w:val="00225CDE"/>
    <w:rsid w:val="0022616C"/>
    <w:rsid w:val="00365FE3"/>
    <w:rsid w:val="00431A74"/>
    <w:rsid w:val="00CE5F4A"/>
    <w:rsid w:val="00D51C94"/>
    <w:rsid w:val="00DB15AB"/>
    <w:rsid w:val="00EA1BD4"/>
    <w:rsid w:val="00F17678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1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1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3</cp:revision>
  <dcterms:created xsi:type="dcterms:W3CDTF">2015-07-21T02:42:00Z</dcterms:created>
  <dcterms:modified xsi:type="dcterms:W3CDTF">2015-07-21T02:53:00Z</dcterms:modified>
</cp:coreProperties>
</file>