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421D39" w:rsidRPr="00177E68">
        <w:rPr>
          <w:sz w:val="28"/>
          <w:szCs w:val="28"/>
          <w:u w:val="single"/>
        </w:rPr>
        <w:t>16.04.2018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421D39" w:rsidRPr="00177E68">
        <w:rPr>
          <w:b/>
          <w:sz w:val="28"/>
          <w:szCs w:val="28"/>
        </w:rPr>
        <w:t>16 апреля</w:t>
      </w:r>
      <w:r w:rsidR="00F54388" w:rsidRPr="00177E68">
        <w:rPr>
          <w:b/>
          <w:sz w:val="28"/>
          <w:szCs w:val="28"/>
        </w:rPr>
        <w:t xml:space="preserve"> 2018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421D39" w:rsidRPr="00177E68">
        <w:rPr>
          <w:sz w:val="28"/>
          <w:szCs w:val="28"/>
          <w:lang w:eastAsia="en-US"/>
        </w:rPr>
        <w:t xml:space="preserve"> рассмотрены вопросы</w:t>
      </w:r>
      <w:r w:rsidR="00530054" w:rsidRPr="00177E68">
        <w:rPr>
          <w:sz w:val="28"/>
          <w:szCs w:val="28"/>
          <w:lang w:eastAsia="en-US"/>
        </w:rPr>
        <w:t>:</w:t>
      </w:r>
    </w:p>
    <w:p w:rsidR="00095182" w:rsidRPr="00177E68" w:rsidRDefault="00095182" w:rsidP="00095182">
      <w:pPr>
        <w:ind w:firstLine="708"/>
        <w:jc w:val="both"/>
        <w:rPr>
          <w:b/>
          <w:sz w:val="28"/>
          <w:szCs w:val="28"/>
          <w:lang w:eastAsia="en-US"/>
        </w:rPr>
      </w:pPr>
    </w:p>
    <w:p w:rsidR="00421D39" w:rsidRPr="00177E68" w:rsidRDefault="00421D39" w:rsidP="00421D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u w:val="none"/>
        </w:rPr>
      </w:pPr>
      <w:r w:rsidRPr="00177E68">
        <w:rPr>
          <w:bCs/>
          <w:sz w:val="28"/>
          <w:szCs w:val="28"/>
          <w:u w:val="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177E68">
        <w:rPr>
          <w:bCs/>
          <w:sz w:val="28"/>
          <w:szCs w:val="28"/>
          <w:u w:val="none"/>
          <w:lang w:val="en-US"/>
        </w:rPr>
        <w:t>I</w:t>
      </w:r>
      <w:r w:rsidRPr="00177E68">
        <w:rPr>
          <w:bCs/>
          <w:sz w:val="28"/>
          <w:szCs w:val="28"/>
          <w:u w:val="none"/>
        </w:rPr>
        <w:t xml:space="preserve"> квартал  2018 года</w:t>
      </w:r>
      <w:r w:rsidRPr="00177E68">
        <w:rPr>
          <w:sz w:val="28"/>
          <w:szCs w:val="28"/>
          <w:u w:val="none"/>
        </w:rPr>
        <w:t>.</w:t>
      </w:r>
    </w:p>
    <w:p w:rsidR="00421D39" w:rsidRPr="00177E68" w:rsidRDefault="00421D39" w:rsidP="00421D39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39" w:rsidRPr="00177E68" w:rsidRDefault="00421D39" w:rsidP="00421D39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68">
        <w:rPr>
          <w:rFonts w:ascii="Times New Roman" w:hAnsi="Times New Roman" w:cs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</w:t>
      </w:r>
      <w:r w:rsidR="00177E6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</w:t>
      </w:r>
      <w:r w:rsidRPr="00177E6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21D39" w:rsidRPr="00177E68" w:rsidRDefault="00421D39" w:rsidP="00421D39">
      <w:pPr>
        <w:pStyle w:val="a3"/>
        <w:ind w:right="-6" w:firstLine="708"/>
        <w:jc w:val="both"/>
        <w:rPr>
          <w:b w:val="0"/>
          <w:bCs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Отчёт 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Pr="00177E68">
        <w:rPr>
          <w:b w:val="0"/>
          <w:bCs/>
          <w:sz w:val="28"/>
          <w:szCs w:val="28"/>
          <w:u w:val="none"/>
          <w:lang w:val="en-US"/>
        </w:rPr>
        <w:t>I</w:t>
      </w:r>
      <w:r w:rsidRPr="00177E68">
        <w:rPr>
          <w:b w:val="0"/>
          <w:bCs/>
          <w:sz w:val="28"/>
          <w:szCs w:val="28"/>
          <w:u w:val="none"/>
        </w:rPr>
        <w:t xml:space="preserve"> квартал 2018 года утвердить.</w:t>
      </w:r>
    </w:p>
    <w:p w:rsidR="00421D39" w:rsidRDefault="00421D39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177E68" w:rsidRPr="00177E68" w:rsidRDefault="00177E68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421D39" w:rsidRPr="00177E68" w:rsidRDefault="00421D39" w:rsidP="00421D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u w:val="none"/>
        </w:rPr>
      </w:pPr>
      <w:r w:rsidRPr="00177E68">
        <w:rPr>
          <w:sz w:val="28"/>
          <w:szCs w:val="28"/>
          <w:u w:val="none"/>
        </w:rPr>
        <w:t>Рассмотрение представления начальника управления кадровой политики администрации Кондинского района об обеспечении соблюдения муниципальным служащим требований об урегулировании конфликта интересов.</w:t>
      </w:r>
    </w:p>
    <w:p w:rsidR="00421D39" w:rsidRPr="00177E68" w:rsidRDefault="00421D39" w:rsidP="00421D39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421D39" w:rsidRPr="00177E68" w:rsidRDefault="00421D39" w:rsidP="00421D39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Рассмотрев представленные на комиссию материалы,  руководствуясь пунктом 5.13. раздела 5 </w:t>
      </w:r>
      <w:r w:rsidRPr="00177E68">
        <w:rPr>
          <w:b w:val="0"/>
          <w:sz w:val="28"/>
          <w:szCs w:val="28"/>
          <w:u w:val="none"/>
        </w:rPr>
        <w:t>Положения о комиссии по соблюдению требований к служебному поведению муниципальных служащих и урегулированию конфликта интересов комиссия решила:</w:t>
      </w:r>
    </w:p>
    <w:p w:rsidR="00421D39" w:rsidRPr="00177E68" w:rsidRDefault="00421D39" w:rsidP="00421D39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000000"/>
          <w:sz w:val="28"/>
          <w:szCs w:val="28"/>
          <w:u w:val="none"/>
        </w:rPr>
      </w:pPr>
      <w:r w:rsidRPr="00177E68">
        <w:rPr>
          <w:b w:val="0"/>
          <w:color w:val="000000"/>
          <w:sz w:val="28"/>
          <w:szCs w:val="28"/>
          <w:u w:val="none"/>
        </w:rPr>
        <w:t>Признать, что при исполнении муниципальным служащим должностных обязанностей по замещаемой должности личная заинтересованность приводит или может привести к конфликту интересов.</w:t>
      </w:r>
    </w:p>
    <w:p w:rsidR="00421D39" w:rsidRPr="00177E68" w:rsidRDefault="00421D39" w:rsidP="00421D39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u w:val="none"/>
        </w:rPr>
      </w:pPr>
      <w:r w:rsidRPr="00177E68">
        <w:rPr>
          <w:b w:val="0"/>
          <w:color w:val="000000"/>
          <w:sz w:val="28"/>
          <w:szCs w:val="28"/>
          <w:u w:val="none"/>
        </w:rPr>
        <w:t>Рекомендовать муниципальному служащему принять меры по урегулированию конфликта интересов или по недопущению его возникновения.</w:t>
      </w:r>
    </w:p>
    <w:p w:rsidR="00421D39" w:rsidRPr="00177E68" w:rsidRDefault="00421D39" w:rsidP="00421D39">
      <w:pPr>
        <w:pStyle w:val="a3"/>
        <w:ind w:firstLine="708"/>
        <w:jc w:val="both"/>
        <w:rPr>
          <w:b w:val="0"/>
          <w:color w:val="000000"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3. </w:t>
      </w:r>
      <w:r w:rsidRPr="00177E68">
        <w:rPr>
          <w:b w:val="0"/>
          <w:color w:val="000000"/>
          <w:sz w:val="28"/>
          <w:szCs w:val="28"/>
          <w:u w:val="none"/>
        </w:rPr>
        <w:t>Рекомендовать представителю нанимателя (работодателю) принять меры по урегулированию конфликта интересов или по недопущению его возникновения.</w:t>
      </w:r>
    </w:p>
    <w:p w:rsidR="00421D39" w:rsidRDefault="00421D39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177E68" w:rsidRPr="00177E68" w:rsidRDefault="00177E68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421D39" w:rsidRPr="00177E68" w:rsidRDefault="00421D39" w:rsidP="00421D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u w:val="none"/>
        </w:rPr>
      </w:pPr>
      <w:r w:rsidRPr="00177E68">
        <w:rPr>
          <w:sz w:val="28"/>
          <w:szCs w:val="28"/>
          <w:u w:val="none"/>
        </w:rPr>
        <w:lastRenderedPageBreak/>
        <w:t xml:space="preserve">Рассмотрение письменного уведомления </w:t>
      </w:r>
      <w:r w:rsidRPr="00177E68">
        <w:rPr>
          <w:bCs/>
          <w:sz w:val="28"/>
          <w:szCs w:val="28"/>
          <w:u w:val="none"/>
        </w:rPr>
        <w:t>муниципального служащего</w:t>
      </w:r>
      <w:r w:rsidRPr="00177E68">
        <w:rPr>
          <w:sz w:val="28"/>
          <w:szCs w:val="28"/>
          <w:u w:val="non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1D39" w:rsidRPr="00177E68" w:rsidRDefault="00421D39" w:rsidP="00421D39">
      <w:pPr>
        <w:jc w:val="both"/>
        <w:rPr>
          <w:sz w:val="28"/>
          <w:szCs w:val="28"/>
          <w:lang w:eastAsia="en-US"/>
        </w:rPr>
      </w:pPr>
    </w:p>
    <w:p w:rsidR="00177E68" w:rsidRPr="00177E68" w:rsidRDefault="00177E68" w:rsidP="00177E6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Рассмотрев представленные на комиссию материалы,  руководствуясь пунктом 5.13. раздела 5 </w:t>
      </w:r>
      <w:r w:rsidRPr="00177E68">
        <w:rPr>
          <w:b w:val="0"/>
          <w:sz w:val="28"/>
          <w:szCs w:val="28"/>
          <w:u w:val="none"/>
        </w:rPr>
        <w:t>Положения о комиссии по соблюдению требований к служебному поведению муниципальных служащих и урегулированию конфликта интересов комиссия решила:</w:t>
      </w:r>
    </w:p>
    <w:p w:rsidR="00177E68" w:rsidRPr="00177E68" w:rsidRDefault="00177E68" w:rsidP="00177E68">
      <w:pPr>
        <w:pStyle w:val="a3"/>
        <w:numPr>
          <w:ilvl w:val="0"/>
          <w:numId w:val="6"/>
        </w:numPr>
        <w:ind w:left="0" w:firstLine="709"/>
        <w:jc w:val="both"/>
        <w:rPr>
          <w:b w:val="0"/>
          <w:color w:val="000000"/>
          <w:sz w:val="28"/>
          <w:szCs w:val="28"/>
          <w:u w:val="none"/>
        </w:rPr>
      </w:pPr>
      <w:r w:rsidRPr="00177E68">
        <w:rPr>
          <w:b w:val="0"/>
          <w:color w:val="000000"/>
          <w:sz w:val="28"/>
          <w:szCs w:val="28"/>
          <w:u w:val="none"/>
        </w:rPr>
        <w:t>Признать, что при исполнении муниципальным служащим должностных обязанностей по замещаемой должности личная заинтересованность приводит или может привести к конфликту интересов.</w:t>
      </w:r>
    </w:p>
    <w:p w:rsidR="00177E68" w:rsidRPr="00177E68" w:rsidRDefault="00177E68" w:rsidP="00177E68">
      <w:pPr>
        <w:pStyle w:val="a3"/>
        <w:numPr>
          <w:ilvl w:val="0"/>
          <w:numId w:val="6"/>
        </w:numPr>
        <w:ind w:left="0" w:firstLine="709"/>
        <w:jc w:val="both"/>
        <w:rPr>
          <w:b w:val="0"/>
          <w:bCs/>
          <w:sz w:val="28"/>
          <w:szCs w:val="28"/>
          <w:u w:val="none"/>
        </w:rPr>
      </w:pPr>
      <w:r w:rsidRPr="00177E68">
        <w:rPr>
          <w:b w:val="0"/>
          <w:color w:val="000000"/>
          <w:sz w:val="28"/>
          <w:szCs w:val="28"/>
          <w:u w:val="none"/>
        </w:rPr>
        <w:t>Рекомендовать муниципальному служащему принять меры по урегулированию конфликта интересов или по недопущению его возникновения.</w:t>
      </w:r>
    </w:p>
    <w:p w:rsidR="00177E68" w:rsidRPr="00177E68" w:rsidRDefault="00177E68" w:rsidP="00177E68">
      <w:pPr>
        <w:pStyle w:val="a3"/>
        <w:ind w:firstLine="708"/>
        <w:jc w:val="both"/>
        <w:rPr>
          <w:b w:val="0"/>
          <w:color w:val="000000"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3. </w:t>
      </w:r>
      <w:r w:rsidRPr="00177E68">
        <w:rPr>
          <w:b w:val="0"/>
          <w:color w:val="000000"/>
          <w:sz w:val="28"/>
          <w:szCs w:val="28"/>
          <w:u w:val="none"/>
        </w:rPr>
        <w:t>Рекомендовать представителю нанимателя (работодателю) принять меры по урегулированию конфликта интересов или по недопущению его возникновения.</w:t>
      </w:r>
    </w:p>
    <w:p w:rsidR="00177E68" w:rsidRPr="00177E68" w:rsidRDefault="00177E68" w:rsidP="00177E68">
      <w:pPr>
        <w:rPr>
          <w:sz w:val="28"/>
          <w:szCs w:val="28"/>
          <w:lang/>
        </w:rPr>
      </w:pPr>
    </w:p>
    <w:p w:rsidR="00421D39" w:rsidRPr="00177E68" w:rsidRDefault="00421D39" w:rsidP="00421D39">
      <w:pPr>
        <w:ind w:firstLine="348"/>
        <w:jc w:val="both"/>
        <w:rPr>
          <w:sz w:val="28"/>
          <w:szCs w:val="28"/>
        </w:rPr>
      </w:pPr>
    </w:p>
    <w:p w:rsidR="001567D9" w:rsidRPr="00177E68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 xml:space="preserve">Марина Васильевна </w:t>
      </w:r>
      <w:proofErr w:type="spellStart"/>
      <w:r w:rsidR="00FA794F" w:rsidRPr="00177E68">
        <w:rPr>
          <w:sz w:val="28"/>
          <w:szCs w:val="28"/>
        </w:rPr>
        <w:t>Колмачевская</w:t>
      </w:r>
      <w:proofErr w:type="spellEnd"/>
      <w:r w:rsidR="00FA794F" w:rsidRPr="00177E68">
        <w:rPr>
          <w:sz w:val="28"/>
          <w:szCs w:val="28"/>
        </w:rPr>
        <w:t>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C460-4B34-4782-8DE3-50A8BA6C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2524</Characters>
  <Application>Microsoft Office Word</Application>
  <DocSecurity>0</DocSecurity>
  <Lines>360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040102</cp:lastModifiedBy>
  <cp:revision>18</cp:revision>
  <dcterms:created xsi:type="dcterms:W3CDTF">2016-09-05T04:55:00Z</dcterms:created>
  <dcterms:modified xsi:type="dcterms:W3CDTF">2018-04-28T06:02:00Z</dcterms:modified>
</cp:coreProperties>
</file>