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C" w:rsidRPr="00FF1156" w:rsidRDefault="009E4EF1" w:rsidP="00FF1156">
      <w:pPr>
        <w:pStyle w:val="a5"/>
        <w:rPr>
          <w:rFonts w:ascii="Times New Roman" w:hAnsi="Times New Roman"/>
          <w:color w:val="000000"/>
          <w:sz w:val="26"/>
          <w:szCs w:val="26"/>
        </w:rPr>
      </w:pPr>
      <w:r>
        <w:rPr>
          <w:noProof/>
          <w:color w:val="000000"/>
          <w:sz w:val="26"/>
          <w:szCs w:val="26"/>
        </w:rPr>
        <w:drawing>
          <wp:inline distT="0" distB="0" distL="0" distR="0">
            <wp:extent cx="579755" cy="682625"/>
            <wp:effectExtent l="1905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cstate="print"/>
                    <a:srcRect/>
                    <a:stretch>
                      <a:fillRect/>
                    </a:stretch>
                  </pic:blipFill>
                  <pic:spPr bwMode="auto">
                    <a:xfrm>
                      <a:off x="0" y="0"/>
                      <a:ext cx="579755" cy="682625"/>
                    </a:xfrm>
                    <a:prstGeom prst="rect">
                      <a:avLst/>
                    </a:prstGeom>
                    <a:noFill/>
                    <a:ln w="9525">
                      <a:noFill/>
                      <a:miter lim="800000"/>
                      <a:headEnd/>
                      <a:tailEnd/>
                    </a:ln>
                  </pic:spPr>
                </pic:pic>
              </a:graphicData>
            </a:graphic>
          </wp:inline>
        </w:drawing>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 xml:space="preserve">Ханты-Мансийского автономного округа – </w:t>
      </w:r>
      <w:proofErr w:type="spellStart"/>
      <w:r w:rsidRPr="00C22549">
        <w:rPr>
          <w:b/>
        </w:rPr>
        <w:t>Югры</w:t>
      </w:r>
      <w:proofErr w:type="spellEnd"/>
    </w:p>
    <w:p w:rsidR="001A685C" w:rsidRDefault="001A685C" w:rsidP="001A685C"/>
    <w:p w:rsidR="001A685C" w:rsidRPr="00302B79" w:rsidRDefault="001A685C" w:rsidP="001A685C"/>
    <w:p w:rsidR="001A685C" w:rsidRPr="007C276D" w:rsidRDefault="003B133C" w:rsidP="001A685C">
      <w:pPr>
        <w:pStyle w:val="1"/>
        <w:rPr>
          <w:rFonts w:ascii="Times New Roman" w:hAnsi="Times New Roman"/>
          <w:b/>
          <w:bCs/>
          <w:color w:val="000000"/>
          <w:szCs w:val="32"/>
        </w:rPr>
      </w:pPr>
      <w:r>
        <w:rPr>
          <w:rFonts w:ascii="Times New Roman" w:hAnsi="Times New Roman"/>
          <w:b/>
          <w:bCs/>
          <w:color w:val="000000"/>
          <w:szCs w:val="32"/>
        </w:rPr>
        <w:t>АДМИНИСТРАЦИЯ</w:t>
      </w:r>
      <w:r w:rsidR="001A685C" w:rsidRPr="007C276D">
        <w:rPr>
          <w:rFonts w:ascii="Times New Roman" w:hAnsi="Times New Roman"/>
          <w:b/>
          <w:bCs/>
          <w:color w:val="000000"/>
          <w:szCs w:val="32"/>
        </w:rPr>
        <w:t xml:space="preserve">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D63E9B" w:rsidRPr="00D51346" w:rsidTr="003E54A1">
        <w:tc>
          <w:tcPr>
            <w:tcW w:w="3340" w:type="dxa"/>
            <w:tcBorders>
              <w:top w:val="nil"/>
              <w:left w:val="nil"/>
              <w:bottom w:val="nil"/>
              <w:right w:val="nil"/>
            </w:tcBorders>
          </w:tcPr>
          <w:p w:rsidR="00D63E9B" w:rsidRPr="00D51346" w:rsidRDefault="00D63E9B" w:rsidP="00C618D0">
            <w:pPr>
              <w:rPr>
                <w:color w:val="000000"/>
                <w:sz w:val="28"/>
                <w:szCs w:val="28"/>
              </w:rPr>
            </w:pPr>
            <w:r w:rsidRPr="00D51346">
              <w:rPr>
                <w:color w:val="000000"/>
                <w:sz w:val="28"/>
                <w:szCs w:val="28"/>
              </w:rPr>
              <w:t xml:space="preserve">от </w:t>
            </w:r>
            <w:r w:rsidR="00334273">
              <w:rPr>
                <w:color w:val="000000"/>
                <w:sz w:val="28"/>
                <w:szCs w:val="28"/>
              </w:rPr>
              <w:t>___</w:t>
            </w:r>
            <w:r w:rsidR="00BC5D81" w:rsidRPr="00D51346">
              <w:rPr>
                <w:color w:val="000000"/>
                <w:sz w:val="28"/>
                <w:szCs w:val="28"/>
              </w:rPr>
              <w:t xml:space="preserve"> </w:t>
            </w:r>
            <w:r w:rsidR="00C618D0">
              <w:rPr>
                <w:color w:val="000000"/>
                <w:sz w:val="28"/>
                <w:szCs w:val="28"/>
              </w:rPr>
              <w:t>мая</w:t>
            </w:r>
            <w:r w:rsidR="00B62C82" w:rsidRPr="00D51346">
              <w:rPr>
                <w:color w:val="000000"/>
                <w:sz w:val="28"/>
                <w:szCs w:val="28"/>
              </w:rPr>
              <w:t xml:space="preserve"> </w:t>
            </w:r>
            <w:r w:rsidRPr="00D51346">
              <w:rPr>
                <w:color w:val="000000"/>
                <w:sz w:val="28"/>
                <w:szCs w:val="28"/>
              </w:rPr>
              <w:t>201</w:t>
            </w:r>
            <w:r w:rsidR="005E59A5">
              <w:rPr>
                <w:color w:val="000000"/>
                <w:sz w:val="28"/>
                <w:szCs w:val="28"/>
              </w:rPr>
              <w:t xml:space="preserve">9 </w:t>
            </w:r>
            <w:r w:rsidRPr="00D51346">
              <w:rPr>
                <w:color w:val="000000"/>
                <w:sz w:val="28"/>
                <w:szCs w:val="28"/>
              </w:rPr>
              <w:t>года</w:t>
            </w:r>
          </w:p>
        </w:tc>
        <w:tc>
          <w:tcPr>
            <w:tcW w:w="3071" w:type="dxa"/>
            <w:tcBorders>
              <w:top w:val="nil"/>
              <w:left w:val="nil"/>
              <w:bottom w:val="nil"/>
              <w:right w:val="nil"/>
            </w:tcBorders>
          </w:tcPr>
          <w:p w:rsidR="00D63E9B" w:rsidRPr="00D51346" w:rsidRDefault="00D63E9B" w:rsidP="00A67FF2">
            <w:pPr>
              <w:jc w:val="center"/>
              <w:rPr>
                <w:color w:val="000000"/>
                <w:sz w:val="28"/>
                <w:szCs w:val="28"/>
              </w:rPr>
            </w:pPr>
          </w:p>
        </w:tc>
        <w:tc>
          <w:tcPr>
            <w:tcW w:w="2061" w:type="dxa"/>
            <w:tcBorders>
              <w:top w:val="nil"/>
              <w:left w:val="nil"/>
              <w:bottom w:val="nil"/>
              <w:right w:val="nil"/>
            </w:tcBorders>
          </w:tcPr>
          <w:p w:rsidR="00D63E9B" w:rsidRPr="00D51346" w:rsidRDefault="00D63E9B" w:rsidP="00A33AF8">
            <w:pPr>
              <w:jc w:val="right"/>
              <w:rPr>
                <w:color w:val="000000"/>
                <w:sz w:val="28"/>
                <w:szCs w:val="28"/>
              </w:rPr>
            </w:pPr>
          </w:p>
        </w:tc>
        <w:tc>
          <w:tcPr>
            <w:tcW w:w="1417" w:type="dxa"/>
            <w:tcBorders>
              <w:top w:val="nil"/>
              <w:left w:val="nil"/>
              <w:bottom w:val="nil"/>
              <w:right w:val="nil"/>
            </w:tcBorders>
          </w:tcPr>
          <w:p w:rsidR="00D63E9B" w:rsidRPr="00D51346" w:rsidRDefault="00D63E9B" w:rsidP="00334273">
            <w:pPr>
              <w:jc w:val="right"/>
              <w:rPr>
                <w:color w:val="000000"/>
                <w:sz w:val="28"/>
                <w:szCs w:val="28"/>
              </w:rPr>
            </w:pPr>
            <w:r w:rsidRPr="00D51346">
              <w:rPr>
                <w:color w:val="000000"/>
                <w:sz w:val="28"/>
                <w:szCs w:val="28"/>
              </w:rPr>
              <w:t>№</w:t>
            </w:r>
            <w:r w:rsidR="00A736BB" w:rsidRPr="00D51346">
              <w:rPr>
                <w:color w:val="000000"/>
                <w:sz w:val="28"/>
                <w:szCs w:val="28"/>
              </w:rPr>
              <w:t xml:space="preserve"> </w:t>
            </w:r>
            <w:r w:rsidR="00334273">
              <w:rPr>
                <w:color w:val="000000"/>
                <w:sz w:val="28"/>
                <w:szCs w:val="28"/>
              </w:rPr>
              <w:t>_____</w:t>
            </w:r>
          </w:p>
        </w:tc>
      </w:tr>
      <w:tr w:rsidR="001A685C" w:rsidRPr="00D51346" w:rsidTr="00D624B3">
        <w:tc>
          <w:tcPr>
            <w:tcW w:w="3340" w:type="dxa"/>
            <w:tcBorders>
              <w:top w:val="nil"/>
              <w:left w:val="nil"/>
              <w:bottom w:val="nil"/>
              <w:right w:val="nil"/>
            </w:tcBorders>
          </w:tcPr>
          <w:p w:rsidR="001A685C" w:rsidRPr="00D51346" w:rsidRDefault="001A685C" w:rsidP="00A67FF2">
            <w:pPr>
              <w:rPr>
                <w:color w:val="000000"/>
                <w:sz w:val="28"/>
                <w:szCs w:val="28"/>
              </w:rPr>
            </w:pPr>
          </w:p>
        </w:tc>
        <w:tc>
          <w:tcPr>
            <w:tcW w:w="3071" w:type="dxa"/>
            <w:tcBorders>
              <w:top w:val="nil"/>
              <w:left w:val="nil"/>
              <w:bottom w:val="nil"/>
              <w:right w:val="nil"/>
            </w:tcBorders>
          </w:tcPr>
          <w:p w:rsidR="001A685C" w:rsidRPr="00D51346" w:rsidRDefault="001A685C" w:rsidP="00A67FF2">
            <w:pPr>
              <w:jc w:val="center"/>
              <w:rPr>
                <w:color w:val="000000"/>
                <w:sz w:val="28"/>
                <w:szCs w:val="28"/>
              </w:rPr>
            </w:pPr>
            <w:proofErr w:type="spellStart"/>
            <w:r w:rsidRPr="00D51346">
              <w:rPr>
                <w:color w:val="000000"/>
                <w:sz w:val="28"/>
                <w:szCs w:val="28"/>
              </w:rPr>
              <w:t>пгт</w:t>
            </w:r>
            <w:proofErr w:type="spellEnd"/>
            <w:r w:rsidRPr="00D51346">
              <w:rPr>
                <w:color w:val="000000"/>
                <w:sz w:val="28"/>
                <w:szCs w:val="28"/>
              </w:rPr>
              <w:t>. Междуреченский</w:t>
            </w:r>
          </w:p>
        </w:tc>
        <w:tc>
          <w:tcPr>
            <w:tcW w:w="3478" w:type="dxa"/>
            <w:gridSpan w:val="2"/>
            <w:tcBorders>
              <w:top w:val="nil"/>
              <w:left w:val="nil"/>
              <w:bottom w:val="nil"/>
              <w:right w:val="nil"/>
            </w:tcBorders>
          </w:tcPr>
          <w:p w:rsidR="001A685C" w:rsidRPr="00D51346" w:rsidRDefault="001A685C" w:rsidP="00A67FF2">
            <w:pPr>
              <w:jc w:val="right"/>
              <w:rPr>
                <w:color w:val="000000"/>
                <w:sz w:val="28"/>
                <w:szCs w:val="28"/>
              </w:rPr>
            </w:pPr>
          </w:p>
        </w:tc>
      </w:tr>
    </w:tbl>
    <w:p w:rsidR="00717CB3" w:rsidRPr="00D51346" w:rsidRDefault="00717CB3" w:rsidP="00717CB3">
      <w:pPr>
        <w:shd w:val="clear" w:color="auto" w:fill="FFFFFF"/>
        <w:autoSpaceDE w:val="0"/>
        <w:autoSpaceDN w:val="0"/>
        <w:adjustRightInd w:val="0"/>
        <w:jc w:val="both"/>
        <w:rPr>
          <w:color w:val="000000"/>
          <w:sz w:val="28"/>
          <w:szCs w:val="28"/>
        </w:rPr>
      </w:pPr>
    </w:p>
    <w:tbl>
      <w:tblPr>
        <w:tblW w:w="0" w:type="auto"/>
        <w:tblLook w:val="04A0"/>
      </w:tblPr>
      <w:tblGrid>
        <w:gridCol w:w="6487"/>
      </w:tblGrid>
      <w:tr w:rsidR="003E3AB0" w:rsidRPr="00D51346" w:rsidTr="00564EBA">
        <w:tc>
          <w:tcPr>
            <w:tcW w:w="6487" w:type="dxa"/>
          </w:tcPr>
          <w:p w:rsidR="00D51346" w:rsidRDefault="00D51346" w:rsidP="00D51346">
            <w:pPr>
              <w:shd w:val="clear" w:color="auto" w:fill="FFFFFF"/>
              <w:autoSpaceDE w:val="0"/>
              <w:autoSpaceDN w:val="0"/>
              <w:adjustRightInd w:val="0"/>
              <w:ind w:right="319"/>
              <w:rPr>
                <w:color w:val="000000"/>
                <w:sz w:val="28"/>
                <w:szCs w:val="28"/>
              </w:rPr>
            </w:pPr>
            <w:r w:rsidRPr="00D51346">
              <w:rPr>
                <w:color w:val="000000"/>
                <w:sz w:val="28"/>
                <w:szCs w:val="28"/>
              </w:rPr>
              <w:t xml:space="preserve">О внесении изменений в постановление администрации Кондинского района </w:t>
            </w:r>
          </w:p>
          <w:p w:rsidR="00D51346" w:rsidRPr="00D51346" w:rsidRDefault="00D51346" w:rsidP="00D51346">
            <w:pPr>
              <w:shd w:val="clear" w:color="auto" w:fill="FFFFFF"/>
              <w:autoSpaceDE w:val="0"/>
              <w:autoSpaceDN w:val="0"/>
              <w:adjustRightInd w:val="0"/>
              <w:ind w:right="319"/>
              <w:rPr>
                <w:color w:val="000000"/>
                <w:sz w:val="28"/>
                <w:szCs w:val="28"/>
              </w:rPr>
            </w:pPr>
            <w:r w:rsidRPr="00D51346">
              <w:rPr>
                <w:color w:val="000000"/>
                <w:sz w:val="28"/>
                <w:szCs w:val="28"/>
              </w:rPr>
              <w:t xml:space="preserve">от 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w:t>
            </w:r>
          </w:p>
          <w:p w:rsidR="003E3AB0" w:rsidRPr="00D51346" w:rsidRDefault="003E3AB0" w:rsidP="00125FCE">
            <w:pPr>
              <w:pStyle w:val="8"/>
              <w:spacing w:before="0" w:after="0"/>
              <w:rPr>
                <w:rFonts w:ascii="Times New Roman" w:hAnsi="Times New Roman"/>
                <w:i w:val="0"/>
                <w:color w:val="000000"/>
                <w:sz w:val="28"/>
                <w:szCs w:val="28"/>
              </w:rPr>
            </w:pPr>
          </w:p>
        </w:tc>
      </w:tr>
    </w:tbl>
    <w:p w:rsidR="00D51346" w:rsidRPr="00235758" w:rsidRDefault="00E22556" w:rsidP="00235758">
      <w:pPr>
        <w:shd w:val="clear" w:color="auto" w:fill="FFFFFF"/>
        <w:autoSpaceDE w:val="0"/>
        <w:autoSpaceDN w:val="0"/>
        <w:adjustRightInd w:val="0"/>
        <w:ind w:right="2" w:firstLine="709"/>
        <w:jc w:val="both"/>
        <w:rPr>
          <w:color w:val="000000"/>
          <w:sz w:val="28"/>
          <w:szCs w:val="28"/>
        </w:rPr>
      </w:pPr>
      <w:r w:rsidRPr="00235758">
        <w:rPr>
          <w:sz w:val="28"/>
          <w:szCs w:val="28"/>
        </w:rPr>
        <w:t xml:space="preserve">В соответствии с Бюджетным </w:t>
      </w:r>
      <w:hyperlink r:id="rId9" w:history="1">
        <w:r w:rsidRPr="00235758">
          <w:rPr>
            <w:sz w:val="28"/>
            <w:szCs w:val="28"/>
          </w:rPr>
          <w:t>кодексом</w:t>
        </w:r>
      </w:hyperlink>
      <w:r w:rsidRPr="00235758">
        <w:rPr>
          <w:sz w:val="28"/>
          <w:szCs w:val="28"/>
        </w:rPr>
        <w:t xml:space="preserve"> Российской Федерации, Федеральными законами от 06</w:t>
      </w:r>
      <w:r w:rsidR="00E202F2" w:rsidRPr="00235758">
        <w:rPr>
          <w:sz w:val="28"/>
          <w:szCs w:val="28"/>
        </w:rPr>
        <w:t xml:space="preserve"> октября </w:t>
      </w:r>
      <w:r w:rsidRPr="00235758">
        <w:rPr>
          <w:sz w:val="28"/>
          <w:szCs w:val="28"/>
        </w:rPr>
        <w:t xml:space="preserve">2003 </w:t>
      </w:r>
      <w:r w:rsidR="00E202F2" w:rsidRPr="00235758">
        <w:rPr>
          <w:sz w:val="28"/>
          <w:szCs w:val="28"/>
        </w:rPr>
        <w:t xml:space="preserve">года </w:t>
      </w:r>
      <w:hyperlink r:id="rId10" w:history="1">
        <w:r w:rsidR="00E202F2" w:rsidRPr="00235758">
          <w:rPr>
            <w:sz w:val="28"/>
            <w:szCs w:val="28"/>
          </w:rPr>
          <w:t>№</w:t>
        </w:r>
      </w:hyperlink>
      <w:r w:rsidRPr="00235758">
        <w:rPr>
          <w:sz w:val="28"/>
          <w:szCs w:val="28"/>
        </w:rPr>
        <w:t xml:space="preserve"> </w:t>
      </w:r>
      <w:r w:rsidR="00536CAC" w:rsidRPr="00235758">
        <w:rPr>
          <w:sz w:val="28"/>
          <w:szCs w:val="28"/>
        </w:rPr>
        <w:t xml:space="preserve">131 </w:t>
      </w:r>
      <w:r w:rsidR="00E202F2" w:rsidRPr="00235758">
        <w:rPr>
          <w:sz w:val="28"/>
          <w:szCs w:val="28"/>
        </w:rPr>
        <w:t>«</w:t>
      </w:r>
      <w:r w:rsidRPr="00235758">
        <w:rPr>
          <w:sz w:val="28"/>
          <w:szCs w:val="28"/>
        </w:rPr>
        <w:t xml:space="preserve">Об общих принципах </w:t>
      </w:r>
      <w:proofErr w:type="gramStart"/>
      <w:r w:rsidRPr="00235758">
        <w:rPr>
          <w:sz w:val="28"/>
          <w:szCs w:val="28"/>
        </w:rPr>
        <w:t>организации местного самоуправления в Российской Федерации</w:t>
      </w:r>
      <w:r w:rsidR="00E202F2" w:rsidRPr="00235758">
        <w:rPr>
          <w:sz w:val="28"/>
          <w:szCs w:val="28"/>
        </w:rPr>
        <w:t>»</w:t>
      </w:r>
      <w:r w:rsidRPr="00235758">
        <w:rPr>
          <w:sz w:val="28"/>
          <w:szCs w:val="28"/>
        </w:rPr>
        <w:t>, от 13</w:t>
      </w:r>
      <w:r w:rsidR="00536CAC" w:rsidRPr="00235758">
        <w:rPr>
          <w:sz w:val="28"/>
          <w:szCs w:val="28"/>
        </w:rPr>
        <w:t xml:space="preserve"> и</w:t>
      </w:r>
      <w:r w:rsidR="00E202F2" w:rsidRPr="00235758">
        <w:rPr>
          <w:sz w:val="28"/>
          <w:szCs w:val="28"/>
        </w:rPr>
        <w:t xml:space="preserve">юля </w:t>
      </w:r>
      <w:r w:rsidRPr="00235758">
        <w:rPr>
          <w:sz w:val="28"/>
          <w:szCs w:val="28"/>
        </w:rPr>
        <w:t xml:space="preserve">2015 </w:t>
      </w:r>
      <w:r w:rsidR="00E202F2" w:rsidRPr="00235758">
        <w:rPr>
          <w:sz w:val="28"/>
          <w:szCs w:val="28"/>
        </w:rPr>
        <w:t xml:space="preserve">года </w:t>
      </w:r>
      <w:hyperlink r:id="rId11" w:history="1">
        <w:r w:rsidR="00E202F2" w:rsidRPr="00235758">
          <w:rPr>
            <w:sz w:val="28"/>
            <w:szCs w:val="28"/>
          </w:rPr>
          <w:t>№</w:t>
        </w:r>
        <w:r w:rsidRPr="00235758">
          <w:rPr>
            <w:sz w:val="28"/>
            <w:szCs w:val="28"/>
          </w:rPr>
          <w:t xml:space="preserve"> 220-ФЗ</w:t>
        </w:r>
      </w:hyperlink>
      <w:r w:rsidRPr="00235758">
        <w:rPr>
          <w:sz w:val="28"/>
          <w:szCs w:val="28"/>
        </w:rPr>
        <w:t xml:space="preserve"> </w:t>
      </w:r>
      <w:r w:rsidR="00E202F2" w:rsidRPr="00235758">
        <w:rPr>
          <w:sz w:val="28"/>
          <w:szCs w:val="28"/>
        </w:rPr>
        <w:t>«</w:t>
      </w:r>
      <w:r w:rsidRPr="0023575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202F2" w:rsidRPr="00235758">
        <w:rPr>
          <w:sz w:val="28"/>
          <w:szCs w:val="28"/>
        </w:rPr>
        <w:t>»</w:t>
      </w:r>
      <w:r w:rsidRPr="00235758">
        <w:rPr>
          <w:sz w:val="28"/>
          <w:szCs w:val="28"/>
        </w:rPr>
        <w:t xml:space="preserve">, </w:t>
      </w:r>
      <w:hyperlink r:id="rId12" w:history="1">
        <w:r w:rsidRPr="00235758">
          <w:rPr>
            <w:sz w:val="28"/>
            <w:szCs w:val="28"/>
          </w:rPr>
          <w:t>Постановлением</w:t>
        </w:r>
      </w:hyperlink>
      <w:r w:rsidRPr="00235758">
        <w:rPr>
          <w:sz w:val="28"/>
          <w:szCs w:val="28"/>
        </w:rPr>
        <w:t xml:space="preserve"> Правительства Российской Федерации от 06</w:t>
      </w:r>
      <w:r w:rsidR="00E202F2" w:rsidRPr="00235758">
        <w:rPr>
          <w:sz w:val="28"/>
          <w:szCs w:val="28"/>
        </w:rPr>
        <w:t xml:space="preserve"> сентября </w:t>
      </w:r>
      <w:r w:rsidRPr="00235758">
        <w:rPr>
          <w:sz w:val="28"/>
          <w:szCs w:val="28"/>
        </w:rPr>
        <w:t>2016</w:t>
      </w:r>
      <w:r w:rsidR="00E202F2" w:rsidRPr="00235758">
        <w:rPr>
          <w:sz w:val="28"/>
          <w:szCs w:val="28"/>
        </w:rPr>
        <w:t xml:space="preserve"> года №</w:t>
      </w:r>
      <w:r w:rsidRPr="00235758">
        <w:rPr>
          <w:sz w:val="28"/>
          <w:szCs w:val="28"/>
        </w:rPr>
        <w:t xml:space="preserve"> 887 </w:t>
      </w:r>
      <w:r w:rsidR="00E202F2" w:rsidRPr="00235758">
        <w:rPr>
          <w:sz w:val="28"/>
          <w:szCs w:val="28"/>
        </w:rPr>
        <w:t>«</w:t>
      </w:r>
      <w:r w:rsidRPr="00235758">
        <w:rPr>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E202F2" w:rsidRPr="00235758">
        <w:rPr>
          <w:sz w:val="28"/>
          <w:szCs w:val="28"/>
        </w:rPr>
        <w:t>»</w:t>
      </w:r>
      <w:r w:rsidRPr="00235758">
        <w:rPr>
          <w:sz w:val="28"/>
          <w:szCs w:val="28"/>
        </w:rPr>
        <w:t xml:space="preserve">, </w:t>
      </w:r>
      <w:r w:rsidR="00E202F2" w:rsidRPr="00235758">
        <w:rPr>
          <w:color w:val="000000"/>
          <w:sz w:val="28"/>
          <w:szCs w:val="28"/>
        </w:rPr>
        <w:t xml:space="preserve">законом ХМАО - </w:t>
      </w:r>
      <w:proofErr w:type="spellStart"/>
      <w:r w:rsidR="00E202F2" w:rsidRPr="00235758">
        <w:rPr>
          <w:color w:val="000000"/>
          <w:sz w:val="28"/>
          <w:szCs w:val="28"/>
        </w:rPr>
        <w:t>Югры</w:t>
      </w:r>
      <w:proofErr w:type="spellEnd"/>
      <w:r w:rsidR="00E202F2" w:rsidRPr="00235758">
        <w:rPr>
          <w:color w:val="000000"/>
          <w:sz w:val="28"/>
          <w:szCs w:val="28"/>
        </w:rPr>
        <w:t xml:space="preserve"> от 16 июня 2016 года № 47-оз</w:t>
      </w:r>
      <w:r w:rsidR="00E202F2" w:rsidRPr="00235758">
        <w:rPr>
          <w:bCs/>
          <w:sz w:val="28"/>
          <w:szCs w:val="28"/>
        </w:rPr>
        <w:t xml:space="preserve">, </w:t>
      </w:r>
      <w:hyperlink r:id="rId13" w:history="1">
        <w:r w:rsidRPr="00235758">
          <w:rPr>
            <w:sz w:val="28"/>
            <w:szCs w:val="28"/>
          </w:rPr>
          <w:t>Уставом</w:t>
        </w:r>
      </w:hyperlink>
      <w:r w:rsidRPr="00235758">
        <w:rPr>
          <w:sz w:val="28"/>
          <w:szCs w:val="28"/>
        </w:rPr>
        <w:t xml:space="preserve"> </w:t>
      </w:r>
      <w:r w:rsidR="00E202F2" w:rsidRPr="00235758">
        <w:rPr>
          <w:sz w:val="28"/>
          <w:szCs w:val="28"/>
        </w:rPr>
        <w:t xml:space="preserve">Кондинского района </w:t>
      </w:r>
      <w:r w:rsidR="00E202F2" w:rsidRPr="00235758">
        <w:rPr>
          <w:b/>
          <w:sz w:val="28"/>
          <w:szCs w:val="28"/>
        </w:rPr>
        <w:t>а</w:t>
      </w:r>
      <w:r w:rsidR="00D51346" w:rsidRPr="00235758">
        <w:rPr>
          <w:b/>
          <w:color w:val="000000"/>
          <w:sz w:val="28"/>
          <w:szCs w:val="28"/>
        </w:rPr>
        <w:t>дминистрация Кондинского района постановляет:</w:t>
      </w:r>
      <w:proofErr w:type="gramEnd"/>
    </w:p>
    <w:p w:rsidR="00D51346" w:rsidRPr="00235758" w:rsidRDefault="00D51346" w:rsidP="00235758">
      <w:pPr>
        <w:shd w:val="clear" w:color="auto" w:fill="FFFFFF"/>
        <w:autoSpaceDE w:val="0"/>
        <w:autoSpaceDN w:val="0"/>
        <w:adjustRightInd w:val="0"/>
        <w:ind w:firstLine="709"/>
        <w:jc w:val="both"/>
        <w:rPr>
          <w:color w:val="000000"/>
          <w:sz w:val="28"/>
          <w:szCs w:val="28"/>
        </w:rPr>
      </w:pPr>
      <w:r w:rsidRPr="00235758">
        <w:rPr>
          <w:color w:val="000000"/>
          <w:sz w:val="28"/>
          <w:szCs w:val="28"/>
        </w:rPr>
        <w:t>1. Внести в постановление администрации Кондинского района</w:t>
      </w:r>
      <w:r w:rsidR="00334273" w:rsidRPr="00235758">
        <w:rPr>
          <w:color w:val="000000"/>
          <w:sz w:val="28"/>
          <w:szCs w:val="28"/>
        </w:rPr>
        <w:t xml:space="preserve"> </w:t>
      </w:r>
      <w:r w:rsidR="00D73CED" w:rsidRPr="00235758">
        <w:rPr>
          <w:color w:val="000000"/>
          <w:sz w:val="28"/>
          <w:szCs w:val="28"/>
        </w:rPr>
        <w:t xml:space="preserve">от </w:t>
      </w:r>
      <w:r w:rsidRPr="00235758">
        <w:rPr>
          <w:color w:val="000000"/>
          <w:sz w:val="28"/>
          <w:szCs w:val="28"/>
        </w:rPr>
        <w:t>27 июня 2016 года № 973 «Об утверждении Порядка предоставления субсидий организациям транспортного комплекса, осуществляющим деятельность по обслуживанию населения на муниципальных маршрутах в границах Кондинского района» следующие изменения:</w:t>
      </w:r>
    </w:p>
    <w:p w:rsidR="0056702E" w:rsidRPr="00235758" w:rsidRDefault="0056702E"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1.1. Дополнить раздел 1 приложения 1 </w:t>
      </w:r>
      <w:r w:rsidR="00536CAC" w:rsidRPr="00235758">
        <w:rPr>
          <w:color w:val="000000"/>
          <w:sz w:val="28"/>
          <w:szCs w:val="28"/>
        </w:rPr>
        <w:t>пунктом</w:t>
      </w:r>
      <w:r w:rsidRPr="00235758">
        <w:rPr>
          <w:color w:val="000000"/>
          <w:sz w:val="28"/>
          <w:szCs w:val="28"/>
        </w:rPr>
        <w:t xml:space="preserve"> 1.10</w:t>
      </w:r>
      <w:r w:rsidR="00536CAC" w:rsidRPr="00235758">
        <w:rPr>
          <w:color w:val="000000"/>
          <w:sz w:val="28"/>
          <w:szCs w:val="28"/>
        </w:rPr>
        <w:t>.</w:t>
      </w:r>
      <w:r w:rsidRPr="00235758">
        <w:rPr>
          <w:color w:val="000000"/>
          <w:sz w:val="28"/>
          <w:szCs w:val="28"/>
        </w:rPr>
        <w:t xml:space="preserve"> следующего содержания:</w:t>
      </w:r>
    </w:p>
    <w:p w:rsidR="00773A26" w:rsidRPr="00235758" w:rsidRDefault="0056702E" w:rsidP="00235758">
      <w:pPr>
        <w:shd w:val="clear" w:color="auto" w:fill="FFFFFF"/>
        <w:tabs>
          <w:tab w:val="left" w:pos="-142"/>
        </w:tabs>
        <w:ind w:right="2" w:firstLine="709"/>
        <w:jc w:val="both"/>
        <w:rPr>
          <w:color w:val="000000"/>
          <w:sz w:val="28"/>
          <w:szCs w:val="28"/>
        </w:rPr>
      </w:pPr>
      <w:r w:rsidRPr="00235758">
        <w:rPr>
          <w:color w:val="000000"/>
          <w:sz w:val="28"/>
          <w:szCs w:val="28"/>
        </w:rPr>
        <w:t>«1.10</w:t>
      </w:r>
      <w:r w:rsidR="00773A26" w:rsidRPr="00235758">
        <w:rPr>
          <w:color w:val="000000"/>
          <w:sz w:val="28"/>
          <w:szCs w:val="28"/>
        </w:rPr>
        <w:t xml:space="preserve">. Получателем бюджетных средств, до которого в соответствии с бюджетным законодательством Российской Федерации доведены в </w:t>
      </w:r>
      <w:r w:rsidR="00773A26" w:rsidRPr="00235758">
        <w:rPr>
          <w:color w:val="000000"/>
          <w:sz w:val="28"/>
          <w:szCs w:val="28"/>
        </w:rPr>
        <w:lastRenderedPageBreak/>
        <w:t xml:space="preserve">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 Порядком, является администрация </w:t>
      </w:r>
      <w:r w:rsidRPr="00235758">
        <w:rPr>
          <w:color w:val="000000"/>
          <w:sz w:val="28"/>
          <w:szCs w:val="28"/>
        </w:rPr>
        <w:t>Кондинского района</w:t>
      </w:r>
      <w:r w:rsidR="00773A26" w:rsidRPr="00235758">
        <w:rPr>
          <w:color w:val="000000"/>
          <w:sz w:val="28"/>
          <w:szCs w:val="28"/>
        </w:rPr>
        <w:t xml:space="preserve"> (далее - главный распорядитель бюджетных средств).</w:t>
      </w:r>
      <w:r w:rsidR="00536CAC" w:rsidRPr="00235758">
        <w:rPr>
          <w:color w:val="000000"/>
          <w:sz w:val="28"/>
          <w:szCs w:val="28"/>
        </w:rPr>
        <w:t>».</w:t>
      </w:r>
    </w:p>
    <w:p w:rsidR="00D21B10" w:rsidRPr="00235758" w:rsidRDefault="00D21B10" w:rsidP="00235758">
      <w:pPr>
        <w:shd w:val="clear" w:color="auto" w:fill="FFFFFF"/>
        <w:tabs>
          <w:tab w:val="left" w:pos="-142"/>
        </w:tabs>
        <w:ind w:right="2" w:firstLine="709"/>
        <w:jc w:val="both"/>
        <w:rPr>
          <w:color w:val="000000"/>
          <w:sz w:val="28"/>
          <w:szCs w:val="28"/>
        </w:rPr>
      </w:pPr>
      <w:r w:rsidRPr="00235758">
        <w:rPr>
          <w:color w:val="000000"/>
          <w:sz w:val="28"/>
          <w:szCs w:val="28"/>
        </w:rPr>
        <w:t>1.2. Дополнить раздел 1 приложения 2 пунктом 1.11</w:t>
      </w:r>
      <w:r w:rsidR="00536CAC" w:rsidRPr="00235758">
        <w:rPr>
          <w:color w:val="000000"/>
          <w:sz w:val="28"/>
          <w:szCs w:val="28"/>
        </w:rPr>
        <w:t>.</w:t>
      </w:r>
      <w:r w:rsidRPr="00235758">
        <w:rPr>
          <w:color w:val="000000"/>
          <w:sz w:val="28"/>
          <w:szCs w:val="28"/>
        </w:rPr>
        <w:t xml:space="preserve"> следующего содержания:</w:t>
      </w:r>
    </w:p>
    <w:p w:rsidR="00D21B10" w:rsidRPr="00235758" w:rsidRDefault="00D21B10" w:rsidP="00235758">
      <w:pPr>
        <w:shd w:val="clear" w:color="auto" w:fill="FFFFFF"/>
        <w:tabs>
          <w:tab w:val="left" w:pos="-142"/>
        </w:tabs>
        <w:ind w:right="2" w:firstLine="709"/>
        <w:jc w:val="both"/>
        <w:rPr>
          <w:color w:val="000000"/>
          <w:sz w:val="28"/>
          <w:szCs w:val="28"/>
        </w:rPr>
      </w:pPr>
      <w:r w:rsidRPr="00235758">
        <w:rPr>
          <w:color w:val="000000"/>
          <w:sz w:val="28"/>
          <w:szCs w:val="28"/>
        </w:rPr>
        <w:t>«1.11.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 Порядком, является администрация Кондинского района (далее - главный распорядитель бюджетных средств).</w:t>
      </w:r>
      <w:r w:rsidR="00536CAC" w:rsidRPr="00235758">
        <w:rPr>
          <w:color w:val="000000"/>
          <w:sz w:val="28"/>
          <w:szCs w:val="28"/>
        </w:rPr>
        <w:t>».</w:t>
      </w:r>
    </w:p>
    <w:p w:rsidR="00D21B10" w:rsidRPr="00235758" w:rsidRDefault="00D21B10" w:rsidP="00235758">
      <w:pPr>
        <w:shd w:val="clear" w:color="auto" w:fill="FFFFFF"/>
        <w:tabs>
          <w:tab w:val="left" w:pos="-142"/>
        </w:tabs>
        <w:ind w:right="2" w:firstLine="709"/>
        <w:jc w:val="both"/>
        <w:rPr>
          <w:color w:val="000000"/>
          <w:sz w:val="28"/>
          <w:szCs w:val="28"/>
        </w:rPr>
      </w:pPr>
      <w:r w:rsidRPr="00235758">
        <w:rPr>
          <w:color w:val="000000"/>
          <w:sz w:val="28"/>
          <w:szCs w:val="28"/>
        </w:rPr>
        <w:t>1.3. Дополнить раздел 1 приложения 3 пунктом 1.10</w:t>
      </w:r>
      <w:r w:rsidR="00536CAC" w:rsidRPr="00235758">
        <w:rPr>
          <w:color w:val="000000"/>
          <w:sz w:val="28"/>
          <w:szCs w:val="28"/>
        </w:rPr>
        <w:t>.</w:t>
      </w:r>
      <w:r w:rsidRPr="00235758">
        <w:rPr>
          <w:color w:val="000000"/>
          <w:sz w:val="28"/>
          <w:szCs w:val="28"/>
        </w:rPr>
        <w:t xml:space="preserve"> следующего содержания:</w:t>
      </w:r>
    </w:p>
    <w:p w:rsidR="00773A26" w:rsidRPr="00235758" w:rsidRDefault="00D21B10" w:rsidP="00235758">
      <w:pPr>
        <w:shd w:val="clear" w:color="auto" w:fill="FFFFFF"/>
        <w:tabs>
          <w:tab w:val="left" w:pos="-142"/>
        </w:tabs>
        <w:ind w:right="2" w:firstLine="709"/>
        <w:jc w:val="both"/>
        <w:rPr>
          <w:color w:val="000000"/>
          <w:sz w:val="28"/>
          <w:szCs w:val="28"/>
        </w:rPr>
      </w:pPr>
      <w:r w:rsidRPr="00235758">
        <w:rPr>
          <w:color w:val="000000"/>
          <w:sz w:val="28"/>
          <w:szCs w:val="28"/>
        </w:rPr>
        <w:t>«1.10.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 Порядком, является</w:t>
      </w:r>
      <w:r w:rsidR="00536CAC" w:rsidRPr="00235758">
        <w:rPr>
          <w:color w:val="000000"/>
          <w:sz w:val="28"/>
          <w:szCs w:val="28"/>
        </w:rPr>
        <w:t xml:space="preserve"> администрация Кондинского района (далее - главный распорядитель бюджетных средств).».</w:t>
      </w:r>
    </w:p>
    <w:p w:rsidR="00D21B10" w:rsidRPr="00235758" w:rsidRDefault="00D21B10" w:rsidP="00235758">
      <w:pPr>
        <w:shd w:val="clear" w:color="auto" w:fill="FFFFFF"/>
        <w:tabs>
          <w:tab w:val="left" w:pos="-142"/>
        </w:tabs>
        <w:ind w:right="2" w:firstLine="709"/>
        <w:jc w:val="both"/>
        <w:rPr>
          <w:color w:val="000000"/>
          <w:sz w:val="28"/>
          <w:szCs w:val="28"/>
        </w:rPr>
      </w:pPr>
      <w:r w:rsidRPr="00235758">
        <w:rPr>
          <w:color w:val="000000"/>
          <w:sz w:val="28"/>
          <w:szCs w:val="28"/>
        </w:rPr>
        <w:t>1.4. Дополнить раздел 1 приложения 4 пунктом 1.10</w:t>
      </w:r>
      <w:r w:rsidR="00536CAC" w:rsidRPr="00235758">
        <w:rPr>
          <w:color w:val="000000"/>
          <w:sz w:val="28"/>
          <w:szCs w:val="28"/>
        </w:rPr>
        <w:t>.</w:t>
      </w:r>
      <w:r w:rsidRPr="00235758">
        <w:rPr>
          <w:color w:val="000000"/>
          <w:sz w:val="28"/>
          <w:szCs w:val="28"/>
        </w:rPr>
        <w:t xml:space="preserve"> следующего содержания:</w:t>
      </w:r>
    </w:p>
    <w:p w:rsidR="00D21B10" w:rsidRPr="00235758" w:rsidRDefault="00D21B10" w:rsidP="00235758">
      <w:pPr>
        <w:shd w:val="clear" w:color="auto" w:fill="FFFFFF"/>
        <w:tabs>
          <w:tab w:val="left" w:pos="-142"/>
        </w:tabs>
        <w:ind w:right="2" w:firstLine="709"/>
        <w:jc w:val="both"/>
        <w:rPr>
          <w:color w:val="000000"/>
          <w:sz w:val="28"/>
          <w:szCs w:val="28"/>
        </w:rPr>
      </w:pPr>
      <w:r w:rsidRPr="00235758">
        <w:rPr>
          <w:color w:val="000000"/>
          <w:sz w:val="28"/>
          <w:szCs w:val="28"/>
        </w:rPr>
        <w:t>«1.10.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в соответствии с настоящим Порядком, является</w:t>
      </w:r>
      <w:r w:rsidR="00536CAC" w:rsidRPr="00235758">
        <w:rPr>
          <w:color w:val="000000"/>
          <w:sz w:val="28"/>
          <w:szCs w:val="28"/>
        </w:rPr>
        <w:t xml:space="preserve"> администрация Кондинского района (далее - главный распорядитель бюджетных средств).».</w:t>
      </w:r>
    </w:p>
    <w:p w:rsidR="00907E86" w:rsidRPr="00235758" w:rsidRDefault="00907E86" w:rsidP="00235758">
      <w:pPr>
        <w:shd w:val="clear" w:color="auto" w:fill="FFFFFF"/>
        <w:tabs>
          <w:tab w:val="left" w:pos="-142"/>
        </w:tabs>
        <w:ind w:right="2" w:firstLine="709"/>
        <w:jc w:val="both"/>
        <w:rPr>
          <w:color w:val="000000"/>
          <w:sz w:val="28"/>
          <w:szCs w:val="28"/>
        </w:rPr>
      </w:pPr>
      <w:r w:rsidRPr="00235758">
        <w:rPr>
          <w:color w:val="000000"/>
          <w:sz w:val="28"/>
          <w:szCs w:val="28"/>
        </w:rPr>
        <w:t>1.5. Пункт 1.6. раздела 1 приложения 1 изложить в следующей редакции:</w:t>
      </w:r>
    </w:p>
    <w:p w:rsidR="00907E86" w:rsidRPr="00235758" w:rsidRDefault="00907E86" w:rsidP="00235758">
      <w:pPr>
        <w:shd w:val="clear" w:color="auto" w:fill="FFFFFF"/>
        <w:tabs>
          <w:tab w:val="left" w:pos="-142"/>
        </w:tabs>
        <w:ind w:right="2" w:firstLine="709"/>
        <w:jc w:val="both"/>
        <w:rPr>
          <w:color w:val="000000"/>
          <w:sz w:val="28"/>
          <w:szCs w:val="28"/>
        </w:rPr>
      </w:pPr>
      <w:r w:rsidRPr="00235758">
        <w:rPr>
          <w:color w:val="000000"/>
          <w:sz w:val="28"/>
          <w:szCs w:val="28"/>
        </w:rPr>
        <w:t>«1.6. Требования, которым должен соответствовать Перевозчик на первое число месяца, предшествующего месяцу, в котором планируется заключение договора о предоставлении Субсидии:</w:t>
      </w:r>
    </w:p>
    <w:p w:rsidR="00907E86" w:rsidRPr="00235758" w:rsidRDefault="00907E86" w:rsidP="00235758">
      <w:pPr>
        <w:shd w:val="clear" w:color="auto" w:fill="FFFFFF"/>
        <w:tabs>
          <w:tab w:val="left" w:pos="-142"/>
        </w:tabs>
        <w:ind w:right="2" w:firstLine="709"/>
        <w:jc w:val="both"/>
        <w:rPr>
          <w:color w:val="000000"/>
          <w:sz w:val="28"/>
          <w:szCs w:val="28"/>
        </w:rPr>
      </w:pPr>
      <w:proofErr w:type="gramStart"/>
      <w:r w:rsidRPr="00235758">
        <w:rPr>
          <w:color w:val="000000"/>
          <w:sz w:val="28"/>
          <w:szCs w:val="28"/>
        </w:rPr>
        <w:t xml:space="preserve">Перевозчик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235758">
          <w:rPr>
            <w:color w:val="000000"/>
            <w:sz w:val="28"/>
            <w:szCs w:val="28"/>
          </w:rPr>
          <w:t>перечень</w:t>
        </w:r>
      </w:hyperlink>
      <w:r w:rsidRPr="00235758">
        <w:rPr>
          <w:color w:val="00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35758">
        <w:rPr>
          <w:color w:val="000000"/>
          <w:sz w:val="28"/>
          <w:szCs w:val="28"/>
        </w:rPr>
        <w:t>офшорные</w:t>
      </w:r>
      <w:proofErr w:type="spellEnd"/>
      <w:r w:rsidRPr="00235758">
        <w:rPr>
          <w:color w:val="000000"/>
          <w:sz w:val="28"/>
          <w:szCs w:val="28"/>
        </w:rPr>
        <w:t xml:space="preserve"> зоны) в</w:t>
      </w:r>
      <w:proofErr w:type="gramEnd"/>
      <w:r w:rsidRPr="00235758">
        <w:rPr>
          <w:color w:val="000000"/>
          <w:sz w:val="28"/>
          <w:szCs w:val="28"/>
        </w:rPr>
        <w:t xml:space="preserve"> </w:t>
      </w:r>
      <w:proofErr w:type="gramStart"/>
      <w:r w:rsidRPr="00235758">
        <w:rPr>
          <w:color w:val="000000"/>
          <w:sz w:val="28"/>
          <w:szCs w:val="28"/>
        </w:rPr>
        <w:t>отношении</w:t>
      </w:r>
      <w:proofErr w:type="gramEnd"/>
      <w:r w:rsidRPr="00235758">
        <w:rPr>
          <w:color w:val="000000"/>
          <w:sz w:val="28"/>
          <w:szCs w:val="28"/>
        </w:rPr>
        <w:t xml:space="preserve"> таких юридических лиц, в совокупности превышает 50 процентов;</w:t>
      </w:r>
    </w:p>
    <w:p w:rsidR="00907E86" w:rsidRPr="00235758" w:rsidRDefault="00907E86" w:rsidP="00235758">
      <w:pPr>
        <w:widowControl w:val="0"/>
        <w:autoSpaceDE w:val="0"/>
        <w:autoSpaceDN w:val="0"/>
        <w:ind w:firstLine="709"/>
        <w:jc w:val="both"/>
        <w:rPr>
          <w:sz w:val="28"/>
          <w:szCs w:val="28"/>
        </w:rPr>
      </w:pPr>
      <w:r w:rsidRPr="00235758">
        <w:rPr>
          <w:sz w:val="28"/>
          <w:szCs w:val="28"/>
        </w:rPr>
        <w:t>Перевозчик не должен получать средства из</w:t>
      </w:r>
      <w:r w:rsidRPr="00235758">
        <w:rPr>
          <w:spacing w:val="-2"/>
          <w:sz w:val="28"/>
          <w:szCs w:val="28"/>
        </w:rPr>
        <w:t xml:space="preserve"> бюджета Кондинского района </w:t>
      </w:r>
      <w:r w:rsidRPr="00235758">
        <w:rPr>
          <w:sz w:val="28"/>
          <w:szCs w:val="28"/>
        </w:rPr>
        <w:lastRenderedPageBreak/>
        <w:t>на основании иных нормативных правовых актов или муниципальных правовых актов на цели, указанные в пункте 1.8 раздела 1 настоящего Порядка</w:t>
      </w:r>
      <w:proofErr w:type="gramStart"/>
      <w:r w:rsidRPr="00235758">
        <w:rPr>
          <w:sz w:val="28"/>
          <w:szCs w:val="28"/>
        </w:rPr>
        <w:t>.</w:t>
      </w:r>
      <w:r w:rsidR="00536CAC" w:rsidRPr="00235758">
        <w:rPr>
          <w:sz w:val="28"/>
          <w:szCs w:val="28"/>
        </w:rPr>
        <w:t>».</w:t>
      </w:r>
      <w:proofErr w:type="gramEnd"/>
    </w:p>
    <w:p w:rsidR="00907E86" w:rsidRPr="00235758" w:rsidRDefault="00907E86" w:rsidP="00235758">
      <w:pPr>
        <w:shd w:val="clear" w:color="auto" w:fill="FFFFFF"/>
        <w:tabs>
          <w:tab w:val="left" w:pos="-142"/>
        </w:tabs>
        <w:ind w:right="2" w:firstLine="709"/>
        <w:jc w:val="both"/>
        <w:rPr>
          <w:color w:val="000000"/>
          <w:sz w:val="28"/>
          <w:szCs w:val="28"/>
        </w:rPr>
      </w:pPr>
      <w:r w:rsidRPr="00235758">
        <w:rPr>
          <w:color w:val="000000"/>
          <w:sz w:val="28"/>
          <w:szCs w:val="28"/>
        </w:rPr>
        <w:t>1.6. Пункт 1.7. раздела 1 приложения 1 исключить.</w:t>
      </w:r>
    </w:p>
    <w:p w:rsidR="00FB5713" w:rsidRPr="00235758" w:rsidRDefault="00FB5713" w:rsidP="00235758">
      <w:pPr>
        <w:shd w:val="clear" w:color="auto" w:fill="FFFFFF"/>
        <w:tabs>
          <w:tab w:val="left" w:pos="-142"/>
        </w:tabs>
        <w:ind w:right="2" w:firstLine="709"/>
        <w:jc w:val="both"/>
        <w:rPr>
          <w:color w:val="000000"/>
          <w:sz w:val="28"/>
          <w:szCs w:val="28"/>
        </w:rPr>
      </w:pPr>
      <w:r w:rsidRPr="00235758">
        <w:rPr>
          <w:color w:val="000000"/>
          <w:sz w:val="28"/>
          <w:szCs w:val="28"/>
        </w:rPr>
        <w:t>1.7. Пункт 1.6. раздела 1 приложения 2 изложить в следующей редакции:</w:t>
      </w:r>
    </w:p>
    <w:p w:rsidR="00FB5713" w:rsidRPr="00235758" w:rsidRDefault="00FB5713" w:rsidP="00235758">
      <w:pPr>
        <w:shd w:val="clear" w:color="auto" w:fill="FFFFFF"/>
        <w:tabs>
          <w:tab w:val="left" w:pos="-142"/>
        </w:tabs>
        <w:ind w:right="2" w:firstLine="709"/>
        <w:jc w:val="both"/>
        <w:rPr>
          <w:color w:val="000000"/>
          <w:sz w:val="28"/>
          <w:szCs w:val="28"/>
        </w:rPr>
      </w:pPr>
      <w:r w:rsidRPr="00235758">
        <w:rPr>
          <w:color w:val="000000"/>
          <w:sz w:val="28"/>
          <w:szCs w:val="28"/>
        </w:rPr>
        <w:t>«1.6. Требования, которым должен соответствовать Перевозчик на первое число месяца, предшествующего месяцу, в котором планируется заключение договора о предоставлении Субсидии:</w:t>
      </w:r>
    </w:p>
    <w:p w:rsidR="00FB5713" w:rsidRPr="00235758" w:rsidRDefault="00FB5713" w:rsidP="00235758">
      <w:pPr>
        <w:shd w:val="clear" w:color="auto" w:fill="FFFFFF"/>
        <w:tabs>
          <w:tab w:val="left" w:pos="-142"/>
        </w:tabs>
        <w:ind w:right="2" w:firstLine="709"/>
        <w:jc w:val="both"/>
        <w:rPr>
          <w:color w:val="000000"/>
          <w:sz w:val="28"/>
          <w:szCs w:val="28"/>
        </w:rPr>
      </w:pPr>
      <w:proofErr w:type="gramStart"/>
      <w:r w:rsidRPr="00235758">
        <w:rPr>
          <w:color w:val="000000"/>
          <w:sz w:val="28"/>
          <w:szCs w:val="28"/>
        </w:rPr>
        <w:t xml:space="preserve">Перевозчик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235758">
          <w:rPr>
            <w:color w:val="000000"/>
            <w:sz w:val="28"/>
            <w:szCs w:val="28"/>
          </w:rPr>
          <w:t>перечень</w:t>
        </w:r>
      </w:hyperlink>
      <w:r w:rsidRPr="00235758">
        <w:rPr>
          <w:color w:val="00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35758">
        <w:rPr>
          <w:color w:val="000000"/>
          <w:sz w:val="28"/>
          <w:szCs w:val="28"/>
        </w:rPr>
        <w:t>офшорные</w:t>
      </w:r>
      <w:proofErr w:type="spellEnd"/>
      <w:r w:rsidRPr="00235758">
        <w:rPr>
          <w:color w:val="000000"/>
          <w:sz w:val="28"/>
          <w:szCs w:val="28"/>
        </w:rPr>
        <w:t xml:space="preserve"> зоны) в</w:t>
      </w:r>
      <w:proofErr w:type="gramEnd"/>
      <w:r w:rsidRPr="00235758">
        <w:rPr>
          <w:color w:val="000000"/>
          <w:sz w:val="28"/>
          <w:szCs w:val="28"/>
        </w:rPr>
        <w:t xml:space="preserve"> </w:t>
      </w:r>
      <w:proofErr w:type="gramStart"/>
      <w:r w:rsidRPr="00235758">
        <w:rPr>
          <w:color w:val="000000"/>
          <w:sz w:val="28"/>
          <w:szCs w:val="28"/>
        </w:rPr>
        <w:t>отношении</w:t>
      </w:r>
      <w:proofErr w:type="gramEnd"/>
      <w:r w:rsidRPr="00235758">
        <w:rPr>
          <w:color w:val="000000"/>
          <w:sz w:val="28"/>
          <w:szCs w:val="28"/>
        </w:rPr>
        <w:t xml:space="preserve"> таких юридических лиц, в совокупности превышает 50 процентов;</w:t>
      </w:r>
    </w:p>
    <w:p w:rsidR="00FB5713" w:rsidRPr="00235758" w:rsidRDefault="00FB5713" w:rsidP="00235758">
      <w:pPr>
        <w:widowControl w:val="0"/>
        <w:autoSpaceDE w:val="0"/>
        <w:autoSpaceDN w:val="0"/>
        <w:ind w:firstLine="709"/>
        <w:jc w:val="both"/>
        <w:rPr>
          <w:sz w:val="28"/>
          <w:szCs w:val="28"/>
        </w:rPr>
      </w:pPr>
      <w:r w:rsidRPr="00235758">
        <w:rPr>
          <w:sz w:val="28"/>
          <w:szCs w:val="28"/>
        </w:rPr>
        <w:t>Перевозчик не должен получать средства из</w:t>
      </w:r>
      <w:r w:rsidRPr="00235758">
        <w:rPr>
          <w:spacing w:val="-2"/>
          <w:sz w:val="28"/>
          <w:szCs w:val="28"/>
        </w:rPr>
        <w:t xml:space="preserve"> бюджета Кондинского района </w:t>
      </w:r>
      <w:r w:rsidRPr="00235758">
        <w:rPr>
          <w:sz w:val="28"/>
          <w:szCs w:val="28"/>
        </w:rPr>
        <w:t>на основании иных нормативных правовых актов или муниципальных правовых актов на цели, указанные в пункте 1.8 раздела 1 настоящего Порядка</w:t>
      </w:r>
      <w:proofErr w:type="gramStart"/>
      <w:r w:rsidRPr="00235758">
        <w:rPr>
          <w:sz w:val="28"/>
          <w:szCs w:val="28"/>
        </w:rPr>
        <w:t>.</w:t>
      </w:r>
      <w:r w:rsidR="00536CAC" w:rsidRPr="00235758">
        <w:rPr>
          <w:sz w:val="28"/>
          <w:szCs w:val="28"/>
        </w:rPr>
        <w:t>».</w:t>
      </w:r>
      <w:proofErr w:type="gramEnd"/>
    </w:p>
    <w:p w:rsidR="00FB5713" w:rsidRPr="00235758" w:rsidRDefault="00FB5713" w:rsidP="00235758">
      <w:pPr>
        <w:shd w:val="clear" w:color="auto" w:fill="FFFFFF"/>
        <w:tabs>
          <w:tab w:val="left" w:pos="-142"/>
        </w:tabs>
        <w:ind w:right="2" w:firstLine="709"/>
        <w:jc w:val="both"/>
        <w:rPr>
          <w:color w:val="000000"/>
          <w:sz w:val="28"/>
          <w:szCs w:val="28"/>
        </w:rPr>
      </w:pPr>
      <w:r w:rsidRPr="00235758">
        <w:rPr>
          <w:color w:val="000000"/>
          <w:sz w:val="28"/>
          <w:szCs w:val="28"/>
        </w:rPr>
        <w:t>1.8. Пункт 1.7. раздела 1 приложения 2 исключить.</w:t>
      </w:r>
    </w:p>
    <w:p w:rsidR="00FB5713" w:rsidRPr="00235758" w:rsidRDefault="00FB5713" w:rsidP="00235758">
      <w:pPr>
        <w:shd w:val="clear" w:color="auto" w:fill="FFFFFF"/>
        <w:tabs>
          <w:tab w:val="left" w:pos="-142"/>
        </w:tabs>
        <w:ind w:right="2" w:firstLine="709"/>
        <w:jc w:val="both"/>
        <w:rPr>
          <w:color w:val="000000"/>
          <w:sz w:val="28"/>
          <w:szCs w:val="28"/>
        </w:rPr>
      </w:pPr>
      <w:r w:rsidRPr="00235758">
        <w:rPr>
          <w:color w:val="000000"/>
          <w:sz w:val="28"/>
          <w:szCs w:val="28"/>
        </w:rPr>
        <w:t>1.9. Пункт 1.6. раздела 1 приложения 3 изложить в следующей редакции:</w:t>
      </w:r>
    </w:p>
    <w:p w:rsidR="00FB5713" w:rsidRPr="00235758" w:rsidRDefault="00FB5713" w:rsidP="00235758">
      <w:pPr>
        <w:shd w:val="clear" w:color="auto" w:fill="FFFFFF"/>
        <w:tabs>
          <w:tab w:val="left" w:pos="-142"/>
        </w:tabs>
        <w:ind w:right="2" w:firstLine="709"/>
        <w:jc w:val="both"/>
        <w:rPr>
          <w:color w:val="000000"/>
          <w:sz w:val="28"/>
          <w:szCs w:val="28"/>
        </w:rPr>
      </w:pPr>
      <w:r w:rsidRPr="00235758">
        <w:rPr>
          <w:color w:val="000000"/>
          <w:sz w:val="28"/>
          <w:szCs w:val="28"/>
        </w:rPr>
        <w:t>«1.6. Требования, которым должен соответствовать Перевозчик на первое число месяца, предшествующего месяцу, в котором планируется заключение договора о предоставлении Субсидии:</w:t>
      </w:r>
    </w:p>
    <w:p w:rsidR="00FB5713" w:rsidRPr="00235758" w:rsidRDefault="00FB5713" w:rsidP="00235758">
      <w:pPr>
        <w:shd w:val="clear" w:color="auto" w:fill="FFFFFF"/>
        <w:tabs>
          <w:tab w:val="left" w:pos="-142"/>
        </w:tabs>
        <w:ind w:right="2" w:firstLine="709"/>
        <w:jc w:val="both"/>
        <w:rPr>
          <w:color w:val="000000"/>
          <w:sz w:val="28"/>
          <w:szCs w:val="28"/>
        </w:rPr>
      </w:pPr>
      <w:proofErr w:type="gramStart"/>
      <w:r w:rsidRPr="00235758">
        <w:rPr>
          <w:color w:val="000000"/>
          <w:sz w:val="28"/>
          <w:szCs w:val="28"/>
        </w:rPr>
        <w:t xml:space="preserve">Аэропорт, </w:t>
      </w:r>
      <w:proofErr w:type="spellStart"/>
      <w:r w:rsidRPr="00235758">
        <w:rPr>
          <w:color w:val="000000"/>
          <w:sz w:val="28"/>
          <w:szCs w:val="28"/>
        </w:rPr>
        <w:t>авиаплощадка</w:t>
      </w:r>
      <w:proofErr w:type="spellEnd"/>
      <w:r w:rsidRPr="00235758">
        <w:rPr>
          <w:color w:val="000000"/>
          <w:sz w:val="28"/>
          <w:szCs w:val="28"/>
        </w:rPr>
        <w:t xml:space="preserve">, авиакомпания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235758">
          <w:rPr>
            <w:color w:val="000000"/>
            <w:sz w:val="28"/>
            <w:szCs w:val="28"/>
          </w:rPr>
          <w:t>перечень</w:t>
        </w:r>
      </w:hyperlink>
      <w:r w:rsidRPr="00235758">
        <w:rPr>
          <w:color w:val="00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35758">
        <w:rPr>
          <w:color w:val="000000"/>
          <w:sz w:val="28"/>
          <w:szCs w:val="28"/>
        </w:rPr>
        <w:t>офшорные</w:t>
      </w:r>
      <w:proofErr w:type="spellEnd"/>
      <w:proofErr w:type="gramEnd"/>
      <w:r w:rsidRPr="00235758">
        <w:rPr>
          <w:color w:val="000000"/>
          <w:sz w:val="28"/>
          <w:szCs w:val="28"/>
        </w:rPr>
        <w:t xml:space="preserve"> зоны) в отношении таких юридических лиц, в совокупности превышает 50 процентов;</w:t>
      </w:r>
    </w:p>
    <w:p w:rsidR="00FB5713" w:rsidRPr="00235758" w:rsidRDefault="00FB5713" w:rsidP="00235758">
      <w:pPr>
        <w:widowControl w:val="0"/>
        <w:autoSpaceDE w:val="0"/>
        <w:autoSpaceDN w:val="0"/>
        <w:ind w:firstLine="709"/>
        <w:jc w:val="both"/>
        <w:rPr>
          <w:sz w:val="28"/>
          <w:szCs w:val="28"/>
        </w:rPr>
      </w:pPr>
      <w:r w:rsidRPr="00235758">
        <w:rPr>
          <w:sz w:val="28"/>
          <w:szCs w:val="28"/>
        </w:rPr>
        <w:t xml:space="preserve">Аэропорт, </w:t>
      </w:r>
      <w:proofErr w:type="spellStart"/>
      <w:r w:rsidRPr="00235758">
        <w:rPr>
          <w:sz w:val="28"/>
          <w:szCs w:val="28"/>
        </w:rPr>
        <w:t>авиаплощадка</w:t>
      </w:r>
      <w:proofErr w:type="spellEnd"/>
      <w:r w:rsidRPr="00235758">
        <w:rPr>
          <w:sz w:val="28"/>
          <w:szCs w:val="28"/>
        </w:rPr>
        <w:t>, авиакомпания не должен получать средства из</w:t>
      </w:r>
      <w:r w:rsidRPr="00235758">
        <w:rPr>
          <w:spacing w:val="-2"/>
          <w:sz w:val="28"/>
          <w:szCs w:val="28"/>
        </w:rPr>
        <w:t xml:space="preserve"> бюджета Кондинского района </w:t>
      </w:r>
      <w:r w:rsidRPr="00235758">
        <w:rPr>
          <w:sz w:val="28"/>
          <w:szCs w:val="28"/>
        </w:rPr>
        <w:t>на основании иных нормативных правовых актов или муниципальных правовых актов на цели, указанные в пункте 1.8 раздела 1 настоящего Порядка</w:t>
      </w:r>
      <w:proofErr w:type="gramStart"/>
      <w:r w:rsidRPr="00235758">
        <w:rPr>
          <w:sz w:val="28"/>
          <w:szCs w:val="28"/>
        </w:rPr>
        <w:t>.</w:t>
      </w:r>
      <w:r w:rsidR="00536CAC" w:rsidRPr="00235758">
        <w:rPr>
          <w:sz w:val="28"/>
          <w:szCs w:val="28"/>
        </w:rPr>
        <w:t>».</w:t>
      </w:r>
      <w:proofErr w:type="gramEnd"/>
    </w:p>
    <w:p w:rsidR="00FB5713" w:rsidRPr="00235758" w:rsidRDefault="00FB5713" w:rsidP="00235758">
      <w:pPr>
        <w:shd w:val="clear" w:color="auto" w:fill="FFFFFF"/>
        <w:tabs>
          <w:tab w:val="left" w:pos="-142"/>
        </w:tabs>
        <w:ind w:right="2" w:firstLine="709"/>
        <w:jc w:val="both"/>
        <w:rPr>
          <w:color w:val="000000"/>
          <w:sz w:val="28"/>
          <w:szCs w:val="28"/>
        </w:rPr>
      </w:pPr>
      <w:r w:rsidRPr="00235758">
        <w:rPr>
          <w:color w:val="000000"/>
          <w:sz w:val="28"/>
          <w:szCs w:val="28"/>
        </w:rPr>
        <w:t>1.</w:t>
      </w:r>
      <w:r w:rsidR="00F25D61" w:rsidRPr="00235758">
        <w:rPr>
          <w:color w:val="000000"/>
          <w:sz w:val="28"/>
          <w:szCs w:val="28"/>
        </w:rPr>
        <w:t>10</w:t>
      </w:r>
      <w:r w:rsidRPr="00235758">
        <w:rPr>
          <w:color w:val="000000"/>
          <w:sz w:val="28"/>
          <w:szCs w:val="28"/>
        </w:rPr>
        <w:t>. Пункт 1.7. раздела 1 приложения 3 исключить.</w:t>
      </w:r>
    </w:p>
    <w:p w:rsidR="00C02079" w:rsidRPr="00235758" w:rsidRDefault="00C02079" w:rsidP="00235758">
      <w:pPr>
        <w:shd w:val="clear" w:color="auto" w:fill="FFFFFF"/>
        <w:tabs>
          <w:tab w:val="left" w:pos="-142"/>
        </w:tabs>
        <w:ind w:right="2" w:firstLine="709"/>
        <w:jc w:val="both"/>
        <w:rPr>
          <w:color w:val="000000"/>
          <w:sz w:val="28"/>
          <w:szCs w:val="28"/>
        </w:rPr>
      </w:pPr>
      <w:r w:rsidRPr="00235758">
        <w:rPr>
          <w:color w:val="000000"/>
          <w:sz w:val="28"/>
          <w:szCs w:val="28"/>
        </w:rPr>
        <w:t>1.11. Пункт 1.6. раздела 1 приложения 4 изложить в следующей редакции:</w:t>
      </w:r>
    </w:p>
    <w:p w:rsidR="00C02079" w:rsidRPr="00235758" w:rsidRDefault="00C02079" w:rsidP="00235758">
      <w:pPr>
        <w:shd w:val="clear" w:color="auto" w:fill="FFFFFF"/>
        <w:tabs>
          <w:tab w:val="left" w:pos="-142"/>
        </w:tabs>
        <w:ind w:right="2" w:firstLine="709"/>
        <w:jc w:val="both"/>
        <w:rPr>
          <w:color w:val="000000"/>
          <w:sz w:val="28"/>
          <w:szCs w:val="28"/>
        </w:rPr>
      </w:pPr>
      <w:r w:rsidRPr="00235758">
        <w:rPr>
          <w:color w:val="000000"/>
          <w:sz w:val="28"/>
          <w:szCs w:val="28"/>
        </w:rPr>
        <w:t>«1.6. Требования, которым должен соответствовать Перевозчик на первое число месяца, предшествующего месяцу, в котором планируется заключение договора о предоставлении Субсидии:</w:t>
      </w:r>
    </w:p>
    <w:p w:rsidR="00C02079" w:rsidRPr="00235758" w:rsidRDefault="00C02079" w:rsidP="00235758">
      <w:pPr>
        <w:shd w:val="clear" w:color="auto" w:fill="FFFFFF"/>
        <w:tabs>
          <w:tab w:val="left" w:pos="-142"/>
        </w:tabs>
        <w:ind w:right="2" w:firstLine="709"/>
        <w:jc w:val="both"/>
        <w:rPr>
          <w:color w:val="000000"/>
          <w:sz w:val="28"/>
          <w:szCs w:val="28"/>
        </w:rPr>
      </w:pPr>
      <w:proofErr w:type="gramStart"/>
      <w:r w:rsidRPr="00235758">
        <w:rPr>
          <w:color w:val="000000"/>
          <w:sz w:val="28"/>
          <w:szCs w:val="28"/>
        </w:rPr>
        <w:lastRenderedPageBreak/>
        <w:t xml:space="preserve">Перевозчик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sidRPr="00235758">
          <w:rPr>
            <w:color w:val="000000"/>
            <w:sz w:val="28"/>
            <w:szCs w:val="28"/>
          </w:rPr>
          <w:t>перечень</w:t>
        </w:r>
      </w:hyperlink>
      <w:r w:rsidRPr="00235758">
        <w:rPr>
          <w:color w:val="00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35758">
        <w:rPr>
          <w:color w:val="000000"/>
          <w:sz w:val="28"/>
          <w:szCs w:val="28"/>
        </w:rPr>
        <w:t>офшорные</w:t>
      </w:r>
      <w:proofErr w:type="spellEnd"/>
      <w:r w:rsidRPr="00235758">
        <w:rPr>
          <w:color w:val="000000"/>
          <w:sz w:val="28"/>
          <w:szCs w:val="28"/>
        </w:rPr>
        <w:t xml:space="preserve"> зоны) в</w:t>
      </w:r>
      <w:proofErr w:type="gramEnd"/>
      <w:r w:rsidRPr="00235758">
        <w:rPr>
          <w:color w:val="000000"/>
          <w:sz w:val="28"/>
          <w:szCs w:val="28"/>
        </w:rPr>
        <w:t xml:space="preserve"> </w:t>
      </w:r>
      <w:proofErr w:type="gramStart"/>
      <w:r w:rsidRPr="00235758">
        <w:rPr>
          <w:color w:val="000000"/>
          <w:sz w:val="28"/>
          <w:szCs w:val="28"/>
        </w:rPr>
        <w:t>отношении</w:t>
      </w:r>
      <w:proofErr w:type="gramEnd"/>
      <w:r w:rsidRPr="00235758">
        <w:rPr>
          <w:color w:val="000000"/>
          <w:sz w:val="28"/>
          <w:szCs w:val="28"/>
        </w:rPr>
        <w:t xml:space="preserve"> таких юридических лиц, в совокупности превышает 50 процентов;</w:t>
      </w:r>
    </w:p>
    <w:p w:rsidR="00C02079" w:rsidRPr="00235758" w:rsidRDefault="00C02079" w:rsidP="00235758">
      <w:pPr>
        <w:widowControl w:val="0"/>
        <w:autoSpaceDE w:val="0"/>
        <w:autoSpaceDN w:val="0"/>
        <w:ind w:firstLine="709"/>
        <w:jc w:val="both"/>
        <w:rPr>
          <w:sz w:val="28"/>
          <w:szCs w:val="28"/>
        </w:rPr>
      </w:pPr>
      <w:r w:rsidRPr="00235758">
        <w:rPr>
          <w:sz w:val="28"/>
          <w:szCs w:val="28"/>
        </w:rPr>
        <w:t>Перевозчик не должен получать средства из</w:t>
      </w:r>
      <w:r w:rsidRPr="00235758">
        <w:rPr>
          <w:spacing w:val="-2"/>
          <w:sz w:val="28"/>
          <w:szCs w:val="28"/>
        </w:rPr>
        <w:t xml:space="preserve"> бюджета Кондинского района </w:t>
      </w:r>
      <w:r w:rsidRPr="00235758">
        <w:rPr>
          <w:sz w:val="28"/>
          <w:szCs w:val="28"/>
        </w:rPr>
        <w:t>на основании иных нормативных правовых актов или муниципальных правовых актов на цели, указанные в пункте 1.8 раздела 1 настоящего Порядка</w:t>
      </w:r>
      <w:proofErr w:type="gramStart"/>
      <w:r w:rsidRPr="00235758">
        <w:rPr>
          <w:sz w:val="28"/>
          <w:szCs w:val="28"/>
        </w:rPr>
        <w:t>.</w:t>
      </w:r>
      <w:r w:rsidR="00536CAC" w:rsidRPr="00235758">
        <w:rPr>
          <w:sz w:val="28"/>
          <w:szCs w:val="28"/>
        </w:rPr>
        <w:t>».</w:t>
      </w:r>
      <w:proofErr w:type="gramEnd"/>
    </w:p>
    <w:p w:rsidR="00C02079" w:rsidRPr="00235758" w:rsidRDefault="00C02079" w:rsidP="00235758">
      <w:pPr>
        <w:shd w:val="clear" w:color="auto" w:fill="FFFFFF"/>
        <w:tabs>
          <w:tab w:val="left" w:pos="-142"/>
        </w:tabs>
        <w:ind w:right="2" w:firstLine="709"/>
        <w:jc w:val="both"/>
        <w:rPr>
          <w:color w:val="000000"/>
          <w:sz w:val="28"/>
          <w:szCs w:val="28"/>
        </w:rPr>
      </w:pPr>
      <w:r w:rsidRPr="00235758">
        <w:rPr>
          <w:color w:val="000000"/>
          <w:sz w:val="28"/>
          <w:szCs w:val="28"/>
        </w:rPr>
        <w:t>1.1</w:t>
      </w:r>
      <w:r w:rsidR="00CF71ED" w:rsidRPr="00235758">
        <w:rPr>
          <w:color w:val="000000"/>
          <w:sz w:val="28"/>
          <w:szCs w:val="28"/>
        </w:rPr>
        <w:t>2</w:t>
      </w:r>
      <w:r w:rsidRPr="00235758">
        <w:rPr>
          <w:color w:val="000000"/>
          <w:sz w:val="28"/>
          <w:szCs w:val="28"/>
        </w:rPr>
        <w:t>. Пункт 1.7. раздела 1 приложения 3 исключить.</w:t>
      </w:r>
    </w:p>
    <w:p w:rsidR="006958F8" w:rsidRPr="00235758" w:rsidRDefault="006958F8" w:rsidP="00235758">
      <w:pPr>
        <w:shd w:val="clear" w:color="auto" w:fill="FFFFFF"/>
        <w:tabs>
          <w:tab w:val="left" w:pos="-142"/>
        </w:tabs>
        <w:ind w:right="2" w:firstLine="709"/>
        <w:jc w:val="both"/>
        <w:rPr>
          <w:color w:val="000000"/>
          <w:sz w:val="28"/>
          <w:szCs w:val="28"/>
        </w:rPr>
      </w:pPr>
      <w:r w:rsidRPr="00235758">
        <w:rPr>
          <w:color w:val="000000"/>
          <w:sz w:val="28"/>
          <w:szCs w:val="28"/>
        </w:rPr>
        <w:t>1.13. Дополнить раздел 2 приложения 1 подпунктом 2.8.4. следующего содержания:</w:t>
      </w:r>
    </w:p>
    <w:p w:rsidR="00FB5713" w:rsidRPr="00235758" w:rsidRDefault="006958F8"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«2.8.4. </w:t>
      </w:r>
      <w:proofErr w:type="gramStart"/>
      <w:r w:rsidRPr="00235758">
        <w:rPr>
          <w:color w:val="000000"/>
          <w:sz w:val="28"/>
          <w:szCs w:val="28"/>
        </w:rPr>
        <w:t>Обязательным условием договора о предоставлении Субсидии является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w:t>
      </w:r>
      <w:proofErr w:type="gramEnd"/>
      <w:r w:rsidRPr="00235758">
        <w:rPr>
          <w:color w:val="000000"/>
          <w:sz w:val="28"/>
          <w:szCs w:val="28"/>
        </w:rPr>
        <w:t xml:space="preserve"> в их уставных (складочных) капиталах),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roofErr w:type="gramStart"/>
      <w:r w:rsidRPr="00235758">
        <w:rPr>
          <w:color w:val="000000"/>
          <w:sz w:val="28"/>
          <w:szCs w:val="28"/>
        </w:rPr>
        <w:t>.</w:t>
      </w:r>
      <w:r w:rsidR="00536CAC" w:rsidRPr="00235758">
        <w:rPr>
          <w:color w:val="000000"/>
          <w:sz w:val="28"/>
          <w:szCs w:val="28"/>
        </w:rPr>
        <w:t>».</w:t>
      </w:r>
      <w:proofErr w:type="gramEnd"/>
    </w:p>
    <w:p w:rsidR="006958F8" w:rsidRPr="00235758" w:rsidRDefault="006958F8" w:rsidP="00235758">
      <w:pPr>
        <w:shd w:val="clear" w:color="auto" w:fill="FFFFFF"/>
        <w:tabs>
          <w:tab w:val="left" w:pos="-142"/>
        </w:tabs>
        <w:ind w:right="2" w:firstLine="709"/>
        <w:jc w:val="both"/>
        <w:rPr>
          <w:color w:val="000000"/>
          <w:sz w:val="28"/>
          <w:szCs w:val="28"/>
        </w:rPr>
      </w:pPr>
      <w:r w:rsidRPr="00235758">
        <w:rPr>
          <w:color w:val="000000"/>
          <w:sz w:val="28"/>
          <w:szCs w:val="28"/>
        </w:rPr>
        <w:t>1.14. Дополнить раздел 2 приложения 2 подпунктом 2.10.3. следующего содержания:</w:t>
      </w:r>
    </w:p>
    <w:p w:rsidR="006958F8" w:rsidRPr="00235758" w:rsidRDefault="006958F8"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«2.10.3. </w:t>
      </w:r>
      <w:proofErr w:type="gramStart"/>
      <w:r w:rsidRPr="00235758">
        <w:rPr>
          <w:color w:val="000000"/>
          <w:sz w:val="28"/>
          <w:szCs w:val="28"/>
        </w:rPr>
        <w:t>Обязательным условием договора о предоставлении Субсидии является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w:t>
      </w:r>
      <w:proofErr w:type="gramEnd"/>
      <w:r w:rsidRPr="00235758">
        <w:rPr>
          <w:color w:val="000000"/>
          <w:sz w:val="28"/>
          <w:szCs w:val="28"/>
        </w:rPr>
        <w:t xml:space="preserve"> в их уставных (складочных) капиталах),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roofErr w:type="gramStart"/>
      <w:r w:rsidRPr="00235758">
        <w:rPr>
          <w:color w:val="000000"/>
          <w:sz w:val="28"/>
          <w:szCs w:val="28"/>
        </w:rPr>
        <w:t>.</w:t>
      </w:r>
      <w:r w:rsidR="00536CAC" w:rsidRPr="00235758">
        <w:rPr>
          <w:color w:val="000000"/>
          <w:sz w:val="28"/>
          <w:szCs w:val="28"/>
        </w:rPr>
        <w:t>».</w:t>
      </w:r>
      <w:proofErr w:type="gramEnd"/>
    </w:p>
    <w:p w:rsidR="009E1615" w:rsidRPr="00235758" w:rsidRDefault="009E1615"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1.15. </w:t>
      </w:r>
      <w:r w:rsidR="000E6DF9" w:rsidRPr="00235758">
        <w:rPr>
          <w:color w:val="000000"/>
          <w:sz w:val="28"/>
          <w:szCs w:val="28"/>
        </w:rPr>
        <w:t xml:space="preserve">Подпункт 2.12.6 </w:t>
      </w:r>
      <w:r w:rsidRPr="00235758">
        <w:rPr>
          <w:color w:val="000000"/>
          <w:sz w:val="28"/>
          <w:szCs w:val="28"/>
        </w:rPr>
        <w:t xml:space="preserve">раздел 2 приложения </w:t>
      </w:r>
      <w:r w:rsidR="000E6DF9" w:rsidRPr="00235758">
        <w:rPr>
          <w:color w:val="000000"/>
          <w:sz w:val="28"/>
          <w:szCs w:val="28"/>
        </w:rPr>
        <w:t>3</w:t>
      </w:r>
      <w:r w:rsidRPr="00235758">
        <w:rPr>
          <w:color w:val="000000"/>
          <w:sz w:val="28"/>
          <w:szCs w:val="28"/>
        </w:rPr>
        <w:t xml:space="preserve"> </w:t>
      </w:r>
      <w:r w:rsidR="000E6DF9" w:rsidRPr="00235758">
        <w:rPr>
          <w:color w:val="000000"/>
          <w:sz w:val="28"/>
          <w:szCs w:val="28"/>
        </w:rPr>
        <w:t>изложить в следующей редакции</w:t>
      </w:r>
      <w:r w:rsidRPr="00235758">
        <w:rPr>
          <w:color w:val="000000"/>
          <w:sz w:val="28"/>
          <w:szCs w:val="28"/>
        </w:rPr>
        <w:t>:</w:t>
      </w:r>
    </w:p>
    <w:p w:rsidR="009E1615" w:rsidRPr="00235758" w:rsidRDefault="009E1615" w:rsidP="00235758">
      <w:pPr>
        <w:shd w:val="clear" w:color="auto" w:fill="FFFFFF"/>
        <w:tabs>
          <w:tab w:val="left" w:pos="-142"/>
        </w:tabs>
        <w:ind w:right="2" w:firstLine="709"/>
        <w:jc w:val="both"/>
        <w:rPr>
          <w:color w:val="000000"/>
          <w:sz w:val="28"/>
          <w:szCs w:val="28"/>
        </w:rPr>
      </w:pPr>
      <w:r w:rsidRPr="00235758">
        <w:rPr>
          <w:color w:val="000000"/>
          <w:sz w:val="28"/>
          <w:szCs w:val="28"/>
        </w:rPr>
        <w:t>«2.1</w:t>
      </w:r>
      <w:r w:rsidR="000E6DF9" w:rsidRPr="00235758">
        <w:rPr>
          <w:color w:val="000000"/>
          <w:sz w:val="28"/>
          <w:szCs w:val="28"/>
        </w:rPr>
        <w:t>2</w:t>
      </w:r>
      <w:r w:rsidRPr="00235758">
        <w:rPr>
          <w:color w:val="000000"/>
          <w:sz w:val="28"/>
          <w:szCs w:val="28"/>
        </w:rPr>
        <w:t>.</w:t>
      </w:r>
      <w:r w:rsidR="000E6DF9" w:rsidRPr="00235758">
        <w:rPr>
          <w:color w:val="000000"/>
          <w:sz w:val="28"/>
          <w:szCs w:val="28"/>
        </w:rPr>
        <w:t>6</w:t>
      </w:r>
      <w:r w:rsidRPr="00235758">
        <w:rPr>
          <w:color w:val="000000"/>
          <w:sz w:val="28"/>
          <w:szCs w:val="28"/>
        </w:rPr>
        <w:t xml:space="preserve">. </w:t>
      </w:r>
      <w:proofErr w:type="gramStart"/>
      <w:r w:rsidR="000E6DF9" w:rsidRPr="00235758">
        <w:rPr>
          <w:color w:val="000000"/>
          <w:sz w:val="28"/>
          <w:szCs w:val="28"/>
        </w:rPr>
        <w:t>Со</w:t>
      </w:r>
      <w:r w:rsidRPr="00235758">
        <w:rPr>
          <w:color w:val="000000"/>
          <w:sz w:val="28"/>
          <w:szCs w:val="28"/>
        </w:rPr>
        <w:t xml:space="preserve">гласие соответственно получателя субсидии и лиц, являющихся поставщиками (подрядчиками, исполнителями) по договорам </w:t>
      </w:r>
      <w:r w:rsidRPr="00235758">
        <w:rPr>
          <w:color w:val="000000"/>
          <w:sz w:val="28"/>
          <w:szCs w:val="28"/>
        </w:rPr>
        <w:lastRenderedPageBreak/>
        <w:t>(соглашениям),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235758">
        <w:rPr>
          <w:color w:val="000000"/>
          <w:sz w:val="28"/>
          <w:szCs w:val="28"/>
        </w:rPr>
        <w:t xml:space="preserve">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roofErr w:type="gramStart"/>
      <w:r w:rsidRPr="00235758">
        <w:rPr>
          <w:color w:val="000000"/>
          <w:sz w:val="28"/>
          <w:szCs w:val="28"/>
        </w:rPr>
        <w:t>.</w:t>
      </w:r>
      <w:r w:rsidR="00536CAC" w:rsidRPr="00235758">
        <w:rPr>
          <w:color w:val="000000"/>
          <w:sz w:val="28"/>
          <w:szCs w:val="28"/>
        </w:rPr>
        <w:t>».</w:t>
      </w:r>
      <w:proofErr w:type="gramEnd"/>
    </w:p>
    <w:p w:rsidR="000E6DF9" w:rsidRPr="00235758" w:rsidRDefault="000E6DF9" w:rsidP="00235758">
      <w:pPr>
        <w:shd w:val="clear" w:color="auto" w:fill="FFFFFF"/>
        <w:tabs>
          <w:tab w:val="left" w:pos="-142"/>
        </w:tabs>
        <w:ind w:right="2" w:firstLine="709"/>
        <w:jc w:val="both"/>
        <w:rPr>
          <w:color w:val="000000"/>
          <w:sz w:val="28"/>
          <w:szCs w:val="28"/>
        </w:rPr>
      </w:pPr>
      <w:r w:rsidRPr="00235758">
        <w:rPr>
          <w:color w:val="000000"/>
          <w:sz w:val="28"/>
          <w:szCs w:val="28"/>
        </w:rPr>
        <w:t>1.16. Подпункт 3.13.6 раздел 3 приложения 3 изложить в следующей редакции:</w:t>
      </w:r>
    </w:p>
    <w:p w:rsidR="000E6DF9" w:rsidRPr="00235758" w:rsidRDefault="000E6DF9"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«3.13.6. </w:t>
      </w:r>
      <w:proofErr w:type="gramStart"/>
      <w:r w:rsidRPr="00235758">
        <w:rPr>
          <w:color w:val="000000"/>
          <w:sz w:val="28"/>
          <w:szCs w:val="28"/>
        </w:rPr>
        <w:t>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235758">
        <w:rPr>
          <w:color w:val="000000"/>
          <w:sz w:val="28"/>
          <w:szCs w:val="28"/>
        </w:rPr>
        <w:t xml:space="preserve">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roofErr w:type="gramStart"/>
      <w:r w:rsidRPr="00235758">
        <w:rPr>
          <w:color w:val="000000"/>
          <w:sz w:val="28"/>
          <w:szCs w:val="28"/>
        </w:rPr>
        <w:t>.</w:t>
      </w:r>
      <w:r w:rsidR="00536CAC" w:rsidRPr="00235758">
        <w:rPr>
          <w:color w:val="000000"/>
          <w:sz w:val="28"/>
          <w:szCs w:val="28"/>
        </w:rPr>
        <w:t>».</w:t>
      </w:r>
      <w:proofErr w:type="gramEnd"/>
    </w:p>
    <w:p w:rsidR="000E6DF9" w:rsidRPr="00235758" w:rsidRDefault="000E6DF9" w:rsidP="00235758">
      <w:pPr>
        <w:shd w:val="clear" w:color="auto" w:fill="FFFFFF"/>
        <w:tabs>
          <w:tab w:val="left" w:pos="-142"/>
        </w:tabs>
        <w:ind w:right="2" w:firstLine="709"/>
        <w:jc w:val="both"/>
        <w:rPr>
          <w:color w:val="000000"/>
          <w:sz w:val="28"/>
          <w:szCs w:val="28"/>
        </w:rPr>
      </w:pPr>
      <w:r w:rsidRPr="00235758">
        <w:rPr>
          <w:color w:val="000000"/>
          <w:sz w:val="28"/>
          <w:szCs w:val="28"/>
        </w:rPr>
        <w:t>1.17. Подпункт 4.10.6 раздел 4 приложения 3 изложить в следующей редакции:</w:t>
      </w:r>
    </w:p>
    <w:p w:rsidR="000E6DF9" w:rsidRPr="00235758" w:rsidRDefault="000E6DF9"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«4.10.6. </w:t>
      </w:r>
      <w:proofErr w:type="gramStart"/>
      <w:r w:rsidRPr="00235758">
        <w:rPr>
          <w:color w:val="000000"/>
          <w:sz w:val="28"/>
          <w:szCs w:val="28"/>
        </w:rPr>
        <w:t>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235758">
        <w:rPr>
          <w:color w:val="000000"/>
          <w:sz w:val="28"/>
          <w:szCs w:val="28"/>
        </w:rPr>
        <w:t xml:space="preserve">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roofErr w:type="gramStart"/>
      <w:r w:rsidRPr="00235758">
        <w:rPr>
          <w:color w:val="000000"/>
          <w:sz w:val="28"/>
          <w:szCs w:val="28"/>
        </w:rPr>
        <w:t>.</w:t>
      </w:r>
      <w:r w:rsidR="00536CAC" w:rsidRPr="00235758">
        <w:rPr>
          <w:color w:val="000000"/>
          <w:sz w:val="28"/>
          <w:szCs w:val="28"/>
        </w:rPr>
        <w:t>».</w:t>
      </w:r>
      <w:proofErr w:type="gramEnd"/>
    </w:p>
    <w:p w:rsidR="007A5895" w:rsidRPr="00235758" w:rsidRDefault="007A5895" w:rsidP="00235758">
      <w:pPr>
        <w:shd w:val="clear" w:color="auto" w:fill="FFFFFF"/>
        <w:tabs>
          <w:tab w:val="left" w:pos="-142"/>
        </w:tabs>
        <w:ind w:right="2" w:firstLine="709"/>
        <w:jc w:val="both"/>
        <w:rPr>
          <w:color w:val="000000"/>
          <w:sz w:val="28"/>
          <w:szCs w:val="28"/>
        </w:rPr>
      </w:pPr>
      <w:r w:rsidRPr="00235758">
        <w:rPr>
          <w:color w:val="000000"/>
          <w:sz w:val="28"/>
          <w:szCs w:val="28"/>
        </w:rPr>
        <w:t>1.18. Подпункт 2.10.6 раздел 2 приложения 4 изложить в следующей редакции:</w:t>
      </w:r>
    </w:p>
    <w:p w:rsidR="007A5895" w:rsidRPr="00235758" w:rsidRDefault="007A5895"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«2.10.6. </w:t>
      </w:r>
      <w:proofErr w:type="gramStart"/>
      <w:r w:rsidRPr="00235758">
        <w:rPr>
          <w:color w:val="000000"/>
          <w:sz w:val="28"/>
          <w:szCs w:val="28"/>
        </w:rPr>
        <w:t xml:space="preserve">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w:t>
      </w:r>
      <w:r w:rsidRPr="00235758">
        <w:rPr>
          <w:color w:val="000000"/>
          <w:sz w:val="28"/>
          <w:szCs w:val="28"/>
        </w:rPr>
        <w:lastRenderedPageBreak/>
        <w:t>(складочных)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235758">
        <w:rPr>
          <w:color w:val="000000"/>
          <w:sz w:val="28"/>
          <w:szCs w:val="28"/>
        </w:rPr>
        <w:t xml:space="preserve">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субсидии</w:t>
      </w:r>
      <w:proofErr w:type="gramStart"/>
      <w:r w:rsidRPr="00235758">
        <w:rPr>
          <w:color w:val="000000"/>
          <w:sz w:val="28"/>
          <w:szCs w:val="28"/>
        </w:rPr>
        <w:t>.</w:t>
      </w:r>
      <w:r w:rsidR="00FB25DD" w:rsidRPr="00235758">
        <w:rPr>
          <w:color w:val="000000"/>
          <w:sz w:val="28"/>
          <w:szCs w:val="28"/>
        </w:rPr>
        <w:t>».</w:t>
      </w:r>
      <w:proofErr w:type="gramEnd"/>
    </w:p>
    <w:p w:rsidR="00FB25DD" w:rsidRPr="00235758" w:rsidRDefault="00FB25DD" w:rsidP="00235758">
      <w:pPr>
        <w:shd w:val="clear" w:color="auto" w:fill="FFFFFF"/>
        <w:tabs>
          <w:tab w:val="left" w:pos="-142"/>
        </w:tabs>
        <w:ind w:right="2" w:firstLine="709"/>
        <w:jc w:val="both"/>
        <w:rPr>
          <w:color w:val="000000"/>
          <w:sz w:val="28"/>
          <w:szCs w:val="28"/>
        </w:rPr>
      </w:pPr>
      <w:r w:rsidRPr="00235758">
        <w:rPr>
          <w:color w:val="000000"/>
          <w:sz w:val="28"/>
          <w:szCs w:val="28"/>
        </w:rPr>
        <w:t>1.19. Подпункт 2.12.2 раздел</w:t>
      </w:r>
      <w:r w:rsidR="00536CAC" w:rsidRPr="00235758">
        <w:rPr>
          <w:color w:val="000000"/>
          <w:sz w:val="28"/>
          <w:szCs w:val="28"/>
        </w:rPr>
        <w:t>а</w:t>
      </w:r>
      <w:r w:rsidRPr="00235758">
        <w:rPr>
          <w:color w:val="000000"/>
          <w:sz w:val="28"/>
          <w:szCs w:val="28"/>
        </w:rPr>
        <w:t xml:space="preserve"> 2 приложения 1 изложить в следующей редакции:</w:t>
      </w:r>
    </w:p>
    <w:p w:rsidR="00BC0141" w:rsidRPr="00235758" w:rsidRDefault="00FB25DD" w:rsidP="00235758">
      <w:pPr>
        <w:shd w:val="clear" w:color="auto" w:fill="FFFFFF"/>
        <w:tabs>
          <w:tab w:val="left" w:pos="-142"/>
        </w:tabs>
        <w:ind w:right="2" w:firstLine="709"/>
        <w:jc w:val="both"/>
        <w:rPr>
          <w:color w:val="000000"/>
          <w:sz w:val="28"/>
          <w:szCs w:val="28"/>
        </w:rPr>
      </w:pPr>
      <w:r w:rsidRPr="00235758">
        <w:rPr>
          <w:color w:val="000000"/>
          <w:sz w:val="28"/>
          <w:szCs w:val="28"/>
        </w:rPr>
        <w:t>«2.12.2. Н</w:t>
      </w:r>
      <w:r w:rsidR="00BC0141" w:rsidRPr="00235758">
        <w:rPr>
          <w:color w:val="000000"/>
          <w:sz w:val="28"/>
          <w:szCs w:val="28"/>
        </w:rPr>
        <w:t xml:space="preserve">епредставление (представление не в полном объеме) документов, </w:t>
      </w:r>
      <w:r w:rsidRPr="00235758">
        <w:rPr>
          <w:color w:val="000000"/>
          <w:sz w:val="28"/>
          <w:szCs w:val="28"/>
        </w:rPr>
        <w:t xml:space="preserve">предусмотренных подпунктом 2.14.1 пункта 2.14 раздела 2 настоящего Порядка либо указание Получателем субсидии в представленных документах </w:t>
      </w:r>
      <w:r w:rsidR="00BC0141" w:rsidRPr="00235758">
        <w:rPr>
          <w:color w:val="000000"/>
          <w:sz w:val="28"/>
          <w:szCs w:val="28"/>
        </w:rPr>
        <w:t>недостоверно</w:t>
      </w:r>
      <w:r w:rsidRPr="00235758">
        <w:rPr>
          <w:color w:val="000000"/>
          <w:sz w:val="28"/>
          <w:szCs w:val="28"/>
        </w:rPr>
        <w:t>й</w:t>
      </w:r>
      <w:r w:rsidR="00BC0141" w:rsidRPr="00235758">
        <w:rPr>
          <w:color w:val="000000"/>
          <w:sz w:val="28"/>
          <w:szCs w:val="28"/>
        </w:rPr>
        <w:t xml:space="preserve"> </w:t>
      </w:r>
      <w:r w:rsidRPr="00235758">
        <w:rPr>
          <w:color w:val="000000"/>
          <w:sz w:val="28"/>
          <w:szCs w:val="28"/>
        </w:rPr>
        <w:t>информации</w:t>
      </w:r>
      <w:proofErr w:type="gramStart"/>
      <w:r w:rsidRPr="00235758">
        <w:rPr>
          <w:color w:val="000000"/>
          <w:sz w:val="28"/>
          <w:szCs w:val="28"/>
        </w:rPr>
        <w:t>.».</w:t>
      </w:r>
      <w:proofErr w:type="gramEnd"/>
    </w:p>
    <w:p w:rsidR="009F388A" w:rsidRPr="00235758" w:rsidRDefault="009F388A" w:rsidP="00235758">
      <w:pPr>
        <w:shd w:val="clear" w:color="auto" w:fill="FFFFFF"/>
        <w:tabs>
          <w:tab w:val="left" w:pos="-142"/>
        </w:tabs>
        <w:ind w:right="2" w:firstLine="709"/>
        <w:jc w:val="both"/>
        <w:rPr>
          <w:color w:val="000000"/>
          <w:sz w:val="28"/>
          <w:szCs w:val="28"/>
        </w:rPr>
      </w:pPr>
      <w:r w:rsidRPr="00235758">
        <w:rPr>
          <w:color w:val="000000"/>
          <w:sz w:val="28"/>
          <w:szCs w:val="28"/>
        </w:rPr>
        <w:t>1.20. Подпункт 2.14.2 раздел</w:t>
      </w:r>
      <w:r w:rsidR="00536CAC" w:rsidRPr="00235758">
        <w:rPr>
          <w:color w:val="000000"/>
          <w:sz w:val="28"/>
          <w:szCs w:val="28"/>
        </w:rPr>
        <w:t>а</w:t>
      </w:r>
      <w:r w:rsidRPr="00235758">
        <w:rPr>
          <w:color w:val="000000"/>
          <w:sz w:val="28"/>
          <w:szCs w:val="28"/>
        </w:rPr>
        <w:t xml:space="preserve"> 2 приложения 2 изложить в следующей редакции:</w:t>
      </w:r>
    </w:p>
    <w:p w:rsidR="009F388A" w:rsidRPr="00235758" w:rsidRDefault="009F388A" w:rsidP="00235758">
      <w:pPr>
        <w:shd w:val="clear" w:color="auto" w:fill="FFFFFF"/>
        <w:tabs>
          <w:tab w:val="left" w:pos="-142"/>
        </w:tabs>
        <w:ind w:right="2" w:firstLine="709"/>
        <w:jc w:val="both"/>
        <w:rPr>
          <w:color w:val="000000"/>
          <w:sz w:val="28"/>
          <w:szCs w:val="28"/>
        </w:rPr>
      </w:pPr>
      <w:r w:rsidRPr="00235758">
        <w:rPr>
          <w:color w:val="000000"/>
          <w:sz w:val="28"/>
          <w:szCs w:val="28"/>
        </w:rPr>
        <w:t>«2.14.2. Непредставление (представление не в полном объеме) документов, предусмотренных подпунктом 2.16.1 пункта 2.16 раздела 2 настоящего Порядка либо указание Получателем субсидии в представленных документах недостоверной информации</w:t>
      </w:r>
      <w:proofErr w:type="gramStart"/>
      <w:r w:rsidRPr="00235758">
        <w:rPr>
          <w:color w:val="000000"/>
          <w:sz w:val="28"/>
          <w:szCs w:val="28"/>
        </w:rPr>
        <w:t>.».</w:t>
      </w:r>
      <w:proofErr w:type="gramEnd"/>
    </w:p>
    <w:p w:rsidR="00B63D1A" w:rsidRPr="00235758" w:rsidRDefault="00B63D1A" w:rsidP="00235758">
      <w:pPr>
        <w:shd w:val="clear" w:color="auto" w:fill="FFFFFF"/>
        <w:tabs>
          <w:tab w:val="left" w:pos="-142"/>
        </w:tabs>
        <w:ind w:right="2" w:firstLine="709"/>
        <w:jc w:val="both"/>
        <w:rPr>
          <w:color w:val="000000"/>
          <w:sz w:val="28"/>
          <w:szCs w:val="28"/>
        </w:rPr>
      </w:pPr>
      <w:r w:rsidRPr="00235758">
        <w:rPr>
          <w:color w:val="000000"/>
          <w:sz w:val="28"/>
          <w:szCs w:val="28"/>
        </w:rPr>
        <w:t>1.21. Подпункт 2.13.1 раздел</w:t>
      </w:r>
      <w:r w:rsidR="00536CAC" w:rsidRPr="00235758">
        <w:rPr>
          <w:color w:val="000000"/>
          <w:sz w:val="28"/>
          <w:szCs w:val="28"/>
        </w:rPr>
        <w:t>а</w:t>
      </w:r>
      <w:r w:rsidRPr="00235758">
        <w:rPr>
          <w:color w:val="000000"/>
          <w:sz w:val="28"/>
          <w:szCs w:val="28"/>
        </w:rPr>
        <w:t xml:space="preserve"> 2 приложения 3 изложить в следующей редакции:</w:t>
      </w:r>
    </w:p>
    <w:p w:rsidR="00B63D1A" w:rsidRPr="00235758" w:rsidRDefault="00B63D1A" w:rsidP="00235758">
      <w:pPr>
        <w:shd w:val="clear" w:color="auto" w:fill="FFFFFF"/>
        <w:tabs>
          <w:tab w:val="left" w:pos="-142"/>
        </w:tabs>
        <w:ind w:right="2" w:firstLine="709"/>
        <w:jc w:val="both"/>
        <w:rPr>
          <w:color w:val="000000"/>
          <w:sz w:val="28"/>
          <w:szCs w:val="28"/>
        </w:rPr>
      </w:pPr>
      <w:r w:rsidRPr="00235758">
        <w:rPr>
          <w:color w:val="000000"/>
          <w:sz w:val="28"/>
          <w:szCs w:val="28"/>
        </w:rPr>
        <w:t>«3.13.1. Непредставление (представление не в полном объеме) документов, предусмотренных пунктом 2.6 раздела 2 настоящего Порядка либо указание в представленных документах недостоверной информации</w:t>
      </w:r>
      <w:proofErr w:type="gramStart"/>
      <w:r w:rsidRPr="00235758">
        <w:rPr>
          <w:color w:val="000000"/>
          <w:sz w:val="28"/>
          <w:szCs w:val="28"/>
        </w:rPr>
        <w:t>.».</w:t>
      </w:r>
      <w:proofErr w:type="gramEnd"/>
    </w:p>
    <w:p w:rsidR="00B63D1A" w:rsidRPr="00235758" w:rsidRDefault="00B63D1A" w:rsidP="00235758">
      <w:pPr>
        <w:shd w:val="clear" w:color="auto" w:fill="FFFFFF"/>
        <w:tabs>
          <w:tab w:val="left" w:pos="-142"/>
        </w:tabs>
        <w:ind w:right="2" w:firstLine="709"/>
        <w:jc w:val="both"/>
        <w:rPr>
          <w:color w:val="000000"/>
          <w:sz w:val="28"/>
          <w:szCs w:val="28"/>
        </w:rPr>
      </w:pPr>
      <w:r w:rsidRPr="00235758">
        <w:rPr>
          <w:color w:val="000000"/>
          <w:sz w:val="28"/>
          <w:szCs w:val="28"/>
        </w:rPr>
        <w:t>1.22. Подпункт 2.14.2 раздел</w:t>
      </w:r>
      <w:r w:rsidR="00536CAC" w:rsidRPr="00235758">
        <w:rPr>
          <w:color w:val="000000"/>
          <w:sz w:val="28"/>
          <w:szCs w:val="28"/>
        </w:rPr>
        <w:t>а</w:t>
      </w:r>
      <w:r w:rsidRPr="00235758">
        <w:rPr>
          <w:color w:val="000000"/>
          <w:sz w:val="28"/>
          <w:szCs w:val="28"/>
        </w:rPr>
        <w:t xml:space="preserve"> 2 приложения 3 изложить в следующей редакции:</w:t>
      </w:r>
    </w:p>
    <w:p w:rsidR="00B63D1A" w:rsidRPr="00235758" w:rsidRDefault="00B63D1A" w:rsidP="00235758">
      <w:pPr>
        <w:shd w:val="clear" w:color="auto" w:fill="FFFFFF"/>
        <w:tabs>
          <w:tab w:val="left" w:pos="-142"/>
        </w:tabs>
        <w:ind w:right="2" w:firstLine="709"/>
        <w:jc w:val="both"/>
        <w:rPr>
          <w:color w:val="000000"/>
          <w:sz w:val="28"/>
          <w:szCs w:val="28"/>
        </w:rPr>
      </w:pPr>
      <w:r w:rsidRPr="00235758">
        <w:rPr>
          <w:color w:val="000000"/>
          <w:sz w:val="28"/>
          <w:szCs w:val="28"/>
        </w:rPr>
        <w:t>«2.14.2. Непредставление (представление не в полном объеме) документов, предусмотренных подпунктом 2.16.1 пункта 2.16 раздела 2 настоящего Порядка либо указание Получателем субсидии в представленных документах недостоверной информации</w:t>
      </w:r>
      <w:proofErr w:type="gramStart"/>
      <w:r w:rsidRPr="00235758">
        <w:rPr>
          <w:color w:val="000000"/>
          <w:sz w:val="28"/>
          <w:szCs w:val="28"/>
        </w:rPr>
        <w:t>.».</w:t>
      </w:r>
      <w:proofErr w:type="gramEnd"/>
    </w:p>
    <w:p w:rsidR="00B63D1A" w:rsidRPr="00235758" w:rsidRDefault="00B63D1A" w:rsidP="00235758">
      <w:pPr>
        <w:shd w:val="clear" w:color="auto" w:fill="FFFFFF"/>
        <w:tabs>
          <w:tab w:val="left" w:pos="-142"/>
        </w:tabs>
        <w:ind w:right="2" w:firstLine="709"/>
        <w:jc w:val="both"/>
        <w:rPr>
          <w:color w:val="000000"/>
          <w:sz w:val="28"/>
          <w:szCs w:val="28"/>
        </w:rPr>
      </w:pPr>
      <w:r w:rsidRPr="00235758">
        <w:rPr>
          <w:color w:val="000000"/>
          <w:sz w:val="28"/>
          <w:szCs w:val="28"/>
        </w:rPr>
        <w:t>1.23. Подпункт 3.14.1 раздел</w:t>
      </w:r>
      <w:r w:rsidR="00536CAC" w:rsidRPr="00235758">
        <w:rPr>
          <w:color w:val="000000"/>
          <w:sz w:val="28"/>
          <w:szCs w:val="28"/>
        </w:rPr>
        <w:t>а</w:t>
      </w:r>
      <w:r w:rsidRPr="00235758">
        <w:rPr>
          <w:color w:val="000000"/>
          <w:sz w:val="28"/>
          <w:szCs w:val="28"/>
        </w:rPr>
        <w:t xml:space="preserve"> 3 приложения 3 изложить в следующей редакции:</w:t>
      </w:r>
    </w:p>
    <w:p w:rsidR="00B63D1A" w:rsidRPr="00235758" w:rsidRDefault="00B63D1A" w:rsidP="00235758">
      <w:pPr>
        <w:shd w:val="clear" w:color="auto" w:fill="FFFFFF"/>
        <w:tabs>
          <w:tab w:val="left" w:pos="-142"/>
        </w:tabs>
        <w:ind w:right="2" w:firstLine="709"/>
        <w:jc w:val="both"/>
        <w:rPr>
          <w:color w:val="000000"/>
          <w:sz w:val="28"/>
          <w:szCs w:val="28"/>
        </w:rPr>
      </w:pPr>
      <w:r w:rsidRPr="00235758">
        <w:rPr>
          <w:color w:val="000000"/>
          <w:sz w:val="28"/>
          <w:szCs w:val="28"/>
        </w:rPr>
        <w:t>«3.14.1. Непредставление (представление не в полном объеме) документов, предусмотренных пунктом 3.7 раздела 3 настоящего Порядка либо указание в представленных документах недостоверной информации</w:t>
      </w:r>
      <w:proofErr w:type="gramStart"/>
      <w:r w:rsidRPr="00235758">
        <w:rPr>
          <w:color w:val="000000"/>
          <w:sz w:val="28"/>
          <w:szCs w:val="28"/>
        </w:rPr>
        <w:t>.».</w:t>
      </w:r>
      <w:proofErr w:type="gramEnd"/>
    </w:p>
    <w:p w:rsidR="00272CF4" w:rsidRPr="00235758" w:rsidRDefault="00272CF4" w:rsidP="00235758">
      <w:pPr>
        <w:shd w:val="clear" w:color="auto" w:fill="FFFFFF"/>
        <w:tabs>
          <w:tab w:val="left" w:pos="-142"/>
        </w:tabs>
        <w:ind w:right="2" w:firstLine="709"/>
        <w:jc w:val="both"/>
        <w:rPr>
          <w:color w:val="000000"/>
          <w:sz w:val="28"/>
          <w:szCs w:val="28"/>
        </w:rPr>
      </w:pPr>
      <w:r w:rsidRPr="00235758">
        <w:rPr>
          <w:color w:val="000000"/>
          <w:sz w:val="28"/>
          <w:szCs w:val="28"/>
        </w:rPr>
        <w:t>1.24. Подпункт 3.15.2 раздел</w:t>
      </w:r>
      <w:r w:rsidR="00536CAC" w:rsidRPr="00235758">
        <w:rPr>
          <w:color w:val="000000"/>
          <w:sz w:val="28"/>
          <w:szCs w:val="28"/>
        </w:rPr>
        <w:t>а</w:t>
      </w:r>
      <w:r w:rsidRPr="00235758">
        <w:rPr>
          <w:color w:val="000000"/>
          <w:sz w:val="28"/>
          <w:szCs w:val="28"/>
        </w:rPr>
        <w:t xml:space="preserve"> 3 приложения 3 изложить в следующей редакции:</w:t>
      </w:r>
    </w:p>
    <w:p w:rsidR="00272CF4" w:rsidRPr="00235758" w:rsidRDefault="00272CF4" w:rsidP="00235758">
      <w:pPr>
        <w:shd w:val="clear" w:color="auto" w:fill="FFFFFF"/>
        <w:tabs>
          <w:tab w:val="left" w:pos="-142"/>
        </w:tabs>
        <w:ind w:right="2" w:firstLine="709"/>
        <w:jc w:val="both"/>
        <w:rPr>
          <w:color w:val="000000"/>
          <w:sz w:val="28"/>
          <w:szCs w:val="28"/>
        </w:rPr>
      </w:pPr>
      <w:r w:rsidRPr="00235758">
        <w:rPr>
          <w:color w:val="000000"/>
          <w:sz w:val="28"/>
          <w:szCs w:val="28"/>
        </w:rPr>
        <w:t>«3.15.3. Непредставление (представление не в полном объеме) документов, предусмотренных подпунктом 3.17.1 пункта 3.17 раздела 3 настоящего Порядка либо указание Получателем субсидии в представленных документах недостоверной информации</w:t>
      </w:r>
      <w:proofErr w:type="gramStart"/>
      <w:r w:rsidRPr="00235758">
        <w:rPr>
          <w:color w:val="000000"/>
          <w:sz w:val="28"/>
          <w:szCs w:val="28"/>
        </w:rPr>
        <w:t>.».</w:t>
      </w:r>
      <w:proofErr w:type="gramEnd"/>
    </w:p>
    <w:p w:rsidR="00272CF4" w:rsidRPr="00235758" w:rsidRDefault="00272CF4" w:rsidP="00235758">
      <w:pPr>
        <w:shd w:val="clear" w:color="auto" w:fill="FFFFFF"/>
        <w:tabs>
          <w:tab w:val="left" w:pos="-142"/>
        </w:tabs>
        <w:ind w:right="2" w:firstLine="709"/>
        <w:jc w:val="both"/>
        <w:rPr>
          <w:color w:val="000000"/>
          <w:sz w:val="28"/>
          <w:szCs w:val="28"/>
        </w:rPr>
      </w:pPr>
      <w:r w:rsidRPr="00235758">
        <w:rPr>
          <w:color w:val="000000"/>
          <w:sz w:val="28"/>
          <w:szCs w:val="28"/>
        </w:rPr>
        <w:t>1.25. Подпункт 4.11.1 раздел</w:t>
      </w:r>
      <w:r w:rsidR="00536CAC" w:rsidRPr="00235758">
        <w:rPr>
          <w:color w:val="000000"/>
          <w:sz w:val="28"/>
          <w:szCs w:val="28"/>
        </w:rPr>
        <w:t>а</w:t>
      </w:r>
      <w:r w:rsidRPr="00235758">
        <w:rPr>
          <w:color w:val="000000"/>
          <w:sz w:val="28"/>
          <w:szCs w:val="28"/>
        </w:rPr>
        <w:t xml:space="preserve"> 4 приложения 3 изложить в следующей редакции:</w:t>
      </w:r>
    </w:p>
    <w:p w:rsidR="00272CF4" w:rsidRPr="00235758" w:rsidRDefault="00272CF4" w:rsidP="00235758">
      <w:pPr>
        <w:shd w:val="clear" w:color="auto" w:fill="FFFFFF"/>
        <w:tabs>
          <w:tab w:val="left" w:pos="-142"/>
        </w:tabs>
        <w:ind w:right="2" w:firstLine="709"/>
        <w:jc w:val="both"/>
        <w:rPr>
          <w:color w:val="000000"/>
          <w:sz w:val="28"/>
          <w:szCs w:val="28"/>
        </w:rPr>
      </w:pPr>
      <w:r w:rsidRPr="00235758">
        <w:rPr>
          <w:color w:val="000000"/>
          <w:sz w:val="28"/>
          <w:szCs w:val="28"/>
        </w:rPr>
        <w:t>«4.11.1. Непредставление (представление не в полном объеме) документов, предусмотренных пунктом 4.6 раздела 4 настоящего Порядка либо указание в представленных документах недостоверной информации</w:t>
      </w:r>
      <w:proofErr w:type="gramStart"/>
      <w:r w:rsidRPr="00235758">
        <w:rPr>
          <w:color w:val="000000"/>
          <w:sz w:val="28"/>
          <w:szCs w:val="28"/>
        </w:rPr>
        <w:t>.».</w:t>
      </w:r>
      <w:proofErr w:type="gramEnd"/>
    </w:p>
    <w:p w:rsidR="00272CF4" w:rsidRPr="00235758" w:rsidRDefault="00272CF4" w:rsidP="00235758">
      <w:pPr>
        <w:shd w:val="clear" w:color="auto" w:fill="FFFFFF"/>
        <w:tabs>
          <w:tab w:val="left" w:pos="-142"/>
        </w:tabs>
        <w:ind w:right="2" w:firstLine="709"/>
        <w:jc w:val="both"/>
        <w:rPr>
          <w:color w:val="000000"/>
          <w:sz w:val="28"/>
          <w:szCs w:val="28"/>
        </w:rPr>
      </w:pPr>
      <w:r w:rsidRPr="00235758">
        <w:rPr>
          <w:color w:val="000000"/>
          <w:sz w:val="28"/>
          <w:szCs w:val="28"/>
        </w:rPr>
        <w:lastRenderedPageBreak/>
        <w:t>1.26. Подпункт 4.12.2 раздел</w:t>
      </w:r>
      <w:r w:rsidR="00536CAC" w:rsidRPr="00235758">
        <w:rPr>
          <w:color w:val="000000"/>
          <w:sz w:val="28"/>
          <w:szCs w:val="28"/>
        </w:rPr>
        <w:t>а</w:t>
      </w:r>
      <w:r w:rsidRPr="00235758">
        <w:rPr>
          <w:color w:val="000000"/>
          <w:sz w:val="28"/>
          <w:szCs w:val="28"/>
        </w:rPr>
        <w:t xml:space="preserve"> 4 приложения 3 изложить в следующей редакции:</w:t>
      </w:r>
    </w:p>
    <w:p w:rsidR="00272CF4" w:rsidRPr="00235758" w:rsidRDefault="00272CF4" w:rsidP="00235758">
      <w:pPr>
        <w:shd w:val="clear" w:color="auto" w:fill="FFFFFF"/>
        <w:tabs>
          <w:tab w:val="left" w:pos="-142"/>
        </w:tabs>
        <w:ind w:right="2" w:firstLine="709"/>
        <w:jc w:val="both"/>
        <w:rPr>
          <w:color w:val="000000"/>
          <w:sz w:val="28"/>
          <w:szCs w:val="28"/>
        </w:rPr>
      </w:pPr>
      <w:r w:rsidRPr="00235758">
        <w:rPr>
          <w:color w:val="000000"/>
          <w:sz w:val="28"/>
          <w:szCs w:val="28"/>
        </w:rPr>
        <w:t>«4.12.2. Непредставление (представление не в полном объеме) документов, предусмотренных подпунктом 4.14.1 пункта 4.14 раздела 4 настоящего Порядка либо указание Получателем субсидии в представленных документах недостоверной информации</w:t>
      </w:r>
      <w:proofErr w:type="gramStart"/>
      <w:r w:rsidRPr="00235758">
        <w:rPr>
          <w:color w:val="000000"/>
          <w:sz w:val="28"/>
          <w:szCs w:val="28"/>
        </w:rPr>
        <w:t>.».</w:t>
      </w:r>
      <w:proofErr w:type="gramEnd"/>
    </w:p>
    <w:p w:rsidR="00A04892" w:rsidRPr="00235758" w:rsidRDefault="00A04892" w:rsidP="00235758">
      <w:pPr>
        <w:shd w:val="clear" w:color="auto" w:fill="FFFFFF"/>
        <w:tabs>
          <w:tab w:val="left" w:pos="-142"/>
        </w:tabs>
        <w:ind w:right="2" w:firstLine="709"/>
        <w:jc w:val="both"/>
        <w:rPr>
          <w:color w:val="000000"/>
          <w:sz w:val="28"/>
          <w:szCs w:val="28"/>
        </w:rPr>
      </w:pPr>
      <w:r w:rsidRPr="00235758">
        <w:rPr>
          <w:color w:val="000000"/>
          <w:sz w:val="28"/>
          <w:szCs w:val="28"/>
        </w:rPr>
        <w:t>1.27. Подпункт 2.11.1 раздел 2 приложения 4 изложить в следующей редакции:</w:t>
      </w:r>
    </w:p>
    <w:p w:rsidR="00A04892" w:rsidRPr="00235758" w:rsidRDefault="00A04892" w:rsidP="00235758">
      <w:pPr>
        <w:shd w:val="clear" w:color="auto" w:fill="FFFFFF"/>
        <w:tabs>
          <w:tab w:val="left" w:pos="-142"/>
        </w:tabs>
        <w:ind w:right="2" w:firstLine="709"/>
        <w:jc w:val="both"/>
        <w:rPr>
          <w:color w:val="000000"/>
          <w:sz w:val="28"/>
          <w:szCs w:val="28"/>
        </w:rPr>
      </w:pPr>
      <w:r w:rsidRPr="00235758">
        <w:rPr>
          <w:color w:val="000000"/>
          <w:sz w:val="28"/>
          <w:szCs w:val="28"/>
        </w:rPr>
        <w:t>«2.11.1. Непредставление (представление не в полном объеме) документов, предусмотренных пунктом 2.6 раздела 2 настоящего Порядка либо указание в представленных документах недостоверной информации</w:t>
      </w:r>
      <w:proofErr w:type="gramStart"/>
      <w:r w:rsidRPr="00235758">
        <w:rPr>
          <w:color w:val="000000"/>
          <w:sz w:val="28"/>
          <w:szCs w:val="28"/>
        </w:rPr>
        <w:t>.».</w:t>
      </w:r>
      <w:proofErr w:type="gramEnd"/>
    </w:p>
    <w:p w:rsidR="00A04892" w:rsidRPr="00235758" w:rsidRDefault="00A04892" w:rsidP="00235758">
      <w:pPr>
        <w:shd w:val="clear" w:color="auto" w:fill="FFFFFF"/>
        <w:tabs>
          <w:tab w:val="left" w:pos="-142"/>
        </w:tabs>
        <w:ind w:right="2" w:firstLine="709"/>
        <w:jc w:val="both"/>
        <w:rPr>
          <w:color w:val="000000"/>
          <w:sz w:val="28"/>
          <w:szCs w:val="28"/>
        </w:rPr>
      </w:pPr>
      <w:r w:rsidRPr="00235758">
        <w:rPr>
          <w:color w:val="000000"/>
          <w:sz w:val="28"/>
          <w:szCs w:val="28"/>
        </w:rPr>
        <w:t>1.28. Подпункт 2.12.2 раздел 2 приложения 4 изложить в следующей редакции:</w:t>
      </w:r>
    </w:p>
    <w:p w:rsidR="00A04892" w:rsidRPr="00235758" w:rsidRDefault="00A04892"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«2.12.2. Непредставление (представление не в полном объеме) документов, предусмотренных подпунктом 2.14.1 пункта </w:t>
      </w:r>
      <w:r w:rsidR="00842156" w:rsidRPr="00235758">
        <w:rPr>
          <w:color w:val="000000"/>
          <w:sz w:val="28"/>
          <w:szCs w:val="28"/>
        </w:rPr>
        <w:t>2</w:t>
      </w:r>
      <w:r w:rsidRPr="00235758">
        <w:rPr>
          <w:color w:val="000000"/>
          <w:sz w:val="28"/>
          <w:szCs w:val="28"/>
        </w:rPr>
        <w:t xml:space="preserve">.14 раздела </w:t>
      </w:r>
      <w:r w:rsidR="00842156" w:rsidRPr="00235758">
        <w:rPr>
          <w:color w:val="000000"/>
          <w:sz w:val="28"/>
          <w:szCs w:val="28"/>
        </w:rPr>
        <w:t>2</w:t>
      </w:r>
      <w:r w:rsidRPr="00235758">
        <w:rPr>
          <w:color w:val="000000"/>
          <w:sz w:val="28"/>
          <w:szCs w:val="28"/>
        </w:rPr>
        <w:t xml:space="preserve"> настоящего Порядка либо указание Получателем субсидии в представленных документах недостоверной информации</w:t>
      </w:r>
      <w:proofErr w:type="gramStart"/>
      <w:r w:rsidRPr="00235758">
        <w:rPr>
          <w:color w:val="000000"/>
          <w:sz w:val="28"/>
          <w:szCs w:val="28"/>
        </w:rPr>
        <w:t>.».</w:t>
      </w:r>
      <w:proofErr w:type="gramEnd"/>
    </w:p>
    <w:p w:rsidR="000D1183" w:rsidRPr="00235758" w:rsidRDefault="000D1183"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1.29. </w:t>
      </w:r>
      <w:r w:rsidR="00411276" w:rsidRPr="00235758">
        <w:rPr>
          <w:color w:val="000000"/>
          <w:sz w:val="28"/>
          <w:szCs w:val="28"/>
        </w:rPr>
        <w:t>П</w:t>
      </w:r>
      <w:r w:rsidRPr="00235758">
        <w:rPr>
          <w:color w:val="000000"/>
          <w:sz w:val="28"/>
          <w:szCs w:val="28"/>
        </w:rPr>
        <w:t>ункт 2.6. раздел 2 приложения 1 изложить в следующей редакции:</w:t>
      </w:r>
    </w:p>
    <w:p w:rsidR="006832AA" w:rsidRPr="00235758" w:rsidRDefault="000D1183" w:rsidP="00235758">
      <w:pPr>
        <w:shd w:val="clear" w:color="auto" w:fill="FFFFFF"/>
        <w:tabs>
          <w:tab w:val="left" w:pos="-142"/>
        </w:tabs>
        <w:ind w:right="2" w:firstLine="709"/>
        <w:jc w:val="both"/>
        <w:rPr>
          <w:color w:val="000000"/>
          <w:sz w:val="28"/>
          <w:szCs w:val="28"/>
        </w:rPr>
      </w:pPr>
      <w:r w:rsidRPr="00235758">
        <w:rPr>
          <w:color w:val="000000"/>
          <w:sz w:val="28"/>
          <w:szCs w:val="28"/>
        </w:rPr>
        <w:t>«</w:t>
      </w:r>
      <w:r w:rsidR="006832AA" w:rsidRPr="00235758">
        <w:rPr>
          <w:color w:val="000000"/>
          <w:sz w:val="28"/>
          <w:szCs w:val="28"/>
        </w:rPr>
        <w:t xml:space="preserve">2.6. </w:t>
      </w:r>
      <w:proofErr w:type="gramStart"/>
      <w:r w:rsidR="006832AA" w:rsidRPr="00235758">
        <w:rPr>
          <w:color w:val="000000"/>
          <w:sz w:val="28"/>
          <w:szCs w:val="28"/>
        </w:rPr>
        <w:t xml:space="preserve">Перевозчик в срок до 01 ноября текущего года в целях определения размера Субсидии производит расчеты экономически обоснованных расходов на очередной финансовый год в соответствии с </w:t>
      </w:r>
      <w:r w:rsidRPr="00235758">
        <w:rPr>
          <w:color w:val="000000"/>
          <w:sz w:val="28"/>
          <w:szCs w:val="28"/>
        </w:rPr>
        <w:t xml:space="preserve">Методикой формирования тарифов на перевозки пассажиров и багажа автомобильным транспортом по </w:t>
      </w:r>
      <w:proofErr w:type="spellStart"/>
      <w:r w:rsidRPr="00235758">
        <w:rPr>
          <w:color w:val="000000"/>
          <w:sz w:val="28"/>
          <w:szCs w:val="28"/>
        </w:rPr>
        <w:t>внутриокружным</w:t>
      </w:r>
      <w:proofErr w:type="spellEnd"/>
      <w:r w:rsidRPr="00235758">
        <w:rPr>
          <w:color w:val="000000"/>
          <w:sz w:val="28"/>
          <w:szCs w:val="28"/>
        </w:rPr>
        <w:t xml:space="preserve"> и межобластным маршрутам и автомобильным общественным транспортом в городском и пригородном сообщении  на территории Ханты-Мансийского автономного округа – </w:t>
      </w:r>
      <w:proofErr w:type="spellStart"/>
      <w:r w:rsidRPr="00235758">
        <w:rPr>
          <w:color w:val="000000"/>
          <w:sz w:val="28"/>
          <w:szCs w:val="28"/>
        </w:rPr>
        <w:t>Югры</w:t>
      </w:r>
      <w:proofErr w:type="spellEnd"/>
      <w:r w:rsidRPr="00235758">
        <w:rPr>
          <w:color w:val="000000"/>
          <w:sz w:val="28"/>
          <w:szCs w:val="28"/>
        </w:rPr>
        <w:t xml:space="preserve">, </w:t>
      </w:r>
      <w:r w:rsidR="006832AA" w:rsidRPr="00235758">
        <w:rPr>
          <w:color w:val="000000"/>
          <w:sz w:val="28"/>
          <w:szCs w:val="28"/>
        </w:rPr>
        <w:t>утвержденной приказом Региональной службы по</w:t>
      </w:r>
      <w:proofErr w:type="gramEnd"/>
      <w:r w:rsidR="006832AA" w:rsidRPr="00235758">
        <w:rPr>
          <w:color w:val="000000"/>
          <w:sz w:val="28"/>
          <w:szCs w:val="28"/>
        </w:rPr>
        <w:t xml:space="preserve"> </w:t>
      </w:r>
      <w:proofErr w:type="gramStart"/>
      <w:r w:rsidR="006832AA" w:rsidRPr="00235758">
        <w:rPr>
          <w:color w:val="000000"/>
          <w:sz w:val="28"/>
          <w:szCs w:val="28"/>
        </w:rPr>
        <w:t xml:space="preserve">тарифам Ханты-Мансийского автономного округа - </w:t>
      </w:r>
      <w:proofErr w:type="spellStart"/>
      <w:r w:rsidR="006832AA" w:rsidRPr="00235758">
        <w:rPr>
          <w:color w:val="000000"/>
          <w:sz w:val="28"/>
          <w:szCs w:val="28"/>
        </w:rPr>
        <w:t>Югры</w:t>
      </w:r>
      <w:proofErr w:type="spellEnd"/>
      <w:r w:rsidR="006832AA" w:rsidRPr="00235758">
        <w:rPr>
          <w:color w:val="000000"/>
          <w:sz w:val="28"/>
          <w:szCs w:val="28"/>
        </w:rPr>
        <w:t xml:space="preserve"> </w:t>
      </w:r>
      <w:hyperlink r:id="rId18" w:tooltip="приказ от 25.09.2013 № 73-нп Региональная служба по тарифам Ханты-Мансийского автономного округа-Югры&#10;&#10;ОБ УТВЕРЖДЕНИИ МЕТОДИКИ ФОРМИРОВАНИЯ ТАРИФОВ НА ПЕРЕВОЗКИ ПАССАЖИРОВ И БАГАЖА АВТОМОБИЛЬНЫМ ТРАНСПОРТОМ ПО МУНИЦИПАЛЬНЫМ МАРШРУТАМ РЕГУЛЯРНЫХ ПЕРЕВОЗОК И МЕЖ" w:history="1">
        <w:r w:rsidR="006832AA" w:rsidRPr="00235758">
          <w:rPr>
            <w:color w:val="000000"/>
            <w:sz w:val="28"/>
            <w:szCs w:val="28"/>
          </w:rPr>
          <w:t>от 25 сентября 2013 года № 73-нп</w:t>
        </w:r>
      </w:hyperlink>
      <w:r w:rsidR="006832AA" w:rsidRPr="00235758">
        <w:rPr>
          <w:color w:val="000000"/>
          <w:sz w:val="28"/>
          <w:szCs w:val="28"/>
        </w:rPr>
        <w:t xml:space="preserve"> </w:t>
      </w:r>
      <w:r w:rsidR="00504248" w:rsidRPr="00235758">
        <w:rPr>
          <w:color w:val="000000"/>
          <w:sz w:val="28"/>
          <w:szCs w:val="28"/>
        </w:rPr>
        <w:t>«</w:t>
      </w:r>
      <w:r w:rsidRPr="00235758">
        <w:rPr>
          <w:sz w:val="28"/>
          <w:szCs w:val="28"/>
        </w:rPr>
        <w:t xml:space="preserve">Об утверждении  Методики формирования тарифов на перевозки пассажиров и багажа автомобильным транспортом по </w:t>
      </w:r>
      <w:proofErr w:type="spellStart"/>
      <w:r w:rsidRPr="00235758">
        <w:rPr>
          <w:sz w:val="28"/>
          <w:szCs w:val="28"/>
        </w:rPr>
        <w:t>внутриокружным</w:t>
      </w:r>
      <w:proofErr w:type="spellEnd"/>
      <w:r w:rsidRPr="00235758">
        <w:rPr>
          <w:sz w:val="28"/>
          <w:szCs w:val="28"/>
        </w:rPr>
        <w:t xml:space="preserve"> и межобластным маршрутам и автомобильным общественным транспортом в городском и пригородном сообщении  на территории Ханты-Мансийского автономного округа </w:t>
      </w:r>
      <w:r w:rsidR="00504248" w:rsidRPr="00235758">
        <w:rPr>
          <w:sz w:val="28"/>
          <w:szCs w:val="28"/>
        </w:rPr>
        <w:t>–</w:t>
      </w:r>
      <w:r w:rsidRPr="00235758">
        <w:rPr>
          <w:sz w:val="28"/>
          <w:szCs w:val="28"/>
        </w:rPr>
        <w:t xml:space="preserve"> </w:t>
      </w:r>
      <w:proofErr w:type="spellStart"/>
      <w:r w:rsidRPr="00235758">
        <w:rPr>
          <w:sz w:val="28"/>
          <w:szCs w:val="28"/>
        </w:rPr>
        <w:t>Югры</w:t>
      </w:r>
      <w:proofErr w:type="spellEnd"/>
      <w:r w:rsidR="00504248" w:rsidRPr="00235758">
        <w:rPr>
          <w:sz w:val="28"/>
          <w:szCs w:val="28"/>
        </w:rPr>
        <w:t xml:space="preserve">» </w:t>
      </w:r>
      <w:r w:rsidR="006832AA" w:rsidRPr="00235758">
        <w:rPr>
          <w:color w:val="000000"/>
          <w:sz w:val="28"/>
          <w:szCs w:val="28"/>
        </w:rPr>
        <w:t>(далее - Методика) и направляет их в комитет экономического развития администрации Кондинского района (далее - комитет экономического развития) с</w:t>
      </w:r>
      <w:proofErr w:type="gramEnd"/>
      <w:r w:rsidR="006832AA" w:rsidRPr="00235758">
        <w:rPr>
          <w:color w:val="000000"/>
          <w:sz w:val="28"/>
          <w:szCs w:val="28"/>
        </w:rPr>
        <w:t xml:space="preserve"> приложением обосновывающих и подтверждающих расчеты документов</w:t>
      </w:r>
      <w:proofErr w:type="gramStart"/>
      <w:r w:rsidR="006832AA" w:rsidRPr="00235758">
        <w:rPr>
          <w:color w:val="000000"/>
          <w:sz w:val="28"/>
          <w:szCs w:val="28"/>
        </w:rPr>
        <w:t>.</w:t>
      </w:r>
      <w:r w:rsidR="00504248" w:rsidRPr="00235758">
        <w:rPr>
          <w:color w:val="000000"/>
          <w:sz w:val="28"/>
          <w:szCs w:val="28"/>
        </w:rPr>
        <w:t>».</w:t>
      </w:r>
      <w:proofErr w:type="gramEnd"/>
    </w:p>
    <w:p w:rsidR="0037073A" w:rsidRPr="00235758" w:rsidRDefault="0037073A"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1.30. </w:t>
      </w:r>
      <w:r w:rsidR="00411276" w:rsidRPr="00235758">
        <w:rPr>
          <w:color w:val="000000"/>
          <w:sz w:val="28"/>
          <w:szCs w:val="28"/>
        </w:rPr>
        <w:t>П</w:t>
      </w:r>
      <w:r w:rsidRPr="00235758">
        <w:rPr>
          <w:color w:val="000000"/>
          <w:sz w:val="28"/>
          <w:szCs w:val="28"/>
        </w:rPr>
        <w:t>ункт 2.5. раздел 2 приложения 5 изложить в следующей редакции:</w:t>
      </w:r>
    </w:p>
    <w:p w:rsidR="0037073A" w:rsidRPr="00235758" w:rsidRDefault="0037073A" w:rsidP="00235758">
      <w:pPr>
        <w:ind w:firstLine="709"/>
        <w:jc w:val="both"/>
        <w:outlineLvl w:val="0"/>
        <w:rPr>
          <w:color w:val="000000"/>
          <w:sz w:val="28"/>
          <w:szCs w:val="28"/>
        </w:rPr>
      </w:pPr>
      <w:r w:rsidRPr="00235758">
        <w:rPr>
          <w:color w:val="000000"/>
          <w:sz w:val="28"/>
          <w:szCs w:val="28"/>
        </w:rPr>
        <w:t xml:space="preserve">«2.5. </w:t>
      </w:r>
      <w:r w:rsidRPr="00235758">
        <w:rPr>
          <w:bCs/>
          <w:color w:val="000000"/>
          <w:kern w:val="32"/>
          <w:sz w:val="28"/>
          <w:szCs w:val="28"/>
        </w:rPr>
        <w:t xml:space="preserve">Для возмещения затрат, от пассажирских перевозок по муниципальным маршрутам в границах Кондинского района по регулируемым тарифам, Перевозчик представляет до 01 февраля текущего года в Уполномоченный орган для согласования план расстановки пассажирского флота по маршрутам, а также плановую расстановку стоечного флота, дебаркадеров бункер-баз и нефтеналивных барж в навигацию на очередной финансовый год (далее - План расстановки) (приложение 1 к Порядку) и натуральные показатели на услуги перевозки пассажиров и багажа речным транспортом (далее - натуральные показатели) по форме, установленной Методикой по формированию фиксированных тарифов на субсидируемые </w:t>
      </w:r>
      <w:r w:rsidRPr="00235758">
        <w:rPr>
          <w:bCs/>
          <w:color w:val="000000"/>
          <w:kern w:val="32"/>
          <w:sz w:val="28"/>
          <w:szCs w:val="28"/>
        </w:rPr>
        <w:lastRenderedPageBreak/>
        <w:t xml:space="preserve">перевозки пассажиров и багажа речным транспортом, включая переправы,  в Ханты-Мансийском автономном округе – </w:t>
      </w:r>
      <w:proofErr w:type="spellStart"/>
      <w:r w:rsidRPr="00235758">
        <w:rPr>
          <w:bCs/>
          <w:color w:val="000000"/>
          <w:kern w:val="32"/>
          <w:sz w:val="28"/>
          <w:szCs w:val="28"/>
        </w:rPr>
        <w:t>Югре</w:t>
      </w:r>
      <w:proofErr w:type="spellEnd"/>
      <w:r w:rsidRPr="00235758">
        <w:rPr>
          <w:bCs/>
          <w:color w:val="000000"/>
          <w:kern w:val="32"/>
          <w:sz w:val="28"/>
          <w:szCs w:val="28"/>
        </w:rPr>
        <w:t xml:space="preserve">, утвержденной Приказом РСТ от 05 сентября </w:t>
      </w:r>
      <w:smartTag w:uri="urn:schemas-microsoft-com:office:smarttags" w:element="metricconverter">
        <w:smartTagPr>
          <w:attr w:name="ProductID" w:val="2014 г"/>
        </w:smartTagPr>
        <w:r w:rsidRPr="00235758">
          <w:rPr>
            <w:bCs/>
            <w:color w:val="000000"/>
            <w:kern w:val="32"/>
            <w:sz w:val="28"/>
            <w:szCs w:val="28"/>
          </w:rPr>
          <w:t>2014 года</w:t>
        </w:r>
      </w:smartTag>
      <w:r w:rsidRPr="00235758">
        <w:rPr>
          <w:bCs/>
          <w:color w:val="000000"/>
          <w:kern w:val="32"/>
          <w:sz w:val="28"/>
          <w:szCs w:val="28"/>
        </w:rPr>
        <w:t xml:space="preserve"> № 100-нп «</w:t>
      </w:r>
      <w:r w:rsidRPr="00235758">
        <w:rPr>
          <w:color w:val="000000"/>
          <w:spacing w:val="-1"/>
          <w:sz w:val="28"/>
          <w:szCs w:val="28"/>
        </w:rPr>
        <w:t xml:space="preserve">Об утверждении Методики по формированию фиксированных тарифов на </w:t>
      </w:r>
      <w:r w:rsidRPr="00235758">
        <w:rPr>
          <w:color w:val="000000"/>
          <w:sz w:val="28"/>
          <w:szCs w:val="28"/>
        </w:rPr>
        <w:t xml:space="preserve">субсидируемые перевозки пассажиров и багажа речным транспортом, включая переправы, в </w:t>
      </w:r>
      <w:r w:rsidRPr="00235758">
        <w:rPr>
          <w:color w:val="000000"/>
          <w:spacing w:val="1"/>
          <w:sz w:val="28"/>
          <w:szCs w:val="28"/>
        </w:rPr>
        <w:t xml:space="preserve">Ханты-Мансийском автономном округе – </w:t>
      </w:r>
      <w:proofErr w:type="spellStart"/>
      <w:r w:rsidRPr="00235758">
        <w:rPr>
          <w:color w:val="000000"/>
          <w:spacing w:val="1"/>
          <w:sz w:val="28"/>
          <w:szCs w:val="28"/>
        </w:rPr>
        <w:t>Югре</w:t>
      </w:r>
      <w:proofErr w:type="spellEnd"/>
      <w:r w:rsidRPr="00235758">
        <w:rPr>
          <w:sz w:val="28"/>
          <w:szCs w:val="28"/>
        </w:rPr>
        <w:t xml:space="preserve">» </w:t>
      </w:r>
      <w:r w:rsidRPr="00235758">
        <w:rPr>
          <w:bCs/>
          <w:color w:val="000000"/>
          <w:kern w:val="32"/>
          <w:sz w:val="28"/>
          <w:szCs w:val="28"/>
        </w:rPr>
        <w:t>(далее - Методика)</w:t>
      </w:r>
      <w:r w:rsidRPr="00235758">
        <w:rPr>
          <w:color w:val="000000"/>
          <w:sz w:val="28"/>
          <w:szCs w:val="28"/>
        </w:rPr>
        <w:t>.».</w:t>
      </w:r>
    </w:p>
    <w:p w:rsidR="00DB58BE" w:rsidRPr="00235758" w:rsidRDefault="00DB58BE"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1.31. </w:t>
      </w:r>
      <w:proofErr w:type="spellStart"/>
      <w:r w:rsidR="00411276" w:rsidRPr="00235758">
        <w:rPr>
          <w:color w:val="000000"/>
          <w:sz w:val="28"/>
          <w:szCs w:val="28"/>
        </w:rPr>
        <w:t>П</w:t>
      </w:r>
      <w:r w:rsidRPr="00235758">
        <w:rPr>
          <w:color w:val="000000"/>
          <w:sz w:val="28"/>
          <w:szCs w:val="28"/>
        </w:rPr>
        <w:t>пункт</w:t>
      </w:r>
      <w:proofErr w:type="spellEnd"/>
      <w:r w:rsidRPr="00235758">
        <w:rPr>
          <w:color w:val="000000"/>
          <w:sz w:val="28"/>
          <w:szCs w:val="28"/>
        </w:rPr>
        <w:t xml:space="preserve"> 2.6. раздел 2 приложения 4 изложить в следующей редакции:</w:t>
      </w:r>
    </w:p>
    <w:p w:rsidR="00DB58BE" w:rsidRPr="00235758" w:rsidRDefault="00DB58BE"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«2.6. </w:t>
      </w:r>
      <w:proofErr w:type="gramStart"/>
      <w:r w:rsidRPr="00235758">
        <w:rPr>
          <w:color w:val="000000"/>
          <w:sz w:val="28"/>
          <w:szCs w:val="28"/>
        </w:rPr>
        <w:t xml:space="preserve">Перевозчик в срок до 01 ноября текущего года в целях определения размера Субсидии производит расчеты экономически обоснованных расходов на очередной финансовый год в соответствии с Методикой формирования тарифов на перевозки пассажиров и багажа автомобильным транспортом по </w:t>
      </w:r>
      <w:proofErr w:type="spellStart"/>
      <w:r w:rsidRPr="00235758">
        <w:rPr>
          <w:color w:val="000000"/>
          <w:sz w:val="28"/>
          <w:szCs w:val="28"/>
        </w:rPr>
        <w:t>внутриокружным</w:t>
      </w:r>
      <w:proofErr w:type="spellEnd"/>
      <w:r w:rsidRPr="00235758">
        <w:rPr>
          <w:color w:val="000000"/>
          <w:sz w:val="28"/>
          <w:szCs w:val="28"/>
        </w:rPr>
        <w:t xml:space="preserve"> и межобластным маршрутам и автомобильным общественным транспортом в городском и пригородном сообщении  на территории Ханты-Мансийского автономного округа – </w:t>
      </w:r>
      <w:proofErr w:type="spellStart"/>
      <w:r w:rsidRPr="00235758">
        <w:rPr>
          <w:color w:val="000000"/>
          <w:sz w:val="28"/>
          <w:szCs w:val="28"/>
        </w:rPr>
        <w:t>Югры</w:t>
      </w:r>
      <w:proofErr w:type="spellEnd"/>
      <w:r w:rsidRPr="00235758">
        <w:rPr>
          <w:color w:val="000000"/>
          <w:sz w:val="28"/>
          <w:szCs w:val="28"/>
        </w:rPr>
        <w:t>, утвержденной приказом Региональной службы по</w:t>
      </w:r>
      <w:proofErr w:type="gramEnd"/>
      <w:r w:rsidRPr="00235758">
        <w:rPr>
          <w:color w:val="000000"/>
          <w:sz w:val="28"/>
          <w:szCs w:val="28"/>
        </w:rPr>
        <w:t xml:space="preserve"> </w:t>
      </w:r>
      <w:proofErr w:type="gramStart"/>
      <w:r w:rsidRPr="00235758">
        <w:rPr>
          <w:color w:val="000000"/>
          <w:sz w:val="28"/>
          <w:szCs w:val="28"/>
        </w:rPr>
        <w:t xml:space="preserve">тарифам Ханты-Мансийского автономного округа - </w:t>
      </w:r>
      <w:proofErr w:type="spellStart"/>
      <w:r w:rsidRPr="00235758">
        <w:rPr>
          <w:color w:val="000000"/>
          <w:sz w:val="28"/>
          <w:szCs w:val="28"/>
        </w:rPr>
        <w:t>Югры</w:t>
      </w:r>
      <w:proofErr w:type="spellEnd"/>
      <w:r w:rsidRPr="00235758">
        <w:rPr>
          <w:color w:val="000000"/>
          <w:sz w:val="28"/>
          <w:szCs w:val="28"/>
        </w:rPr>
        <w:t xml:space="preserve"> </w:t>
      </w:r>
      <w:hyperlink r:id="rId19" w:tooltip="приказ от 25.09.2013 № 73-нп Региональная служба по тарифам Ханты-Мансийского автономного округа-Югры&#10;&#10;ОБ УТВЕРЖДЕНИИ МЕТОДИКИ ФОРМИРОВАНИЯ ТАРИФОВ НА ПЕРЕВОЗКИ ПАССАЖИРОВ И БАГАЖА АВТОМОБИЛЬНЫМ ТРАНСПОРТОМ ПО МУНИЦИПАЛЬНЫМ МАРШРУТАМ РЕГУЛЯРНЫХ ПЕРЕВОЗОК И МЕЖ" w:history="1">
        <w:r w:rsidRPr="00235758">
          <w:rPr>
            <w:color w:val="000000"/>
            <w:sz w:val="28"/>
            <w:szCs w:val="28"/>
          </w:rPr>
          <w:t>от 25 сентября 2013 года № 73-нп</w:t>
        </w:r>
      </w:hyperlink>
      <w:r w:rsidRPr="00235758">
        <w:rPr>
          <w:color w:val="000000"/>
          <w:sz w:val="28"/>
          <w:szCs w:val="28"/>
        </w:rPr>
        <w:t xml:space="preserve"> «</w:t>
      </w:r>
      <w:r w:rsidRPr="00235758">
        <w:rPr>
          <w:sz w:val="28"/>
          <w:szCs w:val="28"/>
        </w:rPr>
        <w:t xml:space="preserve">Об утверждении  Методики формирования тарифов на перевозки пассажиров и багажа автомобильным транспортом по </w:t>
      </w:r>
      <w:proofErr w:type="spellStart"/>
      <w:r w:rsidRPr="00235758">
        <w:rPr>
          <w:sz w:val="28"/>
          <w:szCs w:val="28"/>
        </w:rPr>
        <w:t>внутриокружным</w:t>
      </w:r>
      <w:proofErr w:type="spellEnd"/>
      <w:r w:rsidRPr="00235758">
        <w:rPr>
          <w:sz w:val="28"/>
          <w:szCs w:val="28"/>
        </w:rPr>
        <w:t xml:space="preserve"> и межобластным маршрутам и автомобильным общественным транспортом в городском и пригородном сообщении  на территории Ханты-Мансийского автономного округа – </w:t>
      </w:r>
      <w:proofErr w:type="spellStart"/>
      <w:r w:rsidRPr="00235758">
        <w:rPr>
          <w:sz w:val="28"/>
          <w:szCs w:val="28"/>
        </w:rPr>
        <w:t>Югры</w:t>
      </w:r>
      <w:proofErr w:type="spellEnd"/>
      <w:r w:rsidRPr="00235758">
        <w:rPr>
          <w:sz w:val="28"/>
          <w:szCs w:val="28"/>
        </w:rPr>
        <w:t xml:space="preserve">» </w:t>
      </w:r>
      <w:r w:rsidRPr="00235758">
        <w:rPr>
          <w:color w:val="000000"/>
          <w:sz w:val="28"/>
          <w:szCs w:val="28"/>
        </w:rPr>
        <w:t>(далее - Методика) и направляет их в комитет экономического развития администрации Кондинского района (далее - комитет экономического развития) с</w:t>
      </w:r>
      <w:proofErr w:type="gramEnd"/>
      <w:r w:rsidRPr="00235758">
        <w:rPr>
          <w:color w:val="000000"/>
          <w:sz w:val="28"/>
          <w:szCs w:val="28"/>
        </w:rPr>
        <w:t xml:space="preserve"> приложением обосновывающих и подтверждающих расчеты документов</w:t>
      </w:r>
      <w:proofErr w:type="gramStart"/>
      <w:r w:rsidRPr="00235758">
        <w:rPr>
          <w:color w:val="000000"/>
          <w:sz w:val="28"/>
          <w:szCs w:val="28"/>
        </w:rPr>
        <w:t>.».</w:t>
      </w:r>
      <w:proofErr w:type="gramEnd"/>
    </w:p>
    <w:p w:rsidR="007106FC" w:rsidRPr="00235758" w:rsidRDefault="007106FC" w:rsidP="00235758">
      <w:pPr>
        <w:shd w:val="clear" w:color="auto" w:fill="FFFFFF"/>
        <w:tabs>
          <w:tab w:val="left" w:pos="-142"/>
        </w:tabs>
        <w:ind w:right="2" w:firstLine="709"/>
        <w:jc w:val="both"/>
        <w:rPr>
          <w:color w:val="000000"/>
          <w:sz w:val="28"/>
          <w:szCs w:val="28"/>
        </w:rPr>
      </w:pPr>
      <w:r w:rsidRPr="00235758">
        <w:rPr>
          <w:color w:val="000000"/>
          <w:sz w:val="28"/>
          <w:szCs w:val="28"/>
        </w:rPr>
        <w:t>1.32. Из пункта 1.9 приложения 3 исключить слово «Перевозчику».</w:t>
      </w:r>
    </w:p>
    <w:p w:rsidR="007106FC" w:rsidRPr="00235758" w:rsidRDefault="007106FC" w:rsidP="00235758">
      <w:pPr>
        <w:shd w:val="clear" w:color="auto" w:fill="FFFFFF"/>
        <w:tabs>
          <w:tab w:val="left" w:pos="-142"/>
        </w:tabs>
        <w:ind w:right="2" w:firstLine="709"/>
        <w:jc w:val="both"/>
        <w:rPr>
          <w:color w:val="000000"/>
          <w:sz w:val="28"/>
          <w:szCs w:val="28"/>
        </w:rPr>
      </w:pPr>
      <w:r w:rsidRPr="00235758">
        <w:rPr>
          <w:color w:val="000000"/>
          <w:sz w:val="28"/>
          <w:szCs w:val="28"/>
        </w:rPr>
        <w:t>1.33. Слова «ВС» в пункте 2.7. раздел 2 приложения 3 заменить словами «воздушных судов».</w:t>
      </w:r>
    </w:p>
    <w:p w:rsidR="007106FC" w:rsidRPr="00235758" w:rsidRDefault="007106FC" w:rsidP="00235758">
      <w:pPr>
        <w:shd w:val="clear" w:color="auto" w:fill="FFFFFF"/>
        <w:tabs>
          <w:tab w:val="left" w:pos="-142"/>
        </w:tabs>
        <w:ind w:right="2" w:firstLine="709"/>
        <w:jc w:val="both"/>
        <w:rPr>
          <w:color w:val="000000"/>
          <w:sz w:val="28"/>
          <w:szCs w:val="28"/>
        </w:rPr>
      </w:pPr>
      <w:r w:rsidRPr="00235758">
        <w:rPr>
          <w:color w:val="000000"/>
          <w:sz w:val="28"/>
          <w:szCs w:val="28"/>
        </w:rPr>
        <w:t>1.34. В пункте 4.1 приложения 3 подпункты 4.1.2.1, 4.1.2.2 считать подпунктами 4.1.1, 4.1.2 соответственно.</w:t>
      </w:r>
    </w:p>
    <w:p w:rsidR="00411276" w:rsidRPr="00235758" w:rsidRDefault="00912ACE"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1.35. </w:t>
      </w:r>
      <w:proofErr w:type="gramStart"/>
      <w:r w:rsidR="00DD6315" w:rsidRPr="00235758">
        <w:rPr>
          <w:color w:val="000000"/>
          <w:sz w:val="28"/>
          <w:szCs w:val="28"/>
        </w:rPr>
        <w:t>В</w:t>
      </w:r>
      <w:r w:rsidR="00411276" w:rsidRPr="00235758">
        <w:rPr>
          <w:color w:val="000000"/>
          <w:sz w:val="28"/>
          <w:szCs w:val="28"/>
        </w:rPr>
        <w:t xml:space="preserve"> подпункте 3.17.2.1 пункта 3.17 раздела 3 приложения 3 </w:t>
      </w:r>
      <w:r w:rsidR="00DD6315" w:rsidRPr="00235758">
        <w:rPr>
          <w:color w:val="000000"/>
          <w:sz w:val="28"/>
          <w:szCs w:val="28"/>
        </w:rPr>
        <w:t xml:space="preserve">слова </w:t>
      </w:r>
      <w:r w:rsidR="00411276" w:rsidRPr="00235758">
        <w:rPr>
          <w:color w:val="000000"/>
          <w:sz w:val="28"/>
          <w:szCs w:val="28"/>
        </w:rPr>
        <w:t>«</w:t>
      </w:r>
      <w:proofErr w:type="spellStart"/>
      <w:r w:rsidR="00411276" w:rsidRPr="00235758">
        <w:rPr>
          <w:color w:val="000000"/>
          <w:sz w:val="28"/>
          <w:szCs w:val="28"/>
        </w:rPr>
        <w:t>Дфакт</w:t>
      </w:r>
      <w:proofErr w:type="spellEnd"/>
      <w:r w:rsidR="00411276" w:rsidRPr="00235758">
        <w:rPr>
          <w:color w:val="000000"/>
          <w:sz w:val="28"/>
          <w:szCs w:val="28"/>
        </w:rPr>
        <w:t xml:space="preserve"> - фактически доходы от перевозки пассажиров, груза, багажа по субсидируемому маршруту, полученные в i-м периоде, но не менее плановых доходов, рассчитанных в пункте 3.8 настоящего Порядка, тыс. рублей.» заменить словами «</w:t>
      </w:r>
      <w:proofErr w:type="spellStart"/>
      <w:r w:rsidR="00411276" w:rsidRPr="00235758">
        <w:rPr>
          <w:color w:val="000000"/>
          <w:sz w:val="28"/>
          <w:szCs w:val="28"/>
        </w:rPr>
        <w:t>Дфакт</w:t>
      </w:r>
      <w:proofErr w:type="spellEnd"/>
      <w:r w:rsidR="00411276" w:rsidRPr="00235758">
        <w:rPr>
          <w:color w:val="000000"/>
          <w:sz w:val="28"/>
          <w:szCs w:val="28"/>
        </w:rPr>
        <w:t xml:space="preserve"> - фактически доходы от перевозки пассажиров, груза, багажа по субсидируемому маршруту, полученные в i-м периоде, рассчитанных в пункте 3.8 настоящего</w:t>
      </w:r>
      <w:proofErr w:type="gramEnd"/>
      <w:r w:rsidR="00411276" w:rsidRPr="00235758">
        <w:rPr>
          <w:color w:val="000000"/>
          <w:sz w:val="28"/>
          <w:szCs w:val="28"/>
        </w:rPr>
        <w:t xml:space="preserve"> Порядка, тыс. рублей</w:t>
      </w:r>
      <w:proofErr w:type="gramStart"/>
      <w:r w:rsidR="00411276" w:rsidRPr="00235758">
        <w:rPr>
          <w:color w:val="000000"/>
          <w:sz w:val="28"/>
          <w:szCs w:val="28"/>
        </w:rPr>
        <w:t>.».</w:t>
      </w:r>
      <w:proofErr w:type="gramEnd"/>
    </w:p>
    <w:p w:rsidR="00912ACE" w:rsidRPr="00235758" w:rsidRDefault="00DD6315" w:rsidP="00235758">
      <w:pPr>
        <w:shd w:val="clear" w:color="auto" w:fill="FFFFFF"/>
        <w:tabs>
          <w:tab w:val="left" w:pos="-142"/>
        </w:tabs>
        <w:ind w:right="2" w:firstLine="709"/>
        <w:jc w:val="both"/>
        <w:rPr>
          <w:sz w:val="28"/>
          <w:szCs w:val="28"/>
        </w:rPr>
      </w:pPr>
      <w:r w:rsidRPr="00235758">
        <w:rPr>
          <w:color w:val="000000"/>
          <w:sz w:val="28"/>
          <w:szCs w:val="28"/>
        </w:rPr>
        <w:t xml:space="preserve">1.36. Дополнить подпункт 2.8.2. пункта 2.8. приложения </w:t>
      </w:r>
      <w:r w:rsidR="00923943" w:rsidRPr="00235758">
        <w:rPr>
          <w:color w:val="000000"/>
          <w:sz w:val="28"/>
          <w:szCs w:val="28"/>
        </w:rPr>
        <w:t xml:space="preserve">3 </w:t>
      </w:r>
      <w:r w:rsidR="00353C0C" w:rsidRPr="00235758">
        <w:rPr>
          <w:color w:val="000000"/>
          <w:sz w:val="28"/>
          <w:szCs w:val="28"/>
        </w:rPr>
        <w:t>после слов «</w:t>
      </w:r>
      <w:r w:rsidR="00353C0C" w:rsidRPr="00235758">
        <w:rPr>
          <w:sz w:val="28"/>
          <w:szCs w:val="28"/>
          <w:lang w:val="en-US"/>
        </w:rPr>
        <w:t>S</w:t>
      </w:r>
      <w:r w:rsidR="00353C0C" w:rsidRPr="00235758">
        <w:rPr>
          <w:sz w:val="28"/>
          <w:szCs w:val="28"/>
        </w:rPr>
        <w:t xml:space="preserve">1 - расчет субсидии по аэропортовому, наземному обслуживанию </w:t>
      </w:r>
      <w:proofErr w:type="gramStart"/>
      <w:r w:rsidR="00353C0C" w:rsidRPr="00235758">
        <w:rPr>
          <w:sz w:val="28"/>
          <w:szCs w:val="28"/>
        </w:rPr>
        <w:t>ВС</w:t>
      </w:r>
      <w:proofErr w:type="gramEnd"/>
      <w:r w:rsidR="00353C0C" w:rsidRPr="00235758">
        <w:rPr>
          <w:sz w:val="28"/>
          <w:szCs w:val="28"/>
        </w:rPr>
        <w:t xml:space="preserve">, рублей;» </w:t>
      </w:r>
      <w:r w:rsidR="00923943" w:rsidRPr="00235758">
        <w:rPr>
          <w:color w:val="000000"/>
          <w:sz w:val="28"/>
          <w:szCs w:val="28"/>
        </w:rPr>
        <w:t>словами «</w:t>
      </w:r>
      <w:r w:rsidR="00912ACE" w:rsidRPr="00235758">
        <w:rPr>
          <w:sz w:val="28"/>
          <w:szCs w:val="28"/>
          <w:lang w:val="en-US"/>
        </w:rPr>
        <w:t>N</w:t>
      </w:r>
      <w:r w:rsidR="00912ACE" w:rsidRPr="00235758">
        <w:rPr>
          <w:sz w:val="28"/>
          <w:szCs w:val="28"/>
        </w:rPr>
        <w:t>1 - стоимость аэро</w:t>
      </w:r>
      <w:bookmarkStart w:id="0" w:name="_GoBack"/>
      <w:bookmarkEnd w:id="0"/>
      <w:r w:rsidR="00912ACE" w:rsidRPr="00235758">
        <w:rPr>
          <w:sz w:val="28"/>
          <w:szCs w:val="28"/>
        </w:rPr>
        <w:t>портового, наземного обслуживания ВС, рублей;</w:t>
      </w:r>
      <w:r w:rsidR="00353C0C" w:rsidRPr="00235758">
        <w:rPr>
          <w:sz w:val="28"/>
          <w:szCs w:val="28"/>
        </w:rPr>
        <w:t>».</w:t>
      </w:r>
    </w:p>
    <w:p w:rsidR="00353C0C" w:rsidRPr="00235758" w:rsidRDefault="00353C0C" w:rsidP="00235758">
      <w:pPr>
        <w:shd w:val="clear" w:color="auto" w:fill="FFFFFF"/>
        <w:tabs>
          <w:tab w:val="left" w:pos="-142"/>
        </w:tabs>
        <w:ind w:right="2" w:firstLine="709"/>
        <w:jc w:val="both"/>
        <w:rPr>
          <w:color w:val="000000"/>
          <w:sz w:val="28"/>
          <w:szCs w:val="28"/>
        </w:rPr>
      </w:pPr>
      <w:r w:rsidRPr="00235758">
        <w:rPr>
          <w:color w:val="000000"/>
          <w:sz w:val="28"/>
          <w:szCs w:val="28"/>
        </w:rPr>
        <w:t xml:space="preserve">1.37. Дополнить пункт </w:t>
      </w:r>
      <w:r w:rsidR="003B59B2" w:rsidRPr="00235758">
        <w:rPr>
          <w:color w:val="000000"/>
          <w:sz w:val="28"/>
          <w:szCs w:val="28"/>
        </w:rPr>
        <w:t>4</w:t>
      </w:r>
      <w:r w:rsidRPr="00235758">
        <w:rPr>
          <w:color w:val="000000"/>
          <w:sz w:val="28"/>
          <w:szCs w:val="28"/>
        </w:rPr>
        <w:t>.</w:t>
      </w:r>
      <w:r w:rsidR="003B59B2" w:rsidRPr="00235758">
        <w:rPr>
          <w:color w:val="000000"/>
          <w:sz w:val="28"/>
          <w:szCs w:val="28"/>
        </w:rPr>
        <w:t>6</w:t>
      </w:r>
      <w:r w:rsidRPr="00235758">
        <w:rPr>
          <w:color w:val="000000"/>
          <w:sz w:val="28"/>
          <w:szCs w:val="28"/>
        </w:rPr>
        <w:t xml:space="preserve">. приложения 3 после слов </w:t>
      </w:r>
      <w:r w:rsidR="003B59B2" w:rsidRPr="00235758">
        <w:rPr>
          <w:color w:val="000000"/>
          <w:sz w:val="28"/>
          <w:szCs w:val="28"/>
        </w:rPr>
        <w:t>«</w:t>
      </w:r>
      <w:r w:rsidR="003B59B2" w:rsidRPr="00235758">
        <w:rPr>
          <w:sz w:val="28"/>
          <w:szCs w:val="28"/>
        </w:rPr>
        <w:t xml:space="preserve">R = </w:t>
      </w:r>
      <w:proofErr w:type="spellStart"/>
      <w:r w:rsidR="003B59B2" w:rsidRPr="00235758">
        <w:rPr>
          <w:sz w:val="28"/>
          <w:szCs w:val="28"/>
        </w:rPr>
        <w:t>ЗП+ОТ+Ам+М+Кр+Пч+НР</w:t>
      </w:r>
      <w:proofErr w:type="spellEnd"/>
      <w:r w:rsidR="003B59B2" w:rsidRPr="00235758">
        <w:rPr>
          <w:sz w:val="28"/>
          <w:szCs w:val="28"/>
        </w:rPr>
        <w:t>, где</w:t>
      </w:r>
      <w:proofErr w:type="gramStart"/>
      <w:r w:rsidR="003B59B2" w:rsidRPr="00235758">
        <w:rPr>
          <w:sz w:val="28"/>
          <w:szCs w:val="28"/>
        </w:rPr>
        <w:t>:»</w:t>
      </w:r>
      <w:proofErr w:type="gramEnd"/>
      <w:r w:rsidR="003B59B2" w:rsidRPr="00235758">
        <w:rPr>
          <w:sz w:val="28"/>
          <w:szCs w:val="28"/>
        </w:rPr>
        <w:t xml:space="preserve"> </w:t>
      </w:r>
      <w:r w:rsidRPr="00235758">
        <w:rPr>
          <w:color w:val="000000"/>
          <w:sz w:val="28"/>
          <w:szCs w:val="28"/>
        </w:rPr>
        <w:t>словами «</w:t>
      </w:r>
      <w:r w:rsidR="003B59B2" w:rsidRPr="00235758">
        <w:rPr>
          <w:color w:val="000000"/>
          <w:sz w:val="28"/>
          <w:szCs w:val="28"/>
          <w:lang w:val="en-US"/>
        </w:rPr>
        <w:t>R</w:t>
      </w:r>
      <w:r w:rsidRPr="00235758">
        <w:rPr>
          <w:sz w:val="28"/>
          <w:szCs w:val="28"/>
        </w:rPr>
        <w:t xml:space="preserve"> </w:t>
      </w:r>
      <w:r w:rsidR="003B59B2" w:rsidRPr="00235758">
        <w:rPr>
          <w:sz w:val="28"/>
          <w:szCs w:val="28"/>
        </w:rPr>
        <w:t>–</w:t>
      </w:r>
      <w:r w:rsidRPr="00235758">
        <w:rPr>
          <w:sz w:val="28"/>
          <w:szCs w:val="28"/>
        </w:rPr>
        <w:t xml:space="preserve"> </w:t>
      </w:r>
      <w:r w:rsidR="003B59B2" w:rsidRPr="00235758">
        <w:rPr>
          <w:sz w:val="28"/>
          <w:szCs w:val="28"/>
        </w:rPr>
        <w:t xml:space="preserve">расходы по содержанию </w:t>
      </w:r>
      <w:proofErr w:type="spellStart"/>
      <w:r w:rsidR="003B59B2" w:rsidRPr="00235758">
        <w:rPr>
          <w:sz w:val="28"/>
          <w:szCs w:val="28"/>
        </w:rPr>
        <w:t>авиаплощадок</w:t>
      </w:r>
      <w:proofErr w:type="spellEnd"/>
      <w:r w:rsidR="003B59B2" w:rsidRPr="00235758">
        <w:rPr>
          <w:sz w:val="28"/>
          <w:szCs w:val="28"/>
        </w:rPr>
        <w:t xml:space="preserve"> </w:t>
      </w:r>
      <w:r w:rsidRPr="00235758">
        <w:rPr>
          <w:color w:val="000000"/>
          <w:sz w:val="28"/>
          <w:szCs w:val="28"/>
        </w:rPr>
        <w:t>рублей;».</w:t>
      </w:r>
    </w:p>
    <w:p w:rsidR="00235758" w:rsidRPr="00235758" w:rsidRDefault="00235758" w:rsidP="00235758">
      <w:pPr>
        <w:shd w:val="clear" w:color="auto" w:fill="FFFFFF"/>
        <w:tabs>
          <w:tab w:val="left" w:pos="-142"/>
        </w:tabs>
        <w:ind w:right="2" w:firstLine="709"/>
        <w:jc w:val="both"/>
        <w:rPr>
          <w:color w:val="000000"/>
          <w:sz w:val="28"/>
          <w:szCs w:val="28"/>
        </w:rPr>
      </w:pPr>
      <w:r w:rsidRPr="00235758">
        <w:rPr>
          <w:color w:val="000000"/>
          <w:sz w:val="28"/>
          <w:szCs w:val="28"/>
        </w:rPr>
        <w:t>1.38. Наименование раздела 3 приложения 3 изложить в следующей редакции «3. Условия и порядок предоставления Субсидии авиакомпании».</w:t>
      </w:r>
    </w:p>
    <w:p w:rsidR="00235758" w:rsidRPr="00235758" w:rsidRDefault="00235758" w:rsidP="00235758">
      <w:pPr>
        <w:shd w:val="clear" w:color="auto" w:fill="FFFFFF"/>
        <w:tabs>
          <w:tab w:val="left" w:pos="-142"/>
        </w:tabs>
        <w:ind w:right="2" w:firstLine="709"/>
        <w:jc w:val="both"/>
        <w:rPr>
          <w:color w:val="000000"/>
          <w:sz w:val="28"/>
          <w:szCs w:val="28"/>
        </w:rPr>
      </w:pPr>
      <w:r w:rsidRPr="00235758">
        <w:rPr>
          <w:color w:val="000000"/>
          <w:sz w:val="28"/>
          <w:szCs w:val="28"/>
        </w:rPr>
        <w:lastRenderedPageBreak/>
        <w:t xml:space="preserve">1.39. Наименование раздела 4 приложения 3 изложить в следующей редакции «4. Условия и порядок предоставления Субсидии </w:t>
      </w:r>
      <w:proofErr w:type="spellStart"/>
      <w:r w:rsidRPr="00235758">
        <w:rPr>
          <w:color w:val="000000"/>
          <w:sz w:val="28"/>
          <w:szCs w:val="28"/>
        </w:rPr>
        <w:t>авиаплощадке</w:t>
      </w:r>
      <w:proofErr w:type="spellEnd"/>
      <w:r w:rsidRPr="00235758">
        <w:rPr>
          <w:color w:val="000000"/>
          <w:sz w:val="28"/>
          <w:szCs w:val="28"/>
        </w:rPr>
        <w:t>».</w:t>
      </w:r>
    </w:p>
    <w:p w:rsidR="00D51346" w:rsidRPr="00235758" w:rsidRDefault="00D51346" w:rsidP="00235758">
      <w:pPr>
        <w:shd w:val="clear" w:color="auto" w:fill="FFFFFF"/>
        <w:tabs>
          <w:tab w:val="left" w:pos="-142"/>
        </w:tabs>
        <w:ind w:right="2" w:firstLine="709"/>
        <w:jc w:val="both"/>
        <w:rPr>
          <w:color w:val="000000"/>
          <w:sz w:val="28"/>
          <w:szCs w:val="28"/>
        </w:rPr>
      </w:pPr>
      <w:r w:rsidRPr="00235758">
        <w:rPr>
          <w:color w:val="000000"/>
          <w:sz w:val="28"/>
          <w:szCs w:val="28"/>
        </w:rPr>
        <w:t>1.</w:t>
      </w:r>
      <w:r w:rsidR="00235758" w:rsidRPr="00235758">
        <w:rPr>
          <w:color w:val="000000"/>
          <w:sz w:val="28"/>
          <w:szCs w:val="28"/>
        </w:rPr>
        <w:t>40</w:t>
      </w:r>
      <w:r w:rsidRPr="00235758">
        <w:rPr>
          <w:color w:val="000000"/>
          <w:sz w:val="28"/>
          <w:szCs w:val="28"/>
        </w:rPr>
        <w:t xml:space="preserve">. </w:t>
      </w:r>
      <w:r w:rsidR="00334273" w:rsidRPr="00235758">
        <w:rPr>
          <w:color w:val="000000"/>
          <w:sz w:val="28"/>
          <w:szCs w:val="28"/>
        </w:rPr>
        <w:t xml:space="preserve">Дополнить </w:t>
      </w:r>
      <w:r w:rsidRPr="00235758">
        <w:rPr>
          <w:color w:val="000000"/>
          <w:sz w:val="28"/>
          <w:szCs w:val="28"/>
        </w:rPr>
        <w:t xml:space="preserve">пункт </w:t>
      </w:r>
      <w:r w:rsidR="00334273" w:rsidRPr="00235758">
        <w:rPr>
          <w:color w:val="000000"/>
          <w:sz w:val="28"/>
          <w:szCs w:val="28"/>
        </w:rPr>
        <w:t>2</w:t>
      </w:r>
      <w:r w:rsidRPr="00235758">
        <w:rPr>
          <w:color w:val="000000"/>
          <w:sz w:val="28"/>
          <w:szCs w:val="28"/>
        </w:rPr>
        <w:t xml:space="preserve">.4 </w:t>
      </w:r>
      <w:r w:rsidR="00334273" w:rsidRPr="00235758">
        <w:rPr>
          <w:color w:val="000000"/>
          <w:sz w:val="28"/>
          <w:szCs w:val="28"/>
        </w:rPr>
        <w:t>раздела 2 приложени</w:t>
      </w:r>
      <w:r w:rsidR="00263342" w:rsidRPr="00235758">
        <w:rPr>
          <w:color w:val="000000"/>
          <w:sz w:val="28"/>
          <w:szCs w:val="28"/>
        </w:rPr>
        <w:t>я</w:t>
      </w:r>
      <w:r w:rsidR="00334273" w:rsidRPr="00235758">
        <w:rPr>
          <w:color w:val="000000"/>
          <w:sz w:val="28"/>
          <w:szCs w:val="28"/>
        </w:rPr>
        <w:t xml:space="preserve"> 1</w:t>
      </w:r>
      <w:r w:rsidR="00263342" w:rsidRPr="00235758">
        <w:rPr>
          <w:color w:val="000000"/>
          <w:sz w:val="28"/>
          <w:szCs w:val="28"/>
        </w:rPr>
        <w:t xml:space="preserve"> подпункт</w:t>
      </w:r>
      <w:r w:rsidR="003C3C94" w:rsidRPr="00235758">
        <w:rPr>
          <w:color w:val="000000"/>
          <w:sz w:val="28"/>
          <w:szCs w:val="28"/>
        </w:rPr>
        <w:t>ом</w:t>
      </w:r>
      <w:r w:rsidR="00263342" w:rsidRPr="00235758">
        <w:rPr>
          <w:color w:val="000000"/>
          <w:sz w:val="28"/>
          <w:szCs w:val="28"/>
        </w:rPr>
        <w:t xml:space="preserve"> 2.4.6 следующего содержания:</w:t>
      </w:r>
    </w:p>
    <w:p w:rsidR="009E4EF1" w:rsidRPr="00235758" w:rsidRDefault="00FE7DD7" w:rsidP="00235758">
      <w:pPr>
        <w:shd w:val="clear" w:color="auto" w:fill="FFFFFF"/>
        <w:autoSpaceDE w:val="0"/>
        <w:autoSpaceDN w:val="0"/>
        <w:adjustRightInd w:val="0"/>
        <w:ind w:right="2" w:firstLine="709"/>
        <w:jc w:val="both"/>
        <w:rPr>
          <w:color w:val="000000"/>
          <w:sz w:val="28"/>
          <w:szCs w:val="28"/>
        </w:rPr>
      </w:pPr>
      <w:r w:rsidRPr="00235758">
        <w:rPr>
          <w:color w:val="000000"/>
          <w:sz w:val="28"/>
          <w:szCs w:val="28"/>
        </w:rPr>
        <w:t>«</w:t>
      </w:r>
      <w:r w:rsidR="003C3C94" w:rsidRPr="00235758">
        <w:rPr>
          <w:color w:val="000000"/>
          <w:sz w:val="28"/>
          <w:szCs w:val="28"/>
        </w:rPr>
        <w:t xml:space="preserve">2.4.6. </w:t>
      </w:r>
      <w:r w:rsidRPr="00235758">
        <w:rPr>
          <w:color w:val="000000"/>
          <w:sz w:val="28"/>
          <w:szCs w:val="28"/>
        </w:rPr>
        <w:t>П</w:t>
      </w:r>
      <w:r w:rsidR="009E4EF1" w:rsidRPr="00235758">
        <w:rPr>
          <w:color w:val="000000"/>
          <w:sz w:val="28"/>
          <w:szCs w:val="28"/>
        </w:rPr>
        <w:t>ред</w:t>
      </w:r>
      <w:r w:rsidRPr="00235758">
        <w:rPr>
          <w:color w:val="000000"/>
          <w:sz w:val="28"/>
          <w:szCs w:val="28"/>
        </w:rPr>
        <w:t>о</w:t>
      </w:r>
      <w:r w:rsidR="009E4EF1" w:rsidRPr="00235758">
        <w:rPr>
          <w:color w:val="000000"/>
          <w:sz w:val="28"/>
          <w:szCs w:val="28"/>
        </w:rPr>
        <w:t>ставле</w:t>
      </w:r>
      <w:r w:rsidRPr="00235758">
        <w:rPr>
          <w:color w:val="000000"/>
          <w:sz w:val="28"/>
          <w:szCs w:val="28"/>
        </w:rPr>
        <w:t>н</w:t>
      </w:r>
      <w:r w:rsidR="009E4EF1" w:rsidRPr="00235758">
        <w:rPr>
          <w:color w:val="000000"/>
          <w:sz w:val="28"/>
          <w:szCs w:val="28"/>
        </w:rPr>
        <w:t>н</w:t>
      </w:r>
      <w:r w:rsidRPr="00235758">
        <w:rPr>
          <w:color w:val="000000"/>
          <w:sz w:val="28"/>
          <w:szCs w:val="28"/>
        </w:rPr>
        <w:t>ой</w:t>
      </w:r>
      <w:r w:rsidR="009E4EF1" w:rsidRPr="00235758">
        <w:rPr>
          <w:color w:val="000000"/>
          <w:sz w:val="28"/>
          <w:szCs w:val="28"/>
        </w:rPr>
        <w:t xml:space="preserve"> перевозчиком, осуществляющим перевозки по муниципальным маршрутам регулярных перевозок автомобильным транспортом, </w:t>
      </w:r>
      <w:r w:rsidR="003C3C94" w:rsidRPr="00235758">
        <w:rPr>
          <w:color w:val="000000"/>
          <w:sz w:val="28"/>
          <w:szCs w:val="28"/>
        </w:rPr>
        <w:t xml:space="preserve">оператору </w:t>
      </w:r>
      <w:r w:rsidR="009E4EF1" w:rsidRPr="00235758">
        <w:rPr>
          <w:color w:val="000000"/>
          <w:sz w:val="28"/>
          <w:szCs w:val="28"/>
        </w:rPr>
        <w:t>региональной навигационно-информационной системы автономного округа мониторинговой информации о текущем местоположении и параметрах движения транспортного средства, фиксируемой аппаратурой спутниковой навигации ГЛОНАСС или ГЛОНАСС/GPS, установленной на указанном транспортном средстве</w:t>
      </w:r>
      <w:proofErr w:type="gramStart"/>
      <w:r w:rsidRPr="00235758">
        <w:rPr>
          <w:color w:val="000000"/>
          <w:sz w:val="28"/>
          <w:szCs w:val="28"/>
        </w:rPr>
        <w:t>.».</w:t>
      </w:r>
      <w:proofErr w:type="gramEnd"/>
    </w:p>
    <w:p w:rsidR="003C3C94" w:rsidRPr="00235758" w:rsidRDefault="003C3C94" w:rsidP="00235758">
      <w:pPr>
        <w:shd w:val="clear" w:color="auto" w:fill="FFFFFF"/>
        <w:tabs>
          <w:tab w:val="left" w:pos="-142"/>
        </w:tabs>
        <w:ind w:right="2" w:firstLine="709"/>
        <w:jc w:val="both"/>
        <w:rPr>
          <w:color w:val="000000"/>
          <w:sz w:val="28"/>
          <w:szCs w:val="28"/>
        </w:rPr>
      </w:pPr>
      <w:r w:rsidRPr="00235758">
        <w:rPr>
          <w:color w:val="000000"/>
          <w:sz w:val="28"/>
          <w:szCs w:val="28"/>
        </w:rPr>
        <w:t>1.</w:t>
      </w:r>
      <w:r w:rsidR="00235758" w:rsidRPr="00235758">
        <w:rPr>
          <w:color w:val="000000"/>
          <w:sz w:val="28"/>
          <w:szCs w:val="28"/>
        </w:rPr>
        <w:t>41</w:t>
      </w:r>
      <w:r w:rsidRPr="00235758">
        <w:rPr>
          <w:color w:val="000000"/>
          <w:sz w:val="28"/>
          <w:szCs w:val="28"/>
        </w:rPr>
        <w:t>. Дополнить пункт 2.4 раздела 2 приложения 4 подпунктами 2.4.5 следующего содержания:</w:t>
      </w:r>
    </w:p>
    <w:p w:rsidR="003C3C94" w:rsidRPr="00235758" w:rsidRDefault="003C3C94" w:rsidP="00235758">
      <w:pPr>
        <w:shd w:val="clear" w:color="auto" w:fill="FFFFFF"/>
        <w:autoSpaceDE w:val="0"/>
        <w:autoSpaceDN w:val="0"/>
        <w:adjustRightInd w:val="0"/>
        <w:ind w:right="2" w:firstLine="709"/>
        <w:jc w:val="both"/>
        <w:rPr>
          <w:color w:val="000000"/>
          <w:sz w:val="28"/>
          <w:szCs w:val="28"/>
        </w:rPr>
      </w:pPr>
      <w:r w:rsidRPr="00235758">
        <w:rPr>
          <w:color w:val="000000"/>
          <w:sz w:val="28"/>
          <w:szCs w:val="28"/>
        </w:rPr>
        <w:t>«2.4.5. Предоставленной перевозчиком, осуществляющим перевозки по муниципальным маршрутам регулярных перевозок автомобильным транспортом, оператору региональной навигационно-информационной системы автономного округа мониторинговой информации о текущем местоположении и параметрах движения транспортного средства, фиксируемой аппаратурой спутниковой навигации ГЛОНАСС или ГЛОНАСС/GPS, установленной на указанном транспортном средстве</w:t>
      </w:r>
      <w:proofErr w:type="gramStart"/>
      <w:r w:rsidRPr="00235758">
        <w:rPr>
          <w:color w:val="000000"/>
          <w:sz w:val="28"/>
          <w:szCs w:val="28"/>
        </w:rPr>
        <w:t>.».</w:t>
      </w:r>
      <w:proofErr w:type="gramEnd"/>
    </w:p>
    <w:p w:rsidR="00D51346" w:rsidRPr="00235758" w:rsidRDefault="00D51346" w:rsidP="00235758">
      <w:pPr>
        <w:pStyle w:val="afc"/>
        <w:ind w:firstLine="709"/>
        <w:jc w:val="both"/>
        <w:rPr>
          <w:rFonts w:ascii="Times New Roman" w:hAnsi="Times New Roman"/>
          <w:sz w:val="28"/>
          <w:szCs w:val="28"/>
        </w:rPr>
      </w:pPr>
      <w:r w:rsidRPr="00235758">
        <w:rPr>
          <w:rFonts w:ascii="Times New Roman" w:hAnsi="Times New Roman"/>
          <w:sz w:val="28"/>
          <w:szCs w:val="28"/>
        </w:rPr>
        <w:t>2. Обнародовать настоящее постановление в соответствии с решением Думы Кондинского района от 27 февраля 2017 года № 215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D51346" w:rsidRPr="00235758" w:rsidRDefault="00D51346" w:rsidP="00235758">
      <w:pPr>
        <w:ind w:firstLine="709"/>
        <w:jc w:val="both"/>
        <w:rPr>
          <w:sz w:val="28"/>
          <w:szCs w:val="28"/>
        </w:rPr>
      </w:pPr>
      <w:r w:rsidRPr="00235758">
        <w:rPr>
          <w:sz w:val="28"/>
          <w:szCs w:val="28"/>
        </w:rPr>
        <w:t>3. Постановление вступает в силу после его обнародования.</w:t>
      </w:r>
    </w:p>
    <w:p w:rsidR="00125FCE" w:rsidRPr="00235758" w:rsidRDefault="00125FCE" w:rsidP="00235758">
      <w:pPr>
        <w:rPr>
          <w:color w:val="000000"/>
          <w:sz w:val="28"/>
          <w:szCs w:val="28"/>
        </w:rPr>
      </w:pPr>
    </w:p>
    <w:p w:rsidR="00125FCE" w:rsidRPr="00235758" w:rsidRDefault="00125FCE" w:rsidP="00235758">
      <w:pPr>
        <w:rPr>
          <w:color w:val="000000"/>
          <w:sz w:val="28"/>
          <w:szCs w:val="28"/>
        </w:rPr>
      </w:pPr>
    </w:p>
    <w:p w:rsidR="00D8158C" w:rsidRPr="00235758" w:rsidRDefault="00D8158C" w:rsidP="00235758">
      <w:pPr>
        <w:rPr>
          <w:color w:val="000000"/>
          <w:sz w:val="28"/>
          <w:szCs w:val="28"/>
        </w:rPr>
      </w:pPr>
    </w:p>
    <w:p w:rsidR="00D8158C" w:rsidRPr="00235758" w:rsidRDefault="00D8158C" w:rsidP="00235758">
      <w:pPr>
        <w:rPr>
          <w:color w:val="000000"/>
          <w:sz w:val="28"/>
          <w:szCs w:val="28"/>
        </w:rPr>
      </w:pPr>
    </w:p>
    <w:p w:rsidR="00D51346" w:rsidRPr="00235758" w:rsidRDefault="00D51346" w:rsidP="00235758">
      <w:pPr>
        <w:rPr>
          <w:color w:val="000000"/>
          <w:sz w:val="28"/>
          <w:szCs w:val="28"/>
        </w:rPr>
      </w:pPr>
    </w:p>
    <w:tbl>
      <w:tblPr>
        <w:tblW w:w="0" w:type="auto"/>
        <w:tblLook w:val="01E0"/>
      </w:tblPr>
      <w:tblGrid>
        <w:gridCol w:w="4672"/>
        <w:gridCol w:w="1869"/>
        <w:gridCol w:w="3315"/>
      </w:tblGrid>
      <w:tr w:rsidR="008A0693" w:rsidRPr="00235758" w:rsidTr="0003392A">
        <w:tc>
          <w:tcPr>
            <w:tcW w:w="4785" w:type="dxa"/>
          </w:tcPr>
          <w:p w:rsidR="008A0693" w:rsidRPr="00235758" w:rsidRDefault="008A0693" w:rsidP="00235758">
            <w:pPr>
              <w:jc w:val="both"/>
              <w:rPr>
                <w:color w:val="000000"/>
                <w:sz w:val="28"/>
                <w:szCs w:val="28"/>
              </w:rPr>
            </w:pPr>
            <w:r w:rsidRPr="00235758">
              <w:rPr>
                <w:sz w:val="28"/>
                <w:szCs w:val="28"/>
              </w:rPr>
              <w:t xml:space="preserve">Глава </w:t>
            </w:r>
            <w:r w:rsidR="00C03B7A" w:rsidRPr="00235758">
              <w:rPr>
                <w:sz w:val="28"/>
                <w:szCs w:val="28"/>
              </w:rPr>
              <w:t>района</w:t>
            </w:r>
          </w:p>
        </w:tc>
        <w:tc>
          <w:tcPr>
            <w:tcW w:w="1920" w:type="dxa"/>
          </w:tcPr>
          <w:p w:rsidR="008A0693" w:rsidRPr="00235758" w:rsidRDefault="008A0693" w:rsidP="00235758">
            <w:pPr>
              <w:jc w:val="center"/>
              <w:rPr>
                <w:color w:val="000000"/>
                <w:sz w:val="28"/>
                <w:szCs w:val="28"/>
              </w:rPr>
            </w:pPr>
          </w:p>
        </w:tc>
        <w:tc>
          <w:tcPr>
            <w:tcW w:w="3363" w:type="dxa"/>
            <w:tcBorders>
              <w:left w:val="nil"/>
            </w:tcBorders>
          </w:tcPr>
          <w:p w:rsidR="008A0693" w:rsidRPr="00235758" w:rsidRDefault="00C03B7A" w:rsidP="00235758">
            <w:pPr>
              <w:jc w:val="right"/>
              <w:rPr>
                <w:sz w:val="28"/>
                <w:szCs w:val="28"/>
              </w:rPr>
            </w:pPr>
            <w:r w:rsidRPr="00235758">
              <w:rPr>
                <w:sz w:val="28"/>
                <w:szCs w:val="28"/>
              </w:rPr>
              <w:t>А.В.Дубовик</w:t>
            </w:r>
          </w:p>
        </w:tc>
      </w:tr>
    </w:tbl>
    <w:p w:rsidR="00D51346" w:rsidRDefault="00D51346" w:rsidP="00D8158C">
      <w:pPr>
        <w:rPr>
          <w:color w:val="000000"/>
          <w:sz w:val="16"/>
          <w:szCs w:val="16"/>
        </w:rPr>
      </w:pPr>
    </w:p>
    <w:sectPr w:rsidR="00D51346" w:rsidSect="00536CAC">
      <w:headerReference w:type="even" r:id="rId20"/>
      <w:headerReference w:type="default" r:id="rId21"/>
      <w:pgSz w:w="11909" w:h="16834"/>
      <w:pgMar w:top="851" w:right="851" w:bottom="851"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92" w:rsidRDefault="00A04892">
      <w:r>
        <w:separator/>
      </w:r>
    </w:p>
  </w:endnote>
  <w:endnote w:type="continuationSeparator" w:id="0">
    <w:p w:rsidR="00A04892" w:rsidRDefault="00A04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92" w:rsidRDefault="00A04892">
      <w:r>
        <w:separator/>
      </w:r>
    </w:p>
  </w:footnote>
  <w:footnote w:type="continuationSeparator" w:id="0">
    <w:p w:rsidR="00A04892" w:rsidRDefault="00A04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92" w:rsidRDefault="003F26A1">
    <w:pPr>
      <w:pStyle w:val="a7"/>
      <w:framePr w:wrap="around" w:vAnchor="text" w:hAnchor="margin" w:xAlign="center" w:y="1"/>
      <w:rPr>
        <w:rStyle w:val="a9"/>
      </w:rPr>
    </w:pPr>
    <w:r>
      <w:rPr>
        <w:rStyle w:val="a9"/>
      </w:rPr>
      <w:fldChar w:fldCharType="begin"/>
    </w:r>
    <w:r w:rsidR="00A04892">
      <w:rPr>
        <w:rStyle w:val="a9"/>
      </w:rPr>
      <w:instrText xml:space="preserve">PAGE  </w:instrText>
    </w:r>
    <w:r>
      <w:rPr>
        <w:rStyle w:val="a9"/>
      </w:rPr>
      <w:fldChar w:fldCharType="end"/>
    </w:r>
  </w:p>
  <w:p w:rsidR="00A04892" w:rsidRDefault="00A04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92" w:rsidRDefault="003F26A1" w:rsidP="00536CAC">
    <w:pPr>
      <w:pStyle w:val="a7"/>
      <w:jc w:val="center"/>
    </w:pPr>
    <w:r>
      <w:fldChar w:fldCharType="begin"/>
    </w:r>
    <w:r w:rsidR="00A04892">
      <w:instrText xml:space="preserve"> PAGE   \* MERGEFORMAT </w:instrText>
    </w:r>
    <w:r>
      <w:fldChar w:fldCharType="separate"/>
    </w:r>
    <w:r w:rsidR="00C618D0">
      <w:rPr>
        <w:noProof/>
      </w:rPr>
      <w:t>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5pt;height:21.05pt;visibility:visible" o:bullet="t">
        <v:imagedata r:id="rId1" o:title=""/>
      </v:shape>
    </w:pict>
  </w:numPicBullet>
  <w:abstractNum w:abstractNumId="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nsid w:val="0EFA2F21"/>
    <w:multiLevelType w:val="hybridMultilevel"/>
    <w:tmpl w:val="8F182A24"/>
    <w:lvl w:ilvl="0" w:tplc="73C6102A">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1D24FDF"/>
    <w:multiLevelType w:val="hybridMultilevel"/>
    <w:tmpl w:val="BAD6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C87F3C"/>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B2416E"/>
    <w:multiLevelType w:val="hybridMultilevel"/>
    <w:tmpl w:val="1786B1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3">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082D23"/>
    <w:multiLevelType w:val="multilevel"/>
    <w:tmpl w:val="E090787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1256F"/>
    <w:multiLevelType w:val="hybridMultilevel"/>
    <w:tmpl w:val="79B2488C"/>
    <w:lvl w:ilvl="0" w:tplc="938014AE">
      <w:start w:val="1"/>
      <w:numFmt w:val="bullet"/>
      <w:lvlText w:val=""/>
      <w:lvlPicBulletId w:val="0"/>
      <w:lvlJc w:val="left"/>
      <w:pPr>
        <w:tabs>
          <w:tab w:val="num" w:pos="720"/>
        </w:tabs>
        <w:ind w:left="720" w:hanging="360"/>
      </w:pPr>
      <w:rPr>
        <w:rFonts w:ascii="Symbol" w:hAnsi="Symbol" w:hint="default"/>
      </w:rPr>
    </w:lvl>
    <w:lvl w:ilvl="1" w:tplc="A71675CE" w:tentative="1">
      <w:start w:val="1"/>
      <w:numFmt w:val="bullet"/>
      <w:lvlText w:val=""/>
      <w:lvlJc w:val="left"/>
      <w:pPr>
        <w:tabs>
          <w:tab w:val="num" w:pos="1440"/>
        </w:tabs>
        <w:ind w:left="1440" w:hanging="360"/>
      </w:pPr>
      <w:rPr>
        <w:rFonts w:ascii="Symbol" w:hAnsi="Symbol" w:hint="default"/>
      </w:rPr>
    </w:lvl>
    <w:lvl w:ilvl="2" w:tplc="DC66F656" w:tentative="1">
      <w:start w:val="1"/>
      <w:numFmt w:val="bullet"/>
      <w:lvlText w:val=""/>
      <w:lvlJc w:val="left"/>
      <w:pPr>
        <w:tabs>
          <w:tab w:val="num" w:pos="2160"/>
        </w:tabs>
        <w:ind w:left="2160" w:hanging="360"/>
      </w:pPr>
      <w:rPr>
        <w:rFonts w:ascii="Symbol" w:hAnsi="Symbol" w:hint="default"/>
      </w:rPr>
    </w:lvl>
    <w:lvl w:ilvl="3" w:tplc="E8E2E85E" w:tentative="1">
      <w:start w:val="1"/>
      <w:numFmt w:val="bullet"/>
      <w:lvlText w:val=""/>
      <w:lvlJc w:val="left"/>
      <w:pPr>
        <w:tabs>
          <w:tab w:val="num" w:pos="2880"/>
        </w:tabs>
        <w:ind w:left="2880" w:hanging="360"/>
      </w:pPr>
      <w:rPr>
        <w:rFonts w:ascii="Symbol" w:hAnsi="Symbol" w:hint="default"/>
      </w:rPr>
    </w:lvl>
    <w:lvl w:ilvl="4" w:tplc="E6562894" w:tentative="1">
      <w:start w:val="1"/>
      <w:numFmt w:val="bullet"/>
      <w:lvlText w:val=""/>
      <w:lvlJc w:val="left"/>
      <w:pPr>
        <w:tabs>
          <w:tab w:val="num" w:pos="3600"/>
        </w:tabs>
        <w:ind w:left="3600" w:hanging="360"/>
      </w:pPr>
      <w:rPr>
        <w:rFonts w:ascii="Symbol" w:hAnsi="Symbol" w:hint="default"/>
      </w:rPr>
    </w:lvl>
    <w:lvl w:ilvl="5" w:tplc="F924A1EE" w:tentative="1">
      <w:start w:val="1"/>
      <w:numFmt w:val="bullet"/>
      <w:lvlText w:val=""/>
      <w:lvlJc w:val="left"/>
      <w:pPr>
        <w:tabs>
          <w:tab w:val="num" w:pos="4320"/>
        </w:tabs>
        <w:ind w:left="4320" w:hanging="360"/>
      </w:pPr>
      <w:rPr>
        <w:rFonts w:ascii="Symbol" w:hAnsi="Symbol" w:hint="default"/>
      </w:rPr>
    </w:lvl>
    <w:lvl w:ilvl="6" w:tplc="C682FC12" w:tentative="1">
      <w:start w:val="1"/>
      <w:numFmt w:val="bullet"/>
      <w:lvlText w:val=""/>
      <w:lvlJc w:val="left"/>
      <w:pPr>
        <w:tabs>
          <w:tab w:val="num" w:pos="5040"/>
        </w:tabs>
        <w:ind w:left="5040" w:hanging="360"/>
      </w:pPr>
      <w:rPr>
        <w:rFonts w:ascii="Symbol" w:hAnsi="Symbol" w:hint="default"/>
      </w:rPr>
    </w:lvl>
    <w:lvl w:ilvl="7" w:tplc="D31A4E5A" w:tentative="1">
      <w:start w:val="1"/>
      <w:numFmt w:val="bullet"/>
      <w:lvlText w:val=""/>
      <w:lvlJc w:val="left"/>
      <w:pPr>
        <w:tabs>
          <w:tab w:val="num" w:pos="5760"/>
        </w:tabs>
        <w:ind w:left="5760" w:hanging="360"/>
      </w:pPr>
      <w:rPr>
        <w:rFonts w:ascii="Symbol" w:hAnsi="Symbol" w:hint="default"/>
      </w:rPr>
    </w:lvl>
    <w:lvl w:ilvl="8" w:tplc="65864F74" w:tentative="1">
      <w:start w:val="1"/>
      <w:numFmt w:val="bullet"/>
      <w:lvlText w:val=""/>
      <w:lvlJc w:val="left"/>
      <w:pPr>
        <w:tabs>
          <w:tab w:val="num" w:pos="6480"/>
        </w:tabs>
        <w:ind w:left="6480" w:hanging="360"/>
      </w:pPr>
      <w:rPr>
        <w:rFonts w:ascii="Symbol" w:hAnsi="Symbol" w:hint="default"/>
      </w:rPr>
    </w:lvl>
  </w:abstractNum>
  <w:abstractNum w:abstractNumId="18">
    <w:nsid w:val="430C6021"/>
    <w:multiLevelType w:val="hybridMultilevel"/>
    <w:tmpl w:val="174E5050"/>
    <w:lvl w:ilvl="0" w:tplc="920429A4">
      <w:start w:val="1"/>
      <w:numFmt w:val="bullet"/>
      <w:lvlText w:val=""/>
      <w:lvlPicBulletId w:val="0"/>
      <w:lvlJc w:val="left"/>
      <w:pPr>
        <w:tabs>
          <w:tab w:val="num" w:pos="720"/>
        </w:tabs>
        <w:ind w:left="720" w:hanging="360"/>
      </w:pPr>
      <w:rPr>
        <w:rFonts w:ascii="Symbol" w:hAnsi="Symbol" w:hint="default"/>
      </w:rPr>
    </w:lvl>
    <w:lvl w:ilvl="1" w:tplc="D264C00C" w:tentative="1">
      <w:start w:val="1"/>
      <w:numFmt w:val="bullet"/>
      <w:lvlText w:val=""/>
      <w:lvlJc w:val="left"/>
      <w:pPr>
        <w:tabs>
          <w:tab w:val="num" w:pos="1440"/>
        </w:tabs>
        <w:ind w:left="1440" w:hanging="360"/>
      </w:pPr>
      <w:rPr>
        <w:rFonts w:ascii="Symbol" w:hAnsi="Symbol" w:hint="default"/>
      </w:rPr>
    </w:lvl>
    <w:lvl w:ilvl="2" w:tplc="3118CC80" w:tentative="1">
      <w:start w:val="1"/>
      <w:numFmt w:val="bullet"/>
      <w:lvlText w:val=""/>
      <w:lvlJc w:val="left"/>
      <w:pPr>
        <w:tabs>
          <w:tab w:val="num" w:pos="2160"/>
        </w:tabs>
        <w:ind w:left="2160" w:hanging="360"/>
      </w:pPr>
      <w:rPr>
        <w:rFonts w:ascii="Symbol" w:hAnsi="Symbol" w:hint="default"/>
      </w:rPr>
    </w:lvl>
    <w:lvl w:ilvl="3" w:tplc="E618C870" w:tentative="1">
      <w:start w:val="1"/>
      <w:numFmt w:val="bullet"/>
      <w:lvlText w:val=""/>
      <w:lvlJc w:val="left"/>
      <w:pPr>
        <w:tabs>
          <w:tab w:val="num" w:pos="2880"/>
        </w:tabs>
        <w:ind w:left="2880" w:hanging="360"/>
      </w:pPr>
      <w:rPr>
        <w:rFonts w:ascii="Symbol" w:hAnsi="Symbol" w:hint="default"/>
      </w:rPr>
    </w:lvl>
    <w:lvl w:ilvl="4" w:tplc="FFE81236" w:tentative="1">
      <w:start w:val="1"/>
      <w:numFmt w:val="bullet"/>
      <w:lvlText w:val=""/>
      <w:lvlJc w:val="left"/>
      <w:pPr>
        <w:tabs>
          <w:tab w:val="num" w:pos="3600"/>
        </w:tabs>
        <w:ind w:left="3600" w:hanging="360"/>
      </w:pPr>
      <w:rPr>
        <w:rFonts w:ascii="Symbol" w:hAnsi="Symbol" w:hint="default"/>
      </w:rPr>
    </w:lvl>
    <w:lvl w:ilvl="5" w:tplc="0262D8D4" w:tentative="1">
      <w:start w:val="1"/>
      <w:numFmt w:val="bullet"/>
      <w:lvlText w:val=""/>
      <w:lvlJc w:val="left"/>
      <w:pPr>
        <w:tabs>
          <w:tab w:val="num" w:pos="4320"/>
        </w:tabs>
        <w:ind w:left="4320" w:hanging="360"/>
      </w:pPr>
      <w:rPr>
        <w:rFonts w:ascii="Symbol" w:hAnsi="Symbol" w:hint="default"/>
      </w:rPr>
    </w:lvl>
    <w:lvl w:ilvl="6" w:tplc="CCAA2B6C" w:tentative="1">
      <w:start w:val="1"/>
      <w:numFmt w:val="bullet"/>
      <w:lvlText w:val=""/>
      <w:lvlJc w:val="left"/>
      <w:pPr>
        <w:tabs>
          <w:tab w:val="num" w:pos="5040"/>
        </w:tabs>
        <w:ind w:left="5040" w:hanging="360"/>
      </w:pPr>
      <w:rPr>
        <w:rFonts w:ascii="Symbol" w:hAnsi="Symbol" w:hint="default"/>
      </w:rPr>
    </w:lvl>
    <w:lvl w:ilvl="7" w:tplc="23087060" w:tentative="1">
      <w:start w:val="1"/>
      <w:numFmt w:val="bullet"/>
      <w:lvlText w:val=""/>
      <w:lvlJc w:val="left"/>
      <w:pPr>
        <w:tabs>
          <w:tab w:val="num" w:pos="5760"/>
        </w:tabs>
        <w:ind w:left="5760" w:hanging="360"/>
      </w:pPr>
      <w:rPr>
        <w:rFonts w:ascii="Symbol" w:hAnsi="Symbol" w:hint="default"/>
      </w:rPr>
    </w:lvl>
    <w:lvl w:ilvl="8" w:tplc="6EE6D90A" w:tentative="1">
      <w:start w:val="1"/>
      <w:numFmt w:val="bullet"/>
      <w:lvlText w:val=""/>
      <w:lvlJc w:val="left"/>
      <w:pPr>
        <w:tabs>
          <w:tab w:val="num" w:pos="6480"/>
        </w:tabs>
        <w:ind w:left="6480" w:hanging="360"/>
      </w:pPr>
      <w:rPr>
        <w:rFonts w:ascii="Symbol" w:hAnsi="Symbol" w:hint="default"/>
      </w:rPr>
    </w:lvl>
  </w:abstractNum>
  <w:abstractNum w:abstractNumId="19">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9">
    <w:nsid w:val="76B83C6E"/>
    <w:multiLevelType w:val="multilevel"/>
    <w:tmpl w:val="69288A18"/>
    <w:lvl w:ilvl="0">
      <w:start w:val="5"/>
      <w:numFmt w:val="decimal"/>
      <w:lvlText w:val="%1."/>
      <w:lvlJc w:val="left"/>
      <w:pPr>
        <w:ind w:left="720" w:hanging="360"/>
      </w:pPr>
      <w:rPr>
        <w:rFonts w:hint="default"/>
      </w:rPr>
    </w:lvl>
    <w:lvl w:ilvl="1">
      <w:start w:val="11"/>
      <w:numFmt w:val="decimal"/>
      <w:isLgl/>
      <w:lvlText w:val="%1.%2."/>
      <w:lvlJc w:val="left"/>
      <w:pPr>
        <w:ind w:left="1314" w:hanging="780"/>
      </w:pPr>
      <w:rPr>
        <w:rFonts w:ascii="Times New Roman" w:hAnsi="Times New Roman" w:cs="Times New Roman" w:hint="default"/>
        <w:b w:val="0"/>
        <w:color w:val="auto"/>
        <w:sz w:val="26"/>
      </w:rPr>
    </w:lvl>
    <w:lvl w:ilvl="2">
      <w:start w:val="2"/>
      <w:numFmt w:val="decimal"/>
      <w:isLgl/>
      <w:lvlText w:val="%1.%2.%3."/>
      <w:lvlJc w:val="left"/>
      <w:pPr>
        <w:ind w:left="1488" w:hanging="780"/>
      </w:pPr>
      <w:rPr>
        <w:rFonts w:ascii="Times New Roman" w:hAnsi="Times New Roman" w:cs="Times New Roman" w:hint="default"/>
        <w:b w:val="0"/>
        <w:color w:val="auto"/>
        <w:sz w:val="26"/>
      </w:rPr>
    </w:lvl>
    <w:lvl w:ilvl="3">
      <w:start w:val="1"/>
      <w:numFmt w:val="decimal"/>
      <w:isLgl/>
      <w:lvlText w:val="%1.%2.%3.%4."/>
      <w:lvlJc w:val="left"/>
      <w:pPr>
        <w:ind w:left="1962" w:hanging="1080"/>
      </w:pPr>
      <w:rPr>
        <w:rFonts w:ascii="Times New Roman" w:hAnsi="Times New Roman" w:cs="Times New Roman" w:hint="default"/>
        <w:b w:val="0"/>
        <w:color w:val="auto"/>
        <w:sz w:val="26"/>
      </w:rPr>
    </w:lvl>
    <w:lvl w:ilvl="4">
      <w:start w:val="1"/>
      <w:numFmt w:val="decimal"/>
      <w:isLgl/>
      <w:lvlText w:val="%1.%2.%3.%4.%5."/>
      <w:lvlJc w:val="left"/>
      <w:pPr>
        <w:ind w:left="2136" w:hanging="1080"/>
      </w:pPr>
      <w:rPr>
        <w:rFonts w:ascii="Times New Roman" w:hAnsi="Times New Roman" w:cs="Times New Roman" w:hint="default"/>
        <w:b w:val="0"/>
        <w:color w:val="auto"/>
        <w:sz w:val="26"/>
      </w:rPr>
    </w:lvl>
    <w:lvl w:ilvl="5">
      <w:start w:val="1"/>
      <w:numFmt w:val="decimal"/>
      <w:isLgl/>
      <w:lvlText w:val="%1.%2.%3.%4.%5.%6."/>
      <w:lvlJc w:val="left"/>
      <w:pPr>
        <w:ind w:left="2670" w:hanging="1440"/>
      </w:pPr>
      <w:rPr>
        <w:rFonts w:ascii="Times New Roman" w:hAnsi="Times New Roman" w:cs="Times New Roman" w:hint="default"/>
        <w:b w:val="0"/>
        <w:color w:val="auto"/>
        <w:sz w:val="26"/>
      </w:rPr>
    </w:lvl>
    <w:lvl w:ilvl="6">
      <w:start w:val="1"/>
      <w:numFmt w:val="decimal"/>
      <w:isLgl/>
      <w:lvlText w:val="%1.%2.%3.%4.%5.%6.%7."/>
      <w:lvlJc w:val="left"/>
      <w:pPr>
        <w:ind w:left="2844" w:hanging="1440"/>
      </w:pPr>
      <w:rPr>
        <w:rFonts w:ascii="Times New Roman" w:hAnsi="Times New Roman" w:cs="Times New Roman" w:hint="default"/>
        <w:b w:val="0"/>
        <w:color w:val="auto"/>
        <w:sz w:val="26"/>
      </w:rPr>
    </w:lvl>
    <w:lvl w:ilvl="7">
      <w:start w:val="1"/>
      <w:numFmt w:val="decimal"/>
      <w:isLgl/>
      <w:lvlText w:val="%1.%2.%3.%4.%5.%6.%7.%8."/>
      <w:lvlJc w:val="left"/>
      <w:pPr>
        <w:ind w:left="3378" w:hanging="1800"/>
      </w:pPr>
      <w:rPr>
        <w:rFonts w:ascii="Times New Roman" w:hAnsi="Times New Roman" w:cs="Times New Roman" w:hint="default"/>
        <w:b w:val="0"/>
        <w:color w:val="auto"/>
        <w:sz w:val="26"/>
      </w:rPr>
    </w:lvl>
    <w:lvl w:ilvl="8">
      <w:start w:val="1"/>
      <w:numFmt w:val="decimal"/>
      <w:isLgl/>
      <w:lvlText w:val="%1.%2.%3.%4.%5.%6.%7.%8.%9."/>
      <w:lvlJc w:val="left"/>
      <w:pPr>
        <w:ind w:left="3912" w:hanging="2160"/>
      </w:pPr>
      <w:rPr>
        <w:rFonts w:ascii="Times New Roman" w:hAnsi="Times New Roman" w:cs="Times New Roman" w:hint="default"/>
        <w:b w:val="0"/>
        <w:color w:val="auto"/>
        <w:sz w:val="26"/>
      </w:rPr>
    </w:lvl>
  </w:abstractNum>
  <w:abstractNum w:abstractNumId="3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27"/>
  </w:num>
  <w:num w:numId="3">
    <w:abstractNumId w:val="6"/>
  </w:num>
  <w:num w:numId="4">
    <w:abstractNumId w:val="30"/>
  </w:num>
  <w:num w:numId="5">
    <w:abstractNumId w:val="24"/>
  </w:num>
  <w:num w:numId="6">
    <w:abstractNumId w:val="21"/>
  </w:num>
  <w:num w:numId="7">
    <w:abstractNumId w:val="2"/>
  </w:num>
  <w:num w:numId="8">
    <w:abstractNumId w:val="5"/>
  </w:num>
  <w:num w:numId="9">
    <w:abstractNumId w:val="4"/>
  </w:num>
  <w:num w:numId="10">
    <w:abstractNumId w:val="7"/>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1"/>
  </w:num>
  <w:num w:numId="16">
    <w:abstractNumId w:val="26"/>
  </w:num>
  <w:num w:numId="17">
    <w:abstractNumId w:val="25"/>
  </w:num>
  <w:num w:numId="18">
    <w:abstractNumId w:val="28"/>
  </w:num>
  <w:num w:numId="19">
    <w:abstractNumId w:val="16"/>
  </w:num>
  <w:num w:numId="20">
    <w:abstractNumId w:val="22"/>
  </w:num>
  <w:num w:numId="21">
    <w:abstractNumId w:val="8"/>
  </w:num>
  <w:num w:numId="22">
    <w:abstractNumId w:val="23"/>
  </w:num>
  <w:num w:numId="23">
    <w:abstractNumId w:val="9"/>
  </w:num>
  <w:num w:numId="24">
    <w:abstractNumId w:val="0"/>
  </w:num>
  <w:num w:numId="25">
    <w:abstractNumId w:val="1"/>
  </w:num>
  <w:num w:numId="26">
    <w:abstractNumId w:val="14"/>
  </w:num>
  <w:num w:numId="27">
    <w:abstractNumId w:val="3"/>
  </w:num>
  <w:num w:numId="28">
    <w:abstractNumId w:val="29"/>
  </w:num>
  <w:num w:numId="29">
    <w:abstractNumId w:val="10"/>
  </w:num>
  <w:num w:numId="30">
    <w:abstractNumId w:val="1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16A5"/>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2B68"/>
    <w:rsid w:val="00053CD7"/>
    <w:rsid w:val="0005442B"/>
    <w:rsid w:val="000577A7"/>
    <w:rsid w:val="0006027A"/>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36DF"/>
    <w:rsid w:val="000A38C9"/>
    <w:rsid w:val="000A51A6"/>
    <w:rsid w:val="000A5AA5"/>
    <w:rsid w:val="000A6CB3"/>
    <w:rsid w:val="000A7452"/>
    <w:rsid w:val="000B2550"/>
    <w:rsid w:val="000B2B00"/>
    <w:rsid w:val="000B75F7"/>
    <w:rsid w:val="000B7915"/>
    <w:rsid w:val="000B7AA3"/>
    <w:rsid w:val="000C05E8"/>
    <w:rsid w:val="000C10D9"/>
    <w:rsid w:val="000C2DC7"/>
    <w:rsid w:val="000C3420"/>
    <w:rsid w:val="000C479C"/>
    <w:rsid w:val="000C5272"/>
    <w:rsid w:val="000C59DD"/>
    <w:rsid w:val="000C699E"/>
    <w:rsid w:val="000C767B"/>
    <w:rsid w:val="000D08D4"/>
    <w:rsid w:val="000D0906"/>
    <w:rsid w:val="000D1183"/>
    <w:rsid w:val="000D1949"/>
    <w:rsid w:val="000D25A1"/>
    <w:rsid w:val="000D2EC0"/>
    <w:rsid w:val="000D45CB"/>
    <w:rsid w:val="000D5725"/>
    <w:rsid w:val="000D60B6"/>
    <w:rsid w:val="000D6E79"/>
    <w:rsid w:val="000D75C9"/>
    <w:rsid w:val="000D7734"/>
    <w:rsid w:val="000E0479"/>
    <w:rsid w:val="000E21D0"/>
    <w:rsid w:val="000E2688"/>
    <w:rsid w:val="000E2BEF"/>
    <w:rsid w:val="000E31F2"/>
    <w:rsid w:val="000E5F72"/>
    <w:rsid w:val="000E6C66"/>
    <w:rsid w:val="000E6DF9"/>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5748"/>
    <w:rsid w:val="00125FCE"/>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0D9B"/>
    <w:rsid w:val="00161305"/>
    <w:rsid w:val="001617A6"/>
    <w:rsid w:val="00163566"/>
    <w:rsid w:val="00165A51"/>
    <w:rsid w:val="00167A67"/>
    <w:rsid w:val="0017106D"/>
    <w:rsid w:val="00171E44"/>
    <w:rsid w:val="001732F8"/>
    <w:rsid w:val="00173426"/>
    <w:rsid w:val="00174058"/>
    <w:rsid w:val="0017506F"/>
    <w:rsid w:val="00175157"/>
    <w:rsid w:val="00175969"/>
    <w:rsid w:val="001777BA"/>
    <w:rsid w:val="00177E40"/>
    <w:rsid w:val="00180E8C"/>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5E9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758"/>
    <w:rsid w:val="00235D3E"/>
    <w:rsid w:val="00236DB0"/>
    <w:rsid w:val="00237740"/>
    <w:rsid w:val="00240015"/>
    <w:rsid w:val="0024083B"/>
    <w:rsid w:val="00240AE3"/>
    <w:rsid w:val="00242D5F"/>
    <w:rsid w:val="002474E8"/>
    <w:rsid w:val="00247E28"/>
    <w:rsid w:val="00251C8C"/>
    <w:rsid w:val="00252455"/>
    <w:rsid w:val="002535E8"/>
    <w:rsid w:val="00254C0C"/>
    <w:rsid w:val="00260815"/>
    <w:rsid w:val="0026113B"/>
    <w:rsid w:val="0026159A"/>
    <w:rsid w:val="00261755"/>
    <w:rsid w:val="002628A9"/>
    <w:rsid w:val="00262B0C"/>
    <w:rsid w:val="00263342"/>
    <w:rsid w:val="00263B9B"/>
    <w:rsid w:val="00263D1B"/>
    <w:rsid w:val="00265E20"/>
    <w:rsid w:val="00265FB8"/>
    <w:rsid w:val="00266AB4"/>
    <w:rsid w:val="00267B5C"/>
    <w:rsid w:val="002712E5"/>
    <w:rsid w:val="00271BC7"/>
    <w:rsid w:val="00272489"/>
    <w:rsid w:val="00272CF4"/>
    <w:rsid w:val="00272F83"/>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9C3"/>
    <w:rsid w:val="002E07D6"/>
    <w:rsid w:val="002E0849"/>
    <w:rsid w:val="002E0FAA"/>
    <w:rsid w:val="002E168A"/>
    <w:rsid w:val="002E2D51"/>
    <w:rsid w:val="002E3726"/>
    <w:rsid w:val="002E3BD7"/>
    <w:rsid w:val="002E4FEC"/>
    <w:rsid w:val="002E534E"/>
    <w:rsid w:val="002E5FA8"/>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273"/>
    <w:rsid w:val="003347FC"/>
    <w:rsid w:val="0033488B"/>
    <w:rsid w:val="003351FC"/>
    <w:rsid w:val="00335356"/>
    <w:rsid w:val="00336CA6"/>
    <w:rsid w:val="0033785D"/>
    <w:rsid w:val="00337F7E"/>
    <w:rsid w:val="00340288"/>
    <w:rsid w:val="00342359"/>
    <w:rsid w:val="003432D5"/>
    <w:rsid w:val="003437C0"/>
    <w:rsid w:val="00344263"/>
    <w:rsid w:val="0034498C"/>
    <w:rsid w:val="00345F6C"/>
    <w:rsid w:val="00346563"/>
    <w:rsid w:val="00346EDD"/>
    <w:rsid w:val="003473CB"/>
    <w:rsid w:val="00347A56"/>
    <w:rsid w:val="00350245"/>
    <w:rsid w:val="00351733"/>
    <w:rsid w:val="00353C0C"/>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073A"/>
    <w:rsid w:val="00371103"/>
    <w:rsid w:val="00371977"/>
    <w:rsid w:val="003728C3"/>
    <w:rsid w:val="00374237"/>
    <w:rsid w:val="0037484A"/>
    <w:rsid w:val="00380C7E"/>
    <w:rsid w:val="00381D9E"/>
    <w:rsid w:val="00381FCE"/>
    <w:rsid w:val="00384332"/>
    <w:rsid w:val="00384D96"/>
    <w:rsid w:val="00384FDB"/>
    <w:rsid w:val="00385143"/>
    <w:rsid w:val="00385640"/>
    <w:rsid w:val="00386332"/>
    <w:rsid w:val="003866C8"/>
    <w:rsid w:val="0038688B"/>
    <w:rsid w:val="00387636"/>
    <w:rsid w:val="00390B65"/>
    <w:rsid w:val="003911C6"/>
    <w:rsid w:val="00391BD4"/>
    <w:rsid w:val="00394BC0"/>
    <w:rsid w:val="00395168"/>
    <w:rsid w:val="00396E42"/>
    <w:rsid w:val="00397060"/>
    <w:rsid w:val="003A0CEC"/>
    <w:rsid w:val="003A125A"/>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9B2"/>
    <w:rsid w:val="003B5DA2"/>
    <w:rsid w:val="003C0381"/>
    <w:rsid w:val="003C1544"/>
    <w:rsid w:val="003C2535"/>
    <w:rsid w:val="003C2B89"/>
    <w:rsid w:val="003C2E1D"/>
    <w:rsid w:val="003C2F40"/>
    <w:rsid w:val="003C3C94"/>
    <w:rsid w:val="003C7125"/>
    <w:rsid w:val="003D17B5"/>
    <w:rsid w:val="003D1CFC"/>
    <w:rsid w:val="003D1FB7"/>
    <w:rsid w:val="003D23C6"/>
    <w:rsid w:val="003D2E67"/>
    <w:rsid w:val="003D39BA"/>
    <w:rsid w:val="003D483D"/>
    <w:rsid w:val="003D48E7"/>
    <w:rsid w:val="003D5335"/>
    <w:rsid w:val="003D64B3"/>
    <w:rsid w:val="003D68F3"/>
    <w:rsid w:val="003D7388"/>
    <w:rsid w:val="003E0560"/>
    <w:rsid w:val="003E0892"/>
    <w:rsid w:val="003E1594"/>
    <w:rsid w:val="003E15A7"/>
    <w:rsid w:val="003E1EF4"/>
    <w:rsid w:val="003E2892"/>
    <w:rsid w:val="003E2CED"/>
    <w:rsid w:val="003E37CE"/>
    <w:rsid w:val="003E3AB0"/>
    <w:rsid w:val="003E40BF"/>
    <w:rsid w:val="003E41E6"/>
    <w:rsid w:val="003E54A1"/>
    <w:rsid w:val="003E56DF"/>
    <w:rsid w:val="003E6B1C"/>
    <w:rsid w:val="003F26A1"/>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1276"/>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2294"/>
    <w:rsid w:val="0043381D"/>
    <w:rsid w:val="00433E0C"/>
    <w:rsid w:val="0043540A"/>
    <w:rsid w:val="004366D3"/>
    <w:rsid w:val="004375A6"/>
    <w:rsid w:val="00440730"/>
    <w:rsid w:val="004419E2"/>
    <w:rsid w:val="00441C56"/>
    <w:rsid w:val="00442251"/>
    <w:rsid w:val="00445939"/>
    <w:rsid w:val="00445960"/>
    <w:rsid w:val="00445D54"/>
    <w:rsid w:val="00446A19"/>
    <w:rsid w:val="00446CC7"/>
    <w:rsid w:val="00446E1A"/>
    <w:rsid w:val="00450912"/>
    <w:rsid w:val="0045383F"/>
    <w:rsid w:val="00454354"/>
    <w:rsid w:val="00455525"/>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469A"/>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248"/>
    <w:rsid w:val="00504430"/>
    <w:rsid w:val="00504640"/>
    <w:rsid w:val="00505E23"/>
    <w:rsid w:val="00511FBA"/>
    <w:rsid w:val="00513FA5"/>
    <w:rsid w:val="00517917"/>
    <w:rsid w:val="005229A3"/>
    <w:rsid w:val="00522D2B"/>
    <w:rsid w:val="00523B7B"/>
    <w:rsid w:val="00525305"/>
    <w:rsid w:val="00526424"/>
    <w:rsid w:val="00526988"/>
    <w:rsid w:val="00527945"/>
    <w:rsid w:val="00530438"/>
    <w:rsid w:val="00531C9F"/>
    <w:rsid w:val="005338AB"/>
    <w:rsid w:val="00536CAC"/>
    <w:rsid w:val="00542856"/>
    <w:rsid w:val="00545338"/>
    <w:rsid w:val="00547DD4"/>
    <w:rsid w:val="005503A0"/>
    <w:rsid w:val="00550C87"/>
    <w:rsid w:val="0055179C"/>
    <w:rsid w:val="005519D0"/>
    <w:rsid w:val="005520F2"/>
    <w:rsid w:val="005525A3"/>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6702E"/>
    <w:rsid w:val="0057046C"/>
    <w:rsid w:val="00570B45"/>
    <w:rsid w:val="0057204A"/>
    <w:rsid w:val="00572134"/>
    <w:rsid w:val="0057216B"/>
    <w:rsid w:val="00572A41"/>
    <w:rsid w:val="00573020"/>
    <w:rsid w:val="00573887"/>
    <w:rsid w:val="00573B77"/>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B05"/>
    <w:rsid w:val="005C1245"/>
    <w:rsid w:val="005C195C"/>
    <w:rsid w:val="005C19E0"/>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59A5"/>
    <w:rsid w:val="005E6E55"/>
    <w:rsid w:val="005F098A"/>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81"/>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32AA"/>
    <w:rsid w:val="0068542C"/>
    <w:rsid w:val="00685D7E"/>
    <w:rsid w:val="00686E1C"/>
    <w:rsid w:val="00687EB9"/>
    <w:rsid w:val="00690407"/>
    <w:rsid w:val="00692C6A"/>
    <w:rsid w:val="0069315D"/>
    <w:rsid w:val="006944B6"/>
    <w:rsid w:val="006949CE"/>
    <w:rsid w:val="006958F8"/>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06FC"/>
    <w:rsid w:val="00712CBC"/>
    <w:rsid w:val="007166FD"/>
    <w:rsid w:val="007169D2"/>
    <w:rsid w:val="00716B72"/>
    <w:rsid w:val="00716B7B"/>
    <w:rsid w:val="00717B27"/>
    <w:rsid w:val="00717CB3"/>
    <w:rsid w:val="00720B19"/>
    <w:rsid w:val="00720CB3"/>
    <w:rsid w:val="00721061"/>
    <w:rsid w:val="00721508"/>
    <w:rsid w:val="00721646"/>
    <w:rsid w:val="00721CDC"/>
    <w:rsid w:val="007222F6"/>
    <w:rsid w:val="00722A21"/>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051"/>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109"/>
    <w:rsid w:val="0075142D"/>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A00"/>
    <w:rsid w:val="00766BC5"/>
    <w:rsid w:val="00767F5B"/>
    <w:rsid w:val="00771083"/>
    <w:rsid w:val="007712CF"/>
    <w:rsid w:val="007722BB"/>
    <w:rsid w:val="007723D1"/>
    <w:rsid w:val="00772F95"/>
    <w:rsid w:val="00773A26"/>
    <w:rsid w:val="00773DB9"/>
    <w:rsid w:val="0077599A"/>
    <w:rsid w:val="007762E4"/>
    <w:rsid w:val="00776FE9"/>
    <w:rsid w:val="00780D0E"/>
    <w:rsid w:val="00782669"/>
    <w:rsid w:val="0078343E"/>
    <w:rsid w:val="00783634"/>
    <w:rsid w:val="00783B88"/>
    <w:rsid w:val="00784BBD"/>
    <w:rsid w:val="00786B40"/>
    <w:rsid w:val="00787737"/>
    <w:rsid w:val="00787C22"/>
    <w:rsid w:val="0079064B"/>
    <w:rsid w:val="00792AE7"/>
    <w:rsid w:val="00794996"/>
    <w:rsid w:val="00795B2C"/>
    <w:rsid w:val="007A1272"/>
    <w:rsid w:val="007A16F3"/>
    <w:rsid w:val="007A2711"/>
    <w:rsid w:val="007A306D"/>
    <w:rsid w:val="007A3275"/>
    <w:rsid w:val="007A57B6"/>
    <w:rsid w:val="007A5895"/>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5E0"/>
    <w:rsid w:val="007D4D05"/>
    <w:rsid w:val="007D7BE4"/>
    <w:rsid w:val="007D7C99"/>
    <w:rsid w:val="007E05EE"/>
    <w:rsid w:val="007E0CA6"/>
    <w:rsid w:val="007E0D0B"/>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3FD"/>
    <w:rsid w:val="00824459"/>
    <w:rsid w:val="00824EEC"/>
    <w:rsid w:val="0083140A"/>
    <w:rsid w:val="00831956"/>
    <w:rsid w:val="008334D8"/>
    <w:rsid w:val="008335DC"/>
    <w:rsid w:val="00833FC3"/>
    <w:rsid w:val="00834CB6"/>
    <w:rsid w:val="00835304"/>
    <w:rsid w:val="008356BE"/>
    <w:rsid w:val="008358BB"/>
    <w:rsid w:val="00835C6E"/>
    <w:rsid w:val="008407AF"/>
    <w:rsid w:val="008407CD"/>
    <w:rsid w:val="00840B5B"/>
    <w:rsid w:val="00842156"/>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543B"/>
    <w:rsid w:val="00866163"/>
    <w:rsid w:val="00866F3A"/>
    <w:rsid w:val="00871A7F"/>
    <w:rsid w:val="008722A2"/>
    <w:rsid w:val="00872DC7"/>
    <w:rsid w:val="00873C23"/>
    <w:rsid w:val="00880D11"/>
    <w:rsid w:val="00881072"/>
    <w:rsid w:val="00881EF1"/>
    <w:rsid w:val="0088289C"/>
    <w:rsid w:val="008849EC"/>
    <w:rsid w:val="008852C4"/>
    <w:rsid w:val="008854B2"/>
    <w:rsid w:val="00885637"/>
    <w:rsid w:val="00886B71"/>
    <w:rsid w:val="008901BE"/>
    <w:rsid w:val="00890445"/>
    <w:rsid w:val="0089422C"/>
    <w:rsid w:val="008944D7"/>
    <w:rsid w:val="00894A82"/>
    <w:rsid w:val="00895FC3"/>
    <w:rsid w:val="0089782A"/>
    <w:rsid w:val="00897FCB"/>
    <w:rsid w:val="008A020D"/>
    <w:rsid w:val="008A0693"/>
    <w:rsid w:val="008A0C2D"/>
    <w:rsid w:val="008A25C3"/>
    <w:rsid w:val="008A42DE"/>
    <w:rsid w:val="008A510E"/>
    <w:rsid w:val="008A6AD6"/>
    <w:rsid w:val="008A741E"/>
    <w:rsid w:val="008B0685"/>
    <w:rsid w:val="008B07F8"/>
    <w:rsid w:val="008B1B01"/>
    <w:rsid w:val="008B404D"/>
    <w:rsid w:val="008B4C5F"/>
    <w:rsid w:val="008B5F52"/>
    <w:rsid w:val="008B6CE6"/>
    <w:rsid w:val="008B7944"/>
    <w:rsid w:val="008C0501"/>
    <w:rsid w:val="008C2264"/>
    <w:rsid w:val="008C3880"/>
    <w:rsid w:val="008C57B6"/>
    <w:rsid w:val="008C6ABD"/>
    <w:rsid w:val="008D1EA3"/>
    <w:rsid w:val="008D35CA"/>
    <w:rsid w:val="008D3C17"/>
    <w:rsid w:val="008D3F2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900D8E"/>
    <w:rsid w:val="009016D6"/>
    <w:rsid w:val="00901985"/>
    <w:rsid w:val="00902ADD"/>
    <w:rsid w:val="00903657"/>
    <w:rsid w:val="009052DE"/>
    <w:rsid w:val="00905824"/>
    <w:rsid w:val="00907180"/>
    <w:rsid w:val="009073B3"/>
    <w:rsid w:val="00907E86"/>
    <w:rsid w:val="0091141E"/>
    <w:rsid w:val="0091237A"/>
    <w:rsid w:val="00912ACE"/>
    <w:rsid w:val="009142E8"/>
    <w:rsid w:val="00915AAD"/>
    <w:rsid w:val="009170F6"/>
    <w:rsid w:val="0092067C"/>
    <w:rsid w:val="00920751"/>
    <w:rsid w:val="0092335E"/>
    <w:rsid w:val="00923446"/>
    <w:rsid w:val="00923943"/>
    <w:rsid w:val="00925C09"/>
    <w:rsid w:val="00925F90"/>
    <w:rsid w:val="00927DEB"/>
    <w:rsid w:val="0093083B"/>
    <w:rsid w:val="009320BA"/>
    <w:rsid w:val="00933B55"/>
    <w:rsid w:val="00935BAC"/>
    <w:rsid w:val="00936449"/>
    <w:rsid w:val="0093698B"/>
    <w:rsid w:val="00936D22"/>
    <w:rsid w:val="009370C2"/>
    <w:rsid w:val="00937F36"/>
    <w:rsid w:val="00940001"/>
    <w:rsid w:val="00942C05"/>
    <w:rsid w:val="00944ED3"/>
    <w:rsid w:val="009468E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699"/>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A73"/>
    <w:rsid w:val="00993F87"/>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13A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D5EB4"/>
    <w:rsid w:val="009E1615"/>
    <w:rsid w:val="009E1EFB"/>
    <w:rsid w:val="009E2147"/>
    <w:rsid w:val="009E2A69"/>
    <w:rsid w:val="009E3190"/>
    <w:rsid w:val="009E4EF1"/>
    <w:rsid w:val="009E6C5B"/>
    <w:rsid w:val="009F33F9"/>
    <w:rsid w:val="009F388A"/>
    <w:rsid w:val="009F3B7B"/>
    <w:rsid w:val="009F46A5"/>
    <w:rsid w:val="009F47E0"/>
    <w:rsid w:val="009F4858"/>
    <w:rsid w:val="009F503C"/>
    <w:rsid w:val="009F5E63"/>
    <w:rsid w:val="009F72CF"/>
    <w:rsid w:val="009F78B2"/>
    <w:rsid w:val="00A00207"/>
    <w:rsid w:val="00A004AD"/>
    <w:rsid w:val="00A00A38"/>
    <w:rsid w:val="00A01DE5"/>
    <w:rsid w:val="00A04892"/>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40A9"/>
    <w:rsid w:val="00A24B01"/>
    <w:rsid w:val="00A24E22"/>
    <w:rsid w:val="00A24E26"/>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26B5"/>
    <w:rsid w:val="00A539D6"/>
    <w:rsid w:val="00A54B15"/>
    <w:rsid w:val="00A553AC"/>
    <w:rsid w:val="00A55CBF"/>
    <w:rsid w:val="00A55CC0"/>
    <w:rsid w:val="00A5695F"/>
    <w:rsid w:val="00A56D1C"/>
    <w:rsid w:val="00A616A0"/>
    <w:rsid w:val="00A6199F"/>
    <w:rsid w:val="00A61E90"/>
    <w:rsid w:val="00A63124"/>
    <w:rsid w:val="00A636C8"/>
    <w:rsid w:val="00A63D16"/>
    <w:rsid w:val="00A64181"/>
    <w:rsid w:val="00A64EB8"/>
    <w:rsid w:val="00A655C2"/>
    <w:rsid w:val="00A6704F"/>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0F2"/>
    <w:rsid w:val="00A902E2"/>
    <w:rsid w:val="00A91A2D"/>
    <w:rsid w:val="00A92AE2"/>
    <w:rsid w:val="00A93148"/>
    <w:rsid w:val="00A93947"/>
    <w:rsid w:val="00A94052"/>
    <w:rsid w:val="00A94B0B"/>
    <w:rsid w:val="00A95896"/>
    <w:rsid w:val="00AA245D"/>
    <w:rsid w:val="00AA2E85"/>
    <w:rsid w:val="00AA3E2B"/>
    <w:rsid w:val="00AA6D09"/>
    <w:rsid w:val="00AA7CAE"/>
    <w:rsid w:val="00AB2CA2"/>
    <w:rsid w:val="00AB364A"/>
    <w:rsid w:val="00AB3828"/>
    <w:rsid w:val="00AB38F0"/>
    <w:rsid w:val="00AB3EF0"/>
    <w:rsid w:val="00AB5613"/>
    <w:rsid w:val="00AB69F2"/>
    <w:rsid w:val="00AC0179"/>
    <w:rsid w:val="00AC060A"/>
    <w:rsid w:val="00AC0850"/>
    <w:rsid w:val="00AC1898"/>
    <w:rsid w:val="00AC2312"/>
    <w:rsid w:val="00AC26CB"/>
    <w:rsid w:val="00AC2762"/>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0395"/>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2778F"/>
    <w:rsid w:val="00B30CBC"/>
    <w:rsid w:val="00B3218E"/>
    <w:rsid w:val="00B32F86"/>
    <w:rsid w:val="00B35B8D"/>
    <w:rsid w:val="00B3655A"/>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8C5"/>
    <w:rsid w:val="00B55C4F"/>
    <w:rsid w:val="00B5721B"/>
    <w:rsid w:val="00B5798E"/>
    <w:rsid w:val="00B57A45"/>
    <w:rsid w:val="00B61E59"/>
    <w:rsid w:val="00B629AC"/>
    <w:rsid w:val="00B62C82"/>
    <w:rsid w:val="00B62D2C"/>
    <w:rsid w:val="00B632F5"/>
    <w:rsid w:val="00B63D1A"/>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611C"/>
    <w:rsid w:val="00BA78CE"/>
    <w:rsid w:val="00BB0873"/>
    <w:rsid w:val="00BB127D"/>
    <w:rsid w:val="00BB21A1"/>
    <w:rsid w:val="00BB24A0"/>
    <w:rsid w:val="00BB5BF3"/>
    <w:rsid w:val="00BB6B0C"/>
    <w:rsid w:val="00BB7B04"/>
    <w:rsid w:val="00BB7FC1"/>
    <w:rsid w:val="00BC0141"/>
    <w:rsid w:val="00BC0361"/>
    <w:rsid w:val="00BC0AF7"/>
    <w:rsid w:val="00BC0EC7"/>
    <w:rsid w:val="00BC0F3C"/>
    <w:rsid w:val="00BC1DAF"/>
    <w:rsid w:val="00BC2680"/>
    <w:rsid w:val="00BC29DD"/>
    <w:rsid w:val="00BC3934"/>
    <w:rsid w:val="00BC41C2"/>
    <w:rsid w:val="00BC4B51"/>
    <w:rsid w:val="00BC4B7C"/>
    <w:rsid w:val="00BC5082"/>
    <w:rsid w:val="00BC50A9"/>
    <w:rsid w:val="00BC57F0"/>
    <w:rsid w:val="00BC58F4"/>
    <w:rsid w:val="00BC5D81"/>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079"/>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267D"/>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8D0"/>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01E6"/>
    <w:rsid w:val="00C8292E"/>
    <w:rsid w:val="00C830C0"/>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15"/>
    <w:rsid w:val="00CB72A6"/>
    <w:rsid w:val="00CC25DC"/>
    <w:rsid w:val="00CC2F3D"/>
    <w:rsid w:val="00CC37F8"/>
    <w:rsid w:val="00CC4098"/>
    <w:rsid w:val="00CC4A9D"/>
    <w:rsid w:val="00CC4D1F"/>
    <w:rsid w:val="00CC5F23"/>
    <w:rsid w:val="00CC64D6"/>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2DCA"/>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1ED"/>
    <w:rsid w:val="00CF77C1"/>
    <w:rsid w:val="00D005AA"/>
    <w:rsid w:val="00D00B2A"/>
    <w:rsid w:val="00D0274A"/>
    <w:rsid w:val="00D02A5B"/>
    <w:rsid w:val="00D04F21"/>
    <w:rsid w:val="00D05B6E"/>
    <w:rsid w:val="00D05F96"/>
    <w:rsid w:val="00D06A91"/>
    <w:rsid w:val="00D1075A"/>
    <w:rsid w:val="00D107E3"/>
    <w:rsid w:val="00D11366"/>
    <w:rsid w:val="00D14AB1"/>
    <w:rsid w:val="00D163F9"/>
    <w:rsid w:val="00D178C1"/>
    <w:rsid w:val="00D2026A"/>
    <w:rsid w:val="00D207B5"/>
    <w:rsid w:val="00D20834"/>
    <w:rsid w:val="00D21B10"/>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346"/>
    <w:rsid w:val="00D51495"/>
    <w:rsid w:val="00D51617"/>
    <w:rsid w:val="00D516C7"/>
    <w:rsid w:val="00D521A5"/>
    <w:rsid w:val="00D5443A"/>
    <w:rsid w:val="00D55ABA"/>
    <w:rsid w:val="00D56E44"/>
    <w:rsid w:val="00D57E83"/>
    <w:rsid w:val="00D60DCC"/>
    <w:rsid w:val="00D61082"/>
    <w:rsid w:val="00D61921"/>
    <w:rsid w:val="00D624B3"/>
    <w:rsid w:val="00D63E9B"/>
    <w:rsid w:val="00D66333"/>
    <w:rsid w:val="00D6652F"/>
    <w:rsid w:val="00D66849"/>
    <w:rsid w:val="00D71FEC"/>
    <w:rsid w:val="00D72C9D"/>
    <w:rsid w:val="00D72E8F"/>
    <w:rsid w:val="00D73A22"/>
    <w:rsid w:val="00D73CED"/>
    <w:rsid w:val="00D756BB"/>
    <w:rsid w:val="00D77CCA"/>
    <w:rsid w:val="00D8158C"/>
    <w:rsid w:val="00D82C86"/>
    <w:rsid w:val="00D83E4B"/>
    <w:rsid w:val="00D84CA8"/>
    <w:rsid w:val="00D87579"/>
    <w:rsid w:val="00D8764C"/>
    <w:rsid w:val="00D8791A"/>
    <w:rsid w:val="00D87AE1"/>
    <w:rsid w:val="00D91074"/>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8BE"/>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6315"/>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100DE"/>
    <w:rsid w:val="00E10B3D"/>
    <w:rsid w:val="00E11BE3"/>
    <w:rsid w:val="00E11D09"/>
    <w:rsid w:val="00E125DD"/>
    <w:rsid w:val="00E13332"/>
    <w:rsid w:val="00E1335A"/>
    <w:rsid w:val="00E14A1C"/>
    <w:rsid w:val="00E15203"/>
    <w:rsid w:val="00E15327"/>
    <w:rsid w:val="00E163C1"/>
    <w:rsid w:val="00E17895"/>
    <w:rsid w:val="00E17E79"/>
    <w:rsid w:val="00E202F2"/>
    <w:rsid w:val="00E209EC"/>
    <w:rsid w:val="00E21262"/>
    <w:rsid w:val="00E21782"/>
    <w:rsid w:val="00E22556"/>
    <w:rsid w:val="00E228B5"/>
    <w:rsid w:val="00E24D02"/>
    <w:rsid w:val="00E25E80"/>
    <w:rsid w:val="00E26BF2"/>
    <w:rsid w:val="00E30178"/>
    <w:rsid w:val="00E309B2"/>
    <w:rsid w:val="00E319DB"/>
    <w:rsid w:val="00E35380"/>
    <w:rsid w:val="00E353CC"/>
    <w:rsid w:val="00E366A0"/>
    <w:rsid w:val="00E40A35"/>
    <w:rsid w:val="00E42209"/>
    <w:rsid w:val="00E431D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18"/>
    <w:rsid w:val="00E77967"/>
    <w:rsid w:val="00E8007D"/>
    <w:rsid w:val="00E81A43"/>
    <w:rsid w:val="00E8363A"/>
    <w:rsid w:val="00E83F69"/>
    <w:rsid w:val="00E84EFB"/>
    <w:rsid w:val="00E85502"/>
    <w:rsid w:val="00E85723"/>
    <w:rsid w:val="00E861E6"/>
    <w:rsid w:val="00E91F26"/>
    <w:rsid w:val="00E93048"/>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02F"/>
    <w:rsid w:val="00EC2237"/>
    <w:rsid w:val="00EC48A2"/>
    <w:rsid w:val="00EC60DC"/>
    <w:rsid w:val="00EC658C"/>
    <w:rsid w:val="00EC7FB2"/>
    <w:rsid w:val="00ED0D4A"/>
    <w:rsid w:val="00ED11D3"/>
    <w:rsid w:val="00ED35C7"/>
    <w:rsid w:val="00ED3ACB"/>
    <w:rsid w:val="00ED65AF"/>
    <w:rsid w:val="00ED6881"/>
    <w:rsid w:val="00ED72C1"/>
    <w:rsid w:val="00ED771B"/>
    <w:rsid w:val="00ED7E57"/>
    <w:rsid w:val="00EE22A9"/>
    <w:rsid w:val="00EE2890"/>
    <w:rsid w:val="00EE2C68"/>
    <w:rsid w:val="00EE4EF0"/>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61"/>
    <w:rsid w:val="00F25DD9"/>
    <w:rsid w:val="00F27BAC"/>
    <w:rsid w:val="00F30E2E"/>
    <w:rsid w:val="00F310B9"/>
    <w:rsid w:val="00F324C8"/>
    <w:rsid w:val="00F32C13"/>
    <w:rsid w:val="00F333AF"/>
    <w:rsid w:val="00F33739"/>
    <w:rsid w:val="00F37638"/>
    <w:rsid w:val="00F4190D"/>
    <w:rsid w:val="00F4341D"/>
    <w:rsid w:val="00F44091"/>
    <w:rsid w:val="00F4423D"/>
    <w:rsid w:val="00F4463D"/>
    <w:rsid w:val="00F44A68"/>
    <w:rsid w:val="00F44F11"/>
    <w:rsid w:val="00F450D6"/>
    <w:rsid w:val="00F4522D"/>
    <w:rsid w:val="00F454C1"/>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5C74"/>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B54"/>
    <w:rsid w:val="00FB0C77"/>
    <w:rsid w:val="00FB0D8C"/>
    <w:rsid w:val="00FB13E7"/>
    <w:rsid w:val="00FB1BE7"/>
    <w:rsid w:val="00FB25DD"/>
    <w:rsid w:val="00FB28BF"/>
    <w:rsid w:val="00FB385E"/>
    <w:rsid w:val="00FB45F7"/>
    <w:rsid w:val="00FB5713"/>
    <w:rsid w:val="00FB6B35"/>
    <w:rsid w:val="00FB75DD"/>
    <w:rsid w:val="00FC0DC2"/>
    <w:rsid w:val="00FC0E55"/>
    <w:rsid w:val="00FC2FE5"/>
    <w:rsid w:val="00FC32E5"/>
    <w:rsid w:val="00FC44D0"/>
    <w:rsid w:val="00FC5D00"/>
    <w:rsid w:val="00FC65D0"/>
    <w:rsid w:val="00FC6F17"/>
    <w:rsid w:val="00FC6FD0"/>
    <w:rsid w:val="00FC7071"/>
    <w:rsid w:val="00FC7730"/>
    <w:rsid w:val="00FD0CD2"/>
    <w:rsid w:val="00FD26B6"/>
    <w:rsid w:val="00FD2D2A"/>
    <w:rsid w:val="00FD3922"/>
    <w:rsid w:val="00FD4EF5"/>
    <w:rsid w:val="00FD65CB"/>
    <w:rsid w:val="00FD6F9E"/>
    <w:rsid w:val="00FE156F"/>
    <w:rsid w:val="00FE16DE"/>
    <w:rsid w:val="00FE1734"/>
    <w:rsid w:val="00FE4B14"/>
    <w:rsid w:val="00FE5700"/>
    <w:rsid w:val="00FE6439"/>
    <w:rsid w:val="00FE7DD7"/>
    <w:rsid w:val="00FF07EE"/>
    <w:rsid w:val="00FF0812"/>
    <w:rsid w:val="00FF1156"/>
    <w:rsid w:val="00FF2163"/>
    <w:rsid w:val="00FF52AF"/>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3F27"/>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rsid w:val="008D3F27"/>
    <w:pPr>
      <w:keepNext/>
      <w:suppressAutoHyphens/>
      <w:jc w:val="center"/>
      <w:outlineLvl w:val="0"/>
    </w:pPr>
    <w:rPr>
      <w:rFonts w:ascii="TimesET" w:hAnsi="TimesET"/>
      <w:sz w:val="28"/>
    </w:rPr>
  </w:style>
  <w:style w:type="paragraph" w:styleId="2">
    <w:name w:val="heading 2"/>
    <w:aliases w:val="!Разделы документа"/>
    <w:basedOn w:val="a0"/>
    <w:next w:val="a0"/>
    <w:link w:val="20"/>
    <w:qFormat/>
    <w:rsid w:val="008D3F27"/>
    <w:pPr>
      <w:keepNext/>
      <w:outlineLvl w:val="1"/>
    </w:pPr>
    <w:rPr>
      <w:sz w:val="28"/>
    </w:rPr>
  </w:style>
  <w:style w:type="paragraph" w:styleId="3">
    <w:name w:val="heading 3"/>
    <w:aliases w:val="!Главы документа"/>
    <w:basedOn w:val="a0"/>
    <w:next w:val="a0"/>
    <w:link w:val="30"/>
    <w:uiPriority w:val="99"/>
    <w:qFormat/>
    <w:rsid w:val="008D3F27"/>
    <w:pPr>
      <w:keepNext/>
      <w:suppressAutoHyphens/>
      <w:jc w:val="center"/>
      <w:outlineLvl w:val="2"/>
    </w:pPr>
    <w:rPr>
      <w:rFonts w:ascii="TimesET" w:hAnsi="TimesET"/>
      <w:sz w:val="36"/>
    </w:rPr>
  </w:style>
  <w:style w:type="paragraph" w:styleId="4">
    <w:name w:val="heading 4"/>
    <w:aliases w:val="!Параграфы/Статьи документа"/>
    <w:basedOn w:val="a0"/>
    <w:link w:val="40"/>
    <w:qFormat/>
    <w:rsid w:val="00D51346"/>
    <w:pPr>
      <w:ind w:firstLine="567"/>
      <w:jc w:val="both"/>
      <w:outlineLvl w:val="3"/>
    </w:pPr>
    <w:rPr>
      <w:rFonts w:ascii="Arial" w:hAnsi="Arial"/>
      <w:b/>
      <w:bCs/>
      <w:sz w:val="26"/>
      <w:szCs w:val="28"/>
    </w:rPr>
  </w:style>
  <w:style w:type="paragraph" w:styleId="8">
    <w:name w:val="heading 8"/>
    <w:basedOn w:val="a0"/>
    <w:next w:val="a0"/>
    <w:link w:val="80"/>
    <w:semiHidden/>
    <w:unhideWhenUsed/>
    <w:qFormat/>
    <w:rsid w:val="00BA611C"/>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8D3F27"/>
    <w:pPr>
      <w:jc w:val="both"/>
    </w:pPr>
    <w:rPr>
      <w:sz w:val="28"/>
    </w:rPr>
  </w:style>
  <w:style w:type="paragraph" w:styleId="a5">
    <w:name w:val="Title"/>
    <w:basedOn w:val="a0"/>
    <w:link w:val="a6"/>
    <w:qFormat/>
    <w:rsid w:val="008D3F27"/>
    <w:pPr>
      <w:suppressAutoHyphens/>
      <w:jc w:val="center"/>
    </w:pPr>
    <w:rPr>
      <w:rFonts w:ascii="TimesET" w:hAnsi="TimesET"/>
      <w:sz w:val="32"/>
    </w:rPr>
  </w:style>
  <w:style w:type="paragraph" w:styleId="a7">
    <w:name w:val="header"/>
    <w:aliases w:val="I.L.T."/>
    <w:basedOn w:val="a0"/>
    <w:link w:val="a8"/>
    <w:uiPriority w:val="99"/>
    <w:rsid w:val="008D3F27"/>
    <w:pPr>
      <w:tabs>
        <w:tab w:val="center" w:pos="4677"/>
        <w:tab w:val="right" w:pos="9355"/>
      </w:tabs>
    </w:pPr>
  </w:style>
  <w:style w:type="character" w:styleId="a9">
    <w:name w:val="page number"/>
    <w:basedOn w:val="a1"/>
    <w:rsid w:val="008D3F27"/>
  </w:style>
  <w:style w:type="paragraph" w:customStyle="1" w:styleId="--">
    <w:name w:val="- СТРАНИЦА -"/>
    <w:rsid w:val="008D3F27"/>
    <w:rPr>
      <w:sz w:val="24"/>
      <w:szCs w:val="24"/>
    </w:rPr>
  </w:style>
  <w:style w:type="paragraph" w:styleId="aa">
    <w:name w:val="Body Text Indent"/>
    <w:basedOn w:val="a0"/>
    <w:link w:val="ab"/>
    <w:uiPriority w:val="99"/>
    <w:rsid w:val="008D3F27"/>
    <w:pPr>
      <w:shd w:val="clear" w:color="auto" w:fill="FFFFFF"/>
      <w:autoSpaceDE w:val="0"/>
      <w:autoSpaceDN w:val="0"/>
      <w:adjustRightInd w:val="0"/>
      <w:ind w:left="360" w:hanging="360"/>
      <w:jc w:val="both"/>
    </w:pPr>
    <w:rPr>
      <w:color w:val="000000"/>
      <w:sz w:val="28"/>
      <w:szCs w:val="28"/>
    </w:rPr>
  </w:style>
  <w:style w:type="table" w:styleId="ac">
    <w:name w:val="Table Grid"/>
    <w:basedOn w:val="a2"/>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aliases w:val="Знак2, Знак2"/>
    <w:basedOn w:val="a0"/>
    <w:link w:val="af5"/>
    <w:rsid w:val="00AB38F0"/>
    <w:pPr>
      <w:tabs>
        <w:tab w:val="center" w:pos="4677"/>
        <w:tab w:val="right" w:pos="9355"/>
      </w:tabs>
    </w:p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cs="Courier New"/>
      <w:sz w:val="20"/>
      <w:szCs w:val="20"/>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basedOn w:val="a0"/>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a">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b"/>
    <w:rsid w:val="00BC4B51"/>
    <w:pPr>
      <w:spacing w:after="120"/>
    </w:pPr>
  </w:style>
  <w:style w:type="character" w:customStyle="1" w:styleId="afb">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a"/>
    <w:rsid w:val="00BC4B51"/>
    <w:rPr>
      <w:sz w:val="24"/>
      <w:szCs w:val="24"/>
    </w:rPr>
  </w:style>
  <w:style w:type="character" w:customStyle="1" w:styleId="apple-converted-space">
    <w:name w:val="apple-converted-space"/>
    <w:basedOn w:val="a1"/>
    <w:rsid w:val="00F70358"/>
  </w:style>
  <w:style w:type="character" w:customStyle="1" w:styleId="80">
    <w:name w:val="Заголовок 8 Знак"/>
    <w:link w:val="8"/>
    <w:semiHidden/>
    <w:rsid w:val="00BA611C"/>
    <w:rPr>
      <w:rFonts w:ascii="Calibri" w:eastAsia="Times New Roman" w:hAnsi="Calibri" w:cs="Times New Roman"/>
      <w:i/>
      <w:iCs/>
      <w:sz w:val="24"/>
      <w:szCs w:val="24"/>
    </w:rPr>
  </w:style>
  <w:style w:type="paragraph" w:styleId="afc">
    <w:name w:val="No Spacing"/>
    <w:link w:val="afd"/>
    <w:uiPriority w:val="1"/>
    <w:qFormat/>
    <w:rsid w:val="00D51346"/>
    <w:rPr>
      <w:rFonts w:ascii="Calibri" w:hAnsi="Calibri"/>
      <w:sz w:val="22"/>
      <w:szCs w:val="22"/>
    </w:rPr>
  </w:style>
  <w:style w:type="character" w:customStyle="1" w:styleId="40">
    <w:name w:val="Заголовок 4 Знак"/>
    <w:aliases w:val="!Параграфы/Статьи документа Знак"/>
    <w:link w:val="4"/>
    <w:rsid w:val="00D51346"/>
    <w:rPr>
      <w:rFonts w:ascii="Arial" w:hAnsi="Arial"/>
      <w:b/>
      <w:bCs/>
      <w:sz w:val="26"/>
      <w:szCs w:val="28"/>
    </w:rPr>
  </w:style>
  <w:style w:type="character" w:customStyle="1" w:styleId="20">
    <w:name w:val="Заголовок 2 Знак"/>
    <w:aliases w:val="!Разделы документа Знак"/>
    <w:link w:val="2"/>
    <w:rsid w:val="00D51346"/>
    <w:rPr>
      <w:sz w:val="28"/>
      <w:szCs w:val="24"/>
    </w:rPr>
  </w:style>
  <w:style w:type="character" w:customStyle="1" w:styleId="30">
    <w:name w:val="Заголовок 3 Знак"/>
    <w:aliases w:val="!Главы документа Знак"/>
    <w:link w:val="3"/>
    <w:uiPriority w:val="99"/>
    <w:rsid w:val="00D51346"/>
    <w:rPr>
      <w:rFonts w:ascii="TimesET" w:hAnsi="TimesET"/>
      <w:sz w:val="36"/>
      <w:szCs w:val="24"/>
    </w:rPr>
  </w:style>
  <w:style w:type="character" w:customStyle="1" w:styleId="a6">
    <w:name w:val="Название Знак"/>
    <w:link w:val="a5"/>
    <w:rsid w:val="00D51346"/>
    <w:rPr>
      <w:rFonts w:ascii="TimesET" w:hAnsi="TimesET"/>
      <w:sz w:val="32"/>
      <w:szCs w:val="24"/>
    </w:rPr>
  </w:style>
  <w:style w:type="character" w:customStyle="1" w:styleId="ab">
    <w:name w:val="Основной текст с отступом Знак"/>
    <w:link w:val="aa"/>
    <w:uiPriority w:val="99"/>
    <w:rsid w:val="00D51346"/>
    <w:rPr>
      <w:color w:val="000000"/>
      <w:sz w:val="28"/>
      <w:szCs w:val="28"/>
      <w:shd w:val="clear" w:color="auto" w:fill="FFFFFF"/>
    </w:rPr>
  </w:style>
  <w:style w:type="paragraph" w:customStyle="1" w:styleId="afe">
    <w:name w:val="Знак"/>
    <w:basedOn w:val="a0"/>
    <w:rsid w:val="00D51346"/>
    <w:pPr>
      <w:ind w:firstLine="567"/>
      <w:jc w:val="both"/>
    </w:pPr>
    <w:rPr>
      <w:rFonts w:ascii="Verdana" w:hAnsi="Verdana" w:cs="Verdana"/>
      <w:sz w:val="20"/>
      <w:szCs w:val="20"/>
      <w:lang w:val="en-US" w:eastAsia="en-US"/>
    </w:rPr>
  </w:style>
  <w:style w:type="paragraph" w:styleId="aff">
    <w:name w:val="Balloon Text"/>
    <w:basedOn w:val="a0"/>
    <w:link w:val="aff0"/>
    <w:uiPriority w:val="99"/>
    <w:unhideWhenUsed/>
    <w:rsid w:val="00D51346"/>
    <w:pPr>
      <w:ind w:firstLine="567"/>
      <w:jc w:val="both"/>
    </w:pPr>
    <w:rPr>
      <w:rFonts w:ascii="Tahoma" w:hAnsi="Tahoma"/>
      <w:sz w:val="16"/>
      <w:szCs w:val="16"/>
    </w:rPr>
  </w:style>
  <w:style w:type="character" w:customStyle="1" w:styleId="aff0">
    <w:name w:val="Текст выноски Знак"/>
    <w:link w:val="aff"/>
    <w:uiPriority w:val="99"/>
    <w:rsid w:val="00D5134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D51346"/>
    <w:rPr>
      <w:sz w:val="24"/>
      <w:szCs w:val="24"/>
    </w:rPr>
  </w:style>
  <w:style w:type="character" w:customStyle="1" w:styleId="31">
    <w:name w:val="Основной текст 3 Знак"/>
    <w:link w:val="32"/>
    <w:locked/>
    <w:rsid w:val="00D51346"/>
    <w:rPr>
      <w:sz w:val="16"/>
      <w:szCs w:val="16"/>
    </w:rPr>
  </w:style>
  <w:style w:type="paragraph" w:styleId="32">
    <w:name w:val="Body Text 3"/>
    <w:basedOn w:val="a0"/>
    <w:link w:val="31"/>
    <w:rsid w:val="00D51346"/>
    <w:pPr>
      <w:spacing w:after="120"/>
      <w:ind w:firstLine="567"/>
      <w:jc w:val="both"/>
    </w:pPr>
    <w:rPr>
      <w:sz w:val="16"/>
      <w:szCs w:val="16"/>
    </w:rPr>
  </w:style>
  <w:style w:type="character" w:customStyle="1" w:styleId="310">
    <w:name w:val="Основной текст 3 Знак1"/>
    <w:uiPriority w:val="99"/>
    <w:rsid w:val="00D51346"/>
    <w:rPr>
      <w:sz w:val="16"/>
      <w:szCs w:val="16"/>
    </w:rPr>
  </w:style>
  <w:style w:type="character" w:customStyle="1" w:styleId="afd">
    <w:name w:val="Без интервала Знак"/>
    <w:link w:val="afc"/>
    <w:uiPriority w:val="1"/>
    <w:locked/>
    <w:rsid w:val="00D51346"/>
    <w:rPr>
      <w:rFonts w:ascii="Calibri" w:hAnsi="Calibri"/>
      <w:sz w:val="22"/>
      <w:szCs w:val="22"/>
      <w:lang w:bidi="ar-SA"/>
    </w:rPr>
  </w:style>
  <w:style w:type="paragraph" w:customStyle="1" w:styleId="Style11">
    <w:name w:val="Style11"/>
    <w:basedOn w:val="a0"/>
    <w:rsid w:val="00D51346"/>
    <w:pPr>
      <w:widowControl w:val="0"/>
      <w:autoSpaceDE w:val="0"/>
      <w:autoSpaceDN w:val="0"/>
      <w:adjustRightInd w:val="0"/>
      <w:spacing w:line="290" w:lineRule="exact"/>
      <w:ind w:firstLine="571"/>
      <w:jc w:val="both"/>
    </w:pPr>
    <w:rPr>
      <w:rFonts w:ascii="Arial" w:hAnsi="Arial"/>
    </w:rPr>
  </w:style>
  <w:style w:type="paragraph" w:styleId="aff1">
    <w:name w:val="Normal (Web)"/>
    <w:basedOn w:val="a0"/>
    <w:uiPriority w:val="99"/>
    <w:rsid w:val="00D51346"/>
    <w:pPr>
      <w:spacing w:before="100" w:beforeAutospacing="1" w:after="100" w:afterAutospacing="1"/>
      <w:ind w:firstLine="567"/>
      <w:jc w:val="both"/>
    </w:pPr>
    <w:rPr>
      <w:rFonts w:ascii="Arial" w:hAnsi="Arial"/>
    </w:rPr>
  </w:style>
  <w:style w:type="character" w:styleId="aff2">
    <w:name w:val="FollowedHyperlink"/>
    <w:uiPriority w:val="99"/>
    <w:unhideWhenUsed/>
    <w:rsid w:val="00D51346"/>
    <w:rPr>
      <w:color w:val="800080"/>
      <w:u w:val="single"/>
    </w:rPr>
  </w:style>
  <w:style w:type="paragraph" w:customStyle="1" w:styleId="xl65">
    <w:name w:val="xl65"/>
    <w:basedOn w:val="a0"/>
    <w:rsid w:val="00D51346"/>
    <w:pPr>
      <w:spacing w:before="100" w:beforeAutospacing="1" w:after="100" w:afterAutospacing="1"/>
      <w:ind w:firstLine="567"/>
      <w:jc w:val="center"/>
    </w:pPr>
    <w:rPr>
      <w:rFonts w:ascii="Arial" w:hAnsi="Arial"/>
    </w:rPr>
  </w:style>
  <w:style w:type="paragraph" w:customStyle="1" w:styleId="xl66">
    <w:name w:val="xl6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D513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D5134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D5134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D5134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D51346"/>
    <w:pPr>
      <w:spacing w:before="100" w:beforeAutospacing="1" w:after="100" w:afterAutospacing="1"/>
      <w:ind w:firstLine="567"/>
      <w:jc w:val="center"/>
    </w:pPr>
    <w:rPr>
      <w:rFonts w:ascii="Arial" w:hAnsi="Arial"/>
    </w:rPr>
  </w:style>
  <w:style w:type="paragraph" w:customStyle="1" w:styleId="xl64">
    <w:name w:val="xl64"/>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D51346"/>
    <w:rPr>
      <w:rFonts w:ascii="Arial" w:hAnsi="Arial"/>
      <w:b w:val="0"/>
      <w:i w:val="0"/>
      <w:iCs/>
      <w:color w:val="0000FF"/>
      <w:sz w:val="24"/>
      <w:u w:val="none"/>
    </w:rPr>
  </w:style>
  <w:style w:type="paragraph" w:styleId="aff3">
    <w:name w:val="annotation text"/>
    <w:aliases w:val="!Равноширинный текст документа"/>
    <w:basedOn w:val="a0"/>
    <w:link w:val="aff4"/>
    <w:rsid w:val="00D51346"/>
    <w:pPr>
      <w:ind w:firstLine="567"/>
      <w:jc w:val="both"/>
    </w:pPr>
    <w:rPr>
      <w:rFonts w:ascii="Courier" w:hAnsi="Courier"/>
      <w:sz w:val="22"/>
      <w:szCs w:val="20"/>
    </w:rPr>
  </w:style>
  <w:style w:type="character" w:customStyle="1" w:styleId="aff4">
    <w:name w:val="Текст примечания Знак"/>
    <w:aliases w:val="!Равноширинный текст документа Знак"/>
    <w:link w:val="aff3"/>
    <w:rsid w:val="00D51346"/>
    <w:rPr>
      <w:rFonts w:ascii="Courier" w:hAnsi="Courier"/>
      <w:sz w:val="22"/>
    </w:rPr>
  </w:style>
  <w:style w:type="paragraph" w:customStyle="1" w:styleId="Title">
    <w:name w:val="Title!Название НПА"/>
    <w:basedOn w:val="a0"/>
    <w:rsid w:val="00D5134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51346"/>
    <w:pPr>
      <w:spacing w:before="120" w:after="120"/>
      <w:jc w:val="right"/>
    </w:pPr>
    <w:rPr>
      <w:rFonts w:ascii="Arial" w:hAnsi="Arial" w:cs="Arial"/>
      <w:b/>
      <w:bCs/>
      <w:kern w:val="28"/>
      <w:sz w:val="32"/>
      <w:szCs w:val="32"/>
    </w:rPr>
  </w:style>
  <w:style w:type="paragraph" w:customStyle="1" w:styleId="Table">
    <w:name w:val="Table!Таблица"/>
    <w:rsid w:val="00D51346"/>
    <w:rPr>
      <w:rFonts w:ascii="Arial" w:hAnsi="Arial" w:cs="Arial"/>
      <w:bCs/>
      <w:kern w:val="28"/>
      <w:sz w:val="24"/>
      <w:szCs w:val="32"/>
    </w:rPr>
  </w:style>
  <w:style w:type="paragraph" w:customStyle="1" w:styleId="Table0">
    <w:name w:val="Table!"/>
    <w:next w:val="Table"/>
    <w:rsid w:val="00D51346"/>
    <w:pPr>
      <w:jc w:val="center"/>
    </w:pPr>
    <w:rPr>
      <w:rFonts w:ascii="Arial" w:hAnsi="Arial" w:cs="Arial"/>
      <w:b/>
      <w:bCs/>
      <w:kern w:val="28"/>
      <w:sz w:val="24"/>
      <w:szCs w:val="32"/>
    </w:rPr>
  </w:style>
  <w:style w:type="paragraph" w:customStyle="1" w:styleId="xl93">
    <w:name w:val="xl93"/>
    <w:basedOn w:val="a0"/>
    <w:rsid w:val="00D5134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D51346"/>
    <w:pPr>
      <w:spacing w:after="120" w:line="480" w:lineRule="auto"/>
      <w:ind w:left="283"/>
    </w:pPr>
    <w:rPr>
      <w:sz w:val="28"/>
      <w:szCs w:val="28"/>
    </w:rPr>
  </w:style>
  <w:style w:type="character" w:customStyle="1" w:styleId="24">
    <w:name w:val="Основной текст с отступом 2 Знак"/>
    <w:rsid w:val="00D5134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D51346"/>
    <w:rPr>
      <w:sz w:val="28"/>
      <w:szCs w:val="28"/>
    </w:rPr>
  </w:style>
  <w:style w:type="paragraph" w:customStyle="1" w:styleId="ConsPlusTitle">
    <w:name w:val="ConsPlusTitle"/>
    <w:rsid w:val="00D51346"/>
    <w:pPr>
      <w:widowControl w:val="0"/>
      <w:autoSpaceDE w:val="0"/>
      <w:autoSpaceDN w:val="0"/>
      <w:adjustRightInd w:val="0"/>
    </w:pPr>
    <w:rPr>
      <w:rFonts w:ascii="Arial" w:hAnsi="Arial" w:cs="Arial"/>
      <w:b/>
      <w:bCs/>
    </w:rPr>
  </w:style>
  <w:style w:type="paragraph" w:customStyle="1" w:styleId="snews">
    <w:name w:val="snews"/>
    <w:basedOn w:val="a0"/>
    <w:rsid w:val="00D5134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D51346"/>
    <w:pPr>
      <w:spacing w:before="100" w:beforeAutospacing="1" w:after="100" w:afterAutospacing="1"/>
    </w:pPr>
    <w:rPr>
      <w:rFonts w:ascii="Tahoma" w:hAnsi="Tahoma" w:cs="Tahoma"/>
      <w:color w:val="000000"/>
      <w:sz w:val="18"/>
      <w:szCs w:val="18"/>
    </w:rPr>
  </w:style>
  <w:style w:type="paragraph" w:customStyle="1" w:styleId="font6">
    <w:name w:val="font6"/>
    <w:basedOn w:val="a0"/>
    <w:rsid w:val="00D5134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D513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D513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D5134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D5134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D5134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D5134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D5134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D5134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D5134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D5134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D5134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D5134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D5134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D5134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D5134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D51346"/>
    <w:pPr>
      <w:pBdr>
        <w:bottom w:val="single" w:sz="4" w:space="0" w:color="auto"/>
      </w:pBdr>
      <w:spacing w:before="100" w:beforeAutospacing="1" w:after="100" w:afterAutospacing="1"/>
      <w:jc w:val="center"/>
    </w:pPr>
  </w:style>
  <w:style w:type="paragraph" w:customStyle="1" w:styleId="xl105">
    <w:name w:val="xl105"/>
    <w:basedOn w:val="a0"/>
    <w:rsid w:val="00D5134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D51346"/>
    <w:pPr>
      <w:spacing w:before="100" w:beforeAutospacing="1" w:after="100" w:afterAutospacing="1"/>
      <w:jc w:val="center"/>
    </w:pPr>
    <w:rPr>
      <w:sz w:val="20"/>
      <w:szCs w:val="20"/>
    </w:rPr>
  </w:style>
  <w:style w:type="paragraph" w:customStyle="1" w:styleId="xl107">
    <w:name w:val="xl107"/>
    <w:basedOn w:val="a0"/>
    <w:rsid w:val="00D5134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D51346"/>
    <w:pPr>
      <w:pBdr>
        <w:top w:val="single" w:sz="4" w:space="0" w:color="auto"/>
        <w:bottom w:val="single" w:sz="4" w:space="0" w:color="auto"/>
      </w:pBdr>
      <w:spacing w:before="100" w:beforeAutospacing="1" w:after="100" w:afterAutospacing="1"/>
    </w:pPr>
  </w:style>
  <w:style w:type="paragraph" w:customStyle="1" w:styleId="xl109">
    <w:name w:val="xl109"/>
    <w:basedOn w:val="a0"/>
    <w:rsid w:val="00D51346"/>
    <w:pPr>
      <w:pBdr>
        <w:top w:val="single" w:sz="4" w:space="0" w:color="auto"/>
        <w:bottom w:val="single" w:sz="4" w:space="0" w:color="auto"/>
        <w:right w:val="single" w:sz="4" w:space="0" w:color="auto"/>
      </w:pBdr>
      <w:spacing w:before="100" w:beforeAutospacing="1" w:after="100" w:afterAutospacing="1"/>
    </w:pPr>
  </w:style>
  <w:style w:type="character" w:customStyle="1" w:styleId="aff5">
    <w:name w:val="Текст сноски Знак"/>
    <w:aliases w:val="Знак3 Знак"/>
    <w:link w:val="aff6"/>
    <w:locked/>
    <w:rsid w:val="00D51346"/>
    <w:rPr>
      <w:rFonts w:ascii="Arial" w:hAnsi="Arial"/>
    </w:rPr>
  </w:style>
  <w:style w:type="paragraph" w:styleId="aff6">
    <w:name w:val="footnote text"/>
    <w:aliases w:val="Знак3"/>
    <w:basedOn w:val="a0"/>
    <w:link w:val="aff5"/>
    <w:unhideWhenUsed/>
    <w:rsid w:val="00D51346"/>
    <w:rPr>
      <w:rFonts w:ascii="Arial" w:hAnsi="Arial"/>
      <w:sz w:val="20"/>
      <w:szCs w:val="20"/>
    </w:rPr>
  </w:style>
  <w:style w:type="character" w:customStyle="1" w:styleId="12">
    <w:name w:val="Текст сноски Знак1"/>
    <w:aliases w:val="Знак3 Знак1"/>
    <w:basedOn w:val="a1"/>
    <w:rsid w:val="00D51346"/>
  </w:style>
  <w:style w:type="paragraph" w:styleId="a">
    <w:name w:val="List Bullet"/>
    <w:basedOn w:val="a0"/>
    <w:autoRedefine/>
    <w:unhideWhenUsed/>
    <w:rsid w:val="00D51346"/>
    <w:pPr>
      <w:numPr>
        <w:numId w:val="24"/>
      </w:numPr>
      <w:tabs>
        <w:tab w:val="clear" w:pos="360"/>
        <w:tab w:val="num" w:pos="720"/>
      </w:tabs>
      <w:spacing w:line="360" w:lineRule="auto"/>
      <w:ind w:left="0" w:firstLine="709"/>
      <w:jc w:val="both"/>
    </w:pPr>
  </w:style>
  <w:style w:type="paragraph" w:styleId="aff7">
    <w:name w:val="Subtitle"/>
    <w:basedOn w:val="a0"/>
    <w:next w:val="a0"/>
    <w:link w:val="aff8"/>
    <w:qFormat/>
    <w:rsid w:val="00D51346"/>
    <w:pPr>
      <w:spacing w:after="60"/>
      <w:jc w:val="center"/>
      <w:outlineLvl w:val="1"/>
    </w:pPr>
    <w:rPr>
      <w:rFonts w:ascii="Cambria" w:hAnsi="Cambria"/>
    </w:rPr>
  </w:style>
  <w:style w:type="character" w:customStyle="1" w:styleId="aff8">
    <w:name w:val="Подзаголовок Знак"/>
    <w:link w:val="aff7"/>
    <w:rsid w:val="00D5134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D51346"/>
    <w:rPr>
      <w:sz w:val="24"/>
      <w:szCs w:val="24"/>
    </w:rPr>
  </w:style>
  <w:style w:type="character" w:customStyle="1" w:styleId="aff9">
    <w:name w:val="Схема документа Знак"/>
    <w:link w:val="affa"/>
    <w:rsid w:val="00D51346"/>
    <w:rPr>
      <w:rFonts w:ascii="Tahoma" w:hAnsi="Tahoma"/>
      <w:shd w:val="clear" w:color="auto" w:fill="000080"/>
    </w:rPr>
  </w:style>
  <w:style w:type="paragraph" w:styleId="affa">
    <w:name w:val="Document Map"/>
    <w:basedOn w:val="a0"/>
    <w:link w:val="aff9"/>
    <w:unhideWhenUsed/>
    <w:rsid w:val="00D51346"/>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13">
    <w:name w:val="Схема документа Знак1"/>
    <w:uiPriority w:val="99"/>
    <w:rsid w:val="00D51346"/>
    <w:rPr>
      <w:rFonts w:ascii="Tahoma" w:hAnsi="Tahoma" w:cs="Tahoma"/>
      <w:sz w:val="16"/>
      <w:szCs w:val="16"/>
    </w:rPr>
  </w:style>
  <w:style w:type="paragraph" w:customStyle="1" w:styleId="ConsPlusNonformat">
    <w:name w:val="ConsPlusNonformat"/>
    <w:rsid w:val="00D5134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D51346"/>
    <w:rPr>
      <w:rFonts w:ascii="Calibri" w:hAnsi="Calibri" w:cs="Calibri"/>
      <w:sz w:val="22"/>
      <w:szCs w:val="22"/>
      <w:lang w:eastAsia="en-US"/>
    </w:rPr>
  </w:style>
  <w:style w:type="character" w:customStyle="1" w:styleId="S">
    <w:name w:val="S_Маркированный Знак Знак"/>
    <w:link w:val="S0"/>
    <w:locked/>
    <w:rsid w:val="00D51346"/>
    <w:rPr>
      <w:sz w:val="24"/>
      <w:szCs w:val="24"/>
    </w:rPr>
  </w:style>
  <w:style w:type="paragraph" w:customStyle="1" w:styleId="S0">
    <w:name w:val="S_Маркированный"/>
    <w:basedOn w:val="a"/>
    <w:link w:val="S"/>
    <w:rsid w:val="00D51346"/>
    <w:pPr>
      <w:tabs>
        <w:tab w:val="num" w:pos="900"/>
      </w:tabs>
      <w:ind w:firstLine="720"/>
    </w:pPr>
  </w:style>
  <w:style w:type="paragraph" w:customStyle="1" w:styleId="ConsPlusCell">
    <w:name w:val="ConsPlusCell"/>
    <w:rsid w:val="00D51346"/>
    <w:pPr>
      <w:widowControl w:val="0"/>
      <w:autoSpaceDE w:val="0"/>
      <w:autoSpaceDN w:val="0"/>
      <w:adjustRightInd w:val="0"/>
    </w:pPr>
    <w:rPr>
      <w:rFonts w:ascii="Arial" w:hAnsi="Arial" w:cs="Arial"/>
    </w:rPr>
  </w:style>
  <w:style w:type="paragraph" w:customStyle="1" w:styleId="ConsCell">
    <w:name w:val="ConsCell"/>
    <w:rsid w:val="00D51346"/>
    <w:pPr>
      <w:widowControl w:val="0"/>
      <w:autoSpaceDE w:val="0"/>
      <w:autoSpaceDN w:val="0"/>
      <w:adjustRightInd w:val="0"/>
      <w:ind w:right="19772"/>
    </w:pPr>
    <w:rPr>
      <w:rFonts w:ascii="Arial" w:hAnsi="Arial" w:cs="Arial"/>
    </w:rPr>
  </w:style>
  <w:style w:type="character" w:styleId="affb">
    <w:name w:val="footnote reference"/>
    <w:unhideWhenUsed/>
    <w:rsid w:val="00D51346"/>
    <w:rPr>
      <w:vertAlign w:val="superscript"/>
    </w:rPr>
  </w:style>
  <w:style w:type="character" w:styleId="affc">
    <w:name w:val="Subtle Reference"/>
    <w:uiPriority w:val="31"/>
    <w:qFormat/>
    <w:rsid w:val="00D51346"/>
    <w:rPr>
      <w:smallCaps/>
      <w:color w:val="C0504D"/>
      <w:u w:val="single"/>
    </w:rPr>
  </w:style>
  <w:style w:type="character" w:customStyle="1" w:styleId="FontStyle43">
    <w:name w:val="Font Style43"/>
    <w:uiPriority w:val="99"/>
    <w:rsid w:val="00D51346"/>
    <w:rPr>
      <w:rFonts w:ascii="Times New Roman" w:hAnsi="Times New Roman" w:cs="Times New Roman" w:hint="default"/>
      <w:sz w:val="26"/>
      <w:szCs w:val="26"/>
    </w:rPr>
  </w:style>
  <w:style w:type="character" w:customStyle="1" w:styleId="6">
    <w:name w:val="Знак Знак6"/>
    <w:locked/>
    <w:rsid w:val="00D5134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D51346"/>
    <w:rPr>
      <w:rFonts w:ascii="Times New Roman" w:hAnsi="Times New Roman" w:cs="Times New Roman" w:hint="default"/>
      <w:sz w:val="24"/>
      <w:szCs w:val="24"/>
    </w:rPr>
  </w:style>
  <w:style w:type="numbering" w:customStyle="1" w:styleId="15">
    <w:name w:val="Нет списка1"/>
    <w:next w:val="a3"/>
    <w:uiPriority w:val="99"/>
    <w:semiHidden/>
    <w:unhideWhenUsed/>
    <w:rsid w:val="00D51346"/>
  </w:style>
  <w:style w:type="paragraph" w:customStyle="1" w:styleId="affd">
    <w:name w:val="Знак Знак Знак Знак"/>
    <w:basedOn w:val="a0"/>
    <w:uiPriority w:val="99"/>
    <w:rsid w:val="00D5134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D51346"/>
  </w:style>
  <w:style w:type="paragraph" w:customStyle="1" w:styleId="CharChar1CharChar1CharChar">
    <w:name w:val="Char Char Знак Знак1 Char Char1 Знак Знак Char Char"/>
    <w:basedOn w:val="a0"/>
    <w:uiPriority w:val="99"/>
    <w:rsid w:val="00D5134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D51346"/>
    <w:pPr>
      <w:spacing w:after="200" w:line="276" w:lineRule="auto"/>
      <w:ind w:left="720" w:firstLine="567"/>
      <w:jc w:val="both"/>
    </w:pPr>
    <w:rPr>
      <w:rFonts w:ascii="Calibri" w:hAnsi="Calibri" w:cs="Calibri"/>
      <w:sz w:val="22"/>
      <w:szCs w:val="22"/>
      <w:lang w:eastAsia="en-US"/>
    </w:rPr>
  </w:style>
  <w:style w:type="paragraph" w:customStyle="1" w:styleId="affe">
    <w:name w:val="Таблицы (моноширинный)"/>
    <w:basedOn w:val="a0"/>
    <w:next w:val="a0"/>
    <w:rsid w:val="00D5134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D5134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D5134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D5134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D5134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D513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D5134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D5134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D5134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D5134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D5134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D5134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D5134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D5134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D5134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D5134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D5134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D5134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D5134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D5134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D5134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D5134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D5134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D5134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D5134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D5134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D5134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D5134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D5134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D5134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D5134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D5134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D5134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D5134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D5134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D5134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D5134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D5134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D5134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D5134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D5134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D5134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D5134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D5134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D5134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D5134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D5134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D5134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D5134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D5134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D5134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
    <w:name w:val="Emphasis"/>
    <w:qFormat/>
    <w:rsid w:val="00D51346"/>
    <w:rPr>
      <w:i/>
      <w:iCs/>
    </w:rPr>
  </w:style>
  <w:style w:type="paragraph" w:customStyle="1" w:styleId="font10">
    <w:name w:val="font10"/>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D5134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D5134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D5134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D5134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D5134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D5134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D5134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D5134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D5134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D5134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D5134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D5134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D5134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D5134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D5134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D5134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D5134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D5134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D5134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D5134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D5134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D5134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D5134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D5134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D5134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D5134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D5134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D5134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D5134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D5134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D5134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D5134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D513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D5134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D5134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D5134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D5134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D5134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D5134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D5134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D5134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D513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D5134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D5134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D5134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D5134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D5134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D513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D5134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D5134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D51346"/>
    <w:rPr>
      <w:rFonts w:ascii="Arial" w:hAnsi="Arial"/>
      <w:sz w:val="24"/>
      <w:szCs w:val="24"/>
    </w:rPr>
  </w:style>
  <w:style w:type="character" w:customStyle="1" w:styleId="17">
    <w:name w:val="Текст Знак1"/>
    <w:uiPriority w:val="99"/>
    <w:semiHidden/>
    <w:rsid w:val="00D51346"/>
    <w:rPr>
      <w:rFonts w:ascii="Consolas" w:hAnsi="Consolas" w:cs="Consolas"/>
      <w:sz w:val="21"/>
      <w:szCs w:val="21"/>
    </w:rPr>
  </w:style>
  <w:style w:type="numbering" w:customStyle="1" w:styleId="25">
    <w:name w:val="Нет списка2"/>
    <w:next w:val="a3"/>
    <w:uiPriority w:val="99"/>
    <w:semiHidden/>
    <w:rsid w:val="00D51346"/>
  </w:style>
  <w:style w:type="numbering" w:customStyle="1" w:styleId="110">
    <w:name w:val="Нет списка11"/>
    <w:next w:val="a3"/>
    <w:uiPriority w:val="99"/>
    <w:semiHidden/>
    <w:unhideWhenUsed/>
    <w:rsid w:val="00D51346"/>
  </w:style>
  <w:style w:type="numbering" w:customStyle="1" w:styleId="33">
    <w:name w:val="Нет списка3"/>
    <w:next w:val="a3"/>
    <w:uiPriority w:val="99"/>
    <w:semiHidden/>
    <w:rsid w:val="00D51346"/>
  </w:style>
  <w:style w:type="numbering" w:customStyle="1" w:styleId="41">
    <w:name w:val="Нет списка4"/>
    <w:next w:val="a3"/>
    <w:uiPriority w:val="99"/>
    <w:semiHidden/>
    <w:rsid w:val="00D51346"/>
  </w:style>
  <w:style w:type="paragraph" w:styleId="HTML0">
    <w:name w:val="HTML Preformatted"/>
    <w:basedOn w:val="a0"/>
    <w:link w:val="HTML1"/>
    <w:rsid w:val="003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37073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7886212">
      <w:bodyDiv w:val="1"/>
      <w:marLeft w:val="0"/>
      <w:marRight w:val="0"/>
      <w:marTop w:val="0"/>
      <w:marBottom w:val="0"/>
      <w:divBdr>
        <w:top w:val="none" w:sz="0" w:space="0" w:color="auto"/>
        <w:left w:val="none" w:sz="0" w:space="0" w:color="auto"/>
        <w:bottom w:val="none" w:sz="0" w:space="0" w:color="auto"/>
        <w:right w:val="none" w:sz="0" w:space="0" w:color="auto"/>
      </w:divBdr>
    </w:div>
    <w:div w:id="1539274149">
      <w:bodyDiv w:val="1"/>
      <w:marLeft w:val="0"/>
      <w:marRight w:val="0"/>
      <w:marTop w:val="0"/>
      <w:marBottom w:val="0"/>
      <w:divBdr>
        <w:top w:val="none" w:sz="0" w:space="0" w:color="auto"/>
        <w:left w:val="none" w:sz="0" w:space="0" w:color="auto"/>
        <w:bottom w:val="none" w:sz="0" w:space="0" w:color="auto"/>
        <w:right w:val="none" w:sz="0" w:space="0" w:color="auto"/>
      </w:divBdr>
    </w:div>
    <w:div w:id="19281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6FBD42AFCF8E4B6D8F1A31F70F4B7B5BF5BDF11251F83BF128A701D0371A1D0E6ECF614EB172C2D9E808670216104196F548C646E30AC6C0CBDA02727EaCN" TargetMode="External"/><Relationship Id="rId18" Type="http://schemas.openxmlformats.org/officeDocument/2006/relationships/hyperlink" Target="../../content/act/8dcd4e09-7cdb-4ca2-ab68-66b40c382e3b.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FBD42AFCF8E4B6D8F1A2FFA19272C54F0B7AE1956F237A77CFA0787684A1B5B2E8F671BF236CFD9EB0333505B4E18C7B403CB42F816C6C57DaCN" TargetMode="External"/><Relationship Id="rId17" Type="http://schemas.openxmlformats.org/officeDocument/2006/relationships/hyperlink" Target="consultantplus://offline/ref=8B3E3AA40DE090A40A6C7E5FD5E4DF3FDC656EF952CBB7FC85E9B2A365E90C5842336DFF8D67286F04CEC6041CA7D617A90715n3e4G" TargetMode="External"/><Relationship Id="rId2" Type="http://schemas.openxmlformats.org/officeDocument/2006/relationships/numbering" Target="numbering.xml"/><Relationship Id="rId16" Type="http://schemas.openxmlformats.org/officeDocument/2006/relationships/hyperlink" Target="consultantplus://offline/ref=8B3E3AA40DE090A40A6C7E5FD5E4DF3FDC656EF952CBB7FC85E9B2A365E90C5842336DFF8D67286F04CEC6041CA7D617A90715n3e4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BD42AFCF8E4B6D8F1A2FFA19272C54F1BEA81E51F337A77CFA0787684A1B5B2E8F671BF236CEDCED0333505B4E18C7B403CB42F816C6C57DaCN" TargetMode="External"/><Relationship Id="rId5" Type="http://schemas.openxmlformats.org/officeDocument/2006/relationships/webSettings" Target="webSettings.xml"/><Relationship Id="rId15" Type="http://schemas.openxmlformats.org/officeDocument/2006/relationships/hyperlink" Target="consultantplus://offline/ref=8B3E3AA40DE090A40A6C7E5FD5E4DF3FDC656EF952CBB7FC85E9B2A365E90C5842336DFF8D67286F04CEC6041CA7D617A90715n3e4G" TargetMode="External"/><Relationship Id="rId23" Type="http://schemas.openxmlformats.org/officeDocument/2006/relationships/theme" Target="theme/theme1.xml"/><Relationship Id="rId10" Type="http://schemas.openxmlformats.org/officeDocument/2006/relationships/hyperlink" Target="consultantplus://offline/ref=6FBD42AFCF8E4B6D8F1A2FFA19272C54F0B7A81956F237A77CFA0787684A1B5B2E8F671BF236CEDCEE0333505B4E18C7B403CB42F816C6C57DaCN" TargetMode="External"/><Relationship Id="rId19" Type="http://schemas.openxmlformats.org/officeDocument/2006/relationships/hyperlink" Target="../../content/act/8dcd4e09-7cdb-4ca2-ab68-66b40c382e3b.html" TargetMode="External"/><Relationship Id="rId4" Type="http://schemas.openxmlformats.org/officeDocument/2006/relationships/settings" Target="settings.xml"/><Relationship Id="rId9" Type="http://schemas.openxmlformats.org/officeDocument/2006/relationships/hyperlink" Target="consultantplus://offline/ref=6FBD42AFCF8E4B6D8F1A2FFA19272C54F0B7AB1753F037A77CFA0787684A1B5B2E8F671BF235CBD8E80333505B4E18C7B403CB42F816C6C57DaCN" TargetMode="External"/><Relationship Id="rId14" Type="http://schemas.openxmlformats.org/officeDocument/2006/relationships/hyperlink" Target="consultantplus://offline/ref=8B3E3AA40DE090A40A6C7E5FD5E4DF3FDC656EF952CBB7FC85E9B2A365E90C5842336DFF8D67286F04CEC6041CA7D617A90715n3e4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20A4-D555-4D81-ACCF-3B7DFCBA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24790</CharactersWithSpaces>
  <SharedDoc>false</SharedDoc>
  <HLinks>
    <vt:vector size="132" baseType="variant">
      <vt:variant>
        <vt:i4>2883606</vt:i4>
      </vt:variant>
      <vt:variant>
        <vt:i4>63</vt:i4>
      </vt:variant>
      <vt:variant>
        <vt:i4>0</vt:i4>
      </vt:variant>
      <vt:variant>
        <vt:i4>5</vt:i4>
      </vt:variant>
      <vt:variant>
        <vt:lpwstr/>
      </vt:variant>
      <vt:variant>
        <vt:lpwstr>sub_25531</vt:lpwstr>
      </vt:variant>
      <vt:variant>
        <vt:i4>7077950</vt:i4>
      </vt:variant>
      <vt:variant>
        <vt:i4>60</vt:i4>
      </vt:variant>
      <vt:variant>
        <vt:i4>0</vt:i4>
      </vt:variant>
      <vt:variant>
        <vt:i4>5</vt:i4>
      </vt:variant>
      <vt:variant>
        <vt:lpwstr>garantf1://12033556.4/</vt:lpwstr>
      </vt:variant>
      <vt:variant>
        <vt:lpwstr/>
      </vt:variant>
      <vt:variant>
        <vt:i4>2818064</vt:i4>
      </vt:variant>
      <vt:variant>
        <vt:i4>57</vt:i4>
      </vt:variant>
      <vt:variant>
        <vt:i4>0</vt:i4>
      </vt:variant>
      <vt:variant>
        <vt:i4>5</vt:i4>
      </vt:variant>
      <vt:variant>
        <vt:lpwstr/>
      </vt:variant>
      <vt:variant>
        <vt:lpwstr>sub_10012</vt:lpwstr>
      </vt:variant>
      <vt:variant>
        <vt:i4>7012475</vt:i4>
      </vt:variant>
      <vt:variant>
        <vt:i4>54</vt:i4>
      </vt:variant>
      <vt:variant>
        <vt:i4>0</vt:i4>
      </vt:variant>
      <vt:variant>
        <vt:i4>5</vt:i4>
      </vt:variant>
      <vt:variant>
        <vt:lpwstr>../../content/act/8dcd4e09-7cdb-4ca2-ab68-66b40c382e3b.html</vt:lpwstr>
      </vt:variant>
      <vt:variant>
        <vt:lpwstr/>
      </vt:variant>
      <vt:variant>
        <vt:i4>3866739</vt:i4>
      </vt:variant>
      <vt:variant>
        <vt:i4>51</vt:i4>
      </vt:variant>
      <vt:variant>
        <vt:i4>0</vt:i4>
      </vt:variant>
      <vt:variant>
        <vt:i4>5</vt:i4>
      </vt:variant>
      <vt:variant>
        <vt:lpwstr>../../content/act/8f21b21c-a408-42c4-b9fe-a939b863c84a.html</vt:lpwstr>
      </vt:variant>
      <vt:variant>
        <vt:lpwstr/>
      </vt:variant>
      <vt:variant>
        <vt:i4>2883606</vt:i4>
      </vt:variant>
      <vt:variant>
        <vt:i4>48</vt:i4>
      </vt:variant>
      <vt:variant>
        <vt:i4>0</vt:i4>
      </vt:variant>
      <vt:variant>
        <vt:i4>5</vt:i4>
      </vt:variant>
      <vt:variant>
        <vt:lpwstr/>
      </vt:variant>
      <vt:variant>
        <vt:lpwstr>sub_25531</vt:lpwstr>
      </vt:variant>
      <vt:variant>
        <vt:i4>7077950</vt:i4>
      </vt:variant>
      <vt:variant>
        <vt:i4>45</vt:i4>
      </vt:variant>
      <vt:variant>
        <vt:i4>0</vt:i4>
      </vt:variant>
      <vt:variant>
        <vt:i4>5</vt:i4>
      </vt:variant>
      <vt:variant>
        <vt:lpwstr>garantf1://12033556.4/</vt:lpwstr>
      </vt:variant>
      <vt:variant>
        <vt:lpwstr/>
      </vt:variant>
      <vt:variant>
        <vt:i4>7077950</vt:i4>
      </vt:variant>
      <vt:variant>
        <vt:i4>42</vt:i4>
      </vt:variant>
      <vt:variant>
        <vt:i4>0</vt:i4>
      </vt:variant>
      <vt:variant>
        <vt:i4>5</vt:i4>
      </vt:variant>
      <vt:variant>
        <vt:lpwstr>garantf1://12033556.4/</vt:lpwstr>
      </vt:variant>
      <vt:variant>
        <vt:lpwstr/>
      </vt:variant>
      <vt:variant>
        <vt:i4>7077950</vt:i4>
      </vt:variant>
      <vt:variant>
        <vt:i4>39</vt:i4>
      </vt:variant>
      <vt:variant>
        <vt:i4>0</vt:i4>
      </vt:variant>
      <vt:variant>
        <vt:i4>5</vt:i4>
      </vt:variant>
      <vt:variant>
        <vt:lpwstr>garantf1://12033556.4/</vt:lpwstr>
      </vt:variant>
      <vt:variant>
        <vt:lpwstr/>
      </vt:variant>
      <vt:variant>
        <vt:i4>1966101</vt:i4>
      </vt:variant>
      <vt:variant>
        <vt:i4>36</vt:i4>
      </vt:variant>
      <vt:variant>
        <vt:i4>0</vt:i4>
      </vt:variant>
      <vt:variant>
        <vt:i4>5</vt:i4>
      </vt:variant>
      <vt:variant>
        <vt:lpwstr>../content/act/8f21b21c-a408-42c4-b9fe-a939b863c84a.html</vt:lpwstr>
      </vt:variant>
      <vt:variant>
        <vt:lpwstr/>
      </vt:variant>
      <vt:variant>
        <vt:i4>2883606</vt:i4>
      </vt:variant>
      <vt:variant>
        <vt:i4>33</vt:i4>
      </vt:variant>
      <vt:variant>
        <vt:i4>0</vt:i4>
      </vt:variant>
      <vt:variant>
        <vt:i4>5</vt:i4>
      </vt:variant>
      <vt:variant>
        <vt:lpwstr/>
      </vt:variant>
      <vt:variant>
        <vt:lpwstr>sub_25531</vt:lpwstr>
      </vt:variant>
      <vt:variant>
        <vt:i4>7077950</vt:i4>
      </vt:variant>
      <vt:variant>
        <vt:i4>30</vt:i4>
      </vt:variant>
      <vt:variant>
        <vt:i4>0</vt:i4>
      </vt:variant>
      <vt:variant>
        <vt:i4>5</vt:i4>
      </vt:variant>
      <vt:variant>
        <vt:lpwstr>garantf1://12033556.4/</vt:lpwstr>
      </vt:variant>
      <vt:variant>
        <vt:lpwstr/>
      </vt:variant>
      <vt:variant>
        <vt:i4>1703971</vt:i4>
      </vt:variant>
      <vt:variant>
        <vt:i4>27</vt:i4>
      </vt:variant>
      <vt:variant>
        <vt:i4>0</vt:i4>
      </vt:variant>
      <vt:variant>
        <vt:i4>5</vt:i4>
      </vt:variant>
      <vt:variant>
        <vt:lpwstr/>
      </vt:variant>
      <vt:variant>
        <vt:lpwstr>sub_4062022</vt:lpwstr>
      </vt:variant>
      <vt:variant>
        <vt:i4>3211322</vt:i4>
      </vt:variant>
      <vt:variant>
        <vt:i4>24</vt:i4>
      </vt:variant>
      <vt:variant>
        <vt:i4>0</vt:i4>
      </vt:variant>
      <vt:variant>
        <vt:i4>5</vt:i4>
      </vt:variant>
      <vt:variant>
        <vt:lpwstr>../../../content/act/8f21b21c-a408-42c4-b9fe-a939b863c84a.html</vt:lpwstr>
      </vt:variant>
      <vt:variant>
        <vt:lpwstr/>
      </vt:variant>
      <vt:variant>
        <vt:i4>2752531</vt:i4>
      </vt:variant>
      <vt:variant>
        <vt:i4>21</vt:i4>
      </vt:variant>
      <vt:variant>
        <vt:i4>0</vt:i4>
      </vt:variant>
      <vt:variant>
        <vt:i4>5</vt:i4>
      </vt:variant>
      <vt:variant>
        <vt:lpwstr/>
      </vt:variant>
      <vt:variant>
        <vt:lpwstr>sub_2000</vt:lpwstr>
      </vt:variant>
      <vt:variant>
        <vt:i4>2883606</vt:i4>
      </vt:variant>
      <vt:variant>
        <vt:i4>18</vt:i4>
      </vt:variant>
      <vt:variant>
        <vt:i4>0</vt:i4>
      </vt:variant>
      <vt:variant>
        <vt:i4>5</vt:i4>
      </vt:variant>
      <vt:variant>
        <vt:lpwstr/>
      </vt:variant>
      <vt:variant>
        <vt:lpwstr>sub_25531</vt:lpwstr>
      </vt:variant>
      <vt:variant>
        <vt:i4>6029403</vt:i4>
      </vt:variant>
      <vt:variant>
        <vt:i4>15</vt:i4>
      </vt:variant>
      <vt:variant>
        <vt:i4>0</vt:i4>
      </vt:variant>
      <vt:variant>
        <vt:i4>5</vt:i4>
      </vt:variant>
      <vt:variant>
        <vt:lpwstr>consultantplus://offline/ref=03E22ADE46D938C2DED92D1BC4E8E6D2D2C1CE21E0C49392F8087DFF18bCsCH</vt:lpwstr>
      </vt:variant>
      <vt:variant>
        <vt:lpwstr/>
      </vt:variant>
      <vt:variant>
        <vt:i4>7077950</vt:i4>
      </vt:variant>
      <vt:variant>
        <vt:i4>12</vt:i4>
      </vt:variant>
      <vt:variant>
        <vt:i4>0</vt:i4>
      </vt:variant>
      <vt:variant>
        <vt:i4>5</vt:i4>
      </vt:variant>
      <vt:variant>
        <vt:lpwstr>garantf1://12033556.4/</vt:lpwstr>
      </vt:variant>
      <vt:variant>
        <vt:lpwstr/>
      </vt:variant>
      <vt:variant>
        <vt:i4>2818064</vt:i4>
      </vt:variant>
      <vt:variant>
        <vt:i4>9</vt:i4>
      </vt:variant>
      <vt:variant>
        <vt:i4>0</vt:i4>
      </vt:variant>
      <vt:variant>
        <vt:i4>5</vt:i4>
      </vt:variant>
      <vt:variant>
        <vt:lpwstr/>
      </vt:variant>
      <vt:variant>
        <vt:lpwstr>sub_10012</vt:lpwstr>
      </vt:variant>
      <vt:variant>
        <vt:i4>7012475</vt:i4>
      </vt:variant>
      <vt:variant>
        <vt:i4>6</vt:i4>
      </vt:variant>
      <vt:variant>
        <vt:i4>0</vt:i4>
      </vt:variant>
      <vt:variant>
        <vt:i4>5</vt:i4>
      </vt:variant>
      <vt:variant>
        <vt:lpwstr>../../content/act/8dcd4e09-7cdb-4ca2-ab68-66b40c382e3b.html</vt:lpwstr>
      </vt:variant>
      <vt:variant>
        <vt:lpwstr/>
      </vt:variant>
      <vt:variant>
        <vt:i4>3866739</vt:i4>
      </vt:variant>
      <vt:variant>
        <vt:i4>3</vt:i4>
      </vt:variant>
      <vt:variant>
        <vt:i4>0</vt:i4>
      </vt:variant>
      <vt:variant>
        <vt:i4>5</vt:i4>
      </vt:variant>
      <vt:variant>
        <vt:lpwstr>../../content/act/8f21b21c-a408-42c4-b9fe-a939b863c84a.html</vt:lpwstr>
      </vt:variant>
      <vt:variant>
        <vt:lpwstr/>
      </vt:variant>
      <vt:variant>
        <vt:i4>2752530</vt:i4>
      </vt:variant>
      <vt:variant>
        <vt:i4>0</vt:i4>
      </vt:variant>
      <vt:variant>
        <vt:i4>0</vt:i4>
      </vt:variant>
      <vt:variant>
        <vt:i4>5</vt:i4>
      </vt:variant>
      <vt:variant>
        <vt:lpwstr/>
      </vt:variant>
      <vt:variant>
        <vt:lpwstr>sub_3000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021507</cp:lastModifiedBy>
  <cp:revision>7</cp:revision>
  <cp:lastPrinted>2019-04-08T07:04:00Z</cp:lastPrinted>
  <dcterms:created xsi:type="dcterms:W3CDTF">2019-04-07T18:01:00Z</dcterms:created>
  <dcterms:modified xsi:type="dcterms:W3CDTF">2019-05-17T06:26:00Z</dcterms:modified>
</cp:coreProperties>
</file>