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F0" w:rsidRPr="00FF1156" w:rsidRDefault="003550F0" w:rsidP="003550F0">
      <w:pPr>
        <w:pStyle w:val="a4"/>
        <w:rPr>
          <w:rFonts w:ascii="Times New Roman" w:hAnsi="Times New Roman"/>
          <w:color w:val="000000"/>
          <w:sz w:val="26"/>
          <w:szCs w:val="26"/>
        </w:rPr>
      </w:pPr>
      <w:r>
        <w:rPr>
          <w:noProof/>
          <w:color w:val="000000"/>
          <w:sz w:val="26"/>
          <w:szCs w:val="26"/>
        </w:rPr>
        <w:drawing>
          <wp:inline distT="0" distB="0" distL="0" distR="0">
            <wp:extent cx="581025" cy="685800"/>
            <wp:effectExtent l="0" t="0" r="9525" b="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3550F0" w:rsidRPr="00C22549" w:rsidRDefault="003550F0" w:rsidP="003550F0">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3550F0" w:rsidRPr="009E1AEA" w:rsidRDefault="003550F0" w:rsidP="003550F0">
      <w:pPr>
        <w:jc w:val="center"/>
        <w:rPr>
          <w:b/>
        </w:rPr>
      </w:pPr>
      <w:r w:rsidRPr="00C22549">
        <w:rPr>
          <w:b/>
        </w:rPr>
        <w:t xml:space="preserve">Ханты-Мансийского автономного округа </w:t>
      </w:r>
      <w:r>
        <w:rPr>
          <w:b/>
        </w:rPr>
        <w:t>-</w:t>
      </w:r>
      <w:r w:rsidRPr="00C22549">
        <w:rPr>
          <w:b/>
        </w:rPr>
        <w:t xml:space="preserve"> Югры</w:t>
      </w:r>
    </w:p>
    <w:p w:rsidR="003550F0" w:rsidRDefault="003550F0" w:rsidP="003550F0"/>
    <w:p w:rsidR="003550F0" w:rsidRPr="00302B79" w:rsidRDefault="003550F0" w:rsidP="003550F0"/>
    <w:p w:rsidR="003550F0" w:rsidRPr="007C276D" w:rsidRDefault="003550F0" w:rsidP="003550F0">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3550F0" w:rsidRPr="007C276D" w:rsidRDefault="003550F0" w:rsidP="003550F0">
      <w:pPr>
        <w:rPr>
          <w:color w:val="000000"/>
          <w:sz w:val="28"/>
        </w:rPr>
      </w:pPr>
    </w:p>
    <w:p w:rsidR="003550F0" w:rsidRPr="007C276D" w:rsidRDefault="003550F0" w:rsidP="003550F0">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3550F0" w:rsidRPr="00B04F8E" w:rsidRDefault="003550F0" w:rsidP="003550F0">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3550F0" w:rsidRPr="008641AB" w:rsidTr="00D9534E">
        <w:tc>
          <w:tcPr>
            <w:tcW w:w="3340" w:type="dxa"/>
            <w:tcBorders>
              <w:top w:val="nil"/>
              <w:left w:val="nil"/>
              <w:bottom w:val="nil"/>
              <w:right w:val="nil"/>
            </w:tcBorders>
          </w:tcPr>
          <w:p w:rsidR="003550F0" w:rsidRPr="008641AB" w:rsidRDefault="003550F0" w:rsidP="003550F0">
            <w:pPr>
              <w:rPr>
                <w:sz w:val="28"/>
                <w:szCs w:val="28"/>
              </w:rPr>
            </w:pPr>
            <w:r w:rsidRPr="008641AB">
              <w:rPr>
                <w:sz w:val="28"/>
                <w:szCs w:val="28"/>
              </w:rPr>
              <w:t xml:space="preserve">от </w:t>
            </w:r>
            <w:r>
              <w:rPr>
                <w:sz w:val="28"/>
                <w:szCs w:val="28"/>
              </w:rPr>
              <w:t>___ _______</w:t>
            </w:r>
            <w:r w:rsidRPr="008641AB">
              <w:rPr>
                <w:sz w:val="28"/>
                <w:szCs w:val="28"/>
              </w:rPr>
              <w:t xml:space="preserve"> 2019 года</w:t>
            </w:r>
          </w:p>
        </w:tc>
        <w:tc>
          <w:tcPr>
            <w:tcW w:w="3071" w:type="dxa"/>
            <w:tcBorders>
              <w:top w:val="nil"/>
              <w:left w:val="nil"/>
              <w:bottom w:val="nil"/>
              <w:right w:val="nil"/>
            </w:tcBorders>
          </w:tcPr>
          <w:p w:rsidR="003550F0" w:rsidRPr="008641AB" w:rsidRDefault="003550F0" w:rsidP="00D9534E">
            <w:pPr>
              <w:jc w:val="center"/>
              <w:rPr>
                <w:sz w:val="28"/>
                <w:szCs w:val="28"/>
              </w:rPr>
            </w:pPr>
          </w:p>
        </w:tc>
        <w:tc>
          <w:tcPr>
            <w:tcW w:w="2202" w:type="dxa"/>
            <w:tcBorders>
              <w:top w:val="nil"/>
              <w:left w:val="nil"/>
              <w:bottom w:val="nil"/>
              <w:right w:val="nil"/>
            </w:tcBorders>
          </w:tcPr>
          <w:p w:rsidR="003550F0" w:rsidRPr="008641AB" w:rsidRDefault="003550F0" w:rsidP="00D9534E">
            <w:pPr>
              <w:jc w:val="right"/>
              <w:rPr>
                <w:sz w:val="28"/>
                <w:szCs w:val="28"/>
              </w:rPr>
            </w:pPr>
          </w:p>
        </w:tc>
        <w:tc>
          <w:tcPr>
            <w:tcW w:w="1276" w:type="dxa"/>
            <w:tcBorders>
              <w:top w:val="nil"/>
              <w:left w:val="nil"/>
              <w:bottom w:val="nil"/>
              <w:right w:val="nil"/>
            </w:tcBorders>
          </w:tcPr>
          <w:p w:rsidR="003550F0" w:rsidRPr="008641AB" w:rsidRDefault="003550F0" w:rsidP="00D9534E">
            <w:pPr>
              <w:jc w:val="right"/>
              <w:rPr>
                <w:sz w:val="28"/>
                <w:szCs w:val="28"/>
              </w:rPr>
            </w:pPr>
            <w:r w:rsidRPr="008641AB">
              <w:rPr>
                <w:sz w:val="28"/>
                <w:szCs w:val="28"/>
              </w:rPr>
              <w:t xml:space="preserve">№ </w:t>
            </w:r>
            <w:r>
              <w:rPr>
                <w:sz w:val="28"/>
                <w:szCs w:val="28"/>
              </w:rPr>
              <w:t>___</w:t>
            </w:r>
          </w:p>
        </w:tc>
      </w:tr>
      <w:tr w:rsidR="003550F0" w:rsidRPr="008641AB" w:rsidTr="00D9534E">
        <w:tc>
          <w:tcPr>
            <w:tcW w:w="3340" w:type="dxa"/>
            <w:tcBorders>
              <w:top w:val="nil"/>
              <w:left w:val="nil"/>
              <w:bottom w:val="nil"/>
              <w:right w:val="nil"/>
            </w:tcBorders>
          </w:tcPr>
          <w:p w:rsidR="003550F0" w:rsidRPr="008641AB" w:rsidRDefault="003550F0" w:rsidP="00D9534E">
            <w:pPr>
              <w:rPr>
                <w:sz w:val="28"/>
                <w:szCs w:val="28"/>
              </w:rPr>
            </w:pPr>
          </w:p>
        </w:tc>
        <w:tc>
          <w:tcPr>
            <w:tcW w:w="3071" w:type="dxa"/>
            <w:tcBorders>
              <w:top w:val="nil"/>
              <w:left w:val="nil"/>
              <w:bottom w:val="nil"/>
              <w:right w:val="nil"/>
            </w:tcBorders>
          </w:tcPr>
          <w:p w:rsidR="003550F0" w:rsidRPr="008641AB" w:rsidRDefault="003550F0" w:rsidP="00D9534E">
            <w:pPr>
              <w:jc w:val="center"/>
              <w:rPr>
                <w:sz w:val="28"/>
                <w:szCs w:val="28"/>
              </w:rPr>
            </w:pPr>
            <w:proofErr w:type="spellStart"/>
            <w:r w:rsidRPr="008641AB">
              <w:rPr>
                <w:sz w:val="28"/>
                <w:szCs w:val="28"/>
              </w:rPr>
              <w:t>пгт</w:t>
            </w:r>
            <w:proofErr w:type="spellEnd"/>
            <w:r w:rsidRPr="008641AB">
              <w:rPr>
                <w:sz w:val="28"/>
                <w:szCs w:val="28"/>
              </w:rPr>
              <w:t>. Междуреченский</w:t>
            </w:r>
          </w:p>
        </w:tc>
        <w:tc>
          <w:tcPr>
            <w:tcW w:w="3478" w:type="dxa"/>
            <w:gridSpan w:val="2"/>
            <w:tcBorders>
              <w:top w:val="nil"/>
              <w:left w:val="nil"/>
              <w:bottom w:val="nil"/>
              <w:right w:val="nil"/>
            </w:tcBorders>
          </w:tcPr>
          <w:p w:rsidR="003550F0" w:rsidRPr="008641AB" w:rsidRDefault="003550F0" w:rsidP="00D9534E">
            <w:pPr>
              <w:jc w:val="right"/>
              <w:rPr>
                <w:sz w:val="28"/>
                <w:szCs w:val="28"/>
              </w:rPr>
            </w:pPr>
          </w:p>
        </w:tc>
      </w:tr>
    </w:tbl>
    <w:p w:rsidR="003550F0" w:rsidRPr="008641AB" w:rsidRDefault="003550F0" w:rsidP="003550F0">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345"/>
      </w:tblGrid>
      <w:tr w:rsidR="003550F0" w:rsidRPr="008641AB" w:rsidTr="00D9534E">
        <w:tc>
          <w:tcPr>
            <w:tcW w:w="6345" w:type="dxa"/>
          </w:tcPr>
          <w:p w:rsidR="003550F0" w:rsidRDefault="003550F0" w:rsidP="00D9534E">
            <w:pPr>
              <w:shd w:val="clear" w:color="auto" w:fill="FFFFFF"/>
              <w:autoSpaceDE w:val="0"/>
              <w:autoSpaceDN w:val="0"/>
              <w:adjustRightInd w:val="0"/>
              <w:rPr>
                <w:sz w:val="28"/>
                <w:szCs w:val="28"/>
              </w:rPr>
            </w:pPr>
            <w:r>
              <w:rPr>
                <w:sz w:val="28"/>
                <w:szCs w:val="28"/>
              </w:rPr>
              <w:t xml:space="preserve">О внесении изменений в постановление администрации </w:t>
            </w:r>
            <w:proofErr w:type="spellStart"/>
            <w:r>
              <w:rPr>
                <w:sz w:val="28"/>
                <w:szCs w:val="28"/>
              </w:rPr>
              <w:t>Кондинского</w:t>
            </w:r>
            <w:proofErr w:type="spellEnd"/>
            <w:r>
              <w:rPr>
                <w:sz w:val="28"/>
                <w:szCs w:val="28"/>
              </w:rPr>
              <w:t xml:space="preserve"> района </w:t>
            </w:r>
          </w:p>
          <w:p w:rsidR="003550F0" w:rsidRDefault="003550F0" w:rsidP="00D9534E">
            <w:pPr>
              <w:shd w:val="clear" w:color="auto" w:fill="FFFFFF"/>
              <w:autoSpaceDE w:val="0"/>
              <w:autoSpaceDN w:val="0"/>
              <w:adjustRightInd w:val="0"/>
              <w:rPr>
                <w:sz w:val="28"/>
                <w:szCs w:val="28"/>
              </w:rPr>
            </w:pPr>
            <w:r>
              <w:rPr>
                <w:sz w:val="28"/>
                <w:szCs w:val="28"/>
              </w:rPr>
              <w:t xml:space="preserve">от 28 сентября 2015 года № 1213 </w:t>
            </w:r>
          </w:p>
          <w:p w:rsidR="003550F0" w:rsidRDefault="003550F0" w:rsidP="00D9534E">
            <w:pPr>
              <w:shd w:val="clear" w:color="auto" w:fill="FFFFFF"/>
              <w:autoSpaceDE w:val="0"/>
              <w:autoSpaceDN w:val="0"/>
              <w:adjustRightInd w:val="0"/>
              <w:rPr>
                <w:sz w:val="28"/>
                <w:szCs w:val="28"/>
              </w:rPr>
            </w:pPr>
            <w:r>
              <w:rPr>
                <w:sz w:val="28"/>
                <w:szCs w:val="28"/>
              </w:rPr>
              <w:t xml:space="preserve">«Об утверждении Порядка проведения </w:t>
            </w:r>
          </w:p>
          <w:p w:rsidR="003550F0" w:rsidRDefault="003550F0" w:rsidP="00D9534E">
            <w:pPr>
              <w:shd w:val="clear" w:color="auto" w:fill="FFFFFF"/>
              <w:autoSpaceDE w:val="0"/>
              <w:autoSpaceDN w:val="0"/>
              <w:adjustRightInd w:val="0"/>
              <w:rPr>
                <w:sz w:val="28"/>
                <w:szCs w:val="28"/>
              </w:rPr>
            </w:pPr>
            <w:r>
              <w:rPr>
                <w:sz w:val="28"/>
                <w:szCs w:val="28"/>
              </w:rPr>
              <w:t xml:space="preserve">оценки регулирующего воздействия </w:t>
            </w:r>
          </w:p>
          <w:p w:rsidR="003550F0" w:rsidRDefault="003550F0" w:rsidP="00D9534E">
            <w:pPr>
              <w:shd w:val="clear" w:color="auto" w:fill="FFFFFF"/>
              <w:autoSpaceDE w:val="0"/>
              <w:autoSpaceDN w:val="0"/>
              <w:adjustRightInd w:val="0"/>
              <w:rPr>
                <w:sz w:val="28"/>
                <w:szCs w:val="28"/>
              </w:rPr>
            </w:pPr>
            <w:r>
              <w:rPr>
                <w:sz w:val="28"/>
                <w:szCs w:val="28"/>
              </w:rPr>
              <w:t xml:space="preserve">проектов муниципальных нормативных </w:t>
            </w:r>
          </w:p>
          <w:p w:rsidR="003550F0" w:rsidRDefault="003550F0" w:rsidP="00D9534E">
            <w:pPr>
              <w:shd w:val="clear" w:color="auto" w:fill="FFFFFF"/>
              <w:autoSpaceDE w:val="0"/>
              <w:autoSpaceDN w:val="0"/>
              <w:adjustRightInd w:val="0"/>
              <w:rPr>
                <w:sz w:val="28"/>
                <w:szCs w:val="28"/>
              </w:rPr>
            </w:pPr>
            <w:r>
              <w:rPr>
                <w:sz w:val="28"/>
                <w:szCs w:val="28"/>
              </w:rPr>
              <w:t xml:space="preserve">правовых актов администрации </w:t>
            </w:r>
          </w:p>
          <w:p w:rsidR="003550F0" w:rsidRDefault="003550F0" w:rsidP="00D9534E">
            <w:pPr>
              <w:shd w:val="clear" w:color="auto" w:fill="FFFFFF"/>
              <w:autoSpaceDE w:val="0"/>
              <w:autoSpaceDN w:val="0"/>
              <w:adjustRightInd w:val="0"/>
              <w:rPr>
                <w:sz w:val="28"/>
                <w:szCs w:val="28"/>
              </w:rPr>
            </w:pPr>
            <w:proofErr w:type="spellStart"/>
            <w:r>
              <w:rPr>
                <w:sz w:val="28"/>
                <w:szCs w:val="28"/>
              </w:rPr>
              <w:t>Кондинского</w:t>
            </w:r>
            <w:proofErr w:type="spellEnd"/>
            <w:r>
              <w:rPr>
                <w:sz w:val="28"/>
                <w:szCs w:val="28"/>
              </w:rPr>
              <w:t xml:space="preserve"> района и Думы </w:t>
            </w:r>
            <w:proofErr w:type="spellStart"/>
            <w:r>
              <w:rPr>
                <w:sz w:val="28"/>
                <w:szCs w:val="28"/>
              </w:rPr>
              <w:t>Кондинского</w:t>
            </w:r>
            <w:proofErr w:type="spellEnd"/>
            <w:r>
              <w:rPr>
                <w:sz w:val="28"/>
                <w:szCs w:val="28"/>
              </w:rPr>
              <w:t xml:space="preserve"> </w:t>
            </w:r>
          </w:p>
          <w:p w:rsidR="003550F0" w:rsidRDefault="003550F0" w:rsidP="00D9534E">
            <w:pPr>
              <w:shd w:val="clear" w:color="auto" w:fill="FFFFFF"/>
              <w:autoSpaceDE w:val="0"/>
              <w:autoSpaceDN w:val="0"/>
              <w:adjustRightInd w:val="0"/>
              <w:rPr>
                <w:sz w:val="28"/>
                <w:szCs w:val="28"/>
              </w:rPr>
            </w:pPr>
            <w:r>
              <w:rPr>
                <w:sz w:val="28"/>
                <w:szCs w:val="28"/>
              </w:rPr>
              <w:t xml:space="preserve">района, экспертизы и оценки фактического </w:t>
            </w:r>
            <w:proofErr w:type="gramStart"/>
            <w:r>
              <w:rPr>
                <w:sz w:val="28"/>
                <w:szCs w:val="28"/>
              </w:rPr>
              <w:t>воздействия</w:t>
            </w:r>
            <w:proofErr w:type="gramEnd"/>
            <w:r>
              <w:rPr>
                <w:sz w:val="28"/>
                <w:szCs w:val="28"/>
              </w:rPr>
              <w:t xml:space="preserve"> принятых муниципальных нормативных правовых актов администрации </w:t>
            </w:r>
            <w:proofErr w:type="spellStart"/>
            <w:r>
              <w:rPr>
                <w:sz w:val="28"/>
                <w:szCs w:val="28"/>
              </w:rPr>
              <w:t>Кондинского</w:t>
            </w:r>
            <w:proofErr w:type="spellEnd"/>
            <w:r>
              <w:rPr>
                <w:sz w:val="28"/>
                <w:szCs w:val="28"/>
              </w:rPr>
              <w:t xml:space="preserve"> района и Думы </w:t>
            </w:r>
            <w:proofErr w:type="spellStart"/>
            <w:r>
              <w:rPr>
                <w:sz w:val="28"/>
                <w:szCs w:val="28"/>
              </w:rPr>
              <w:t>Кондинского</w:t>
            </w:r>
            <w:proofErr w:type="spellEnd"/>
            <w:r>
              <w:rPr>
                <w:sz w:val="28"/>
                <w:szCs w:val="28"/>
              </w:rPr>
              <w:t xml:space="preserve"> </w:t>
            </w:r>
          </w:p>
          <w:p w:rsidR="003550F0" w:rsidRDefault="003550F0" w:rsidP="00D9534E">
            <w:pPr>
              <w:shd w:val="clear" w:color="auto" w:fill="FFFFFF"/>
              <w:autoSpaceDE w:val="0"/>
              <w:autoSpaceDN w:val="0"/>
              <w:adjustRightInd w:val="0"/>
              <w:rPr>
                <w:sz w:val="28"/>
                <w:szCs w:val="28"/>
              </w:rPr>
            </w:pPr>
            <w:r>
              <w:rPr>
                <w:sz w:val="28"/>
                <w:szCs w:val="28"/>
              </w:rPr>
              <w:t xml:space="preserve">района, </w:t>
            </w:r>
            <w:proofErr w:type="gramStart"/>
            <w:r>
              <w:rPr>
                <w:sz w:val="28"/>
                <w:szCs w:val="28"/>
              </w:rPr>
              <w:t>затрагивающих</w:t>
            </w:r>
            <w:proofErr w:type="gramEnd"/>
            <w:r>
              <w:rPr>
                <w:sz w:val="28"/>
                <w:szCs w:val="28"/>
              </w:rPr>
              <w:t xml:space="preserve"> вопросы </w:t>
            </w:r>
          </w:p>
          <w:p w:rsidR="003550F0" w:rsidRDefault="003550F0" w:rsidP="00D9534E">
            <w:pPr>
              <w:shd w:val="clear" w:color="auto" w:fill="FFFFFF"/>
              <w:autoSpaceDE w:val="0"/>
              <w:autoSpaceDN w:val="0"/>
              <w:adjustRightInd w:val="0"/>
              <w:rPr>
                <w:sz w:val="28"/>
                <w:szCs w:val="28"/>
              </w:rPr>
            </w:pPr>
            <w:r>
              <w:rPr>
                <w:sz w:val="28"/>
                <w:szCs w:val="28"/>
              </w:rPr>
              <w:t xml:space="preserve">осуществления </w:t>
            </w:r>
            <w:proofErr w:type="gramStart"/>
            <w:r>
              <w:rPr>
                <w:sz w:val="28"/>
                <w:szCs w:val="28"/>
              </w:rPr>
              <w:t>предпринимательской</w:t>
            </w:r>
            <w:proofErr w:type="gramEnd"/>
            <w:r>
              <w:rPr>
                <w:sz w:val="28"/>
                <w:szCs w:val="28"/>
              </w:rPr>
              <w:t xml:space="preserve"> </w:t>
            </w:r>
          </w:p>
          <w:p w:rsidR="003550F0" w:rsidRPr="0045651B" w:rsidRDefault="003550F0" w:rsidP="00D9534E">
            <w:pPr>
              <w:shd w:val="clear" w:color="auto" w:fill="FFFFFF"/>
              <w:autoSpaceDE w:val="0"/>
              <w:autoSpaceDN w:val="0"/>
              <w:adjustRightInd w:val="0"/>
            </w:pPr>
            <w:r>
              <w:rPr>
                <w:sz w:val="28"/>
                <w:szCs w:val="28"/>
              </w:rPr>
              <w:t>и инвестиционной деятельности»</w:t>
            </w:r>
          </w:p>
        </w:tc>
      </w:tr>
    </w:tbl>
    <w:p w:rsidR="003550F0" w:rsidRPr="008641AB" w:rsidRDefault="003550F0" w:rsidP="003550F0">
      <w:pPr>
        <w:shd w:val="clear" w:color="auto" w:fill="FFFFFF"/>
        <w:autoSpaceDE w:val="0"/>
        <w:autoSpaceDN w:val="0"/>
        <w:adjustRightInd w:val="0"/>
        <w:ind w:firstLine="709"/>
        <w:jc w:val="both"/>
        <w:rPr>
          <w:sz w:val="28"/>
          <w:szCs w:val="28"/>
        </w:rPr>
      </w:pPr>
    </w:p>
    <w:p w:rsidR="003550F0" w:rsidRDefault="003550F0" w:rsidP="003550F0">
      <w:pPr>
        <w:shd w:val="clear" w:color="auto" w:fill="FFFFFF"/>
        <w:autoSpaceDE w:val="0"/>
        <w:autoSpaceDN w:val="0"/>
        <w:adjustRightInd w:val="0"/>
        <w:ind w:firstLine="709"/>
        <w:jc w:val="both"/>
      </w:pPr>
      <w:r>
        <w:rPr>
          <w:sz w:val="28"/>
          <w:szCs w:val="28"/>
        </w:rPr>
        <w:t>В соответствии с постановлением Правительства Ханты-Мансийского автономного округа - Югры о</w:t>
      </w:r>
      <w:r w:rsidR="00887187">
        <w:rPr>
          <w:sz w:val="28"/>
          <w:szCs w:val="28"/>
        </w:rPr>
        <w:t>т 05 июля 2019 года № 217-п «О</w:t>
      </w:r>
      <w:r>
        <w:rPr>
          <w:sz w:val="28"/>
          <w:szCs w:val="28"/>
        </w:rPr>
        <w:t xml:space="preserve"> внесении изменений в некоторые постановления Правительства Ханты-Мансийского автономного округа – Югры», </w:t>
      </w:r>
      <w:r>
        <w:rPr>
          <w:b/>
          <w:bCs/>
          <w:sz w:val="28"/>
          <w:szCs w:val="28"/>
        </w:rPr>
        <w:t xml:space="preserve">администрация </w:t>
      </w:r>
      <w:proofErr w:type="spellStart"/>
      <w:r>
        <w:rPr>
          <w:b/>
          <w:bCs/>
          <w:sz w:val="28"/>
          <w:szCs w:val="28"/>
        </w:rPr>
        <w:t>Кондинского</w:t>
      </w:r>
      <w:proofErr w:type="spellEnd"/>
      <w:r>
        <w:rPr>
          <w:b/>
          <w:bCs/>
          <w:sz w:val="28"/>
          <w:szCs w:val="28"/>
        </w:rPr>
        <w:t xml:space="preserve"> района постановляет:</w:t>
      </w:r>
    </w:p>
    <w:p w:rsidR="003550F0" w:rsidRDefault="003550F0" w:rsidP="003550F0">
      <w:pPr>
        <w:shd w:val="clear" w:color="auto" w:fill="FFFFFF"/>
        <w:autoSpaceDE w:val="0"/>
        <w:autoSpaceDN w:val="0"/>
        <w:adjustRightInd w:val="0"/>
        <w:ind w:firstLine="709"/>
        <w:jc w:val="both"/>
        <w:rPr>
          <w:sz w:val="28"/>
          <w:szCs w:val="28"/>
        </w:rPr>
      </w:pPr>
      <w:r>
        <w:rPr>
          <w:sz w:val="28"/>
          <w:szCs w:val="28"/>
        </w:rPr>
        <w:t xml:space="preserve">1. Внести в постановление администрации </w:t>
      </w:r>
      <w:proofErr w:type="spellStart"/>
      <w:r>
        <w:rPr>
          <w:sz w:val="28"/>
          <w:szCs w:val="28"/>
        </w:rPr>
        <w:t>Кондинского</w:t>
      </w:r>
      <w:proofErr w:type="spellEnd"/>
      <w:r>
        <w:rPr>
          <w:sz w:val="28"/>
          <w:szCs w:val="28"/>
        </w:rPr>
        <w:t xml:space="preserve"> района                            от 28 сентября 2015 года № 1213 «Об утверждении Порядка проведения оценки регулирующего воздействия проектов муниципальных нормативных правовых актов администрации </w:t>
      </w:r>
      <w:proofErr w:type="spellStart"/>
      <w:r>
        <w:rPr>
          <w:sz w:val="28"/>
          <w:szCs w:val="28"/>
        </w:rPr>
        <w:t>Кондинского</w:t>
      </w:r>
      <w:proofErr w:type="spellEnd"/>
      <w:r>
        <w:rPr>
          <w:sz w:val="28"/>
          <w:szCs w:val="28"/>
        </w:rPr>
        <w:t xml:space="preserve"> района и Думы </w:t>
      </w:r>
      <w:proofErr w:type="spellStart"/>
      <w:r>
        <w:rPr>
          <w:sz w:val="28"/>
          <w:szCs w:val="28"/>
        </w:rPr>
        <w:t>Кондинского</w:t>
      </w:r>
      <w:proofErr w:type="spellEnd"/>
      <w:r>
        <w:rPr>
          <w:sz w:val="28"/>
          <w:szCs w:val="28"/>
        </w:rPr>
        <w:t xml:space="preserve"> района, экспертизы и оценки фактического </w:t>
      </w:r>
      <w:proofErr w:type="gramStart"/>
      <w:r>
        <w:rPr>
          <w:sz w:val="28"/>
          <w:szCs w:val="28"/>
        </w:rPr>
        <w:t>воздействия</w:t>
      </w:r>
      <w:proofErr w:type="gramEnd"/>
      <w:r>
        <w:rPr>
          <w:sz w:val="28"/>
          <w:szCs w:val="28"/>
        </w:rPr>
        <w:t xml:space="preserve"> принятых муниципальных нормативных правовых актов администрации </w:t>
      </w:r>
      <w:proofErr w:type="spellStart"/>
      <w:r>
        <w:rPr>
          <w:sz w:val="28"/>
          <w:szCs w:val="28"/>
        </w:rPr>
        <w:t>Кондинского</w:t>
      </w:r>
      <w:proofErr w:type="spellEnd"/>
      <w:r>
        <w:rPr>
          <w:sz w:val="28"/>
          <w:szCs w:val="28"/>
        </w:rPr>
        <w:t xml:space="preserve"> района и Думы </w:t>
      </w:r>
      <w:proofErr w:type="spellStart"/>
      <w:r>
        <w:rPr>
          <w:sz w:val="28"/>
          <w:szCs w:val="28"/>
        </w:rPr>
        <w:t>Кондинского</w:t>
      </w:r>
      <w:proofErr w:type="spellEnd"/>
      <w:r>
        <w:rPr>
          <w:rFonts w:ascii="Arial" w:hAnsi="Arial" w:cs="Arial"/>
          <w:sz w:val="28"/>
          <w:szCs w:val="28"/>
        </w:rPr>
        <w:t xml:space="preserve"> </w:t>
      </w:r>
      <w:r>
        <w:rPr>
          <w:sz w:val="28"/>
          <w:szCs w:val="28"/>
        </w:rPr>
        <w:t>района,</w:t>
      </w:r>
      <w:r>
        <w:rPr>
          <w:rFonts w:ascii="Arial" w:cs="Arial"/>
          <w:sz w:val="28"/>
          <w:szCs w:val="28"/>
        </w:rPr>
        <w:t xml:space="preserve"> </w:t>
      </w:r>
      <w:r>
        <w:rPr>
          <w:sz w:val="28"/>
          <w:szCs w:val="28"/>
        </w:rPr>
        <w:t>затрагивающих</w:t>
      </w:r>
      <w:r>
        <w:rPr>
          <w:rFonts w:ascii="Arial" w:hAnsi="Arial" w:cs="Arial"/>
          <w:sz w:val="28"/>
          <w:szCs w:val="28"/>
        </w:rPr>
        <w:t xml:space="preserve"> </w:t>
      </w:r>
      <w:r>
        <w:rPr>
          <w:sz w:val="28"/>
          <w:szCs w:val="28"/>
        </w:rPr>
        <w:t xml:space="preserve">вопросы осуществления </w:t>
      </w:r>
      <w:r w:rsidRPr="00585696">
        <w:rPr>
          <w:sz w:val="28"/>
          <w:szCs w:val="28"/>
        </w:rPr>
        <w:t>предпринимательской и инвестиционной деятельности» следующие изменения:</w:t>
      </w:r>
    </w:p>
    <w:p w:rsidR="003550F0" w:rsidRDefault="003550F0" w:rsidP="003550F0">
      <w:pPr>
        <w:shd w:val="clear" w:color="auto" w:fill="FFFFFF"/>
        <w:autoSpaceDE w:val="0"/>
        <w:autoSpaceDN w:val="0"/>
        <w:adjustRightInd w:val="0"/>
        <w:ind w:firstLine="709"/>
        <w:jc w:val="both"/>
        <w:rPr>
          <w:sz w:val="28"/>
          <w:szCs w:val="28"/>
        </w:rPr>
      </w:pPr>
      <w:r>
        <w:rPr>
          <w:sz w:val="28"/>
          <w:szCs w:val="28"/>
        </w:rPr>
        <w:t xml:space="preserve">1.1. Пункт 2 изложить в следующей редакции: </w:t>
      </w:r>
    </w:p>
    <w:p w:rsidR="003550F0" w:rsidRPr="003550F0" w:rsidRDefault="003550F0" w:rsidP="003550F0">
      <w:pPr>
        <w:shd w:val="clear" w:color="auto" w:fill="FFFFFF"/>
        <w:autoSpaceDE w:val="0"/>
        <w:autoSpaceDN w:val="0"/>
        <w:adjustRightInd w:val="0"/>
        <w:ind w:firstLine="709"/>
        <w:jc w:val="both"/>
        <w:rPr>
          <w:sz w:val="28"/>
          <w:szCs w:val="28"/>
        </w:rPr>
      </w:pPr>
      <w:r w:rsidRPr="003550F0">
        <w:rPr>
          <w:sz w:val="28"/>
          <w:szCs w:val="28"/>
        </w:rPr>
        <w:lastRenderedPageBreak/>
        <w:t xml:space="preserve">«2. </w:t>
      </w:r>
      <w:proofErr w:type="gramStart"/>
      <w:r w:rsidRPr="003550F0">
        <w:rPr>
          <w:sz w:val="28"/>
          <w:szCs w:val="28"/>
        </w:rPr>
        <w:t xml:space="preserve">Определить комитет экономического развития администрации </w:t>
      </w:r>
      <w:proofErr w:type="spellStart"/>
      <w:r w:rsidRPr="003550F0">
        <w:rPr>
          <w:sz w:val="28"/>
          <w:szCs w:val="28"/>
        </w:rPr>
        <w:t>Кондинского</w:t>
      </w:r>
      <w:proofErr w:type="spellEnd"/>
      <w:r w:rsidRPr="003550F0">
        <w:rPr>
          <w:sz w:val="28"/>
          <w:szCs w:val="28"/>
        </w:rPr>
        <w:t xml:space="preserve"> района уполномоченным органом на внедрение оценки регулирующего воздействия в </w:t>
      </w:r>
      <w:r w:rsidR="003C4946">
        <w:rPr>
          <w:sz w:val="28"/>
          <w:szCs w:val="28"/>
        </w:rPr>
        <w:t>администрации</w:t>
      </w:r>
      <w:r w:rsidRPr="003550F0">
        <w:rPr>
          <w:sz w:val="28"/>
          <w:szCs w:val="28"/>
        </w:rPr>
        <w:t xml:space="preserve"> </w:t>
      </w:r>
      <w:proofErr w:type="spellStart"/>
      <w:r w:rsidRPr="003550F0">
        <w:rPr>
          <w:sz w:val="28"/>
          <w:szCs w:val="28"/>
        </w:rPr>
        <w:t>Кон</w:t>
      </w:r>
      <w:r w:rsidR="003C4946">
        <w:rPr>
          <w:sz w:val="28"/>
          <w:szCs w:val="28"/>
        </w:rPr>
        <w:t>динского</w:t>
      </w:r>
      <w:proofErr w:type="spellEnd"/>
      <w:r w:rsidRPr="003550F0">
        <w:rPr>
          <w:sz w:val="28"/>
          <w:szCs w:val="28"/>
        </w:rPr>
        <w:t xml:space="preserve"> район</w:t>
      </w:r>
      <w:r w:rsidR="003C4946">
        <w:rPr>
          <w:sz w:val="28"/>
          <w:szCs w:val="28"/>
        </w:rPr>
        <w:t>а</w:t>
      </w:r>
      <w:r w:rsidRPr="003550F0">
        <w:rPr>
          <w:sz w:val="28"/>
          <w:szCs w:val="28"/>
        </w:rPr>
        <w:t xml:space="preserve"> и развитие процедур оценки регулирующего воздействия, экспертизы и оценки фактического воздействия, выполняющим функции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обязанности</w:t>
      </w:r>
      <w:proofErr w:type="gramEnd"/>
      <w:r w:rsidRPr="003550F0">
        <w:rPr>
          <w:sz w:val="28"/>
          <w:szCs w:val="28"/>
        </w:rPr>
        <w:t xml:space="preserve"> </w:t>
      </w:r>
      <w:proofErr w:type="gramStart"/>
      <w:r w:rsidRPr="003550F0">
        <w:rPr>
          <w:sz w:val="28"/>
          <w:szCs w:val="28"/>
        </w:rPr>
        <w:t>для субъектов предпринимательской и инвестиционной деятельности, устанавливающим, изменяющим или отменяющим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а также выполняющим подготовку заключений об экспертизе и оценке фактического воздействия нормативных правовых актов, затрагивающих вопросы осуществления предпринимательской</w:t>
      </w:r>
      <w:r w:rsidR="00887187">
        <w:rPr>
          <w:sz w:val="28"/>
          <w:szCs w:val="28"/>
        </w:rPr>
        <w:t xml:space="preserve"> и инвестиционной деятельности.»</w:t>
      </w:r>
      <w:r w:rsidRPr="003550F0">
        <w:rPr>
          <w:sz w:val="28"/>
          <w:szCs w:val="28"/>
        </w:rPr>
        <w:t>.</w:t>
      </w:r>
      <w:proofErr w:type="gramEnd"/>
    </w:p>
    <w:p w:rsidR="003550F0" w:rsidRPr="000E0A00" w:rsidRDefault="003550F0" w:rsidP="003550F0">
      <w:pPr>
        <w:ind w:firstLine="709"/>
        <w:jc w:val="both"/>
        <w:rPr>
          <w:sz w:val="28"/>
          <w:szCs w:val="28"/>
        </w:rPr>
      </w:pPr>
      <w:r>
        <w:rPr>
          <w:sz w:val="28"/>
          <w:szCs w:val="28"/>
        </w:rPr>
        <w:t>1.</w:t>
      </w:r>
      <w:r w:rsidR="00D9534E">
        <w:rPr>
          <w:sz w:val="28"/>
          <w:szCs w:val="28"/>
        </w:rPr>
        <w:t>2</w:t>
      </w:r>
      <w:r w:rsidR="003C4946">
        <w:rPr>
          <w:sz w:val="28"/>
          <w:szCs w:val="28"/>
        </w:rPr>
        <w:t>. Приложение 1</w:t>
      </w:r>
      <w:r>
        <w:rPr>
          <w:sz w:val="28"/>
          <w:szCs w:val="28"/>
        </w:rPr>
        <w:t xml:space="preserve"> к Порядку изложить в новой редакции (приложение).</w:t>
      </w:r>
    </w:p>
    <w:p w:rsidR="003550F0" w:rsidRDefault="003550F0" w:rsidP="003550F0">
      <w:pPr>
        <w:shd w:val="clear" w:color="auto" w:fill="FFFFFF"/>
        <w:autoSpaceDE w:val="0"/>
        <w:autoSpaceDN w:val="0"/>
        <w:adjustRightInd w:val="0"/>
        <w:ind w:firstLine="709"/>
        <w:jc w:val="both"/>
      </w:pPr>
      <w:r>
        <w:rPr>
          <w:sz w:val="28"/>
          <w:szCs w:val="28"/>
        </w:rPr>
        <w:t xml:space="preserve">2. Обнародовать постановление в соответствии с решением Думы </w:t>
      </w:r>
      <w:proofErr w:type="spellStart"/>
      <w:r>
        <w:rPr>
          <w:sz w:val="28"/>
          <w:szCs w:val="28"/>
        </w:rPr>
        <w:t>Кондинского</w:t>
      </w:r>
      <w:proofErr w:type="spellEnd"/>
      <w:r>
        <w:rPr>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и разместить на официальном сайте органов местного самоуправления </w:t>
      </w:r>
      <w:proofErr w:type="spellStart"/>
      <w:r>
        <w:rPr>
          <w:sz w:val="28"/>
          <w:szCs w:val="28"/>
        </w:rPr>
        <w:t>Кондинского</w:t>
      </w:r>
      <w:proofErr w:type="spellEnd"/>
      <w:r>
        <w:rPr>
          <w:sz w:val="28"/>
          <w:szCs w:val="28"/>
        </w:rPr>
        <w:t xml:space="preserve"> района Ханты-Мансийского автономного округа - Югры.</w:t>
      </w:r>
    </w:p>
    <w:p w:rsidR="003550F0" w:rsidRDefault="003550F0" w:rsidP="003550F0">
      <w:pPr>
        <w:shd w:val="clear" w:color="auto" w:fill="FFFFFF"/>
        <w:autoSpaceDE w:val="0"/>
        <w:autoSpaceDN w:val="0"/>
        <w:adjustRightInd w:val="0"/>
        <w:ind w:firstLine="709"/>
        <w:jc w:val="both"/>
      </w:pPr>
      <w:r>
        <w:rPr>
          <w:sz w:val="28"/>
          <w:szCs w:val="28"/>
        </w:rPr>
        <w:t>3. Постановление вступает в силу после его обнародования.</w:t>
      </w:r>
    </w:p>
    <w:p w:rsidR="003550F0" w:rsidRDefault="003550F0" w:rsidP="003550F0">
      <w:pPr>
        <w:jc w:val="both"/>
        <w:rPr>
          <w:color w:val="000000"/>
          <w:sz w:val="28"/>
          <w:szCs w:val="28"/>
        </w:rPr>
      </w:pPr>
    </w:p>
    <w:p w:rsidR="003550F0" w:rsidRPr="008641AB" w:rsidRDefault="003550F0" w:rsidP="003550F0">
      <w:pPr>
        <w:jc w:val="both"/>
        <w:rPr>
          <w:sz w:val="28"/>
          <w:szCs w:val="28"/>
        </w:rPr>
      </w:pPr>
    </w:p>
    <w:p w:rsidR="003550F0" w:rsidRPr="008641AB" w:rsidRDefault="003550F0" w:rsidP="003550F0">
      <w:pPr>
        <w:jc w:val="both"/>
        <w:rPr>
          <w:sz w:val="28"/>
          <w:szCs w:val="28"/>
        </w:rPr>
      </w:pPr>
    </w:p>
    <w:tbl>
      <w:tblPr>
        <w:tblW w:w="0" w:type="auto"/>
        <w:tblLook w:val="01E0" w:firstRow="1" w:lastRow="1" w:firstColumn="1" w:lastColumn="1" w:noHBand="0" w:noVBand="0"/>
      </w:tblPr>
      <w:tblGrid>
        <w:gridCol w:w="4520"/>
        <w:gridCol w:w="1800"/>
        <w:gridCol w:w="3251"/>
      </w:tblGrid>
      <w:tr w:rsidR="003550F0" w:rsidRPr="008641AB" w:rsidTr="00D9534E">
        <w:tc>
          <w:tcPr>
            <w:tcW w:w="4785" w:type="dxa"/>
          </w:tcPr>
          <w:p w:rsidR="003550F0" w:rsidRPr="008641AB" w:rsidRDefault="003550F0" w:rsidP="00D9534E">
            <w:pPr>
              <w:jc w:val="both"/>
              <w:rPr>
                <w:sz w:val="28"/>
                <w:szCs w:val="28"/>
              </w:rPr>
            </w:pPr>
            <w:r w:rsidRPr="008641AB">
              <w:rPr>
                <w:sz w:val="28"/>
                <w:szCs w:val="28"/>
              </w:rPr>
              <w:t>Глава района</w:t>
            </w:r>
          </w:p>
        </w:tc>
        <w:tc>
          <w:tcPr>
            <w:tcW w:w="1920" w:type="dxa"/>
          </w:tcPr>
          <w:p w:rsidR="003550F0" w:rsidRPr="008641AB" w:rsidRDefault="003550F0" w:rsidP="00D9534E">
            <w:pPr>
              <w:jc w:val="center"/>
              <w:rPr>
                <w:sz w:val="28"/>
                <w:szCs w:val="28"/>
              </w:rPr>
            </w:pPr>
          </w:p>
        </w:tc>
        <w:tc>
          <w:tcPr>
            <w:tcW w:w="3363" w:type="dxa"/>
            <w:tcBorders>
              <w:left w:val="nil"/>
            </w:tcBorders>
          </w:tcPr>
          <w:p w:rsidR="003550F0" w:rsidRPr="008641AB" w:rsidRDefault="003550F0" w:rsidP="00D9534E">
            <w:pPr>
              <w:jc w:val="right"/>
              <w:rPr>
                <w:sz w:val="28"/>
                <w:szCs w:val="28"/>
              </w:rPr>
            </w:pPr>
            <w:proofErr w:type="spellStart"/>
            <w:r w:rsidRPr="008641AB">
              <w:rPr>
                <w:sz w:val="28"/>
                <w:szCs w:val="28"/>
              </w:rPr>
              <w:t>А.В.Дубовик</w:t>
            </w:r>
            <w:proofErr w:type="spellEnd"/>
          </w:p>
        </w:tc>
      </w:tr>
    </w:tbl>
    <w:p w:rsidR="00483C60" w:rsidRPr="006A68CA" w:rsidRDefault="00483C60" w:rsidP="006A68CA">
      <w:pPr>
        <w:pStyle w:val="ConsPlusNormal"/>
        <w:jc w:val="both"/>
        <w:outlineLvl w:val="0"/>
        <w:rPr>
          <w:rFonts w:ascii="Times New Roman" w:hAnsi="Times New Roman" w:cs="Times New Roman"/>
          <w:sz w:val="24"/>
          <w:szCs w:val="24"/>
        </w:rPr>
      </w:pPr>
    </w:p>
    <w:p w:rsidR="00483C60" w:rsidRDefault="00483C60"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Default="003C4946" w:rsidP="006A68CA">
      <w:pPr>
        <w:pStyle w:val="ConsPlusNormal"/>
        <w:jc w:val="both"/>
        <w:rPr>
          <w:rFonts w:ascii="Times New Roman" w:hAnsi="Times New Roman" w:cs="Times New Roman"/>
          <w:sz w:val="24"/>
          <w:szCs w:val="24"/>
        </w:rPr>
      </w:pPr>
    </w:p>
    <w:p w:rsidR="003C4946" w:rsidRPr="006A68CA" w:rsidRDefault="003C4946" w:rsidP="006A68CA">
      <w:pPr>
        <w:pStyle w:val="ConsPlusNormal"/>
        <w:jc w:val="both"/>
        <w:rPr>
          <w:rFonts w:ascii="Times New Roman" w:hAnsi="Times New Roman" w:cs="Times New Roman"/>
          <w:sz w:val="24"/>
          <w:szCs w:val="24"/>
        </w:rPr>
      </w:pPr>
    </w:p>
    <w:p w:rsidR="00483C60" w:rsidRPr="006A68CA" w:rsidRDefault="00483C60" w:rsidP="006A68CA">
      <w:pPr>
        <w:pStyle w:val="ConsPlusNormal"/>
        <w:jc w:val="right"/>
        <w:outlineLvl w:val="0"/>
        <w:rPr>
          <w:rFonts w:ascii="Times New Roman" w:hAnsi="Times New Roman" w:cs="Times New Roman"/>
          <w:sz w:val="24"/>
          <w:szCs w:val="24"/>
        </w:rPr>
      </w:pPr>
      <w:r w:rsidRPr="006A68CA">
        <w:rPr>
          <w:rFonts w:ascii="Times New Roman" w:hAnsi="Times New Roman" w:cs="Times New Roman"/>
          <w:sz w:val="24"/>
          <w:szCs w:val="24"/>
        </w:rPr>
        <w:lastRenderedPageBreak/>
        <w:t>Приложение 1</w:t>
      </w:r>
    </w:p>
    <w:p w:rsidR="00483C60" w:rsidRPr="006A68CA" w:rsidRDefault="00483C60" w:rsidP="006A68CA">
      <w:pPr>
        <w:pStyle w:val="ConsPlusNormal"/>
        <w:jc w:val="right"/>
        <w:rPr>
          <w:rFonts w:ascii="Times New Roman" w:hAnsi="Times New Roman" w:cs="Times New Roman"/>
          <w:sz w:val="24"/>
          <w:szCs w:val="24"/>
        </w:rPr>
      </w:pPr>
      <w:r w:rsidRPr="006A68CA">
        <w:rPr>
          <w:rFonts w:ascii="Times New Roman" w:hAnsi="Times New Roman" w:cs="Times New Roman"/>
          <w:sz w:val="24"/>
          <w:szCs w:val="24"/>
        </w:rPr>
        <w:t>к постановлению администрации района</w:t>
      </w:r>
    </w:p>
    <w:p w:rsidR="00483C60" w:rsidRPr="006A68CA" w:rsidRDefault="00483C60" w:rsidP="006A68CA">
      <w:pPr>
        <w:pStyle w:val="ConsPlusNormal"/>
        <w:jc w:val="right"/>
        <w:rPr>
          <w:rFonts w:ascii="Times New Roman" w:hAnsi="Times New Roman" w:cs="Times New Roman"/>
          <w:sz w:val="24"/>
          <w:szCs w:val="24"/>
        </w:rPr>
      </w:pPr>
      <w:r w:rsidRPr="006A68CA">
        <w:rPr>
          <w:rFonts w:ascii="Times New Roman" w:hAnsi="Times New Roman" w:cs="Times New Roman"/>
          <w:sz w:val="24"/>
          <w:szCs w:val="24"/>
        </w:rPr>
        <w:t>от 28.09.2015 N 1213</w:t>
      </w:r>
    </w:p>
    <w:p w:rsidR="00483C60" w:rsidRPr="006A68CA" w:rsidRDefault="00483C60" w:rsidP="006A68CA">
      <w:pPr>
        <w:pStyle w:val="ConsPlusNormal"/>
        <w:jc w:val="both"/>
        <w:rPr>
          <w:rFonts w:ascii="Times New Roman" w:hAnsi="Times New Roman" w:cs="Times New Roman"/>
          <w:sz w:val="24"/>
          <w:szCs w:val="24"/>
        </w:rPr>
      </w:pPr>
    </w:p>
    <w:p w:rsidR="005019E1" w:rsidRPr="006A68CA" w:rsidRDefault="005019E1" w:rsidP="006A68CA">
      <w:pPr>
        <w:widowControl w:val="0"/>
        <w:autoSpaceDE w:val="0"/>
        <w:autoSpaceDN w:val="0"/>
        <w:adjustRightInd w:val="0"/>
        <w:jc w:val="center"/>
      </w:pPr>
      <w:bookmarkStart w:id="0" w:name="P45"/>
      <w:bookmarkEnd w:id="0"/>
      <w:r w:rsidRPr="006A68CA">
        <w:t>Порядок</w:t>
      </w:r>
    </w:p>
    <w:p w:rsidR="005019E1" w:rsidRPr="006A68CA" w:rsidRDefault="005019E1" w:rsidP="003C4946">
      <w:pPr>
        <w:widowControl w:val="0"/>
        <w:autoSpaceDE w:val="0"/>
        <w:autoSpaceDN w:val="0"/>
        <w:adjustRightInd w:val="0"/>
        <w:jc w:val="center"/>
      </w:pPr>
      <w:r w:rsidRPr="006A68CA">
        <w:t xml:space="preserve">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 экспертизы и оценки фактического </w:t>
      </w:r>
      <w:proofErr w:type="gramStart"/>
      <w:r w:rsidRPr="006A68CA">
        <w:t>воздействия</w:t>
      </w:r>
      <w:proofErr w:type="gramEnd"/>
      <w:r w:rsidRPr="006A68CA">
        <w:t xml:space="preserve"> принятых муниципальных нормативных правовых актов администрации Кондинского района и Думы Кондинского района, затрагивающих вопросы осуществления предпринимательско</w:t>
      </w:r>
      <w:r w:rsidR="003C4946">
        <w:t xml:space="preserve">й и инвестиционной деятельности </w:t>
      </w:r>
      <w:r w:rsidRPr="006A68CA">
        <w:t>(далее - Порядок)</w:t>
      </w:r>
    </w:p>
    <w:p w:rsidR="00483C60" w:rsidRPr="006A68CA" w:rsidRDefault="00483C60" w:rsidP="006A68CA"/>
    <w:p w:rsidR="005019E1" w:rsidRPr="006A68CA" w:rsidRDefault="005019E1" w:rsidP="006A68CA">
      <w:pPr>
        <w:widowControl w:val="0"/>
        <w:autoSpaceDE w:val="0"/>
        <w:autoSpaceDN w:val="0"/>
        <w:adjustRightInd w:val="0"/>
        <w:jc w:val="center"/>
        <w:outlineLvl w:val="1"/>
        <w:rPr>
          <w:rFonts w:eastAsia="Calibri"/>
          <w:lang w:eastAsia="en-US"/>
        </w:rPr>
      </w:pPr>
      <w:bookmarkStart w:id="1" w:name="Par57"/>
      <w:bookmarkEnd w:id="1"/>
      <w:r w:rsidRPr="006A68CA">
        <w:rPr>
          <w:rFonts w:eastAsia="Calibri"/>
          <w:lang w:eastAsia="en-US"/>
        </w:rPr>
        <w:t>1. Общие положения</w:t>
      </w:r>
    </w:p>
    <w:p w:rsidR="005019E1" w:rsidRPr="006A68CA" w:rsidRDefault="005019E1" w:rsidP="006A68CA">
      <w:pPr>
        <w:widowControl w:val="0"/>
        <w:autoSpaceDE w:val="0"/>
        <w:autoSpaceDN w:val="0"/>
        <w:adjustRightInd w:val="0"/>
        <w:rPr>
          <w:rFonts w:eastAsia="Calibri"/>
          <w:lang w:eastAsia="en-US"/>
        </w:rPr>
      </w:pPr>
    </w:p>
    <w:p w:rsidR="005019E1" w:rsidRPr="006A68CA" w:rsidRDefault="005019E1" w:rsidP="006A68CA">
      <w:pPr>
        <w:pStyle w:val="afd"/>
        <w:ind w:firstLine="709"/>
        <w:jc w:val="both"/>
        <w:rPr>
          <w:sz w:val="24"/>
          <w:szCs w:val="24"/>
        </w:rPr>
      </w:pPr>
      <w:r w:rsidRPr="006A68CA">
        <w:rPr>
          <w:rFonts w:eastAsia="Calibri"/>
          <w:sz w:val="24"/>
          <w:szCs w:val="24"/>
          <w:lang w:eastAsia="en-US"/>
        </w:rPr>
        <w:t>1.1. Порядок устанавливает процедуры и требования по организации и проведению органами администрации Кондинского района, структурными подразделениями администрации Кондинского района, Думой Кондинского района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(далее - ОРВ, экспертиза, ОФВ).</w:t>
      </w:r>
    </w:p>
    <w:p w:rsidR="005019E1" w:rsidRPr="006A68CA" w:rsidRDefault="005019E1" w:rsidP="006A68CA">
      <w:pPr>
        <w:autoSpaceDE w:val="0"/>
        <w:autoSpaceDN w:val="0"/>
        <w:adjustRightInd w:val="0"/>
        <w:ind w:firstLine="709"/>
        <w:jc w:val="both"/>
        <w:rPr>
          <w:rFonts w:eastAsia="Calibri"/>
          <w:lang w:eastAsia="en-US"/>
        </w:rPr>
      </w:pPr>
      <w:r w:rsidRPr="006A68CA">
        <w:rPr>
          <w:rFonts w:eastAsia="Calibri"/>
          <w:lang w:eastAsia="en-US"/>
        </w:rPr>
        <w:t>1.2. В Порядке используются следующие понятия и определения:</w:t>
      </w:r>
    </w:p>
    <w:p w:rsidR="005019E1" w:rsidRPr="006A68CA" w:rsidRDefault="005019E1" w:rsidP="006A68CA">
      <w:pPr>
        <w:autoSpaceDE w:val="0"/>
        <w:autoSpaceDN w:val="0"/>
        <w:adjustRightInd w:val="0"/>
        <w:ind w:firstLine="709"/>
        <w:jc w:val="both"/>
        <w:rPr>
          <w:rFonts w:eastAsia="Calibri"/>
          <w:lang w:eastAsia="en-US"/>
        </w:rPr>
      </w:pPr>
      <w:r w:rsidRPr="006A68CA">
        <w:rPr>
          <w:rFonts w:eastAsia="Calibri"/>
          <w:lang w:eastAsia="en-US"/>
        </w:rPr>
        <w:t xml:space="preserve">регулирующий орган - орган администрации Кондинского района, структурное подразделение администрации Кондинского района, Дума Кондинского района, являющиеся разработчиком концепции (идеи) предлагаемого правового регулирования, проекта муниципального нормативного правового акта, затрагивающего вопросы осуществления предпринимательской и инвестиционной деятельности, </w:t>
      </w:r>
      <w:r w:rsidRPr="006A68CA">
        <w:t xml:space="preserve">устанавливающего новые или изменяющего ранее предусмотренные </w:t>
      </w:r>
      <w:r w:rsidRPr="006A68CA">
        <w:rPr>
          <w:rFonts w:eastAsia="Calibri"/>
          <w:lang w:eastAsia="en-US"/>
        </w:rPr>
        <w:t xml:space="preserve">муниципальным </w:t>
      </w:r>
      <w:r w:rsidRPr="006A68CA">
        <w:t xml:space="preserve">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w:t>
      </w:r>
      <w:r w:rsidRPr="006A68CA">
        <w:rPr>
          <w:rFonts w:eastAsia="Calibri"/>
          <w:lang w:eastAsia="en-US"/>
        </w:rPr>
        <w:t xml:space="preserve">муниципального </w:t>
      </w:r>
      <w:r w:rsidRPr="006A68CA">
        <w:t>нормативного правового акта, затрагивающего вопросы осуществления предпринимательской и инвестиционной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r w:rsidRPr="006A68CA">
        <w:rPr>
          <w:rFonts w:eastAsia="Calibri"/>
          <w:lang w:eastAsia="en-US"/>
        </w:rPr>
        <w:t>;</w:t>
      </w:r>
    </w:p>
    <w:p w:rsidR="005019E1" w:rsidRPr="006A68CA" w:rsidRDefault="005019E1" w:rsidP="006A68CA">
      <w:pPr>
        <w:autoSpaceDE w:val="0"/>
        <w:autoSpaceDN w:val="0"/>
        <w:adjustRightInd w:val="0"/>
        <w:ind w:firstLine="709"/>
        <w:jc w:val="both"/>
        <w:rPr>
          <w:rFonts w:eastAsia="Calibri"/>
          <w:lang w:eastAsia="en-US"/>
        </w:rPr>
      </w:pPr>
      <w:r w:rsidRPr="006A68CA">
        <w:rPr>
          <w:rFonts w:eastAsia="Calibri"/>
          <w:lang w:eastAsia="en-US"/>
        </w:rPr>
        <w:t>орган, осуществляющий экспертизу или ОФВ муниципальных нормативных правовых актов - орган администрации Кондинского района, структурное подразделение администрации Кондинского района, Дума Кондинского района,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3C4946" w:rsidRPr="003C4946" w:rsidRDefault="005019E1" w:rsidP="003C4946">
      <w:pPr>
        <w:ind w:firstLine="708"/>
        <w:jc w:val="both"/>
        <w:rPr>
          <w:color w:val="FF0000"/>
        </w:rPr>
      </w:pPr>
      <w:proofErr w:type="gramStart"/>
      <w:r w:rsidRPr="003C4946">
        <w:rPr>
          <w:rFonts w:eastAsia="Calibri"/>
          <w:color w:val="FF0000"/>
          <w:lang w:eastAsia="en-US"/>
        </w:rPr>
        <w:t>уполномоченный орган - комитет экономического развития администрации Кондинского района</w:t>
      </w:r>
      <w:r w:rsidRPr="003C4946">
        <w:rPr>
          <w:i/>
          <w:color w:val="FF0000"/>
        </w:rPr>
        <w:t xml:space="preserve">, </w:t>
      </w:r>
      <w:r w:rsidRPr="003C4946">
        <w:rPr>
          <w:rFonts w:eastAsia="Calibri"/>
          <w:color w:val="FF0000"/>
          <w:lang w:eastAsia="en-US"/>
        </w:rPr>
        <w:t xml:space="preserve">ответственный за внедрение ОРВ </w:t>
      </w:r>
      <w:r w:rsidRPr="003C4946">
        <w:rPr>
          <w:color w:val="FF0000"/>
        </w:rPr>
        <w:t>в администрации Кондинского района,</w:t>
      </w:r>
      <w:r w:rsidRPr="003C4946">
        <w:rPr>
          <w:rFonts w:eastAsia="Calibri"/>
          <w:color w:val="FF0000"/>
          <w:lang w:eastAsia="en-US"/>
        </w:rPr>
        <w:t xml:space="preserve"> и развитие процедур ОРВ и экспертизы, </w:t>
      </w:r>
      <w:r w:rsidR="003C4946" w:rsidRPr="003C4946">
        <w:rPr>
          <w:color w:val="FF0000"/>
        </w:rPr>
        <w:t xml:space="preserve">и </w:t>
      </w:r>
      <w:r w:rsidR="00B33FA6">
        <w:rPr>
          <w:color w:val="FF0000"/>
        </w:rPr>
        <w:t>ОФВ</w:t>
      </w:r>
      <w:r w:rsidR="003C4946" w:rsidRPr="003C4946">
        <w:rPr>
          <w:color w:val="FF0000"/>
        </w:rPr>
        <w:t>, выполняющий функции нормативно-правового, информационного и методического обеспечения ОРВ, выполняющий подготовку заключений об ОРВ по проектам нормативных правовых актов, устанавливающим новые или изменяющим ранее предусмотренные нормативными правовыми актами обязанности для субъектов предпринимательской и инвестиционной деятельности, а также</w:t>
      </w:r>
      <w:proofErr w:type="gramEnd"/>
      <w:r w:rsidR="003C4946" w:rsidRPr="003C4946">
        <w:rPr>
          <w:color w:val="FF0000"/>
        </w:rPr>
        <w:t xml:space="preserve"> устанавливающим, изменяющим или отменяющим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а также </w:t>
      </w:r>
      <w:proofErr w:type="gramStart"/>
      <w:r w:rsidR="003C4946" w:rsidRPr="003C4946">
        <w:rPr>
          <w:color w:val="FF0000"/>
        </w:rPr>
        <w:t>выполняющий</w:t>
      </w:r>
      <w:proofErr w:type="gramEnd"/>
      <w:r w:rsidR="003C4946" w:rsidRPr="003C4946">
        <w:rPr>
          <w:color w:val="FF0000"/>
        </w:rPr>
        <w:t xml:space="preserve"> подготовку заключений об экспертизе и </w:t>
      </w:r>
      <w:r w:rsidR="00B33FA6">
        <w:rPr>
          <w:color w:val="FF0000"/>
        </w:rPr>
        <w:t>ОФВ</w:t>
      </w:r>
      <w:r w:rsidR="003C4946" w:rsidRPr="003C4946">
        <w:rPr>
          <w:color w:val="FF0000"/>
        </w:rPr>
        <w:t xml:space="preserve"> нормативных правовых актов, затрагивающих вопросы осуществления предпринимательской и инвестиционной деятельности;</w:t>
      </w:r>
    </w:p>
    <w:p w:rsidR="003C4946" w:rsidRPr="006A68CA" w:rsidRDefault="003C4946" w:rsidP="006A68CA">
      <w:pPr>
        <w:autoSpaceDE w:val="0"/>
        <w:autoSpaceDN w:val="0"/>
        <w:adjustRightInd w:val="0"/>
        <w:ind w:firstLine="709"/>
        <w:jc w:val="both"/>
        <w:rPr>
          <w:rFonts w:eastAsia="Calibri"/>
          <w:lang w:eastAsia="en-US"/>
        </w:rPr>
      </w:pPr>
    </w:p>
    <w:p w:rsidR="005019E1" w:rsidRPr="006A68CA" w:rsidRDefault="005019E1" w:rsidP="006A68CA">
      <w:pPr>
        <w:autoSpaceDE w:val="0"/>
        <w:autoSpaceDN w:val="0"/>
        <w:adjustRightInd w:val="0"/>
        <w:ind w:firstLine="709"/>
        <w:jc w:val="both"/>
        <w:rPr>
          <w:rFonts w:eastAsia="Calibri"/>
          <w:lang w:eastAsia="en-US"/>
        </w:rPr>
      </w:pPr>
      <w:r w:rsidRPr="006A68CA">
        <w:lastRenderedPageBreak/>
        <w:t>публичные консультации - о</w:t>
      </w:r>
      <w:r w:rsidRPr="006A68CA">
        <w:rPr>
          <w:rFonts w:eastAsia="Calibri"/>
          <w:lang w:eastAsia="en-US"/>
        </w:rPr>
        <w:t>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при проведении публичных консультаций на этапе формирования концепции (идеи) предлагаемого правового регулирования, процедур ОРВ, экспертизы или ОФВ;</w:t>
      </w:r>
    </w:p>
    <w:p w:rsidR="00B33FA6" w:rsidRPr="00B33FA6" w:rsidRDefault="005019E1" w:rsidP="00B33FA6">
      <w:pPr>
        <w:ind w:firstLine="708"/>
        <w:jc w:val="both"/>
        <w:rPr>
          <w:color w:val="FF0000"/>
        </w:rPr>
      </w:pPr>
      <w:proofErr w:type="gramStart"/>
      <w:r w:rsidRPr="00B33FA6">
        <w:rPr>
          <w:rFonts w:eastAsia="Calibri"/>
          <w:color w:val="FF0000"/>
          <w:lang w:eastAsia="en-US"/>
        </w:rPr>
        <w:t xml:space="preserve">участники публичных консультаций - органы администрации Кондинского района, структурные подразделения администрации Кондинского района, за исключением регулирующих органов и органов, осуществляющих экспертизу или ОФВ муниципальных нормативных правовых актов, органы государственной власти, органы местного самоуправления городских и сельских поселений Кондинского района, </w:t>
      </w:r>
      <w:r w:rsidR="00B33FA6" w:rsidRPr="00B33FA6">
        <w:rPr>
          <w:color w:val="FF0000"/>
        </w:rPr>
        <w:t>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советы, иные совещательные органы, созданные при Главе</w:t>
      </w:r>
      <w:proofErr w:type="gramEnd"/>
      <w:r w:rsidR="00B33FA6" w:rsidRPr="00B33FA6">
        <w:rPr>
          <w:color w:val="FF0000"/>
        </w:rPr>
        <w:t xml:space="preserve"> </w:t>
      </w:r>
      <w:proofErr w:type="spellStart"/>
      <w:r w:rsidR="00B33FA6" w:rsidRPr="00B33FA6">
        <w:rPr>
          <w:color w:val="FF0000"/>
        </w:rPr>
        <w:t>Кондинского</w:t>
      </w:r>
      <w:proofErr w:type="spellEnd"/>
      <w:r w:rsidR="00B33FA6" w:rsidRPr="00B33FA6">
        <w:rPr>
          <w:color w:val="FF0000"/>
        </w:rPr>
        <w:t xml:space="preserve"> района, Думе </w:t>
      </w:r>
      <w:proofErr w:type="spellStart"/>
      <w:r w:rsidR="00B33FA6" w:rsidRPr="00B33FA6">
        <w:rPr>
          <w:color w:val="FF0000"/>
        </w:rPr>
        <w:t>Кондинского</w:t>
      </w:r>
      <w:proofErr w:type="spellEnd"/>
      <w:r w:rsidR="00B33FA6" w:rsidRPr="00B33FA6">
        <w:rPr>
          <w:color w:val="FF0000"/>
        </w:rPr>
        <w:t xml:space="preserve"> района,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нормативных правовых актов, экспертизы и ОФВ нормативных правовых актов;</w:t>
      </w:r>
    </w:p>
    <w:p w:rsidR="009E5433" w:rsidRPr="00AF71AE" w:rsidRDefault="005019E1" w:rsidP="00AF71AE">
      <w:pPr>
        <w:ind w:firstLine="708"/>
        <w:jc w:val="both"/>
        <w:rPr>
          <w:color w:val="FF0000"/>
        </w:rPr>
      </w:pPr>
      <w:r w:rsidRPr="001474A8">
        <w:rPr>
          <w:rFonts w:eastAsia="Calibri"/>
          <w:color w:val="FF0000"/>
          <w:lang w:eastAsia="en-US"/>
        </w:rPr>
        <w:t>сводный отчет о результатах проведения ОРВ (результатах проведения экспертизы, ОФВ) (далее - сводный отчет</w:t>
      </w:r>
      <w:r w:rsidR="009E5433" w:rsidRPr="001474A8">
        <w:rPr>
          <w:rFonts w:eastAsia="Calibri"/>
          <w:color w:val="FF0000"/>
          <w:lang w:eastAsia="en-US"/>
        </w:rPr>
        <w:t xml:space="preserve">, </w:t>
      </w:r>
      <w:r w:rsidR="009E5433" w:rsidRPr="001474A8">
        <w:rPr>
          <w:color w:val="FF0000"/>
        </w:rPr>
        <w:t xml:space="preserve">отчет об </w:t>
      </w:r>
      <w:r w:rsidR="000B4C6B">
        <w:rPr>
          <w:color w:val="FF0000"/>
        </w:rPr>
        <w:t>ОФВ</w:t>
      </w:r>
      <w:r w:rsidRPr="001474A8">
        <w:rPr>
          <w:rFonts w:eastAsia="Calibri"/>
          <w:color w:val="FF0000"/>
          <w:lang w:eastAsia="en-US"/>
        </w:rPr>
        <w:t xml:space="preserve">) - документ, содержащий выводы по итогам проведения регулирующим органом </w:t>
      </w:r>
      <w:r w:rsidR="001474A8" w:rsidRPr="001474A8">
        <w:rPr>
          <w:color w:val="FF0000"/>
        </w:rPr>
        <w:t xml:space="preserve">осуществляющим экспертизу и (или) </w:t>
      </w:r>
      <w:r w:rsidR="001474A8">
        <w:rPr>
          <w:color w:val="FF0000"/>
        </w:rPr>
        <w:t>ОФВ</w:t>
      </w:r>
      <w:r w:rsidR="001474A8" w:rsidRPr="001474A8">
        <w:rPr>
          <w:color w:val="FF0000"/>
        </w:rPr>
        <w:t xml:space="preserve">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r w:rsidRPr="001474A8">
        <w:rPr>
          <w:rFonts w:eastAsia="Calibri"/>
          <w:color w:val="FF0000"/>
          <w:lang w:eastAsia="en-US"/>
        </w:rPr>
        <w:t>;</w:t>
      </w:r>
    </w:p>
    <w:p w:rsidR="00AF71AE" w:rsidRPr="006A68CA" w:rsidRDefault="00AF71AE" w:rsidP="00B524D1">
      <w:pPr>
        <w:ind w:firstLine="708"/>
        <w:jc w:val="both"/>
        <w:rPr>
          <w:rFonts w:eastAsia="Calibri"/>
          <w:lang w:eastAsia="en-US"/>
        </w:rPr>
      </w:pPr>
      <w:r w:rsidRPr="00AF71AE">
        <w:rPr>
          <w:rStyle w:val="ae"/>
          <w:b w:val="0"/>
          <w:bCs w:val="0"/>
          <w:color w:val="FF0000"/>
        </w:rPr>
        <w:t>свод предложений по итогам проведения публичных консультаций</w:t>
      </w:r>
      <w:r w:rsidRPr="00AF71AE">
        <w:rPr>
          <w:b/>
          <w:color w:val="FF0000"/>
        </w:rPr>
        <w:t xml:space="preserve"> </w:t>
      </w:r>
      <w:r w:rsidRPr="000B4C6B">
        <w:rPr>
          <w:color w:val="FF0000"/>
        </w:rPr>
        <w:t>(далее</w:t>
      </w:r>
      <w:r w:rsidRPr="00AF71AE">
        <w:rPr>
          <w:b/>
          <w:color w:val="FF0000"/>
        </w:rPr>
        <w:t xml:space="preserve"> -</w:t>
      </w:r>
      <w:r w:rsidRPr="00AF71AE">
        <w:rPr>
          <w:color w:val="FF0000"/>
        </w:rPr>
        <w:t xml:space="preserve">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ОФВ и результаты их рассмотрения регулирующим органом или органом, осуществляющим экспертизу и (или) </w:t>
      </w:r>
      <w:r w:rsidR="000B4C6B">
        <w:rPr>
          <w:color w:val="FF0000"/>
        </w:rPr>
        <w:t>ОФВ</w:t>
      </w:r>
      <w:r w:rsidRPr="00AF71AE">
        <w:rPr>
          <w:color w:val="FF0000"/>
        </w:rPr>
        <w:t>;</w:t>
      </w:r>
    </w:p>
    <w:p w:rsidR="00B524D1" w:rsidRPr="00B524D1" w:rsidRDefault="00B524D1" w:rsidP="00B524D1">
      <w:pPr>
        <w:ind w:firstLine="708"/>
        <w:jc w:val="both"/>
        <w:rPr>
          <w:color w:val="FF0000"/>
        </w:rPr>
      </w:pPr>
      <w:r w:rsidRPr="00B524D1">
        <w:rPr>
          <w:rStyle w:val="ae"/>
          <w:b w:val="0"/>
          <w:bCs w:val="0"/>
          <w:color w:val="FF0000"/>
        </w:rPr>
        <w:t>участники проведения ОРВ, экспертизы и ОФВ</w:t>
      </w:r>
      <w:r w:rsidRPr="00B524D1">
        <w:rPr>
          <w:color w:val="FF0000"/>
        </w:rPr>
        <w:t xml:space="preserve"> - регулирующий орган, орган, осуществляющий экспертизу и (или) ОФВ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проведении ОРВ, экспертизы и ОФВ;</w:t>
      </w:r>
    </w:p>
    <w:p w:rsidR="00A17F43" w:rsidRPr="00A17F43" w:rsidRDefault="00A17F43" w:rsidP="00A17F43">
      <w:pPr>
        <w:ind w:firstLine="708"/>
        <w:jc w:val="both"/>
        <w:rPr>
          <w:color w:val="FF0000"/>
        </w:rPr>
      </w:pPr>
      <w:proofErr w:type="gramStart"/>
      <w:r w:rsidRPr="00A17F43">
        <w:rPr>
          <w:rStyle w:val="ae"/>
          <w:b w:val="0"/>
          <w:bCs w:val="0"/>
          <w:color w:val="FF0000"/>
        </w:rPr>
        <w:t>портал проектов нормативных правовых актов</w:t>
      </w:r>
      <w:r w:rsidRPr="00A17F43">
        <w:rPr>
          <w:color w:val="FF0000"/>
        </w:rPr>
        <w:t xml:space="preserve"> - информационная система в информационно-телекоммуникационной сети Интернет по адресу: http://regulation.admhmao.ru, предназначенная для размещения регулирующим органом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экспертизы и ОФВ.</w:t>
      </w:r>
      <w:proofErr w:type="gramEnd"/>
    </w:p>
    <w:p w:rsidR="0084701C" w:rsidRPr="0084701C" w:rsidRDefault="0084701C" w:rsidP="0084701C">
      <w:pPr>
        <w:ind w:firstLine="709"/>
        <w:jc w:val="both"/>
      </w:pPr>
      <w:r w:rsidRPr="0084701C">
        <w:t xml:space="preserve">1.3. Проекты муниципальных нормативных правовых актов подлежат согласованию </w:t>
      </w:r>
      <w:r w:rsidR="002E439F" w:rsidRPr="002E439F">
        <w:rPr>
          <w:color w:val="FF0000"/>
        </w:rPr>
        <w:t>с уполномоченным органом</w:t>
      </w:r>
      <w:r w:rsidRPr="002E439F">
        <w:rPr>
          <w:color w:val="FF0000"/>
        </w:rPr>
        <w:t xml:space="preserve"> </w:t>
      </w:r>
      <w:r w:rsidRPr="0084701C">
        <w:t>на предмет необходимости проведения ОРВ.</w:t>
      </w:r>
    </w:p>
    <w:p w:rsidR="0084701C" w:rsidRPr="0084701C" w:rsidRDefault="0084701C" w:rsidP="0084701C">
      <w:pPr>
        <w:ind w:firstLine="709"/>
        <w:jc w:val="both"/>
      </w:pPr>
      <w:r w:rsidRPr="0084701C">
        <w:t>Согласование проектов муниципальных нормативных правовых актов уполномоченным органом на предмет необходимости прове</w:t>
      </w:r>
      <w:r w:rsidR="00364363">
        <w:t xml:space="preserve">дения ОРВ </w:t>
      </w:r>
      <w:r w:rsidRPr="0084701C">
        <w:t>в отношении проекта муниципального нормативного правового акта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трех рабочих дней.</w:t>
      </w:r>
    </w:p>
    <w:p w:rsidR="005019E1" w:rsidRPr="006A68CA" w:rsidRDefault="005019E1" w:rsidP="006A68CA">
      <w:pPr>
        <w:pStyle w:val="afd"/>
        <w:ind w:firstLine="709"/>
        <w:jc w:val="both"/>
        <w:rPr>
          <w:sz w:val="24"/>
          <w:szCs w:val="24"/>
        </w:rPr>
      </w:pPr>
      <w:r w:rsidRPr="006A68CA">
        <w:rPr>
          <w:sz w:val="24"/>
          <w:szCs w:val="24"/>
        </w:rPr>
        <w:lastRenderedPageBreak/>
        <w:t>1.4. Проекты муниципальных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следующих положений:</w:t>
      </w:r>
    </w:p>
    <w:p w:rsidR="005019E1" w:rsidRPr="006A68CA" w:rsidRDefault="005019E1" w:rsidP="006A68CA">
      <w:pPr>
        <w:pStyle w:val="afd"/>
        <w:ind w:firstLine="709"/>
        <w:jc w:val="both"/>
        <w:rPr>
          <w:sz w:val="24"/>
          <w:szCs w:val="24"/>
        </w:rPr>
      </w:pPr>
      <w:r w:rsidRPr="006A68CA">
        <w:rPr>
          <w:sz w:val="24"/>
          <w:szCs w:val="24"/>
        </w:rPr>
        <w:t>1.4.1.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5019E1" w:rsidRPr="006A68CA" w:rsidRDefault="005019E1" w:rsidP="006A68CA">
      <w:pPr>
        <w:pStyle w:val="afd"/>
        <w:ind w:firstLine="709"/>
        <w:jc w:val="both"/>
        <w:rPr>
          <w:sz w:val="24"/>
          <w:szCs w:val="24"/>
        </w:rPr>
      </w:pPr>
      <w:r w:rsidRPr="006A68CA">
        <w:rPr>
          <w:sz w:val="24"/>
          <w:szCs w:val="24"/>
        </w:rPr>
        <w:t>1.4.2.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5019E1" w:rsidRPr="006A68CA" w:rsidRDefault="005019E1" w:rsidP="006A68CA">
      <w:pPr>
        <w:pStyle w:val="afd"/>
        <w:ind w:firstLine="709"/>
        <w:jc w:val="both"/>
        <w:rPr>
          <w:sz w:val="24"/>
          <w:szCs w:val="24"/>
        </w:rPr>
      </w:pPr>
      <w:r w:rsidRPr="006A68CA">
        <w:rPr>
          <w:rFonts w:eastAsia="Calibri"/>
          <w:sz w:val="24"/>
          <w:szCs w:val="24"/>
          <w:lang w:eastAsia="en-US"/>
        </w:rPr>
        <w:t xml:space="preserve">1.5.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приводит обоснования, по которым процедура ОРВ не проводилась, с указанием информации </w:t>
      </w:r>
      <w:r w:rsidRPr="006A68CA">
        <w:rPr>
          <w:sz w:val="24"/>
          <w:szCs w:val="24"/>
        </w:rPr>
        <w:t xml:space="preserve">следующего содержания: </w:t>
      </w:r>
    </w:p>
    <w:p w:rsidR="005019E1" w:rsidRPr="006A68CA" w:rsidRDefault="005019E1" w:rsidP="006A68CA">
      <w:pPr>
        <w:pStyle w:val="afd"/>
        <w:ind w:firstLine="709"/>
        <w:jc w:val="both"/>
        <w:rPr>
          <w:sz w:val="24"/>
          <w:szCs w:val="24"/>
        </w:rPr>
      </w:pPr>
      <w:r w:rsidRPr="006A68CA">
        <w:rPr>
          <w:sz w:val="24"/>
          <w:szCs w:val="24"/>
        </w:rPr>
        <w:t>«Проект не содержит положений:</w:t>
      </w:r>
    </w:p>
    <w:p w:rsidR="005019E1" w:rsidRPr="006A68CA" w:rsidRDefault="005019E1" w:rsidP="006A68CA">
      <w:pPr>
        <w:pStyle w:val="afd"/>
        <w:ind w:firstLine="709"/>
        <w:jc w:val="both"/>
        <w:rPr>
          <w:sz w:val="24"/>
          <w:szCs w:val="24"/>
        </w:rPr>
      </w:pPr>
      <w:r w:rsidRPr="006A68CA">
        <w:rPr>
          <w:sz w:val="24"/>
          <w:szCs w:val="24"/>
        </w:rPr>
        <w:t xml:space="preserve">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5019E1" w:rsidRPr="0084701C" w:rsidRDefault="005019E1" w:rsidP="006A68CA">
      <w:pPr>
        <w:pStyle w:val="afd"/>
        <w:ind w:firstLine="709"/>
        <w:jc w:val="both"/>
        <w:rPr>
          <w:sz w:val="24"/>
          <w:szCs w:val="24"/>
        </w:rPr>
      </w:pPr>
      <w:r w:rsidRPr="006A68CA">
        <w:rPr>
          <w:sz w:val="24"/>
          <w:szCs w:val="24"/>
        </w:rPr>
        <w:t xml:space="preserve">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w:t>
      </w:r>
      <w:r w:rsidRPr="0084701C">
        <w:rPr>
          <w:sz w:val="24"/>
          <w:szCs w:val="24"/>
        </w:rPr>
        <w:t>деятельности.».</w:t>
      </w:r>
    </w:p>
    <w:p w:rsidR="005019E1" w:rsidRPr="0084701C" w:rsidRDefault="005019E1" w:rsidP="006A68CA">
      <w:pPr>
        <w:ind w:firstLine="709"/>
        <w:jc w:val="both"/>
        <w:rPr>
          <w:rFonts w:eastAsia="Calibri"/>
        </w:rPr>
      </w:pPr>
      <w:r w:rsidRPr="0084701C">
        <w:rPr>
          <w:rFonts w:eastAsia="Calibri"/>
        </w:rPr>
        <w:t xml:space="preserve">1.6. Уполномоченный орган в течение 3 рабочих дней дает заключение об отсутствии в проекте муниципального нормативного правового акта положений, указанных в пункте </w:t>
      </w:r>
      <w:r w:rsidRPr="0084701C">
        <w:t xml:space="preserve">1.4 </w:t>
      </w:r>
      <w:r w:rsidRPr="0084701C">
        <w:rPr>
          <w:rFonts w:eastAsia="Calibri"/>
        </w:rPr>
        <w:t>Порядка и направляет его в регулирующий орган</w:t>
      </w:r>
      <w:r w:rsidR="0084701C" w:rsidRPr="0084701C">
        <w:rPr>
          <w:rFonts w:eastAsia="Calibri"/>
        </w:rPr>
        <w:t xml:space="preserve"> </w:t>
      </w:r>
      <w:r w:rsidR="0084701C" w:rsidRPr="0084701C">
        <w:t>через СЭД</w:t>
      </w:r>
      <w:r w:rsidRPr="0084701C">
        <w:rPr>
          <w:rFonts w:eastAsia="Calibri"/>
        </w:rPr>
        <w:t xml:space="preserve">. </w:t>
      </w:r>
    </w:p>
    <w:p w:rsidR="005019E1" w:rsidRPr="006A68CA" w:rsidRDefault="005019E1" w:rsidP="006A68CA">
      <w:pPr>
        <w:ind w:firstLine="709"/>
        <w:jc w:val="both"/>
        <w:rPr>
          <w:rFonts w:eastAsia="Calibri"/>
        </w:rPr>
      </w:pPr>
      <w:r w:rsidRPr="006A68CA">
        <w:rPr>
          <w:rFonts w:eastAsia="Calibri"/>
        </w:rPr>
        <w:t xml:space="preserve">1.7. В случае выявления регулирующим органом или получения заключения уполномоченного органа о том, что проект соответствует предметной области ОРВ и о наличии в проекте муниципального нормативного правового акта положений, указанных в пункте </w:t>
      </w:r>
      <w:r w:rsidRPr="006A68CA">
        <w:t xml:space="preserve">1.4 </w:t>
      </w:r>
      <w:r w:rsidRPr="006A68CA">
        <w:rPr>
          <w:rFonts w:eastAsia="Calibri"/>
        </w:rPr>
        <w:t>Порядка, проводится ОРВ проекта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1.8.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Кондинского района.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1.9.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1.10.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1.10.1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lastRenderedPageBreak/>
        <w:t>1.10.2.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1.10.3. Низкая степень регулирующего воздействия - проект муниципального нормативного правового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5019E1" w:rsidRPr="006A68CA" w:rsidRDefault="005019E1" w:rsidP="006A68CA">
      <w:pPr>
        <w:pStyle w:val="afd"/>
        <w:ind w:firstLine="709"/>
        <w:jc w:val="both"/>
        <w:rPr>
          <w:rFonts w:eastAsia="Calibri"/>
          <w:sz w:val="24"/>
          <w:szCs w:val="24"/>
          <w:lang w:eastAsia="en-US"/>
        </w:rPr>
      </w:pPr>
      <w:r w:rsidRPr="006A68CA">
        <w:rPr>
          <w:sz w:val="24"/>
          <w:szCs w:val="24"/>
        </w:rPr>
        <w:t>Степени регулирующего воздействия указываются при формировании сводного отчета о проведении ОРВ проекта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1.11. ОРВ проектов муниципальных нормативных правовых актов, экспертиза и ОФВ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w:t>
      </w:r>
      <w:proofErr w:type="gramStart"/>
      <w:r w:rsidRPr="006A68CA">
        <w:rPr>
          <w:rFonts w:eastAsia="Calibri"/>
          <w:sz w:val="24"/>
          <w:szCs w:val="24"/>
          <w:lang w:eastAsia="en-US"/>
        </w:rPr>
        <w:t>актов</w:t>
      </w:r>
      <w:proofErr w:type="gramEnd"/>
      <w:r w:rsidRPr="006A68CA">
        <w:rPr>
          <w:rFonts w:eastAsia="Calibri"/>
          <w:sz w:val="24"/>
          <w:szCs w:val="24"/>
          <w:lang w:eastAsia="en-US"/>
        </w:rPr>
        <w:t xml:space="preserve"> указанных в пункте 1.12. настоящего Порядка.</w:t>
      </w:r>
    </w:p>
    <w:p w:rsidR="00887187" w:rsidRPr="00887187" w:rsidRDefault="00887187" w:rsidP="00887187">
      <w:pPr>
        <w:ind w:firstLine="708"/>
        <w:jc w:val="both"/>
        <w:rPr>
          <w:color w:val="FF0000"/>
        </w:rPr>
      </w:pPr>
      <w:r w:rsidRPr="00887187">
        <w:rPr>
          <w:color w:val="FF0000"/>
        </w:rPr>
        <w:t>1.12. ОРВ не осуществляется в отношении проектов:</w:t>
      </w:r>
    </w:p>
    <w:p w:rsidR="00887187" w:rsidRPr="00887187" w:rsidRDefault="00887187" w:rsidP="00887187">
      <w:pPr>
        <w:ind w:firstLine="708"/>
        <w:jc w:val="both"/>
        <w:rPr>
          <w:color w:val="FF0000"/>
        </w:rPr>
      </w:pPr>
      <w:r w:rsidRPr="00887187">
        <w:rPr>
          <w:color w:val="FF0000"/>
        </w:rPr>
        <w:t xml:space="preserve">а) </w:t>
      </w:r>
      <w:r w:rsidRPr="00887187">
        <w:rPr>
          <w:rFonts w:eastAsia="Calibri"/>
          <w:color w:val="FF0000"/>
          <w:lang w:eastAsia="en-US"/>
        </w:rPr>
        <w:t xml:space="preserve">решений Думы </w:t>
      </w:r>
      <w:proofErr w:type="spellStart"/>
      <w:r w:rsidRPr="00887187">
        <w:rPr>
          <w:rFonts w:eastAsia="Calibri"/>
          <w:color w:val="FF0000"/>
          <w:lang w:eastAsia="en-US"/>
        </w:rPr>
        <w:t>Кондинского</w:t>
      </w:r>
      <w:proofErr w:type="spellEnd"/>
      <w:r w:rsidRPr="00887187">
        <w:rPr>
          <w:rFonts w:eastAsia="Calibri"/>
          <w:color w:val="FF0000"/>
          <w:lang w:eastAsia="en-US"/>
        </w:rPr>
        <w:t xml:space="preserve"> района</w:t>
      </w:r>
      <w:r w:rsidRPr="00887187">
        <w:rPr>
          <w:color w:val="FF0000"/>
        </w:rPr>
        <w:t>, устанавливающих, изменяющих, приостанавливающих, отменяющих региональные налоги, а также налоговые ставки по федеральным налогам;</w:t>
      </w:r>
    </w:p>
    <w:p w:rsidR="00887187" w:rsidRPr="00887187" w:rsidRDefault="00887187" w:rsidP="00887187">
      <w:pPr>
        <w:ind w:firstLine="708"/>
        <w:jc w:val="both"/>
        <w:rPr>
          <w:color w:val="FF0000"/>
        </w:rPr>
      </w:pPr>
      <w:r w:rsidRPr="00887187">
        <w:rPr>
          <w:color w:val="FF0000"/>
        </w:rPr>
        <w:t xml:space="preserve">б) </w:t>
      </w:r>
      <w:r w:rsidRPr="00887187">
        <w:rPr>
          <w:rFonts w:eastAsia="Calibri"/>
          <w:color w:val="FF0000"/>
          <w:lang w:eastAsia="en-US"/>
        </w:rPr>
        <w:t xml:space="preserve">решений Думы </w:t>
      </w:r>
      <w:proofErr w:type="spellStart"/>
      <w:r w:rsidRPr="00887187">
        <w:rPr>
          <w:rFonts w:eastAsia="Calibri"/>
          <w:color w:val="FF0000"/>
          <w:lang w:eastAsia="en-US"/>
        </w:rPr>
        <w:t>Кондинского</w:t>
      </w:r>
      <w:proofErr w:type="spellEnd"/>
      <w:r w:rsidRPr="00887187">
        <w:rPr>
          <w:rFonts w:eastAsia="Calibri"/>
          <w:color w:val="FF0000"/>
          <w:lang w:eastAsia="en-US"/>
        </w:rPr>
        <w:t xml:space="preserve"> района</w:t>
      </w:r>
      <w:r w:rsidRPr="00887187">
        <w:rPr>
          <w:color w:val="FF0000"/>
        </w:rPr>
        <w:t>, регулирующих бюджетные правоотношения;</w:t>
      </w:r>
    </w:p>
    <w:p w:rsidR="00887187" w:rsidRPr="00887187" w:rsidRDefault="00887187" w:rsidP="00887187">
      <w:pPr>
        <w:ind w:firstLine="708"/>
        <w:jc w:val="both"/>
        <w:rPr>
          <w:color w:val="FF0000"/>
        </w:rPr>
      </w:pPr>
      <w:r w:rsidRPr="00887187">
        <w:rPr>
          <w:color w:val="FF0000"/>
        </w:rPr>
        <w:t>в) нормативных правовых актов</w:t>
      </w:r>
      <w:r w:rsidR="00B2772F">
        <w:rPr>
          <w:color w:val="FF0000"/>
        </w:rPr>
        <w:t xml:space="preserve"> </w:t>
      </w:r>
      <w:proofErr w:type="spellStart"/>
      <w:r w:rsidR="00B2772F">
        <w:rPr>
          <w:color w:val="FF0000"/>
        </w:rPr>
        <w:t>Кондинского</w:t>
      </w:r>
      <w:proofErr w:type="spellEnd"/>
      <w:r w:rsidR="00B2772F">
        <w:rPr>
          <w:color w:val="FF0000"/>
        </w:rPr>
        <w:t xml:space="preserve"> района</w:t>
      </w:r>
      <w:r w:rsidRPr="00887187">
        <w:rPr>
          <w:color w:val="FF0000"/>
        </w:rPr>
        <w:t>:</w:t>
      </w:r>
    </w:p>
    <w:p w:rsidR="00887187" w:rsidRPr="00887187" w:rsidRDefault="00887187" w:rsidP="00887187">
      <w:pPr>
        <w:ind w:firstLine="708"/>
        <w:jc w:val="both"/>
        <w:rPr>
          <w:color w:val="FF0000"/>
        </w:rPr>
      </w:pPr>
      <w:r w:rsidRPr="00887187">
        <w:rPr>
          <w:color w:val="FF0000"/>
        </w:rPr>
        <w:t>разработанных в целях ликвидации чрезвычайных ситуаций природного и техногенного характера на период действия</w:t>
      </w:r>
      <w:r>
        <w:rPr>
          <w:color w:val="FF0000"/>
        </w:rPr>
        <w:t xml:space="preserve"> режимов чрезвычайных ситуаций</w:t>
      </w:r>
      <w:r w:rsidRPr="00887187">
        <w:rPr>
          <w:color w:val="FF0000"/>
        </w:rPr>
        <w:t>.</w:t>
      </w:r>
    </w:p>
    <w:p w:rsidR="005019E1" w:rsidRPr="006A68CA" w:rsidRDefault="005019E1" w:rsidP="006A68CA">
      <w:pPr>
        <w:pStyle w:val="afd"/>
        <w:jc w:val="both"/>
        <w:rPr>
          <w:rFonts w:eastAsia="Calibri"/>
          <w:sz w:val="24"/>
          <w:szCs w:val="24"/>
          <w:lang w:eastAsia="en-US"/>
        </w:rPr>
      </w:pPr>
    </w:p>
    <w:p w:rsidR="005019E1" w:rsidRPr="006A68CA" w:rsidRDefault="005019E1" w:rsidP="006A68CA">
      <w:pPr>
        <w:pStyle w:val="afd"/>
        <w:jc w:val="center"/>
        <w:rPr>
          <w:rFonts w:eastAsia="Calibri"/>
          <w:sz w:val="24"/>
          <w:szCs w:val="24"/>
          <w:lang w:eastAsia="en-US"/>
        </w:rPr>
      </w:pPr>
      <w:bookmarkStart w:id="2" w:name="Par68"/>
      <w:bookmarkEnd w:id="2"/>
      <w:r w:rsidRPr="006A68CA">
        <w:rPr>
          <w:rFonts w:eastAsia="Calibri"/>
          <w:sz w:val="24"/>
          <w:szCs w:val="24"/>
          <w:lang w:eastAsia="en-US"/>
        </w:rPr>
        <w:t>2. Функции участников проведения ОРВ проектов муниципальных нормативных правовых актов, экспертизы и ОФВ муниципальных нормативных правовых актов</w:t>
      </w:r>
    </w:p>
    <w:p w:rsidR="005019E1" w:rsidRPr="006A68CA" w:rsidRDefault="005019E1" w:rsidP="006A68CA">
      <w:pPr>
        <w:pStyle w:val="afd"/>
        <w:jc w:val="both"/>
        <w:rPr>
          <w:rFonts w:eastAsia="Calibri"/>
          <w:sz w:val="24"/>
          <w:szCs w:val="24"/>
          <w:lang w:eastAsia="en-US"/>
        </w:rPr>
      </w:pPr>
    </w:p>
    <w:p w:rsidR="005019E1" w:rsidRPr="00DC4110" w:rsidRDefault="005019E1" w:rsidP="00DC4110">
      <w:pPr>
        <w:pStyle w:val="afd"/>
        <w:ind w:firstLine="709"/>
        <w:jc w:val="both"/>
        <w:rPr>
          <w:rFonts w:eastAsia="Calibri"/>
          <w:sz w:val="24"/>
          <w:szCs w:val="24"/>
          <w:lang w:eastAsia="en-US"/>
        </w:rPr>
      </w:pPr>
      <w:r w:rsidRPr="006A68CA">
        <w:rPr>
          <w:rFonts w:eastAsia="Calibri"/>
          <w:sz w:val="24"/>
          <w:szCs w:val="24"/>
          <w:lang w:eastAsia="en-US"/>
        </w:rPr>
        <w:t xml:space="preserve">2.1. Функции регулирующего органа, органа, осуществляющего экспертизу и (или) </w:t>
      </w:r>
      <w:r w:rsidRPr="00DC4110">
        <w:rPr>
          <w:rFonts w:eastAsia="Calibri"/>
          <w:sz w:val="24"/>
          <w:szCs w:val="24"/>
          <w:lang w:eastAsia="en-US"/>
        </w:rPr>
        <w:t>ОФВ муниципальных нормативных правовых актов:</w:t>
      </w:r>
    </w:p>
    <w:p w:rsidR="005019E1" w:rsidRPr="00DC4110" w:rsidRDefault="005019E1" w:rsidP="00DC4110">
      <w:pPr>
        <w:pStyle w:val="afd"/>
        <w:ind w:firstLine="709"/>
        <w:jc w:val="both"/>
        <w:rPr>
          <w:rFonts w:eastAsia="Calibri"/>
          <w:sz w:val="24"/>
          <w:szCs w:val="24"/>
          <w:lang w:eastAsia="en-US"/>
        </w:rPr>
      </w:pPr>
      <w:r w:rsidRPr="00DC4110">
        <w:rPr>
          <w:rFonts w:eastAsia="Calibri"/>
          <w:sz w:val="24"/>
          <w:szCs w:val="24"/>
          <w:lang w:eastAsia="en-US"/>
        </w:rPr>
        <w:t>проведение процедур ОРВ, экспертизы и ОФВ в соответствии с настоящим Порядком;</w:t>
      </w:r>
    </w:p>
    <w:p w:rsidR="00DC4110" w:rsidRPr="00DC4110" w:rsidRDefault="00DC4110" w:rsidP="00DC4110">
      <w:pPr>
        <w:ind w:firstLine="708"/>
        <w:jc w:val="both"/>
        <w:rPr>
          <w:color w:val="FF0000"/>
        </w:rPr>
      </w:pPr>
      <w:r w:rsidRPr="00DC4110">
        <w:rPr>
          <w:color w:val="FF0000"/>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 онлайн-трансляций публичных консультаций по проекту нормативного правового акта и нормативному правовому акту на портале проектов нормативных правовых актов;</w:t>
      </w:r>
    </w:p>
    <w:p w:rsidR="00DC4110" w:rsidRPr="00DC4110" w:rsidRDefault="00DC4110" w:rsidP="00DC4110">
      <w:pPr>
        <w:pStyle w:val="afd"/>
        <w:ind w:firstLine="709"/>
        <w:jc w:val="both"/>
        <w:rPr>
          <w:color w:val="FF0000"/>
          <w:sz w:val="24"/>
          <w:szCs w:val="24"/>
        </w:rPr>
      </w:pPr>
      <w:r w:rsidRPr="00DC4110">
        <w:rPr>
          <w:color w:val="FF0000"/>
          <w:sz w:val="24"/>
          <w:szCs w:val="24"/>
        </w:rPr>
        <w:t>подготовка и направление в уполномоченный орган сводных отчетов, свода предложений, отчетов об ОФВ, а также иных документов, предусмотренных Порядком.</w:t>
      </w:r>
    </w:p>
    <w:p w:rsidR="005019E1" w:rsidRPr="006A68CA" w:rsidRDefault="005019E1" w:rsidP="00DC4110">
      <w:pPr>
        <w:pStyle w:val="afd"/>
        <w:ind w:firstLine="709"/>
        <w:jc w:val="both"/>
        <w:rPr>
          <w:rFonts w:eastAsia="Calibri"/>
          <w:sz w:val="24"/>
          <w:szCs w:val="24"/>
          <w:lang w:eastAsia="en-US"/>
        </w:rPr>
      </w:pPr>
      <w:r w:rsidRPr="006A68CA">
        <w:rPr>
          <w:rFonts w:eastAsia="Calibri"/>
          <w:sz w:val="24"/>
          <w:szCs w:val="24"/>
          <w:lang w:eastAsia="en-US"/>
        </w:rPr>
        <w:t>2.2. Функции уполномоченного органа:</w:t>
      </w:r>
    </w:p>
    <w:p w:rsidR="005019E1" w:rsidRPr="006A68CA" w:rsidRDefault="005019E1" w:rsidP="006A68CA">
      <w:pPr>
        <w:autoSpaceDE w:val="0"/>
        <w:autoSpaceDN w:val="0"/>
        <w:adjustRightInd w:val="0"/>
        <w:ind w:firstLine="709"/>
        <w:jc w:val="both"/>
        <w:rPr>
          <w:rFonts w:eastAsia="Calibri"/>
          <w:lang w:eastAsia="en-US"/>
        </w:rPr>
      </w:pPr>
      <w:r w:rsidRPr="006A68CA">
        <w:rPr>
          <w:rFonts w:eastAsia="Calibri"/>
          <w:lang w:eastAsia="en-US"/>
        </w:rPr>
        <w:t>рассмотрение и согласование проектов муниципальных нормативных правовых актов на предмет необходимости проведения ОРВ;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нормативно-правовое и информационно-методическое обеспечение ОРВ, экспертизы и ОФВ;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контроль качества выполнения процедур ОРВ, экспертизы и ОФВ, в том числе подготовки сводных отчетов, отчетов об ОФВ;</w:t>
      </w:r>
    </w:p>
    <w:p w:rsidR="00DC4110" w:rsidRPr="00DC4110" w:rsidRDefault="00DC4110" w:rsidP="006A68CA">
      <w:pPr>
        <w:pStyle w:val="afd"/>
        <w:ind w:firstLine="709"/>
        <w:jc w:val="both"/>
        <w:rPr>
          <w:color w:val="FF0000"/>
          <w:sz w:val="24"/>
          <w:szCs w:val="24"/>
        </w:rPr>
      </w:pPr>
      <w:r w:rsidRPr="00DC4110">
        <w:rPr>
          <w:color w:val="FF0000"/>
          <w:sz w:val="24"/>
          <w:szCs w:val="24"/>
        </w:rPr>
        <w:lastRenderedPageBreak/>
        <w:t>рассмотрение проекта нормативного правового акта или нормативного правового акта, сводных отчетов, свода предложений, и отчетов об ОФВ, а также иных документов, предусмотренных Порядком;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подготовка заключений об ОРВ, экспертизе и ОФВ;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формирование отчетности о развитии и результатах ОРВ, экспертизы и ОФВ в Кондинском районе.</w:t>
      </w:r>
    </w:p>
    <w:p w:rsidR="005019E1" w:rsidRPr="006A68CA" w:rsidRDefault="005019E1" w:rsidP="006A68CA">
      <w:pPr>
        <w:pStyle w:val="afd"/>
        <w:jc w:val="both"/>
        <w:rPr>
          <w:rFonts w:eastAsia="Calibri"/>
          <w:sz w:val="24"/>
          <w:szCs w:val="24"/>
          <w:lang w:eastAsia="en-US"/>
        </w:rPr>
      </w:pP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3. Публичные консультации на этапе формирования концепции</w:t>
      </w: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(идеи) предлагаемого правового регулирования</w:t>
      </w:r>
    </w:p>
    <w:p w:rsidR="005019E1" w:rsidRPr="006A68CA" w:rsidRDefault="005019E1" w:rsidP="006A68CA">
      <w:pPr>
        <w:autoSpaceDE w:val="0"/>
        <w:autoSpaceDN w:val="0"/>
        <w:adjustRightInd w:val="0"/>
        <w:jc w:val="both"/>
        <w:outlineLvl w:val="0"/>
        <w:rPr>
          <w:rFonts w:eastAsia="Calibri"/>
          <w:lang w:eastAsia="en-US"/>
        </w:rPr>
      </w:pP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3.2.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w:t>
      </w:r>
      <w:r w:rsidRPr="006A68CA">
        <w:rPr>
          <w:sz w:val="24"/>
          <w:szCs w:val="24"/>
        </w:rPr>
        <w:t>на портале проектов нормативных правовых актов</w:t>
      </w:r>
      <w:r w:rsidRPr="006A68CA">
        <w:rPr>
          <w:rFonts w:eastAsia="Calibri"/>
          <w:sz w:val="24"/>
          <w:szCs w:val="24"/>
          <w:lang w:eastAsia="en-US"/>
        </w:rPr>
        <w:t xml:space="preserve"> уведомление о публичных консультациях и опросный лист по форме (</w:t>
      </w:r>
      <w:r w:rsidRPr="006A68CA">
        <w:rPr>
          <w:sz w:val="24"/>
          <w:szCs w:val="24"/>
        </w:rPr>
        <w:t>приложение 1, 2 к Порядку)</w:t>
      </w:r>
      <w:r w:rsidRPr="006A68CA">
        <w:rPr>
          <w:rFonts w:eastAsia="Calibri"/>
          <w:sz w:val="24"/>
          <w:szCs w:val="24"/>
          <w:lang w:eastAsia="en-US"/>
        </w:rPr>
        <w:t>.</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3.4. Срок проведения публичных консультаций не может быть менее 5 рабочих дней со дня, следующего за днем размещения уведомления о публичных консультациях </w:t>
      </w:r>
      <w:r w:rsidRPr="006A68CA">
        <w:rPr>
          <w:sz w:val="24"/>
          <w:szCs w:val="24"/>
        </w:rPr>
        <w:t>на портале проектов нормативных правовых актов</w:t>
      </w:r>
      <w:r w:rsidRPr="006A68CA">
        <w:rPr>
          <w:rFonts w:eastAsia="Calibri"/>
          <w:sz w:val="24"/>
          <w:szCs w:val="24"/>
          <w:lang w:eastAsia="en-US"/>
        </w:rPr>
        <w:t>.</w:t>
      </w:r>
    </w:p>
    <w:p w:rsidR="005019E1" w:rsidRPr="006A68CA" w:rsidRDefault="005019E1" w:rsidP="006A68CA">
      <w:pPr>
        <w:pStyle w:val="afd"/>
        <w:ind w:firstLine="709"/>
        <w:jc w:val="both"/>
        <w:rPr>
          <w:rFonts w:eastAsia="Calibri"/>
          <w:sz w:val="24"/>
          <w:szCs w:val="24"/>
          <w:lang w:eastAsia="en-US"/>
        </w:rPr>
      </w:pPr>
      <w:bookmarkStart w:id="3" w:name="Par7"/>
      <w:bookmarkEnd w:id="3"/>
      <w:r w:rsidRPr="006A68CA">
        <w:rPr>
          <w:rFonts w:eastAsia="Calibri"/>
          <w:sz w:val="24"/>
          <w:szCs w:val="24"/>
          <w:lang w:eastAsia="en-US"/>
        </w:rPr>
        <w:t xml:space="preserve">3.5. Одновременно с размещением уведомления о публичных консультациях </w:t>
      </w:r>
      <w:r w:rsidRPr="006A68CA">
        <w:rPr>
          <w:sz w:val="24"/>
          <w:szCs w:val="24"/>
        </w:rPr>
        <w:t>на портале проектов нормативных правовых актов</w:t>
      </w:r>
      <w:r w:rsidRPr="006A68CA">
        <w:rPr>
          <w:rFonts w:eastAsia="Calibri"/>
          <w:sz w:val="24"/>
          <w:szCs w:val="24"/>
          <w:lang w:eastAsia="en-US"/>
        </w:rPr>
        <w:t xml:space="preserve"> регулирующий орган извещает об их проведении субъектов предпринимательской и инвестиционной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3.6. Позиции органов, организаций и лиц, указанных в </w:t>
      </w:r>
      <w:hyperlink w:anchor="Par7" w:history="1">
        <w:r w:rsidRPr="006A68CA">
          <w:rPr>
            <w:rFonts w:eastAsia="Calibri"/>
            <w:sz w:val="24"/>
            <w:szCs w:val="24"/>
            <w:lang w:eastAsia="en-US"/>
          </w:rPr>
          <w:t>пункте 3.5</w:t>
        </w:r>
      </w:hyperlink>
      <w:r w:rsidRPr="006A68CA">
        <w:rPr>
          <w:rFonts w:eastAsia="Calibri"/>
          <w:sz w:val="24"/>
          <w:szCs w:val="24"/>
          <w:lang w:eastAsia="en-US"/>
        </w:rP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3.7.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w:t>
      </w:r>
      <w:r w:rsidRPr="006A68CA">
        <w:rPr>
          <w:sz w:val="24"/>
          <w:szCs w:val="24"/>
        </w:rPr>
        <w:t>, согласно приложению 3 к настоящему Порядку</w:t>
      </w:r>
      <w:r w:rsidRPr="006A68CA">
        <w:rPr>
          <w:rFonts w:eastAsia="Calibri"/>
          <w:sz w:val="24"/>
          <w:szCs w:val="24"/>
          <w:lang w:eastAsia="en-US"/>
        </w:rPr>
        <w:t xml:space="preserve">, и разместить </w:t>
      </w:r>
      <w:r w:rsidRPr="006A68CA">
        <w:rPr>
          <w:sz w:val="24"/>
          <w:szCs w:val="24"/>
        </w:rPr>
        <w:t>на портале проектов нормативных правовых актов</w:t>
      </w:r>
      <w:r w:rsidRPr="006A68CA">
        <w:rPr>
          <w:rFonts w:eastAsia="Calibri"/>
          <w:sz w:val="24"/>
          <w:szCs w:val="24"/>
          <w:lang w:eastAsia="en-US"/>
        </w:rPr>
        <w:t xml:space="preserve"> в срок не позднее 5 рабочих дней со дня окончания публичных консультаций.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3.8. По результатам рассмотрения </w:t>
      </w:r>
      <w:r w:rsidRPr="00D138FE">
        <w:rPr>
          <w:rFonts w:eastAsia="Calibri"/>
          <w:color w:val="FF0000"/>
          <w:sz w:val="24"/>
          <w:szCs w:val="24"/>
          <w:lang w:eastAsia="en-US"/>
        </w:rPr>
        <w:t>предложений</w:t>
      </w:r>
      <w:r w:rsidR="00DC4110" w:rsidRPr="00D138FE">
        <w:rPr>
          <w:rFonts w:eastAsia="Calibri"/>
          <w:color w:val="FF0000"/>
          <w:sz w:val="24"/>
          <w:szCs w:val="24"/>
          <w:lang w:eastAsia="en-US"/>
        </w:rPr>
        <w:t xml:space="preserve"> и (или) замечаний</w:t>
      </w:r>
      <w:r w:rsidRPr="00D138FE">
        <w:rPr>
          <w:rFonts w:eastAsia="Calibri"/>
          <w:sz w:val="24"/>
          <w:szCs w:val="24"/>
          <w:lang w:eastAsia="en-US"/>
        </w:rPr>
        <w:t>,</w:t>
      </w:r>
      <w:r w:rsidRPr="006A68CA">
        <w:rPr>
          <w:rFonts w:eastAsia="Calibri"/>
          <w:sz w:val="24"/>
          <w:szCs w:val="24"/>
          <w:lang w:eastAsia="en-US"/>
        </w:rPr>
        <w:t xml:space="preserve">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3.9. Регулирующий орган размещает информацию о принятом </w:t>
      </w:r>
      <w:proofErr w:type="gramStart"/>
      <w:r w:rsidRPr="006A68CA">
        <w:rPr>
          <w:rFonts w:eastAsia="Calibri"/>
          <w:sz w:val="24"/>
          <w:szCs w:val="24"/>
          <w:lang w:eastAsia="en-US"/>
        </w:rPr>
        <w:t>решении</w:t>
      </w:r>
      <w:proofErr w:type="gramEnd"/>
      <w:r w:rsidRPr="006A68CA">
        <w:rPr>
          <w:rFonts w:eastAsia="Calibri"/>
          <w:sz w:val="24"/>
          <w:szCs w:val="24"/>
          <w:lang w:eastAsia="en-US"/>
        </w:rPr>
        <w:t xml:space="preserve"> об отказе </w:t>
      </w:r>
      <w:r w:rsidR="00D138FE" w:rsidRPr="00D138FE">
        <w:rPr>
          <w:rFonts w:eastAsia="Calibri"/>
          <w:color w:val="FF0000"/>
          <w:sz w:val="24"/>
          <w:szCs w:val="24"/>
          <w:lang w:eastAsia="en-US"/>
        </w:rPr>
        <w:t>от подготовки</w:t>
      </w:r>
      <w:r w:rsidRPr="00D138FE">
        <w:rPr>
          <w:rFonts w:eastAsia="Calibri"/>
          <w:color w:val="FF0000"/>
          <w:sz w:val="24"/>
          <w:szCs w:val="24"/>
          <w:lang w:eastAsia="en-US"/>
        </w:rPr>
        <w:t xml:space="preserve"> </w:t>
      </w:r>
      <w:r w:rsidRPr="006A68CA">
        <w:rPr>
          <w:rFonts w:eastAsia="Calibri"/>
          <w:sz w:val="24"/>
          <w:szCs w:val="24"/>
          <w:lang w:eastAsia="en-US"/>
        </w:rPr>
        <w:t xml:space="preserve">проекта муниципального нормативного правового акта </w:t>
      </w:r>
      <w:r w:rsidRPr="006A68CA">
        <w:rPr>
          <w:sz w:val="24"/>
          <w:szCs w:val="24"/>
        </w:rPr>
        <w:t>на портале проектов нормативных правовых актов</w:t>
      </w:r>
      <w:r w:rsidRPr="006A68CA">
        <w:rPr>
          <w:rFonts w:eastAsia="Calibri"/>
          <w:sz w:val="24"/>
          <w:szCs w:val="24"/>
          <w:lang w:eastAsia="en-US"/>
        </w:rPr>
        <w:t xml:space="preserve"> в течение 5 рабочих дней со дня окончания публичных </w:t>
      </w:r>
      <w:r w:rsidRPr="006A68CA">
        <w:rPr>
          <w:rFonts w:eastAsia="Calibri"/>
          <w:sz w:val="24"/>
          <w:szCs w:val="24"/>
          <w:lang w:eastAsia="en-US"/>
        </w:rPr>
        <w:lastRenderedPageBreak/>
        <w:t xml:space="preserve">консультаций, а также извещает органы, организации и лиц, указанных в </w:t>
      </w:r>
      <w:hyperlink w:anchor="Par7" w:history="1">
        <w:r w:rsidRPr="006A68CA">
          <w:rPr>
            <w:rFonts w:eastAsia="Calibri"/>
            <w:sz w:val="24"/>
            <w:szCs w:val="24"/>
            <w:lang w:eastAsia="en-US"/>
          </w:rPr>
          <w:t>пункте 3.5</w:t>
        </w:r>
      </w:hyperlink>
      <w:r w:rsidRPr="006A68CA">
        <w:rPr>
          <w:rFonts w:eastAsia="Calibri"/>
          <w:sz w:val="24"/>
          <w:szCs w:val="24"/>
          <w:lang w:eastAsia="en-US"/>
        </w:rPr>
        <w:t xml:space="preserve"> Порядка, которые ранее извещались о проведении публичных консультаций.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3.10.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w:t>
      </w:r>
      <w:proofErr w:type="gramStart"/>
      <w:r w:rsidRPr="006A68CA">
        <w:rPr>
          <w:rFonts w:eastAsia="Calibri"/>
          <w:sz w:val="24"/>
          <w:szCs w:val="24"/>
          <w:lang w:eastAsia="en-US"/>
        </w:rPr>
        <w:t>решении</w:t>
      </w:r>
      <w:proofErr w:type="gramEnd"/>
      <w:r w:rsidRPr="006A68CA">
        <w:rPr>
          <w:rFonts w:eastAsia="Calibri"/>
          <w:sz w:val="24"/>
          <w:szCs w:val="24"/>
          <w:lang w:eastAsia="en-US"/>
        </w:rPr>
        <w:t xml:space="preserve"> о подготовке проекта муниципального нормативного правового акта органы, организации и лиц, указанных в </w:t>
      </w:r>
      <w:hyperlink w:anchor="Par7" w:history="1">
        <w:r w:rsidRPr="006A68CA">
          <w:rPr>
            <w:rFonts w:eastAsia="Calibri"/>
            <w:sz w:val="24"/>
            <w:szCs w:val="24"/>
            <w:lang w:eastAsia="en-US"/>
          </w:rPr>
          <w:t>пункте 3.5</w:t>
        </w:r>
      </w:hyperlink>
      <w:r w:rsidRPr="006A68CA">
        <w:rPr>
          <w:rFonts w:eastAsia="Calibri"/>
          <w:sz w:val="24"/>
          <w:szCs w:val="24"/>
          <w:lang w:eastAsia="en-US"/>
        </w:rPr>
        <w:t xml:space="preserve"> раздела 5 Порядка, которые ранее извещались о проведении публичных консультаций.</w:t>
      </w:r>
    </w:p>
    <w:p w:rsidR="005019E1" w:rsidRPr="006A68CA" w:rsidRDefault="005019E1" w:rsidP="006A68CA">
      <w:pPr>
        <w:pStyle w:val="afd"/>
        <w:jc w:val="both"/>
        <w:rPr>
          <w:rFonts w:eastAsia="Calibri"/>
          <w:sz w:val="24"/>
          <w:szCs w:val="24"/>
          <w:lang w:eastAsia="en-US"/>
        </w:rPr>
      </w:pPr>
    </w:p>
    <w:p w:rsidR="005019E1" w:rsidRPr="005B79A6" w:rsidRDefault="005019E1" w:rsidP="005B79A6">
      <w:pPr>
        <w:autoSpaceDE w:val="0"/>
        <w:autoSpaceDN w:val="0"/>
        <w:adjustRightInd w:val="0"/>
        <w:jc w:val="center"/>
        <w:rPr>
          <w:color w:val="FF0000"/>
        </w:rPr>
      </w:pPr>
      <w:r w:rsidRPr="005B79A6">
        <w:rPr>
          <w:rFonts w:eastAsia="Calibri"/>
          <w:color w:val="FF0000"/>
          <w:lang w:eastAsia="en-US"/>
        </w:rPr>
        <w:t xml:space="preserve">4. </w:t>
      </w:r>
      <w:r w:rsidR="005B79A6" w:rsidRPr="005B79A6">
        <w:rPr>
          <w:color w:val="FF0000"/>
        </w:rPr>
        <w:t>Проведение ОРВ, публичных консультаций, онлайн-трансляций публичного обсуждения по проектам нормативных правовых актов</w:t>
      </w:r>
    </w:p>
    <w:p w:rsidR="005B79A6" w:rsidRPr="006A68CA" w:rsidRDefault="005B79A6" w:rsidP="005B79A6">
      <w:pPr>
        <w:autoSpaceDE w:val="0"/>
        <w:autoSpaceDN w:val="0"/>
        <w:adjustRightInd w:val="0"/>
        <w:jc w:val="center"/>
        <w:rPr>
          <w:rFonts w:eastAsia="Calibri"/>
          <w:lang w:eastAsia="en-US"/>
        </w:rPr>
      </w:pPr>
    </w:p>
    <w:p w:rsidR="005019E1" w:rsidRPr="006A68CA" w:rsidRDefault="005019E1" w:rsidP="006A68CA">
      <w:pPr>
        <w:pStyle w:val="afd"/>
        <w:ind w:firstLine="709"/>
        <w:jc w:val="both"/>
        <w:rPr>
          <w:rFonts w:eastAsia="Calibri"/>
          <w:sz w:val="24"/>
          <w:szCs w:val="24"/>
          <w:lang w:eastAsia="en-US"/>
        </w:rPr>
      </w:pPr>
      <w:bookmarkStart w:id="4" w:name="Par3"/>
      <w:bookmarkEnd w:id="4"/>
      <w:r w:rsidRPr="006A68CA">
        <w:rPr>
          <w:rFonts w:eastAsia="Calibri"/>
          <w:sz w:val="24"/>
          <w:szCs w:val="24"/>
          <w:lang w:eastAsia="en-US"/>
        </w:rPr>
        <w:t xml:space="preserve">4.1. В целях организации публичных консультаций по проекту муниципального нормативного правового акта регулирующий орган размещает </w:t>
      </w:r>
      <w:r w:rsidRPr="006A68CA">
        <w:rPr>
          <w:sz w:val="24"/>
          <w:szCs w:val="24"/>
        </w:rPr>
        <w:t>на портале проектов нормативных правовых актов</w:t>
      </w:r>
      <w:r w:rsidRPr="006A68CA">
        <w:rPr>
          <w:rFonts w:eastAsia="Calibri"/>
          <w:sz w:val="24"/>
          <w:szCs w:val="24"/>
          <w:lang w:eastAsia="en-US"/>
        </w:rPr>
        <w:t>:</w:t>
      </w:r>
    </w:p>
    <w:p w:rsidR="005019E1" w:rsidRPr="00B37258" w:rsidRDefault="005019E1" w:rsidP="006A68CA">
      <w:pPr>
        <w:pStyle w:val="afd"/>
        <w:ind w:firstLine="709"/>
        <w:jc w:val="both"/>
        <w:rPr>
          <w:rFonts w:eastAsia="Calibri"/>
          <w:sz w:val="24"/>
          <w:szCs w:val="24"/>
          <w:lang w:eastAsia="en-US"/>
        </w:rPr>
      </w:pPr>
      <w:r w:rsidRPr="00B37258">
        <w:rPr>
          <w:rFonts w:eastAsia="Calibri"/>
          <w:sz w:val="24"/>
          <w:szCs w:val="24"/>
          <w:lang w:eastAsia="en-US"/>
        </w:rPr>
        <w:t>4.1.1. Проект муниципального нормативного правового акта.</w:t>
      </w:r>
    </w:p>
    <w:p w:rsidR="005019E1" w:rsidRPr="00B37258" w:rsidRDefault="005019E1" w:rsidP="006A68CA">
      <w:pPr>
        <w:pStyle w:val="afd"/>
        <w:ind w:firstLine="709"/>
        <w:jc w:val="both"/>
        <w:rPr>
          <w:rFonts w:eastAsia="Calibri"/>
          <w:sz w:val="24"/>
          <w:szCs w:val="24"/>
          <w:lang w:eastAsia="en-US"/>
        </w:rPr>
      </w:pPr>
      <w:r w:rsidRPr="00B37258">
        <w:rPr>
          <w:rFonts w:eastAsia="Calibri"/>
          <w:sz w:val="24"/>
          <w:szCs w:val="24"/>
          <w:lang w:eastAsia="en-US"/>
        </w:rPr>
        <w:t>4.1.2. Уведомление о проведении публичных консультаций по проекту муниципального нормативного правового акта по форме</w:t>
      </w:r>
      <w:r w:rsidRPr="00B37258">
        <w:rPr>
          <w:sz w:val="24"/>
          <w:szCs w:val="24"/>
        </w:rPr>
        <w:t xml:space="preserve"> (приложение 5 к Порядку).</w:t>
      </w:r>
    </w:p>
    <w:p w:rsidR="005019E1" w:rsidRPr="00B37258" w:rsidRDefault="005019E1" w:rsidP="006A68CA">
      <w:pPr>
        <w:pStyle w:val="afd"/>
        <w:ind w:firstLine="709"/>
        <w:jc w:val="both"/>
        <w:rPr>
          <w:rFonts w:eastAsia="Calibri"/>
          <w:sz w:val="24"/>
          <w:szCs w:val="24"/>
          <w:lang w:eastAsia="en-US"/>
        </w:rPr>
      </w:pPr>
      <w:r w:rsidRPr="00B37258">
        <w:rPr>
          <w:rFonts w:eastAsia="Calibri"/>
          <w:sz w:val="24"/>
          <w:szCs w:val="24"/>
          <w:lang w:eastAsia="en-US"/>
        </w:rPr>
        <w:t>4.1.3. Перечень вопросов, предлагаемых к обсуждению, или опросный лист по форме</w:t>
      </w:r>
      <w:r w:rsidRPr="00B37258">
        <w:rPr>
          <w:sz w:val="24"/>
          <w:szCs w:val="24"/>
        </w:rPr>
        <w:t xml:space="preserve"> (приложение 6 к Порядку).</w:t>
      </w:r>
    </w:p>
    <w:p w:rsidR="005019E1" w:rsidRPr="00B37258" w:rsidRDefault="005019E1" w:rsidP="006A68CA">
      <w:pPr>
        <w:pStyle w:val="afd"/>
        <w:ind w:firstLine="709"/>
        <w:jc w:val="both"/>
        <w:rPr>
          <w:rFonts w:eastAsia="Calibri"/>
          <w:sz w:val="24"/>
          <w:szCs w:val="24"/>
          <w:lang w:eastAsia="en-US"/>
        </w:rPr>
      </w:pPr>
      <w:r w:rsidRPr="00B37258">
        <w:rPr>
          <w:rFonts w:eastAsia="Calibri"/>
          <w:sz w:val="24"/>
          <w:szCs w:val="24"/>
          <w:lang w:eastAsia="en-US"/>
        </w:rPr>
        <w:t xml:space="preserve"> 4.1.4. Пояснительную записку к проекту муниципального нормативного правового акта по форме</w:t>
      </w:r>
      <w:r w:rsidRPr="00B37258">
        <w:rPr>
          <w:sz w:val="24"/>
          <w:szCs w:val="24"/>
        </w:rPr>
        <w:t xml:space="preserve"> (приложение 7 к Порядку).</w:t>
      </w:r>
    </w:p>
    <w:p w:rsidR="005019E1" w:rsidRDefault="005019E1" w:rsidP="006A68CA">
      <w:pPr>
        <w:pStyle w:val="afd"/>
        <w:ind w:firstLine="709"/>
        <w:jc w:val="both"/>
        <w:rPr>
          <w:sz w:val="24"/>
          <w:szCs w:val="24"/>
        </w:rPr>
      </w:pPr>
      <w:r w:rsidRPr="00B37258">
        <w:rPr>
          <w:rFonts w:eastAsia="Calibri"/>
          <w:sz w:val="24"/>
          <w:szCs w:val="24"/>
          <w:lang w:eastAsia="en-US"/>
        </w:rPr>
        <w:t>4.1.5. Сводный отчет по форме</w:t>
      </w:r>
      <w:r w:rsidR="00B37258">
        <w:rPr>
          <w:sz w:val="24"/>
          <w:szCs w:val="24"/>
        </w:rPr>
        <w:t xml:space="preserve"> </w:t>
      </w:r>
      <w:r w:rsidR="00B37258" w:rsidRPr="006A68CA">
        <w:rPr>
          <w:rFonts w:eastAsia="Calibri"/>
          <w:sz w:val="24"/>
          <w:szCs w:val="24"/>
          <w:lang w:eastAsia="en-US"/>
        </w:rPr>
        <w:t>(</w:t>
      </w:r>
      <w:r w:rsidR="00B37258" w:rsidRPr="006A68CA">
        <w:rPr>
          <w:sz w:val="24"/>
          <w:szCs w:val="24"/>
        </w:rPr>
        <w:t>приложение 8 к Порядку)</w:t>
      </w:r>
      <w:r w:rsidR="00B37258">
        <w:rPr>
          <w:sz w:val="24"/>
          <w:szCs w:val="24"/>
        </w:rPr>
        <w:t>;</w:t>
      </w:r>
    </w:p>
    <w:p w:rsidR="00B37258" w:rsidRPr="00B37258" w:rsidRDefault="00B37258" w:rsidP="00B37258">
      <w:pPr>
        <w:ind w:firstLine="708"/>
        <w:jc w:val="both"/>
        <w:rPr>
          <w:color w:val="FF0000"/>
        </w:rPr>
      </w:pPr>
      <w:r>
        <w:rPr>
          <w:color w:val="FF0000"/>
        </w:rPr>
        <w:t>4.1.6. В</w:t>
      </w:r>
      <w:r w:rsidRPr="00B37258">
        <w:rPr>
          <w:color w:val="FF0000"/>
        </w:rPr>
        <w:t xml:space="preserve"> случае если проект нормативного правового акта изменяет действующие правовые акты </w:t>
      </w:r>
      <w:proofErr w:type="spellStart"/>
      <w:r>
        <w:rPr>
          <w:color w:val="FF0000"/>
        </w:rPr>
        <w:t>Кондинского</w:t>
      </w:r>
      <w:proofErr w:type="spellEnd"/>
      <w:r>
        <w:rPr>
          <w:color w:val="FF0000"/>
        </w:rPr>
        <w:t xml:space="preserve"> района</w:t>
      </w:r>
      <w:r w:rsidRPr="00B37258">
        <w:rPr>
          <w:color w:val="FF0000"/>
        </w:rPr>
        <w:t>,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B37258" w:rsidRPr="00B37258" w:rsidRDefault="00B37258" w:rsidP="00B37258">
      <w:pPr>
        <w:ind w:firstLine="708"/>
        <w:jc w:val="both"/>
        <w:rPr>
          <w:color w:val="FF0000"/>
        </w:rPr>
      </w:pPr>
      <w:r>
        <w:rPr>
          <w:color w:val="FF0000"/>
        </w:rPr>
        <w:t>4.1.7. П</w:t>
      </w:r>
      <w:r w:rsidRPr="00B37258">
        <w:rPr>
          <w:color w:val="FF0000"/>
        </w:rPr>
        <w:t>исьма, заключения, протоколы, поручения, а также иные документы, связанные с принятием прое</w:t>
      </w:r>
      <w:r>
        <w:rPr>
          <w:color w:val="FF0000"/>
        </w:rPr>
        <w:t>кта нормативного правового акта</w:t>
      </w:r>
      <w:r w:rsidRPr="00B37258">
        <w:rPr>
          <w:color w:val="FF0000"/>
        </w:rPr>
        <w:t>.</w:t>
      </w:r>
    </w:p>
    <w:p w:rsidR="005019E1" w:rsidRPr="006A68CA" w:rsidRDefault="005019E1" w:rsidP="006A68CA">
      <w:pPr>
        <w:pStyle w:val="afd"/>
        <w:ind w:firstLine="709"/>
        <w:jc w:val="both"/>
        <w:rPr>
          <w:rFonts w:eastAsia="Calibri"/>
          <w:sz w:val="24"/>
          <w:szCs w:val="24"/>
          <w:lang w:eastAsia="en-US"/>
        </w:rPr>
      </w:pPr>
      <w:bookmarkStart w:id="5" w:name="Par9"/>
      <w:bookmarkEnd w:id="5"/>
      <w:r w:rsidRPr="006A68CA">
        <w:rPr>
          <w:rFonts w:eastAsia="Calibri"/>
          <w:sz w:val="24"/>
          <w:szCs w:val="24"/>
          <w:lang w:eastAsia="en-US"/>
        </w:rPr>
        <w:t xml:space="preserve">4.2. Регулирующий орган одновременно с размещением документов, указанных в </w:t>
      </w:r>
      <w:hyperlink w:anchor="Par3" w:history="1">
        <w:r w:rsidRPr="006A68CA">
          <w:rPr>
            <w:rFonts w:eastAsia="Calibri"/>
            <w:sz w:val="24"/>
            <w:szCs w:val="24"/>
            <w:lang w:eastAsia="en-US"/>
          </w:rPr>
          <w:t>пункте 4.1</w:t>
        </w:r>
      </w:hyperlink>
      <w:r w:rsidRPr="006A68CA">
        <w:rPr>
          <w:rFonts w:eastAsia="Calibri"/>
          <w:sz w:val="24"/>
          <w:szCs w:val="24"/>
          <w:lang w:eastAsia="en-US"/>
        </w:rPr>
        <w:t xml:space="preserve"> раздела 4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ОФВ),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4.3. </w:t>
      </w:r>
      <w:proofErr w:type="gramStart"/>
      <w:r w:rsidRPr="006A68CA">
        <w:rPr>
          <w:rFonts w:eastAsia="Calibri"/>
          <w:sz w:val="24"/>
          <w:szCs w:val="24"/>
          <w:lang w:eastAsia="en-US"/>
        </w:rPr>
        <w:t xml:space="preserve">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w:t>
      </w:r>
      <w:proofErr w:type="spellStart"/>
      <w:r w:rsidRPr="006A68CA">
        <w:rPr>
          <w:rFonts w:eastAsia="Calibri"/>
          <w:sz w:val="24"/>
          <w:szCs w:val="24"/>
          <w:lang w:eastAsia="en-US"/>
        </w:rPr>
        <w:t>Кондинского</w:t>
      </w:r>
      <w:proofErr w:type="spellEnd"/>
      <w:r w:rsidRPr="006A68CA">
        <w:rPr>
          <w:rFonts w:eastAsia="Calibri"/>
          <w:sz w:val="24"/>
          <w:szCs w:val="24"/>
          <w:lang w:eastAsia="en-US"/>
        </w:rPr>
        <w:t xml:space="preserve"> района, опросы заинтересованных лиц, в том числе проводимые на официальных сайтах органах местного самоуправления Кондинского района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5019E1" w:rsidRPr="006A68CA" w:rsidRDefault="005019E1" w:rsidP="006A68CA">
      <w:pPr>
        <w:pStyle w:val="afd"/>
        <w:ind w:firstLine="709"/>
        <w:jc w:val="both"/>
        <w:rPr>
          <w:rFonts w:eastAsia="Calibri"/>
          <w:sz w:val="24"/>
          <w:szCs w:val="24"/>
          <w:lang w:eastAsia="en-US"/>
        </w:rPr>
      </w:pPr>
      <w:bookmarkStart w:id="6" w:name="Par12"/>
      <w:bookmarkEnd w:id="6"/>
      <w:r w:rsidRPr="006A68CA">
        <w:rPr>
          <w:rFonts w:eastAsia="Calibri"/>
          <w:sz w:val="24"/>
          <w:szCs w:val="24"/>
          <w:lang w:eastAsia="en-US"/>
        </w:rPr>
        <w:t>4.4.1. Степень регулирующего воздействия проекта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bookmarkStart w:id="7" w:name="Par13"/>
      <w:bookmarkEnd w:id="7"/>
      <w:r w:rsidRPr="006A68CA">
        <w:rPr>
          <w:rFonts w:eastAsia="Calibri"/>
          <w:sz w:val="24"/>
          <w:szCs w:val="24"/>
          <w:lang w:eastAsia="en-US"/>
        </w:rP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lastRenderedPageBreak/>
        <w:t>4.4.3. Анализ опыта решения аналогичных проблем в автономном округе, других субъектах Российской Федерации, международный опыт в соответствующих сферах деятельности.</w:t>
      </w:r>
    </w:p>
    <w:p w:rsidR="005019E1" w:rsidRPr="006A68CA" w:rsidRDefault="005019E1" w:rsidP="006A68CA">
      <w:pPr>
        <w:pStyle w:val="afd"/>
        <w:ind w:firstLine="709"/>
        <w:jc w:val="both"/>
        <w:rPr>
          <w:rFonts w:eastAsia="Calibri"/>
          <w:sz w:val="24"/>
          <w:szCs w:val="24"/>
          <w:lang w:eastAsia="en-US"/>
        </w:rPr>
      </w:pPr>
      <w:bookmarkStart w:id="8" w:name="Par15"/>
      <w:bookmarkEnd w:id="8"/>
      <w:r w:rsidRPr="006A68CA">
        <w:rPr>
          <w:rFonts w:eastAsia="Calibri"/>
          <w:sz w:val="24"/>
          <w:szCs w:val="24"/>
          <w:lang w:eastAsia="en-US"/>
        </w:rPr>
        <w:t>4.4.4. Цели предлагаемого регулирования и их соответствие принципам правового регулирования.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4.4.5. Описание предлагаемого регулирования и иных возможных способов решения проблемы.</w:t>
      </w:r>
    </w:p>
    <w:p w:rsidR="005019E1" w:rsidRPr="006A68CA" w:rsidRDefault="005019E1" w:rsidP="006A68CA">
      <w:pPr>
        <w:pStyle w:val="afd"/>
        <w:ind w:firstLine="709"/>
        <w:jc w:val="both"/>
        <w:rPr>
          <w:rFonts w:eastAsia="Calibri"/>
          <w:sz w:val="24"/>
          <w:szCs w:val="24"/>
          <w:lang w:eastAsia="en-US"/>
        </w:rPr>
      </w:pPr>
      <w:bookmarkStart w:id="9" w:name="Par17"/>
      <w:bookmarkEnd w:id="9"/>
      <w:r w:rsidRPr="006A68CA">
        <w:rPr>
          <w:rFonts w:eastAsia="Calibri"/>
          <w:sz w:val="24"/>
          <w:szCs w:val="24"/>
          <w:lang w:eastAsia="en-US"/>
        </w:rPr>
        <w:t>4.4.6.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4.4.7. Новые функции, полномочия, обязанности и права органов местного самоуправления или сведения об их изменении, а также порядок их реализации.</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4.4.8. Оценка соответствующих расходов бюджета Кондинского района (возможных поступлений в него).</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4.4.9.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муниципальных нормативных правовых актов, запреты и ограничения для субъектов предпринимательской и инвестиционной деятельности, а также порядок организации их исполнения.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4.4.10.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5019E1" w:rsidRPr="006A68CA" w:rsidRDefault="005019E1" w:rsidP="006A68CA">
      <w:pPr>
        <w:pStyle w:val="afd"/>
        <w:ind w:firstLine="709"/>
        <w:jc w:val="both"/>
        <w:rPr>
          <w:rFonts w:eastAsia="Calibri"/>
          <w:sz w:val="24"/>
          <w:szCs w:val="24"/>
          <w:lang w:eastAsia="en-US"/>
        </w:rPr>
      </w:pPr>
      <w:bookmarkStart w:id="10" w:name="Par22"/>
      <w:bookmarkEnd w:id="10"/>
      <w:r w:rsidRPr="006A68CA">
        <w:rPr>
          <w:rFonts w:eastAsia="Calibri"/>
          <w:sz w:val="24"/>
          <w:szCs w:val="24"/>
          <w:lang w:eastAsia="en-US"/>
        </w:rPr>
        <w:t>4.4.11. Риски решения проблемы предложенным способом регулирования и риски негативных последствий.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4.4.12. Индикативные показатели, программы мониторинга и иные способы (методы) оценки достижения заявленных целей регулирования.</w:t>
      </w:r>
    </w:p>
    <w:p w:rsidR="005019E1" w:rsidRPr="006A68CA" w:rsidRDefault="005019E1" w:rsidP="006A68CA">
      <w:pPr>
        <w:pStyle w:val="afd"/>
        <w:ind w:firstLine="709"/>
        <w:jc w:val="both"/>
        <w:rPr>
          <w:rFonts w:eastAsia="Calibri"/>
          <w:sz w:val="24"/>
          <w:szCs w:val="24"/>
          <w:lang w:eastAsia="en-US"/>
        </w:rPr>
      </w:pPr>
      <w:bookmarkStart w:id="11" w:name="Par24"/>
      <w:bookmarkEnd w:id="11"/>
      <w:r w:rsidRPr="006A68CA">
        <w:rPr>
          <w:rFonts w:eastAsia="Calibri"/>
          <w:sz w:val="24"/>
          <w:szCs w:val="24"/>
          <w:lang w:eastAsia="en-US"/>
        </w:rPr>
        <w:t xml:space="preserve">4.4.13.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w:t>
      </w:r>
      <w:r w:rsidR="00F47F03" w:rsidRPr="00F47F03">
        <w:rPr>
          <w:color w:val="FF0000"/>
          <w:sz w:val="24"/>
          <w:szCs w:val="24"/>
        </w:rPr>
        <w:t>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r w:rsidRPr="00F47F03">
        <w:rPr>
          <w:rFonts w:eastAsia="Calibri"/>
          <w:color w:val="FF0000"/>
          <w:sz w:val="24"/>
          <w:szCs w:val="24"/>
          <w:lang w:eastAsia="en-US"/>
        </w:rPr>
        <w:t>.</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4.5.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под</w:t>
      </w:r>
      <w:hyperlink w:anchor="Par12" w:history="1">
        <w:r w:rsidRPr="006A68CA">
          <w:rPr>
            <w:rFonts w:eastAsia="Calibri"/>
            <w:sz w:val="24"/>
            <w:szCs w:val="24"/>
            <w:lang w:eastAsia="en-US"/>
          </w:rPr>
          <w:t>пунктами 4.4.1</w:t>
        </w:r>
      </w:hyperlink>
      <w:r w:rsidRPr="006A68CA">
        <w:rPr>
          <w:rFonts w:eastAsia="Calibri"/>
          <w:sz w:val="24"/>
          <w:szCs w:val="24"/>
          <w:lang w:eastAsia="en-US"/>
        </w:rPr>
        <w:t xml:space="preserve">, </w:t>
      </w:r>
      <w:hyperlink w:anchor="Par13" w:history="1">
        <w:r w:rsidRPr="006A68CA">
          <w:rPr>
            <w:rFonts w:eastAsia="Calibri"/>
            <w:sz w:val="24"/>
            <w:szCs w:val="24"/>
            <w:lang w:eastAsia="en-US"/>
          </w:rPr>
          <w:t>4.4.2</w:t>
        </w:r>
      </w:hyperlink>
      <w:r w:rsidRPr="006A68CA">
        <w:rPr>
          <w:rFonts w:eastAsia="Calibri"/>
          <w:sz w:val="24"/>
          <w:szCs w:val="24"/>
          <w:lang w:eastAsia="en-US"/>
        </w:rPr>
        <w:t xml:space="preserve">, </w:t>
      </w:r>
      <w:hyperlink w:anchor="Par15" w:history="1">
        <w:r w:rsidRPr="006A68CA">
          <w:rPr>
            <w:rFonts w:eastAsia="Calibri"/>
            <w:sz w:val="24"/>
            <w:szCs w:val="24"/>
            <w:lang w:eastAsia="en-US"/>
          </w:rPr>
          <w:t>4.4.4</w:t>
        </w:r>
      </w:hyperlink>
      <w:r w:rsidRPr="006A68CA">
        <w:rPr>
          <w:rFonts w:eastAsia="Calibri"/>
          <w:sz w:val="24"/>
          <w:szCs w:val="24"/>
          <w:lang w:eastAsia="en-US"/>
        </w:rPr>
        <w:t xml:space="preserve"> - </w:t>
      </w:r>
      <w:hyperlink w:anchor="Par17" w:history="1">
        <w:r w:rsidRPr="006A68CA">
          <w:rPr>
            <w:rFonts w:eastAsia="Calibri"/>
            <w:sz w:val="24"/>
            <w:szCs w:val="24"/>
            <w:lang w:eastAsia="en-US"/>
          </w:rPr>
          <w:t>4.4.6</w:t>
        </w:r>
      </w:hyperlink>
      <w:r w:rsidRPr="006A68CA">
        <w:rPr>
          <w:rFonts w:eastAsia="Calibri"/>
          <w:sz w:val="24"/>
          <w:szCs w:val="24"/>
          <w:lang w:eastAsia="en-US"/>
        </w:rPr>
        <w:t xml:space="preserve">, </w:t>
      </w:r>
      <w:hyperlink w:anchor="Par22" w:history="1">
        <w:r w:rsidRPr="006A68CA">
          <w:rPr>
            <w:rFonts w:eastAsia="Calibri"/>
            <w:sz w:val="24"/>
            <w:szCs w:val="24"/>
            <w:lang w:eastAsia="en-US"/>
          </w:rPr>
          <w:t>4.4.11</w:t>
        </w:r>
      </w:hyperlink>
      <w:r w:rsidRPr="006A68CA">
        <w:rPr>
          <w:rFonts w:eastAsia="Calibri"/>
          <w:sz w:val="24"/>
          <w:szCs w:val="24"/>
          <w:lang w:eastAsia="en-US"/>
        </w:rPr>
        <w:t xml:space="preserve">, </w:t>
      </w:r>
      <w:hyperlink w:anchor="Par24" w:history="1">
        <w:r w:rsidRPr="006A68CA">
          <w:rPr>
            <w:rFonts w:eastAsia="Calibri"/>
            <w:sz w:val="24"/>
            <w:szCs w:val="24"/>
            <w:lang w:eastAsia="en-US"/>
          </w:rPr>
          <w:t>4.4.13</w:t>
        </w:r>
      </w:hyperlink>
      <w:r w:rsidRPr="006A68CA">
        <w:rPr>
          <w:sz w:val="24"/>
          <w:szCs w:val="24"/>
        </w:rPr>
        <w:t xml:space="preserve"> пункта 4.4 раздела 4</w:t>
      </w:r>
      <w:r w:rsidRPr="006A68CA">
        <w:rPr>
          <w:rFonts w:eastAsia="Calibri"/>
          <w:sz w:val="24"/>
          <w:szCs w:val="24"/>
          <w:lang w:eastAsia="en-US"/>
        </w:rPr>
        <w:t xml:space="preserve"> Порядка.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4.6. Сводный отчет формирует регулирующий орган и подписывает руководитель или заместитель руководителя органа власти, ответственного за подготовку проекта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4.7.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4.8. Проведение публичных консультаций начинается одновременно с даты размещения регулирующим органом </w:t>
      </w:r>
      <w:r w:rsidRPr="006A68CA">
        <w:rPr>
          <w:sz w:val="24"/>
          <w:szCs w:val="24"/>
        </w:rPr>
        <w:t>на портале проектов нормативных правовых актов</w:t>
      </w:r>
      <w:r w:rsidRPr="006A68CA">
        <w:rPr>
          <w:rFonts w:eastAsia="Calibri"/>
          <w:sz w:val="24"/>
          <w:szCs w:val="24"/>
          <w:lang w:eastAsia="en-US"/>
        </w:rPr>
        <w:t xml:space="preserve"> проекта муниципального нормативного правового акта и документов, указанных в </w:t>
      </w:r>
      <w:hyperlink w:anchor="Par3" w:history="1">
        <w:r w:rsidRPr="006A68CA">
          <w:rPr>
            <w:rFonts w:eastAsia="Calibri"/>
            <w:sz w:val="24"/>
            <w:szCs w:val="24"/>
            <w:lang w:eastAsia="en-US"/>
          </w:rPr>
          <w:t>пункте 4.1</w:t>
        </w:r>
      </w:hyperlink>
      <w:r w:rsidRPr="006A68CA">
        <w:rPr>
          <w:rFonts w:eastAsia="Calibri"/>
          <w:sz w:val="24"/>
          <w:szCs w:val="24"/>
          <w:lang w:eastAsia="en-US"/>
        </w:rPr>
        <w:t xml:space="preserve"> раздела 4 Порядка.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lastRenderedPageBreak/>
        <w:t>4.9.1.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4.9.2.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4.9.3.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4.10. Результаты публичных консультаций оформляются сводом предложений, по форме </w:t>
      </w:r>
      <w:r w:rsidRPr="006A68CA">
        <w:rPr>
          <w:sz w:val="24"/>
          <w:szCs w:val="24"/>
        </w:rPr>
        <w:t xml:space="preserve">(приложение 3 к Порядку), </w:t>
      </w:r>
      <w:r w:rsidRPr="006A68CA">
        <w:rPr>
          <w:rFonts w:eastAsia="Calibri"/>
          <w:sz w:val="24"/>
          <w:szCs w:val="24"/>
          <w:lang w:eastAsia="en-US"/>
        </w:rPr>
        <w:t>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953061" w:rsidRDefault="005019E1" w:rsidP="000B4C6B">
      <w:pPr>
        <w:pStyle w:val="afd"/>
        <w:ind w:firstLine="709"/>
        <w:jc w:val="both"/>
        <w:rPr>
          <w:rFonts w:eastAsia="Calibri"/>
          <w:sz w:val="24"/>
          <w:szCs w:val="24"/>
          <w:lang w:eastAsia="en-US"/>
        </w:rPr>
      </w:pPr>
      <w:r w:rsidRPr="006A68CA">
        <w:rPr>
          <w:rFonts w:eastAsia="Calibri"/>
          <w:sz w:val="24"/>
          <w:szCs w:val="24"/>
          <w:lang w:eastAsia="en-US"/>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ar9" w:history="1">
        <w:r w:rsidRPr="006A68CA">
          <w:rPr>
            <w:rFonts w:eastAsia="Calibri"/>
            <w:sz w:val="24"/>
            <w:szCs w:val="24"/>
            <w:lang w:eastAsia="en-US"/>
          </w:rPr>
          <w:t>пунктом 4.2</w:t>
        </w:r>
      </w:hyperlink>
      <w:r w:rsidRPr="006A68CA">
        <w:rPr>
          <w:rFonts w:eastAsia="Calibri"/>
          <w:sz w:val="24"/>
          <w:szCs w:val="24"/>
          <w:lang w:eastAsia="en-US"/>
        </w:rPr>
        <w:t xml:space="preserve"> раздела 4 Порядка.</w:t>
      </w:r>
    </w:p>
    <w:p w:rsidR="00953061" w:rsidRPr="000B4C6B" w:rsidRDefault="00953061" w:rsidP="006A68CA">
      <w:pPr>
        <w:pStyle w:val="afd"/>
        <w:ind w:firstLine="709"/>
        <w:jc w:val="both"/>
        <w:rPr>
          <w:color w:val="FF0000"/>
          <w:sz w:val="24"/>
          <w:szCs w:val="24"/>
        </w:rPr>
      </w:pPr>
      <w:proofErr w:type="gramStart"/>
      <w:r w:rsidRPr="000B4C6B">
        <w:rPr>
          <w:color w:val="FF0000"/>
          <w:sz w:val="24"/>
          <w:szCs w:val="24"/>
        </w:rPr>
        <w:t>В случае поступления в адрес регулирующего органа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proofErr w:type="gramEnd"/>
      <w:r w:rsidRPr="000B4C6B">
        <w:rPr>
          <w:color w:val="FF0000"/>
          <w:sz w:val="24"/>
          <w:szCs w:val="24"/>
        </w:rPr>
        <w:t xml:space="preserve"> предпринимательской и инвестиционной деятельности и </w:t>
      </w:r>
      <w:r w:rsidR="000B4C6B">
        <w:rPr>
          <w:color w:val="FF0000"/>
          <w:sz w:val="24"/>
          <w:szCs w:val="24"/>
        </w:rPr>
        <w:t xml:space="preserve">бюджета </w:t>
      </w:r>
      <w:proofErr w:type="spellStart"/>
      <w:r w:rsidR="000B4C6B">
        <w:rPr>
          <w:color w:val="FF0000"/>
          <w:sz w:val="24"/>
          <w:szCs w:val="24"/>
        </w:rPr>
        <w:t>Кондинского</w:t>
      </w:r>
      <w:proofErr w:type="spellEnd"/>
      <w:r w:rsidR="000B4C6B">
        <w:rPr>
          <w:color w:val="FF0000"/>
          <w:sz w:val="24"/>
          <w:szCs w:val="24"/>
        </w:rPr>
        <w:t xml:space="preserve"> района</w:t>
      </w:r>
      <w:r w:rsidRPr="000B4C6B">
        <w:rPr>
          <w:color w:val="FF0000"/>
          <w:sz w:val="24"/>
          <w:szCs w:val="24"/>
        </w:rPr>
        <w:t xml:space="preserve">, либо </w:t>
      </w:r>
      <w:proofErr w:type="gramStart"/>
      <w:r w:rsidRPr="000B4C6B">
        <w:rPr>
          <w:color w:val="FF0000"/>
          <w:sz w:val="24"/>
          <w:szCs w:val="24"/>
        </w:rPr>
        <w:t>содержащих</w:t>
      </w:r>
      <w:proofErr w:type="gramEnd"/>
      <w:r w:rsidRPr="000B4C6B">
        <w:rPr>
          <w:color w:val="FF0000"/>
          <w:sz w:val="24"/>
          <w:szCs w:val="24"/>
        </w:rPr>
        <w:t xml:space="preserve">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953061" w:rsidRPr="00DA2948" w:rsidRDefault="00924400" w:rsidP="00DA2948">
      <w:pPr>
        <w:pStyle w:val="afd"/>
        <w:ind w:firstLine="709"/>
        <w:jc w:val="both"/>
        <w:rPr>
          <w:rFonts w:eastAsia="Calibri"/>
          <w:color w:val="FF0000"/>
          <w:sz w:val="24"/>
          <w:szCs w:val="24"/>
          <w:lang w:eastAsia="en-US"/>
        </w:rPr>
      </w:pPr>
      <w:r w:rsidRPr="00924400">
        <w:rPr>
          <w:color w:val="FF0000"/>
          <w:sz w:val="24"/>
          <w:szCs w:val="24"/>
        </w:rPr>
        <w:t>При проведении публичных консультаций регулирующий орган обеспечивает онлайн-трансляцию публичного обсуждения проекта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rsidR="0069466B" w:rsidRPr="0069466B" w:rsidRDefault="005019E1" w:rsidP="0069466B">
      <w:pPr>
        <w:ind w:firstLine="708"/>
        <w:jc w:val="both"/>
        <w:rPr>
          <w:color w:val="FF0000"/>
        </w:rPr>
      </w:pPr>
      <w:bookmarkStart w:id="12" w:name="Par37"/>
      <w:bookmarkEnd w:id="12"/>
      <w:r w:rsidRPr="0069466B">
        <w:rPr>
          <w:rFonts w:eastAsia="Calibri"/>
          <w:color w:val="FF0000"/>
          <w:lang w:eastAsia="en-US"/>
        </w:rPr>
        <w:t xml:space="preserve">4.11. </w:t>
      </w:r>
      <w:r w:rsidR="0069466B" w:rsidRPr="0069466B">
        <w:rPr>
          <w:color w:val="FF0000"/>
        </w:rPr>
        <w:t>По результатам рассмотрения предложений, полученных в ходе проведения публичных консультаций, сводный отчет, проект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5019E1" w:rsidRPr="0069466B" w:rsidRDefault="0069466B" w:rsidP="0069466B">
      <w:pPr>
        <w:pStyle w:val="afd"/>
        <w:ind w:firstLine="709"/>
        <w:jc w:val="both"/>
        <w:rPr>
          <w:rFonts w:eastAsia="Calibri"/>
          <w:color w:val="FF0000"/>
          <w:sz w:val="24"/>
          <w:szCs w:val="24"/>
          <w:lang w:eastAsia="en-US"/>
        </w:rPr>
      </w:pPr>
      <w:r w:rsidRPr="0069466B">
        <w:rPr>
          <w:color w:val="FF0000"/>
          <w:sz w:val="24"/>
          <w:szCs w:val="24"/>
        </w:rPr>
        <w:t>Регулирующий орган письменно информирует участников публичных консультаций о результатах рассмотрения их предложений и (или) замечаний.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4.12.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w:anchor="Par41" w:history="1">
        <w:r w:rsidRPr="006A68CA">
          <w:rPr>
            <w:rFonts w:eastAsia="Calibri"/>
            <w:sz w:val="24"/>
            <w:szCs w:val="24"/>
            <w:lang w:eastAsia="en-US"/>
          </w:rPr>
          <w:t>пункте 4.13</w:t>
        </w:r>
      </w:hyperlink>
      <w:r w:rsidRPr="006A68CA">
        <w:rPr>
          <w:rFonts w:eastAsia="Calibri"/>
          <w:sz w:val="24"/>
          <w:szCs w:val="24"/>
          <w:lang w:eastAsia="en-US"/>
        </w:rPr>
        <w:t xml:space="preserve"> раздела 4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Решение, принятое по результатам урегулирования разногласий, является обязательным приложением к документам, указанным в </w:t>
      </w:r>
      <w:hyperlink w:anchor="Par41" w:history="1">
        <w:r w:rsidRPr="006A68CA">
          <w:rPr>
            <w:rFonts w:eastAsia="Calibri"/>
            <w:sz w:val="24"/>
            <w:szCs w:val="24"/>
            <w:lang w:eastAsia="en-US"/>
          </w:rPr>
          <w:t>пункте 4.13</w:t>
        </w:r>
      </w:hyperlink>
      <w:r w:rsidRPr="006A68CA">
        <w:rPr>
          <w:rFonts w:eastAsia="Calibri"/>
          <w:sz w:val="24"/>
          <w:szCs w:val="24"/>
          <w:lang w:eastAsia="en-US"/>
        </w:rPr>
        <w:t xml:space="preserve"> раздела 4 Порядка, и подлежит исполнению.</w:t>
      </w:r>
    </w:p>
    <w:p w:rsidR="005019E1" w:rsidRPr="006A68CA" w:rsidRDefault="005019E1" w:rsidP="006A68CA">
      <w:pPr>
        <w:pStyle w:val="afd"/>
        <w:ind w:firstLine="709"/>
        <w:jc w:val="both"/>
        <w:rPr>
          <w:rFonts w:eastAsia="Calibri"/>
          <w:sz w:val="24"/>
          <w:szCs w:val="24"/>
          <w:lang w:eastAsia="en-US"/>
        </w:rPr>
      </w:pPr>
      <w:bookmarkStart w:id="13" w:name="Par41"/>
      <w:bookmarkEnd w:id="13"/>
      <w:r w:rsidRPr="006A68CA">
        <w:rPr>
          <w:rFonts w:eastAsia="Calibri"/>
          <w:sz w:val="24"/>
          <w:szCs w:val="24"/>
          <w:lang w:eastAsia="en-US"/>
        </w:rPr>
        <w:t xml:space="preserve">4.13. Не позднее срока, указанного в </w:t>
      </w:r>
      <w:hyperlink w:anchor="Par37" w:history="1">
        <w:r w:rsidRPr="006A68CA">
          <w:rPr>
            <w:rFonts w:eastAsia="Calibri"/>
            <w:sz w:val="24"/>
            <w:szCs w:val="24"/>
            <w:lang w:eastAsia="en-US"/>
          </w:rPr>
          <w:t>пункте 4.11</w:t>
        </w:r>
      </w:hyperlink>
      <w:r w:rsidRPr="006A68CA">
        <w:rPr>
          <w:rFonts w:eastAsia="Calibri"/>
          <w:sz w:val="24"/>
          <w:szCs w:val="24"/>
          <w:lang w:eastAsia="en-US"/>
        </w:rPr>
        <w:t xml:space="preserve"> раздела 4 Порядка, регулирующий орган направляет в уполномоченный орган для подготовки заключения об ОРВ: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проект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lastRenderedPageBreak/>
        <w:t>пояснительную записку к проекту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сводный отчет;</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свод предложений с приложением копий писем, направленных в адрес участников публичных консультаций о результатах рассмотрения их предложений </w:t>
      </w:r>
      <w:r w:rsidR="0069466B" w:rsidRPr="0069466B">
        <w:rPr>
          <w:rFonts w:eastAsia="Calibri"/>
          <w:color w:val="FF0000"/>
          <w:sz w:val="24"/>
          <w:szCs w:val="24"/>
          <w:lang w:eastAsia="en-US"/>
        </w:rPr>
        <w:t>и (</w:t>
      </w:r>
      <w:r w:rsidRPr="0069466B">
        <w:rPr>
          <w:rFonts w:eastAsia="Calibri"/>
          <w:color w:val="FF0000"/>
          <w:sz w:val="24"/>
          <w:szCs w:val="24"/>
          <w:lang w:eastAsia="en-US"/>
        </w:rPr>
        <w:t>или</w:t>
      </w:r>
      <w:r w:rsidR="0069466B" w:rsidRPr="0069466B">
        <w:rPr>
          <w:rFonts w:eastAsia="Calibri"/>
          <w:color w:val="FF0000"/>
          <w:sz w:val="24"/>
          <w:szCs w:val="24"/>
          <w:lang w:eastAsia="en-US"/>
        </w:rPr>
        <w:t>)</w:t>
      </w:r>
      <w:r w:rsidRPr="0069466B">
        <w:rPr>
          <w:rFonts w:eastAsia="Calibri"/>
          <w:color w:val="FF0000"/>
          <w:sz w:val="24"/>
          <w:szCs w:val="24"/>
          <w:lang w:eastAsia="en-US"/>
        </w:rPr>
        <w:t xml:space="preserve"> </w:t>
      </w:r>
      <w:r w:rsidRPr="006A68CA">
        <w:rPr>
          <w:rFonts w:eastAsia="Calibri"/>
          <w:sz w:val="24"/>
          <w:szCs w:val="24"/>
          <w:lang w:eastAsia="en-US"/>
        </w:rPr>
        <w:t>замечаний к проекту муниципального нормативного правового акта и сводному отчету;</w:t>
      </w:r>
    </w:p>
    <w:p w:rsidR="005019E1" w:rsidRDefault="005019E1" w:rsidP="006A68CA">
      <w:pPr>
        <w:pStyle w:val="afd"/>
        <w:ind w:firstLine="709"/>
        <w:jc w:val="both"/>
        <w:rPr>
          <w:rFonts w:eastAsia="Calibri"/>
          <w:sz w:val="24"/>
          <w:szCs w:val="24"/>
          <w:lang w:eastAsia="en-US"/>
        </w:rPr>
      </w:pPr>
      <w:r w:rsidRPr="006A68CA">
        <w:rPr>
          <w:rFonts w:eastAsia="Calibri"/>
          <w:sz w:val="24"/>
          <w:szCs w:val="24"/>
          <w:lang w:eastAsia="en-US"/>
        </w:rPr>
        <w:t>документы (копии писем) об урегулировании разногласий с участниками публичных консультаций (при наличии).</w:t>
      </w:r>
    </w:p>
    <w:p w:rsidR="00591C1F" w:rsidRPr="00591C1F" w:rsidRDefault="00591C1F" w:rsidP="006A68CA">
      <w:pPr>
        <w:pStyle w:val="afd"/>
        <w:ind w:firstLine="709"/>
        <w:jc w:val="both"/>
        <w:rPr>
          <w:color w:val="FF0000"/>
          <w:sz w:val="24"/>
          <w:szCs w:val="24"/>
        </w:rPr>
      </w:pPr>
      <w:r w:rsidRPr="00591C1F">
        <w:rPr>
          <w:color w:val="FF0000"/>
          <w:sz w:val="24"/>
          <w:szCs w:val="24"/>
        </w:rPr>
        <w:t xml:space="preserve">в случае если проект нормативного правового акта изменяет действующие правовые акты </w:t>
      </w:r>
      <w:proofErr w:type="spellStart"/>
      <w:r>
        <w:rPr>
          <w:color w:val="FF0000"/>
          <w:sz w:val="24"/>
          <w:szCs w:val="24"/>
        </w:rPr>
        <w:t>Кондинского</w:t>
      </w:r>
      <w:proofErr w:type="spellEnd"/>
      <w:r>
        <w:rPr>
          <w:color w:val="FF0000"/>
          <w:sz w:val="24"/>
          <w:szCs w:val="24"/>
        </w:rPr>
        <w:t xml:space="preserve"> района</w:t>
      </w:r>
      <w:r w:rsidRPr="00591C1F">
        <w:rPr>
          <w:color w:val="FF0000"/>
          <w:sz w:val="24"/>
          <w:szCs w:val="24"/>
        </w:rPr>
        <w:t>,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В пояснительной записке к проекту муниципального нормативного правового акта должны содержаться: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описание обязанностей, запретов и ограничений, которые предполагается возложить (ввести) на (для) субъекты (</w:t>
      </w:r>
      <w:proofErr w:type="spellStart"/>
      <w:r w:rsidRPr="006A68CA">
        <w:rPr>
          <w:rFonts w:eastAsia="Calibri"/>
          <w:sz w:val="24"/>
          <w:szCs w:val="24"/>
          <w:lang w:eastAsia="en-US"/>
        </w:rPr>
        <w:t>ов</w:t>
      </w:r>
      <w:proofErr w:type="spellEnd"/>
      <w:r w:rsidRPr="006A68CA">
        <w:rPr>
          <w:rFonts w:eastAsia="Calibri"/>
          <w:sz w:val="24"/>
          <w:szCs w:val="24"/>
          <w:lang w:eastAsia="en-US"/>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5019E1" w:rsidRPr="0084701C"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оценка рисков невозможности решения проблемы предложенным способом, рисков </w:t>
      </w:r>
      <w:r w:rsidRPr="0084701C">
        <w:rPr>
          <w:rFonts w:eastAsia="Calibri"/>
          <w:sz w:val="24"/>
          <w:szCs w:val="24"/>
          <w:lang w:eastAsia="en-US"/>
        </w:rPr>
        <w:t>непредвиденных негативных последствий.</w:t>
      </w:r>
    </w:p>
    <w:p w:rsidR="0084701C" w:rsidRPr="0084701C" w:rsidRDefault="0084701C" w:rsidP="006A68CA">
      <w:pPr>
        <w:pStyle w:val="afd"/>
        <w:ind w:firstLine="709"/>
        <w:jc w:val="both"/>
        <w:rPr>
          <w:sz w:val="24"/>
          <w:szCs w:val="24"/>
        </w:rPr>
      </w:pPr>
      <w:r w:rsidRPr="0084701C">
        <w:rPr>
          <w:sz w:val="24"/>
          <w:szCs w:val="24"/>
        </w:rPr>
        <w:t>сравнительная таблица изменений, предлагаемых к внесению изменений в муниципальный нормативный правовой акт.</w:t>
      </w:r>
    </w:p>
    <w:p w:rsidR="0084701C" w:rsidRPr="006A68CA" w:rsidRDefault="0084701C" w:rsidP="006A68CA">
      <w:pPr>
        <w:pStyle w:val="afd"/>
        <w:ind w:firstLine="709"/>
        <w:jc w:val="both"/>
        <w:rPr>
          <w:rFonts w:eastAsia="Calibri"/>
          <w:sz w:val="24"/>
          <w:szCs w:val="24"/>
          <w:lang w:eastAsia="en-US"/>
        </w:rPr>
      </w:pP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5. Подготовка заключения</w:t>
      </w:r>
    </w:p>
    <w:p w:rsidR="005019E1" w:rsidRPr="006A68CA" w:rsidRDefault="005019E1" w:rsidP="006A68CA">
      <w:pPr>
        <w:autoSpaceDE w:val="0"/>
        <w:autoSpaceDN w:val="0"/>
        <w:adjustRightInd w:val="0"/>
        <w:jc w:val="both"/>
        <w:outlineLvl w:val="0"/>
        <w:rPr>
          <w:rFonts w:eastAsia="Calibri"/>
          <w:lang w:eastAsia="en-US"/>
        </w:rPr>
      </w:pP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5.1. Уполномоченный орган готовит заключение об ОРВ по форме (</w:t>
      </w:r>
      <w:r w:rsidRPr="006A68CA">
        <w:rPr>
          <w:sz w:val="24"/>
          <w:szCs w:val="24"/>
        </w:rPr>
        <w:t xml:space="preserve">приложение 8 к Порядку) </w:t>
      </w:r>
      <w:r w:rsidRPr="006A68CA">
        <w:rPr>
          <w:rFonts w:eastAsia="Calibri"/>
          <w:sz w:val="24"/>
          <w:szCs w:val="24"/>
          <w:lang w:eastAsia="en-US"/>
        </w:rPr>
        <w:t xml:space="preserve">в течение 10 рабочих дней </w:t>
      </w:r>
      <w:proofErr w:type="gramStart"/>
      <w:r w:rsidR="00495DF1">
        <w:rPr>
          <w:rFonts w:eastAsia="Calibri"/>
          <w:sz w:val="24"/>
          <w:szCs w:val="24"/>
          <w:lang w:eastAsia="en-US"/>
        </w:rPr>
        <w:t xml:space="preserve">с </w:t>
      </w:r>
      <w:r w:rsidR="00495DF1" w:rsidRPr="00495DF1">
        <w:rPr>
          <w:rFonts w:eastAsia="Calibri"/>
          <w:color w:val="FF0000"/>
          <w:sz w:val="24"/>
          <w:szCs w:val="24"/>
          <w:lang w:eastAsia="en-US"/>
        </w:rPr>
        <w:t>даты</w:t>
      </w:r>
      <w:r w:rsidRPr="006A68CA">
        <w:rPr>
          <w:rFonts w:eastAsia="Calibri"/>
          <w:sz w:val="24"/>
          <w:szCs w:val="24"/>
          <w:lang w:eastAsia="en-US"/>
        </w:rPr>
        <w:t xml:space="preserve"> поступления</w:t>
      </w:r>
      <w:proofErr w:type="gramEnd"/>
      <w:r w:rsidRPr="006A68CA">
        <w:rPr>
          <w:rFonts w:eastAsia="Calibri"/>
          <w:sz w:val="24"/>
          <w:szCs w:val="24"/>
          <w:lang w:eastAsia="en-US"/>
        </w:rPr>
        <w:t xml:space="preserve"> документов, указанных в </w:t>
      </w:r>
      <w:hyperlink r:id="rId10" w:history="1">
        <w:r w:rsidRPr="006A68CA">
          <w:rPr>
            <w:rFonts w:eastAsia="Calibri"/>
            <w:sz w:val="24"/>
            <w:szCs w:val="24"/>
            <w:lang w:eastAsia="en-US"/>
          </w:rPr>
          <w:t>пункте 4.13</w:t>
        </w:r>
      </w:hyperlink>
      <w:r w:rsidRPr="006A68CA">
        <w:rPr>
          <w:rFonts w:eastAsia="Calibri"/>
          <w:sz w:val="24"/>
          <w:szCs w:val="24"/>
          <w:lang w:eastAsia="en-US"/>
        </w:rPr>
        <w:t xml:space="preserve"> раздела 4 Порядка, от регулирующего органа.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5.2. При подготовке заключения об ОРВ уполномоченный орган:</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5.2.1. Оценивает соответствие процедур, проведенных регулирующим органом, требованиям Порядка.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5.2.2. Рассматривает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Кондинского района.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5.2.3. Рассматривает сводный отчет на предмет оценки:</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качества исполнения процедур регулирующим органом;</w:t>
      </w:r>
    </w:p>
    <w:p w:rsidR="005019E1"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w:t>
      </w:r>
      <w:r w:rsidRPr="006A68CA">
        <w:rPr>
          <w:rFonts w:eastAsia="Calibri"/>
          <w:sz w:val="24"/>
          <w:szCs w:val="24"/>
          <w:lang w:eastAsia="en-US"/>
        </w:rPr>
        <w:lastRenderedPageBreak/>
        <w:t>правового акта правового регулирования, а также учета позиций участников публичных консультаций.</w:t>
      </w:r>
    </w:p>
    <w:p w:rsidR="00984257" w:rsidRPr="00984257" w:rsidRDefault="00984257" w:rsidP="00984257">
      <w:pPr>
        <w:ind w:firstLine="708"/>
        <w:jc w:val="both"/>
        <w:rPr>
          <w:color w:val="FF0000"/>
        </w:rPr>
      </w:pPr>
      <w:r w:rsidRPr="00984257">
        <w:rPr>
          <w:color w:val="FF0000"/>
        </w:rPr>
        <w:t>5.2.4. рассматривает свод предложений на предмет наличия в нем информации, предусмотренной пунктом 4.10 Порядка;</w:t>
      </w:r>
    </w:p>
    <w:p w:rsidR="00B3664C" w:rsidRPr="00984257" w:rsidRDefault="00984257" w:rsidP="00984257">
      <w:pPr>
        <w:ind w:firstLine="708"/>
        <w:jc w:val="both"/>
        <w:rPr>
          <w:color w:val="FF0000"/>
        </w:rPr>
      </w:pPr>
      <w:r w:rsidRPr="00984257">
        <w:rPr>
          <w:color w:val="FF0000"/>
        </w:rPr>
        <w:t>5.2.5. рассматривает пояснительную записку на предмет наличия в ней информации, предусмотренной пункт</w:t>
      </w:r>
      <w:r>
        <w:rPr>
          <w:color w:val="FF0000"/>
        </w:rPr>
        <w:t>ом 4.13 Порядка.</w:t>
      </w:r>
    </w:p>
    <w:p w:rsidR="008E40D5" w:rsidRPr="008E40D5" w:rsidRDefault="008E40D5" w:rsidP="008E40D5">
      <w:pPr>
        <w:ind w:firstLine="708"/>
        <w:jc w:val="both"/>
        <w:rPr>
          <w:color w:val="FF0000"/>
        </w:rPr>
      </w:pPr>
      <w:r w:rsidRPr="008E40D5">
        <w:rPr>
          <w:color w:val="FF0000"/>
        </w:rPr>
        <w:t>5.3. В случае соответствия проведенной регулирующим органом процедуры ОРВ установленным требованиям Порядка и отсутствия замечаний к проекту нормативного правового акта, к качеству подготовки сводного отчета, свода предложений и пояснительной записки уполномоченный орган направляет ему заключение об ОРВ без замечаний.</w:t>
      </w:r>
    </w:p>
    <w:p w:rsidR="008E40D5" w:rsidRPr="008E40D5" w:rsidRDefault="008E40D5" w:rsidP="008E40D5">
      <w:pPr>
        <w:ind w:firstLine="708"/>
        <w:jc w:val="both"/>
        <w:rPr>
          <w:color w:val="FF0000"/>
        </w:rPr>
      </w:pPr>
      <w:r w:rsidRPr="008E40D5">
        <w:rPr>
          <w:color w:val="FF0000"/>
        </w:rPr>
        <w:t xml:space="preserve">5.4. </w:t>
      </w:r>
      <w:proofErr w:type="gramStart"/>
      <w:r w:rsidRPr="008E40D5">
        <w:rPr>
          <w:color w:val="FF0000"/>
        </w:rPr>
        <w:t>В случае несоответствия проведенной регулирующим органом процедуры ОРВ установленным требованиям Порядка, наличия замечаний к проекту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w:t>
      </w:r>
      <w:proofErr w:type="gramEnd"/>
      <w:r w:rsidRPr="008E40D5">
        <w:rPr>
          <w:color w:val="FF0000"/>
        </w:rPr>
        <w:t xml:space="preserve"> в уполномоченный орган документов, предусмотренных пунктом 4.13 Порядка.</w:t>
      </w:r>
    </w:p>
    <w:p w:rsidR="008E40D5" w:rsidRPr="008E40D5" w:rsidRDefault="008E40D5" w:rsidP="008E40D5">
      <w:pPr>
        <w:ind w:firstLine="708"/>
        <w:jc w:val="both"/>
        <w:rPr>
          <w:color w:val="FF0000"/>
        </w:rPr>
      </w:pPr>
      <w:proofErr w:type="gramStart"/>
      <w:r w:rsidRPr="008E40D5">
        <w:rPr>
          <w:color w:val="FF0000"/>
        </w:rPr>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w:t>
      </w:r>
      <w:proofErr w:type="gramEnd"/>
      <w:r w:rsidRPr="008E40D5">
        <w:rPr>
          <w:color w:val="FF0000"/>
        </w:rPr>
        <w:t xml:space="preserve"> </w:t>
      </w:r>
      <w:proofErr w:type="spellStart"/>
      <w:r w:rsidR="008A16CC">
        <w:rPr>
          <w:color w:val="FF0000"/>
        </w:rPr>
        <w:t>Кондинского</w:t>
      </w:r>
      <w:proofErr w:type="spellEnd"/>
      <w:r w:rsidR="008A16CC">
        <w:rPr>
          <w:color w:val="FF0000"/>
        </w:rPr>
        <w:t xml:space="preserve"> района</w:t>
      </w:r>
      <w:r w:rsidRPr="008E40D5">
        <w:rPr>
          <w:color w:val="FF0000"/>
        </w:rPr>
        <w:t>.</w:t>
      </w:r>
    </w:p>
    <w:p w:rsidR="008E40D5" w:rsidRPr="001D0E2F" w:rsidRDefault="008E40D5" w:rsidP="008E40D5">
      <w:pPr>
        <w:ind w:firstLine="708"/>
        <w:jc w:val="both"/>
        <w:rPr>
          <w:color w:val="FF0000"/>
        </w:rPr>
      </w:pPr>
      <w:proofErr w:type="gramStart"/>
      <w:r w:rsidRPr="001D0E2F">
        <w:rPr>
          <w:color w:val="FF0000"/>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1D0E2F" w:rsidRPr="001D0E2F">
        <w:rPr>
          <w:color w:val="FF0000"/>
        </w:rPr>
        <w:t>бюджета</w:t>
      </w:r>
      <w:proofErr w:type="gramEnd"/>
      <w:r w:rsidR="001D0E2F" w:rsidRPr="001D0E2F">
        <w:rPr>
          <w:color w:val="FF0000"/>
        </w:rPr>
        <w:t xml:space="preserve"> </w:t>
      </w:r>
      <w:proofErr w:type="spellStart"/>
      <w:r w:rsidR="001D0E2F" w:rsidRPr="001D0E2F">
        <w:rPr>
          <w:color w:val="FF0000"/>
        </w:rPr>
        <w:t>Кондинского</w:t>
      </w:r>
      <w:proofErr w:type="spellEnd"/>
      <w:r w:rsidR="001D0E2F" w:rsidRPr="001D0E2F">
        <w:rPr>
          <w:color w:val="FF0000"/>
        </w:rPr>
        <w:t xml:space="preserve"> района</w:t>
      </w:r>
      <w:r w:rsidRPr="001D0E2F">
        <w:rPr>
          <w:color w:val="FF0000"/>
        </w:rPr>
        <w:t xml:space="preserve">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8E40D5" w:rsidRPr="008A16CC" w:rsidRDefault="008E40D5" w:rsidP="008E40D5">
      <w:pPr>
        <w:pStyle w:val="afd"/>
        <w:ind w:firstLine="709"/>
        <w:jc w:val="both"/>
        <w:rPr>
          <w:color w:val="FF0000"/>
        </w:rPr>
      </w:pPr>
      <w:r w:rsidRPr="008A16CC">
        <w:rPr>
          <w:color w:val="FF0000"/>
          <w:sz w:val="24"/>
          <w:szCs w:val="24"/>
        </w:rPr>
        <w:t>В случае наличия обоснованных предложений или замечаний уполномоченного органа, направленных на улучшение качества проекта нормативного правового акта, они также включаются в заключение об</w:t>
      </w:r>
      <w:r w:rsidRPr="008A16CC">
        <w:rPr>
          <w:color w:val="FF0000"/>
        </w:rPr>
        <w:t xml:space="preserve"> ОРВ.</w:t>
      </w:r>
    </w:p>
    <w:p w:rsidR="005019E1" w:rsidRPr="006A68CA" w:rsidRDefault="005019E1" w:rsidP="008E40D5">
      <w:pPr>
        <w:pStyle w:val="afd"/>
        <w:ind w:firstLine="709"/>
        <w:jc w:val="both"/>
        <w:rPr>
          <w:rFonts w:eastAsia="Calibri"/>
          <w:sz w:val="24"/>
          <w:szCs w:val="24"/>
          <w:lang w:eastAsia="en-US"/>
        </w:rPr>
      </w:pPr>
      <w:r w:rsidRPr="006A68CA">
        <w:rPr>
          <w:rFonts w:eastAsia="Calibri"/>
          <w:sz w:val="24"/>
          <w:szCs w:val="24"/>
          <w:lang w:eastAsia="en-US"/>
        </w:rP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Решение, принятое по результатам урегулирования разногласий, является обязательным для исполнения.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w:t>
      </w:r>
      <w:r w:rsidRPr="005E57F4">
        <w:rPr>
          <w:rFonts w:eastAsia="Calibri"/>
          <w:color w:val="FF0000"/>
          <w:sz w:val="24"/>
          <w:szCs w:val="24"/>
          <w:lang w:eastAsia="en-US"/>
        </w:rPr>
        <w:t xml:space="preserve">с </w:t>
      </w:r>
      <w:r w:rsidR="005E57F4" w:rsidRPr="005E57F4">
        <w:rPr>
          <w:rFonts w:eastAsia="Calibri"/>
          <w:color w:val="FF0000"/>
          <w:sz w:val="24"/>
          <w:szCs w:val="24"/>
          <w:lang w:eastAsia="en-US"/>
        </w:rPr>
        <w:t>даты</w:t>
      </w:r>
      <w:r w:rsidRPr="005E57F4">
        <w:rPr>
          <w:rFonts w:eastAsia="Calibri"/>
          <w:color w:val="FF0000"/>
          <w:sz w:val="24"/>
          <w:szCs w:val="24"/>
          <w:lang w:eastAsia="en-US"/>
        </w:rPr>
        <w:t xml:space="preserve"> </w:t>
      </w:r>
      <w:r w:rsidRPr="006A68CA">
        <w:rPr>
          <w:rFonts w:eastAsia="Calibri"/>
          <w:sz w:val="24"/>
          <w:szCs w:val="24"/>
          <w:lang w:eastAsia="en-US"/>
        </w:rPr>
        <w:t>их поступления дает заключение об ОРВ.</w:t>
      </w:r>
    </w:p>
    <w:p w:rsidR="005019E1" w:rsidRDefault="005019E1" w:rsidP="00B37038">
      <w:pPr>
        <w:pStyle w:val="afd"/>
        <w:ind w:firstLine="709"/>
        <w:jc w:val="both"/>
        <w:rPr>
          <w:color w:val="FF0000"/>
          <w:sz w:val="24"/>
          <w:szCs w:val="24"/>
        </w:rPr>
      </w:pPr>
      <w:r w:rsidRPr="00B37038">
        <w:rPr>
          <w:rFonts w:eastAsia="Calibri"/>
          <w:color w:val="FF0000"/>
          <w:sz w:val="24"/>
          <w:szCs w:val="24"/>
          <w:lang w:eastAsia="en-US"/>
        </w:rPr>
        <w:lastRenderedPageBreak/>
        <w:t xml:space="preserve">5.7. </w:t>
      </w:r>
      <w:r w:rsidR="00B37038" w:rsidRPr="00B37038">
        <w:rPr>
          <w:color w:val="FF0000"/>
          <w:sz w:val="24"/>
          <w:szCs w:val="24"/>
        </w:rPr>
        <w:t>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1812C4" w:rsidRPr="001812C4" w:rsidRDefault="001812C4" w:rsidP="00B37038">
      <w:pPr>
        <w:pStyle w:val="afd"/>
        <w:ind w:firstLine="709"/>
        <w:jc w:val="both"/>
        <w:rPr>
          <w:color w:val="FF0000"/>
          <w:sz w:val="24"/>
          <w:szCs w:val="24"/>
        </w:rPr>
      </w:pPr>
      <w:r>
        <w:rPr>
          <w:color w:val="FF0000"/>
          <w:sz w:val="24"/>
          <w:szCs w:val="24"/>
        </w:rPr>
        <w:t xml:space="preserve">5.8. </w:t>
      </w:r>
      <w:r w:rsidRPr="001812C4">
        <w:rPr>
          <w:color w:val="FF0000"/>
          <w:sz w:val="24"/>
          <w:szCs w:val="24"/>
        </w:rPr>
        <w:t>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rsidR="00B37038" w:rsidRPr="006A68CA" w:rsidRDefault="00B37038" w:rsidP="00B37038">
      <w:pPr>
        <w:pStyle w:val="afd"/>
        <w:ind w:firstLine="709"/>
        <w:jc w:val="both"/>
        <w:rPr>
          <w:rFonts w:eastAsia="Calibri"/>
          <w:sz w:val="24"/>
          <w:szCs w:val="24"/>
          <w:lang w:eastAsia="en-US"/>
        </w:rPr>
      </w:pP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 xml:space="preserve">6. Порядок проведения экспертизы муниципальных </w:t>
      </w: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нормативных правовых актов</w:t>
      </w:r>
    </w:p>
    <w:p w:rsidR="005019E1" w:rsidRPr="006A68CA" w:rsidRDefault="005019E1" w:rsidP="006A68CA">
      <w:pPr>
        <w:autoSpaceDE w:val="0"/>
        <w:autoSpaceDN w:val="0"/>
        <w:adjustRightInd w:val="0"/>
        <w:jc w:val="both"/>
        <w:outlineLvl w:val="0"/>
        <w:rPr>
          <w:rFonts w:eastAsia="Calibri"/>
          <w:lang w:eastAsia="en-US"/>
        </w:rPr>
      </w:pP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6.1.1. Содержащих избыточные обязанности для субъектов предпринимательской и инвестиционной деятельности, запреты и ограничения для них.</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6.1.2. Предусматривающих необоснованные расходы субъектов предпринимательской и инвестиционной деятельности и бюджета Кондинского района.</w:t>
      </w:r>
    </w:p>
    <w:p w:rsidR="00524D17" w:rsidRPr="00524D17" w:rsidRDefault="00524D17" w:rsidP="00524D17">
      <w:pPr>
        <w:ind w:firstLine="708"/>
        <w:jc w:val="both"/>
        <w:rPr>
          <w:color w:val="FF0000"/>
        </w:rPr>
      </w:pPr>
      <w:r w:rsidRPr="00524D17">
        <w:rPr>
          <w:color w:val="FF0000"/>
        </w:rPr>
        <w:t>6.2. Перечень нормативных правовых актов, затрагивающих вопросы осуществления предпринимательской и инвестиционной деятельности,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нормативных правовых актов, и уча</w:t>
      </w:r>
      <w:r>
        <w:rPr>
          <w:color w:val="FF0000"/>
        </w:rPr>
        <w:t>стников публичных консультаций.</w:t>
      </w:r>
    </w:p>
    <w:p w:rsidR="00524D17" w:rsidRPr="00524D17" w:rsidRDefault="00524D17" w:rsidP="00524D17">
      <w:pPr>
        <w:ind w:firstLine="708"/>
        <w:jc w:val="both"/>
        <w:rPr>
          <w:color w:val="FF0000"/>
        </w:rPr>
      </w:pPr>
      <w:r w:rsidRPr="00524D17">
        <w:rPr>
          <w:color w:val="FF0000"/>
        </w:rPr>
        <w:t xml:space="preserve">Срок публичного </w:t>
      </w:r>
      <w:proofErr w:type="gramStart"/>
      <w:r w:rsidRPr="00524D17">
        <w:rPr>
          <w:color w:val="FF0000"/>
        </w:rPr>
        <w:t>обсуждения проекта плана проведения экспертиз</w:t>
      </w:r>
      <w:proofErr w:type="gramEnd"/>
      <w:r w:rsidRPr="00524D17">
        <w:rPr>
          <w:color w:val="FF0000"/>
        </w:rPr>
        <w:t xml:space="preserve"> составляет не менее 20 рабочих дней со дня его размещения уполномоченным органом на портале проектов нормативных правовых актов.</w:t>
      </w:r>
    </w:p>
    <w:p w:rsidR="00524D17" w:rsidRPr="00524D17" w:rsidRDefault="00524D17" w:rsidP="00524D17">
      <w:pPr>
        <w:ind w:firstLine="708"/>
        <w:jc w:val="both"/>
        <w:rPr>
          <w:color w:val="FF0000"/>
        </w:rPr>
      </w:pPr>
      <w:r w:rsidRPr="00524D17">
        <w:rPr>
          <w:color w:val="FF0000"/>
        </w:rPr>
        <w:t>Утвержденный план проведения экспертиз размещает уполномоченный орган на портале проект</w:t>
      </w:r>
      <w:r>
        <w:rPr>
          <w:color w:val="FF0000"/>
        </w:rPr>
        <w:t>ов нормативных правовых актов.</w:t>
      </w:r>
    </w:p>
    <w:p w:rsidR="005019E1" w:rsidRPr="006A68CA" w:rsidRDefault="005019E1" w:rsidP="006A68CA">
      <w:pPr>
        <w:pStyle w:val="afd"/>
        <w:ind w:firstLine="709"/>
        <w:jc w:val="both"/>
        <w:rPr>
          <w:rFonts w:eastAsia="Calibri"/>
          <w:sz w:val="24"/>
          <w:szCs w:val="24"/>
          <w:lang w:eastAsia="en-US"/>
        </w:rPr>
      </w:pPr>
      <w:bookmarkStart w:id="14" w:name="Par11"/>
      <w:bookmarkEnd w:id="14"/>
      <w:r w:rsidRPr="006A68CA">
        <w:rPr>
          <w:rFonts w:eastAsia="Calibri"/>
          <w:sz w:val="24"/>
          <w:szCs w:val="24"/>
          <w:lang w:eastAsia="en-US"/>
        </w:rPr>
        <w:t xml:space="preserve">6.3. В целях организации публичных консультаций по муниципальному нормативному правовому акту орган власти, осуществляющий экспертизу, размещает </w:t>
      </w:r>
      <w:r w:rsidRPr="006A68CA">
        <w:rPr>
          <w:sz w:val="24"/>
          <w:szCs w:val="24"/>
        </w:rPr>
        <w:t>на портале проектов нормативных правовых актов</w:t>
      </w:r>
      <w:r w:rsidRPr="006A68CA">
        <w:rPr>
          <w:rFonts w:eastAsia="Calibri"/>
          <w:sz w:val="24"/>
          <w:szCs w:val="24"/>
          <w:lang w:eastAsia="en-US"/>
        </w:rPr>
        <w:t>:</w:t>
      </w:r>
    </w:p>
    <w:p w:rsidR="005019E1" w:rsidRPr="006A68CA" w:rsidRDefault="005019E1" w:rsidP="00E7573C">
      <w:pPr>
        <w:pStyle w:val="afd"/>
        <w:ind w:firstLine="708"/>
        <w:jc w:val="both"/>
        <w:rPr>
          <w:rFonts w:eastAsia="Calibri"/>
          <w:sz w:val="24"/>
          <w:szCs w:val="24"/>
          <w:lang w:eastAsia="en-US"/>
        </w:rPr>
      </w:pPr>
      <w:r w:rsidRPr="006A68CA">
        <w:rPr>
          <w:rFonts w:eastAsia="Calibri"/>
          <w:sz w:val="24"/>
          <w:szCs w:val="24"/>
          <w:lang w:eastAsia="en-US"/>
        </w:rPr>
        <w:t>6.3.1. Муниципальный нормативный правовой акт в редакции, действующей на дату размещения.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6.3.2. Уведомление о проведении публичных консультаций по муниципальному нормативному правовому акту по форме</w:t>
      </w:r>
      <w:r w:rsidRPr="006A68CA">
        <w:rPr>
          <w:sz w:val="24"/>
          <w:szCs w:val="24"/>
        </w:rPr>
        <w:t xml:space="preserve"> (приложение 9 к Порядку).</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6.3.3. Перечень вопросов, предлагаемых к обсуждению, или опросный лист по форме (</w:t>
      </w:r>
      <w:r w:rsidRPr="006A68CA">
        <w:rPr>
          <w:sz w:val="24"/>
          <w:szCs w:val="24"/>
        </w:rPr>
        <w:t>приложение 10 к Порядку).</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6.3.4. Пояснительную записку к муниципальному нормативному правовому акту по форме (</w:t>
      </w:r>
      <w:r w:rsidRPr="006A68CA">
        <w:rPr>
          <w:sz w:val="24"/>
          <w:szCs w:val="24"/>
        </w:rPr>
        <w:t>приложение 7 к Порядку).</w:t>
      </w:r>
    </w:p>
    <w:p w:rsidR="005019E1" w:rsidRDefault="005019E1" w:rsidP="006A68CA">
      <w:pPr>
        <w:pStyle w:val="afd"/>
        <w:ind w:firstLine="709"/>
        <w:jc w:val="both"/>
        <w:rPr>
          <w:sz w:val="24"/>
          <w:szCs w:val="24"/>
        </w:rPr>
      </w:pPr>
      <w:r w:rsidRPr="006A68CA">
        <w:rPr>
          <w:rFonts w:eastAsia="Calibri"/>
          <w:sz w:val="24"/>
          <w:szCs w:val="24"/>
          <w:lang w:eastAsia="en-US"/>
        </w:rPr>
        <w:t xml:space="preserve">6.3.5. Сводный отчет по форме </w:t>
      </w:r>
      <w:r w:rsidRPr="006A68CA">
        <w:rPr>
          <w:sz w:val="24"/>
          <w:szCs w:val="24"/>
        </w:rPr>
        <w:t>(приложение 11 к Порядку).</w:t>
      </w:r>
    </w:p>
    <w:p w:rsidR="00524D17" w:rsidRPr="00524D17" w:rsidRDefault="001D0E2F" w:rsidP="00524D17">
      <w:pPr>
        <w:ind w:firstLine="708"/>
        <w:jc w:val="both"/>
        <w:rPr>
          <w:color w:val="FF0000"/>
        </w:rPr>
      </w:pPr>
      <w:r>
        <w:rPr>
          <w:color w:val="FF0000"/>
        </w:rPr>
        <w:t>6.3.6. П</w:t>
      </w:r>
      <w:r w:rsidR="00524D17" w:rsidRPr="00524D17">
        <w:rPr>
          <w:color w:val="FF0000"/>
        </w:rPr>
        <w:t>исьма, заключения, протоколы, поручения, а также иные документы, связанные с принятие</w:t>
      </w:r>
      <w:r w:rsidR="00524D17">
        <w:rPr>
          <w:color w:val="FF0000"/>
        </w:rPr>
        <w:t>м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6.4. Публичные консультации проводятся в течение 25 рабочих дней со дня, установленного для начала экспертизы.</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6.5. Орган власти, осуществляющий экспертизу, одновременно с размещением документов, указанных в </w:t>
      </w:r>
      <w:hyperlink w:anchor="Par11" w:history="1">
        <w:r w:rsidRPr="006A68CA">
          <w:rPr>
            <w:rFonts w:eastAsia="Calibri"/>
            <w:sz w:val="24"/>
            <w:szCs w:val="24"/>
            <w:lang w:eastAsia="en-US"/>
          </w:rPr>
          <w:t>пункте 6.3</w:t>
        </w:r>
      </w:hyperlink>
      <w:r w:rsidRPr="006A68CA">
        <w:rPr>
          <w:rFonts w:eastAsia="Calibri"/>
          <w:sz w:val="24"/>
          <w:szCs w:val="24"/>
          <w:lang w:eastAsia="en-US"/>
        </w:rPr>
        <w:t xml:space="preserve"> Порядка, письменно информирует о проведении публичных консультаций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ОФВ), а также иных лиц, интересы которых затронуты правовым регулированием.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6.6. </w:t>
      </w:r>
      <w:proofErr w:type="gramStart"/>
      <w:r w:rsidRPr="006A68CA">
        <w:rPr>
          <w:rFonts w:eastAsia="Calibri"/>
          <w:sz w:val="24"/>
          <w:szCs w:val="24"/>
          <w:lang w:eastAsia="en-US"/>
        </w:rPr>
        <w:t xml:space="preserve">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w:t>
      </w:r>
      <w:r w:rsidRPr="006A68CA">
        <w:rPr>
          <w:rFonts w:eastAsia="Calibri"/>
          <w:sz w:val="24"/>
          <w:szCs w:val="24"/>
          <w:lang w:eastAsia="en-US"/>
        </w:rPr>
        <w:lastRenderedPageBreak/>
        <w:t xml:space="preserve">самоуправления </w:t>
      </w:r>
      <w:proofErr w:type="spellStart"/>
      <w:r w:rsidRPr="006A68CA">
        <w:rPr>
          <w:rFonts w:eastAsia="Calibri"/>
          <w:sz w:val="24"/>
          <w:szCs w:val="24"/>
          <w:lang w:eastAsia="en-US"/>
        </w:rPr>
        <w:t>Кондинского</w:t>
      </w:r>
      <w:proofErr w:type="spellEnd"/>
      <w:r w:rsidRPr="006A68CA">
        <w:rPr>
          <w:rFonts w:eastAsia="Calibri"/>
          <w:sz w:val="24"/>
          <w:szCs w:val="24"/>
          <w:lang w:eastAsia="en-US"/>
        </w:rPr>
        <w:t xml:space="preserve"> района, опросы заинтересованных лиц, в том числе проводимые на официальных сайтах </w:t>
      </w:r>
      <w:r w:rsidRPr="006A68CA">
        <w:rPr>
          <w:sz w:val="24"/>
          <w:szCs w:val="24"/>
        </w:rPr>
        <w:t>органов местного самоуправления Кондинского района</w:t>
      </w:r>
      <w:r w:rsidRPr="006A68CA">
        <w:rPr>
          <w:rFonts w:eastAsia="Calibri"/>
          <w:sz w:val="24"/>
          <w:szCs w:val="24"/>
          <w:lang w:eastAsia="en-US"/>
        </w:rPr>
        <w:t xml:space="preserve">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roofErr w:type="gramEnd"/>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6.7. Сводный отчет формирует орган власти, осуществляющий экспертизу, и подписывает руководитель или заместитель руководителя органа власти.</w:t>
      </w:r>
    </w:p>
    <w:p w:rsidR="005019E1"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6.8. Проведение публичных консультаций начинается одновременно </w:t>
      </w:r>
      <w:proofErr w:type="gramStart"/>
      <w:r w:rsidRPr="006A68CA">
        <w:rPr>
          <w:rFonts w:eastAsia="Calibri"/>
          <w:sz w:val="24"/>
          <w:szCs w:val="24"/>
          <w:lang w:eastAsia="en-US"/>
        </w:rPr>
        <w:t>с даты размещения</w:t>
      </w:r>
      <w:proofErr w:type="gramEnd"/>
      <w:r w:rsidRPr="006A68CA">
        <w:rPr>
          <w:rFonts w:eastAsia="Calibri"/>
          <w:sz w:val="24"/>
          <w:szCs w:val="24"/>
          <w:lang w:eastAsia="en-US"/>
        </w:rPr>
        <w:t xml:space="preserve"> органом власти, осуществляющим экспертизу, </w:t>
      </w:r>
      <w:r w:rsidRPr="006A68CA">
        <w:rPr>
          <w:sz w:val="24"/>
          <w:szCs w:val="24"/>
        </w:rPr>
        <w:t>на портале проектов нормативных правовых актов</w:t>
      </w:r>
      <w:r w:rsidRPr="006A68CA">
        <w:rPr>
          <w:rFonts w:eastAsia="Calibri"/>
          <w:sz w:val="24"/>
          <w:szCs w:val="24"/>
          <w:lang w:eastAsia="en-US"/>
        </w:rPr>
        <w:t xml:space="preserve"> нормативного правового акта и документов, указанных в </w:t>
      </w:r>
      <w:hyperlink w:anchor="Par11" w:history="1">
        <w:r w:rsidRPr="006A68CA">
          <w:rPr>
            <w:rFonts w:eastAsia="Calibri"/>
            <w:sz w:val="24"/>
            <w:szCs w:val="24"/>
            <w:lang w:eastAsia="en-US"/>
          </w:rPr>
          <w:t>пункте 6.3</w:t>
        </w:r>
      </w:hyperlink>
      <w:r w:rsidRPr="006A68CA">
        <w:rPr>
          <w:rFonts w:eastAsia="Calibri"/>
          <w:sz w:val="24"/>
          <w:szCs w:val="24"/>
          <w:lang w:eastAsia="en-US"/>
        </w:rPr>
        <w:t xml:space="preserve"> раздела 6 Порядка.</w:t>
      </w:r>
    </w:p>
    <w:p w:rsidR="008D1DC5" w:rsidRPr="008D1DC5" w:rsidRDefault="008D1DC5" w:rsidP="008D1DC5">
      <w:pPr>
        <w:pStyle w:val="afd"/>
        <w:ind w:firstLine="709"/>
        <w:jc w:val="both"/>
        <w:rPr>
          <w:rFonts w:eastAsia="Calibri"/>
          <w:color w:val="FF0000"/>
          <w:sz w:val="24"/>
          <w:szCs w:val="24"/>
          <w:lang w:eastAsia="en-US"/>
        </w:rPr>
      </w:pPr>
      <w:r w:rsidRPr="008D1DC5">
        <w:rPr>
          <w:color w:val="FF0000"/>
          <w:sz w:val="24"/>
          <w:szCs w:val="24"/>
        </w:rPr>
        <w:t>6.8.1. При проведении публичных консультаций орган власти, осуществляющий экспертизу,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w:t>
      </w:r>
      <w:r>
        <w:rPr>
          <w:color w:val="FF0000"/>
          <w:sz w:val="24"/>
          <w:szCs w:val="24"/>
        </w:rPr>
        <w:t>в (обращений) в онлайн-режиме.</w:t>
      </w:r>
    </w:p>
    <w:p w:rsidR="008D1DC5" w:rsidRPr="008D1DC5" w:rsidRDefault="008D1DC5" w:rsidP="008D1DC5">
      <w:pPr>
        <w:ind w:firstLine="708"/>
        <w:jc w:val="both"/>
        <w:rPr>
          <w:color w:val="FF0000"/>
        </w:rPr>
      </w:pPr>
      <w:r w:rsidRPr="008D1DC5">
        <w:rPr>
          <w:color w:val="FF0000"/>
        </w:rPr>
        <w:t>6.9.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8D1DC5" w:rsidRPr="008D1DC5" w:rsidRDefault="008D1DC5" w:rsidP="008D1DC5">
      <w:pPr>
        <w:ind w:firstLine="708"/>
        <w:jc w:val="both"/>
        <w:rPr>
          <w:color w:val="FF0000"/>
        </w:rPr>
      </w:pPr>
      <w:r w:rsidRPr="008D1DC5">
        <w:rPr>
          <w:color w:val="FF0000"/>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нормативный правовой акт; в случае отказа от использования предложений и (или) замечаний указываются причины принятия такого решения).</w:t>
      </w:r>
    </w:p>
    <w:p w:rsidR="008D1DC5" w:rsidRPr="008D1DC5" w:rsidRDefault="008D1DC5" w:rsidP="008D1DC5">
      <w:pPr>
        <w:ind w:firstLine="708"/>
        <w:jc w:val="both"/>
        <w:rPr>
          <w:color w:val="FF0000"/>
        </w:rPr>
      </w:pPr>
      <w:r w:rsidRPr="008D1DC5">
        <w:rPr>
          <w:color w:val="FF0000"/>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6.5 Порядка.</w:t>
      </w:r>
    </w:p>
    <w:p w:rsidR="008D1DC5" w:rsidRPr="001D0E2F" w:rsidRDefault="008D1DC5" w:rsidP="008D1DC5">
      <w:pPr>
        <w:ind w:firstLine="708"/>
        <w:jc w:val="both"/>
        <w:rPr>
          <w:color w:val="FF0000"/>
        </w:rPr>
      </w:pPr>
      <w:proofErr w:type="gramStart"/>
      <w:r w:rsidRPr="001D0E2F">
        <w:rPr>
          <w:color w:val="FF0000"/>
        </w:rPr>
        <w:t>В случае поступления в адрес органа власти, осуществляющего экспертизу,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w:t>
      </w:r>
      <w:proofErr w:type="gramEnd"/>
      <w:r w:rsidRPr="001D0E2F">
        <w:rPr>
          <w:color w:val="FF0000"/>
        </w:rPr>
        <w:t xml:space="preserve"> субъектов предпринимательской и инвестиционной деятельности и </w:t>
      </w:r>
      <w:r w:rsidR="001D0E2F" w:rsidRPr="001D0E2F">
        <w:rPr>
          <w:color w:val="FF0000"/>
        </w:rPr>
        <w:t xml:space="preserve">бюджета </w:t>
      </w:r>
      <w:proofErr w:type="spellStart"/>
      <w:r w:rsidR="001D0E2F" w:rsidRPr="001D0E2F">
        <w:rPr>
          <w:color w:val="FF0000"/>
        </w:rPr>
        <w:t>Кондинского</w:t>
      </w:r>
      <w:proofErr w:type="spellEnd"/>
      <w:r w:rsidR="001D0E2F" w:rsidRPr="001D0E2F">
        <w:rPr>
          <w:color w:val="FF0000"/>
        </w:rPr>
        <w:t xml:space="preserve"> района</w:t>
      </w:r>
      <w:r w:rsidRPr="001D0E2F">
        <w:rPr>
          <w:color w:val="FF0000"/>
        </w:rPr>
        <w:t xml:space="preserve">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8D1DC5" w:rsidRPr="008D1DC5" w:rsidRDefault="008D1DC5" w:rsidP="00126EA9">
      <w:pPr>
        <w:ind w:firstLine="708"/>
        <w:jc w:val="both"/>
        <w:rPr>
          <w:color w:val="FF0000"/>
        </w:rPr>
      </w:pPr>
      <w:r w:rsidRPr="008D1DC5">
        <w:rPr>
          <w:color w:val="FF0000"/>
        </w:rPr>
        <w:t xml:space="preserve">6.10. </w:t>
      </w:r>
      <w:proofErr w:type="gramStart"/>
      <w:r w:rsidRPr="008D1DC5">
        <w:rPr>
          <w:color w:val="FF0000"/>
        </w:rPr>
        <w:t>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власти,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roofErr w:type="gramEnd"/>
    </w:p>
    <w:p w:rsidR="008D1DC5" w:rsidRPr="008D1DC5" w:rsidRDefault="008D1DC5" w:rsidP="00126EA9">
      <w:pPr>
        <w:ind w:firstLine="708"/>
        <w:jc w:val="both"/>
        <w:rPr>
          <w:color w:val="FF0000"/>
        </w:rPr>
      </w:pPr>
      <w:r w:rsidRPr="008D1DC5">
        <w:rPr>
          <w:color w:val="FF0000"/>
        </w:rPr>
        <w:t xml:space="preserve">Орган власти, осуществляющий экспертизу, письменно информирует участников публичных консультаций о результатах рассмотрения их </w:t>
      </w:r>
      <w:r w:rsidR="00126EA9">
        <w:rPr>
          <w:color w:val="FF0000"/>
        </w:rPr>
        <w:t>предложений и (или) замечаний.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6.11.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власти, осуществляющий экспертизу, обязан до направления документов, указанных в </w:t>
      </w:r>
      <w:hyperlink w:anchor="Par28" w:history="1">
        <w:r w:rsidRPr="006A68CA">
          <w:rPr>
            <w:rFonts w:eastAsia="Calibri"/>
            <w:sz w:val="24"/>
            <w:szCs w:val="24"/>
            <w:lang w:eastAsia="en-US"/>
          </w:rPr>
          <w:t>пункте 6.12</w:t>
        </w:r>
      </w:hyperlink>
      <w:r w:rsidRPr="006A68CA">
        <w:rPr>
          <w:rFonts w:eastAsia="Calibri"/>
          <w:sz w:val="24"/>
          <w:szCs w:val="24"/>
          <w:lang w:eastAsia="en-US"/>
        </w:rPr>
        <w:t xml:space="preserve"> раздела 6 Порядка, в </w:t>
      </w:r>
      <w:r w:rsidRPr="006A68CA">
        <w:rPr>
          <w:rFonts w:eastAsia="Calibri"/>
          <w:sz w:val="24"/>
          <w:szCs w:val="24"/>
          <w:lang w:eastAsia="en-US"/>
        </w:rPr>
        <w:lastRenderedPageBreak/>
        <w:t>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Решение, принятое по результатам урегулирования разногласий, является обязательным приложением к документам, указанным в </w:t>
      </w:r>
      <w:hyperlink w:anchor="Par28" w:history="1">
        <w:r w:rsidRPr="006A68CA">
          <w:rPr>
            <w:rFonts w:eastAsia="Calibri"/>
            <w:sz w:val="24"/>
            <w:szCs w:val="24"/>
            <w:lang w:eastAsia="en-US"/>
          </w:rPr>
          <w:t>пункте 6.12</w:t>
        </w:r>
      </w:hyperlink>
      <w:r w:rsidRPr="006A68CA">
        <w:rPr>
          <w:rFonts w:eastAsia="Calibri"/>
          <w:sz w:val="24"/>
          <w:szCs w:val="24"/>
          <w:lang w:eastAsia="en-US"/>
        </w:rPr>
        <w:t xml:space="preserve"> раздела 6 Порядка, и подлежит исполнению.</w:t>
      </w:r>
    </w:p>
    <w:p w:rsidR="005019E1" w:rsidRPr="006A68CA" w:rsidRDefault="005019E1" w:rsidP="006A68CA">
      <w:pPr>
        <w:pStyle w:val="afd"/>
        <w:ind w:firstLine="709"/>
        <w:jc w:val="both"/>
        <w:rPr>
          <w:rFonts w:eastAsia="Calibri"/>
          <w:sz w:val="24"/>
          <w:szCs w:val="24"/>
          <w:lang w:eastAsia="en-US"/>
        </w:rPr>
      </w:pPr>
      <w:bookmarkStart w:id="15" w:name="Par28"/>
      <w:bookmarkEnd w:id="15"/>
      <w:r w:rsidRPr="006A68CA">
        <w:rPr>
          <w:rFonts w:eastAsia="Calibri"/>
          <w:sz w:val="24"/>
          <w:szCs w:val="24"/>
          <w:lang w:eastAsia="en-US"/>
        </w:rPr>
        <w:t xml:space="preserve">6.12. Не позднее срока, указанного в </w:t>
      </w:r>
      <w:hyperlink w:anchor="Par24" w:history="1">
        <w:r w:rsidRPr="006A68CA">
          <w:rPr>
            <w:rFonts w:eastAsia="Calibri"/>
            <w:sz w:val="24"/>
            <w:szCs w:val="24"/>
            <w:lang w:eastAsia="en-US"/>
          </w:rPr>
          <w:t>пункте 6.10</w:t>
        </w:r>
      </w:hyperlink>
      <w:r w:rsidRPr="006A68CA">
        <w:rPr>
          <w:rFonts w:eastAsia="Calibri"/>
          <w:sz w:val="24"/>
          <w:szCs w:val="24"/>
          <w:lang w:eastAsia="en-US"/>
        </w:rPr>
        <w:t xml:space="preserve"> раздела 6 Порядка, орган власти, осуществляющий экспертизу, направляет в уполномоченный орган для подготовки заключения об экспертизе:</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6.12.1. Муниципальный нормативный правовой акт в редакции, действующей на дату размещения.</w:t>
      </w:r>
    </w:p>
    <w:p w:rsidR="005019E1" w:rsidRPr="006A68CA" w:rsidRDefault="005019E1" w:rsidP="006A68CA">
      <w:pPr>
        <w:pStyle w:val="afd"/>
        <w:ind w:firstLine="709"/>
        <w:jc w:val="both"/>
        <w:rPr>
          <w:rFonts w:eastAsia="Calibri"/>
          <w:sz w:val="24"/>
          <w:szCs w:val="24"/>
          <w:lang w:eastAsia="en-US"/>
        </w:rPr>
      </w:pPr>
      <w:r w:rsidRPr="002A1F10">
        <w:rPr>
          <w:rFonts w:eastAsia="Calibri"/>
          <w:sz w:val="24"/>
          <w:szCs w:val="24"/>
          <w:lang w:eastAsia="en-US"/>
        </w:rPr>
        <w:t xml:space="preserve">6.12.2. Пояснительную записку </w:t>
      </w:r>
      <w:r w:rsidRPr="002A1F10">
        <w:rPr>
          <w:rFonts w:eastAsia="Calibri"/>
          <w:color w:val="FF0000"/>
          <w:sz w:val="24"/>
          <w:szCs w:val="24"/>
          <w:lang w:eastAsia="en-US"/>
        </w:rPr>
        <w:t xml:space="preserve">к </w:t>
      </w:r>
      <w:r w:rsidR="000971F7" w:rsidRPr="002A1F10">
        <w:rPr>
          <w:rFonts w:eastAsia="Calibri"/>
          <w:color w:val="FF0000"/>
          <w:sz w:val="24"/>
          <w:szCs w:val="24"/>
          <w:lang w:eastAsia="en-US"/>
        </w:rPr>
        <w:t>муниципальному нормативному правовому акту</w:t>
      </w:r>
      <w:r w:rsidRPr="002A1F10">
        <w:rPr>
          <w:rFonts w:eastAsia="Calibri"/>
          <w:color w:val="FF0000"/>
          <w:sz w:val="24"/>
          <w:szCs w:val="24"/>
          <w:lang w:eastAsia="en-US"/>
        </w:rPr>
        <w:t>.</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6.12.3. Сводный отчет.</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6.12.4. Свод предложений с приложением копий писем, направленных в адрес участников публичных консультаций о результатах рассмотрения их предложений </w:t>
      </w:r>
      <w:r w:rsidR="003D6EE5" w:rsidRPr="003D6EE5">
        <w:rPr>
          <w:rFonts w:eastAsia="Calibri"/>
          <w:color w:val="FF0000"/>
          <w:sz w:val="24"/>
          <w:szCs w:val="24"/>
          <w:lang w:eastAsia="en-US"/>
        </w:rPr>
        <w:t>и (</w:t>
      </w:r>
      <w:r w:rsidRPr="003D6EE5">
        <w:rPr>
          <w:rFonts w:eastAsia="Calibri"/>
          <w:color w:val="FF0000"/>
          <w:sz w:val="24"/>
          <w:szCs w:val="24"/>
          <w:lang w:eastAsia="en-US"/>
        </w:rPr>
        <w:t>или</w:t>
      </w:r>
      <w:r w:rsidR="003D6EE5" w:rsidRPr="003D6EE5">
        <w:rPr>
          <w:rFonts w:eastAsia="Calibri"/>
          <w:color w:val="FF0000"/>
          <w:sz w:val="24"/>
          <w:szCs w:val="24"/>
          <w:lang w:eastAsia="en-US"/>
        </w:rPr>
        <w:t xml:space="preserve">) </w:t>
      </w:r>
      <w:r w:rsidRPr="006A68CA">
        <w:rPr>
          <w:rFonts w:eastAsia="Calibri"/>
          <w:sz w:val="24"/>
          <w:szCs w:val="24"/>
          <w:lang w:eastAsia="en-US"/>
        </w:rPr>
        <w:t>замечаний к муниципальному нормативному правовому акту, сводному отчету и пояснительной записке.</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6.12.5. Документы (копии писем) об урегулировании разногласий с участниками публичных консультаций (при наличии).</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6.13. В пояснительной записке к муниципальному нормативному правовому акту орган власти, осуществляющий экспертизу, указывает сведения, предусмотренные </w:t>
      </w:r>
      <w:hyperlink r:id="rId11" w:history="1">
        <w:r w:rsidRPr="006A68CA">
          <w:rPr>
            <w:rFonts w:eastAsia="Calibri"/>
            <w:sz w:val="24"/>
            <w:szCs w:val="24"/>
            <w:lang w:eastAsia="en-US"/>
          </w:rPr>
          <w:t>абзацами 7</w:t>
        </w:r>
      </w:hyperlink>
      <w:r w:rsidRPr="006A68CA">
        <w:rPr>
          <w:rFonts w:eastAsia="Calibri"/>
          <w:sz w:val="24"/>
          <w:szCs w:val="24"/>
          <w:lang w:eastAsia="en-US"/>
        </w:rPr>
        <w:t>-</w:t>
      </w:r>
      <w:hyperlink r:id="rId12" w:history="1">
        <w:r w:rsidRPr="006A68CA">
          <w:rPr>
            <w:rFonts w:eastAsia="Calibri"/>
            <w:sz w:val="24"/>
            <w:szCs w:val="24"/>
            <w:lang w:eastAsia="en-US"/>
          </w:rPr>
          <w:t>12 пункта 4.13</w:t>
        </w:r>
      </w:hyperlink>
      <w:r w:rsidRPr="006A68CA">
        <w:rPr>
          <w:rFonts w:eastAsia="Calibri"/>
          <w:sz w:val="24"/>
          <w:szCs w:val="24"/>
          <w:lang w:eastAsia="en-US"/>
        </w:rPr>
        <w:t xml:space="preserve"> раздела 4 Порядка.</w:t>
      </w:r>
    </w:p>
    <w:p w:rsidR="001739A4" w:rsidRPr="001739A4" w:rsidRDefault="005019E1" w:rsidP="001739A4">
      <w:pPr>
        <w:ind w:firstLine="708"/>
        <w:jc w:val="both"/>
        <w:rPr>
          <w:color w:val="FF0000"/>
        </w:rPr>
      </w:pPr>
      <w:r w:rsidRPr="001739A4">
        <w:rPr>
          <w:rFonts w:eastAsia="Calibri"/>
          <w:color w:val="FF0000"/>
          <w:lang w:eastAsia="en-US"/>
        </w:rPr>
        <w:t xml:space="preserve">6.14. </w:t>
      </w:r>
      <w:bookmarkStart w:id="16" w:name="Par36"/>
      <w:bookmarkEnd w:id="16"/>
      <w:r w:rsidR="001739A4" w:rsidRPr="001739A4">
        <w:rPr>
          <w:color w:val="FF0000"/>
        </w:rPr>
        <w:t xml:space="preserve">Уполномоченный орган готовит заключение об экспертизе в течение 10 рабочих дней </w:t>
      </w:r>
      <w:proofErr w:type="gramStart"/>
      <w:r w:rsidR="001739A4" w:rsidRPr="001739A4">
        <w:rPr>
          <w:color w:val="FF0000"/>
        </w:rPr>
        <w:t>с даты поступления</w:t>
      </w:r>
      <w:proofErr w:type="gramEnd"/>
      <w:r w:rsidR="001739A4" w:rsidRPr="001739A4">
        <w:rPr>
          <w:color w:val="FF0000"/>
        </w:rPr>
        <w:t xml:space="preserve"> документов, указанных в пункте 6.12 Порядка.</w:t>
      </w:r>
    </w:p>
    <w:p w:rsidR="001739A4" w:rsidRPr="001739A4" w:rsidRDefault="001739A4" w:rsidP="001739A4">
      <w:pPr>
        <w:ind w:firstLine="708"/>
        <w:jc w:val="both"/>
        <w:rPr>
          <w:color w:val="FF0000"/>
        </w:rPr>
      </w:pPr>
      <w:r w:rsidRPr="001739A4">
        <w:rPr>
          <w:color w:val="FF0000"/>
        </w:rPr>
        <w:t>Экспертиза проводится с учетом процедур, указанны</w:t>
      </w:r>
      <w:r>
        <w:rPr>
          <w:color w:val="FF0000"/>
        </w:rPr>
        <w:t>х в пунктах 5.2 - 5.8 Порядка.</w:t>
      </w:r>
    </w:p>
    <w:p w:rsidR="005019E1" w:rsidRPr="006A68CA" w:rsidRDefault="005019E1" w:rsidP="001739A4">
      <w:pPr>
        <w:pStyle w:val="afd"/>
        <w:ind w:firstLine="709"/>
        <w:jc w:val="both"/>
        <w:rPr>
          <w:rFonts w:eastAsia="Calibri"/>
          <w:sz w:val="24"/>
          <w:szCs w:val="24"/>
          <w:lang w:eastAsia="en-US"/>
        </w:rPr>
      </w:pPr>
      <w:r w:rsidRPr="006A68CA">
        <w:rPr>
          <w:rFonts w:eastAsia="Calibri"/>
          <w:sz w:val="24"/>
          <w:szCs w:val="24"/>
          <w:lang w:eastAsia="en-US"/>
        </w:rPr>
        <w:t>6.15.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ОРВ проектов муниципальных нормативных правовых актов не проводилась.</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6.16. Экспертиза, проводимая в соответствии с </w:t>
      </w:r>
      <w:hyperlink w:anchor="Par36" w:history="1">
        <w:r w:rsidRPr="006A68CA">
          <w:rPr>
            <w:rFonts w:eastAsia="Calibri"/>
            <w:sz w:val="24"/>
            <w:szCs w:val="24"/>
            <w:lang w:eastAsia="en-US"/>
          </w:rPr>
          <w:t>пунктом 6.15</w:t>
        </w:r>
      </w:hyperlink>
      <w:r w:rsidRPr="006A68CA">
        <w:rPr>
          <w:rFonts w:eastAsia="Calibri"/>
          <w:sz w:val="24"/>
          <w:szCs w:val="24"/>
          <w:lang w:eastAsia="en-US"/>
        </w:rPr>
        <w:t xml:space="preserve"> Порядка,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5019E1" w:rsidRPr="006A68CA" w:rsidRDefault="005019E1" w:rsidP="006A68CA">
      <w:pPr>
        <w:pStyle w:val="afd"/>
        <w:ind w:firstLine="709"/>
        <w:jc w:val="both"/>
        <w:rPr>
          <w:rFonts w:eastAsia="Calibri"/>
          <w:sz w:val="24"/>
          <w:szCs w:val="24"/>
          <w:lang w:eastAsia="en-US"/>
        </w:rPr>
      </w:pPr>
      <w:bookmarkStart w:id="17" w:name="Par38"/>
      <w:bookmarkEnd w:id="17"/>
      <w:r w:rsidRPr="006A68CA">
        <w:rPr>
          <w:rFonts w:eastAsia="Calibri"/>
          <w:sz w:val="24"/>
          <w:szCs w:val="24"/>
          <w:lang w:eastAsia="en-US"/>
        </w:rPr>
        <w:t xml:space="preserve">6.17. В случае выявления в муниципальном нормативном правовом акте положений, указанных в </w:t>
      </w:r>
      <w:hyperlink w:anchor="Par3" w:history="1">
        <w:r w:rsidRPr="006A68CA">
          <w:rPr>
            <w:rFonts w:eastAsia="Calibri"/>
            <w:sz w:val="24"/>
            <w:szCs w:val="24"/>
            <w:lang w:eastAsia="en-US"/>
          </w:rPr>
          <w:t>пункте 6.1</w:t>
        </w:r>
      </w:hyperlink>
      <w:r w:rsidRPr="006A68CA">
        <w:rPr>
          <w:rFonts w:eastAsia="Calibri"/>
          <w:sz w:val="24"/>
          <w:szCs w:val="24"/>
          <w:lang w:eastAsia="en-US"/>
        </w:rPr>
        <w:t xml:space="preserve"> раздела 6 Порядка, орган власти, осуществляющий экспертизу муниципальных нормативных правовых актов, в течение 5 рабочих дней </w:t>
      </w:r>
      <w:proofErr w:type="gramStart"/>
      <w:r w:rsidRPr="004034E8">
        <w:rPr>
          <w:rFonts w:eastAsia="Calibri"/>
          <w:color w:val="FF0000"/>
          <w:sz w:val="24"/>
          <w:szCs w:val="24"/>
          <w:lang w:eastAsia="en-US"/>
        </w:rPr>
        <w:t xml:space="preserve">с </w:t>
      </w:r>
      <w:r w:rsidR="004034E8" w:rsidRPr="004034E8">
        <w:rPr>
          <w:rFonts w:eastAsia="Calibri"/>
          <w:color w:val="FF0000"/>
          <w:sz w:val="24"/>
          <w:szCs w:val="24"/>
          <w:lang w:eastAsia="en-US"/>
        </w:rPr>
        <w:t>даты</w:t>
      </w:r>
      <w:r w:rsidRPr="006A68CA">
        <w:rPr>
          <w:rFonts w:eastAsia="Calibri"/>
          <w:sz w:val="24"/>
          <w:szCs w:val="24"/>
          <w:lang w:eastAsia="en-US"/>
        </w:rPr>
        <w:t xml:space="preserve"> получения</w:t>
      </w:r>
      <w:proofErr w:type="gramEnd"/>
      <w:r w:rsidRPr="006A68CA">
        <w:rPr>
          <w:rFonts w:eastAsia="Calibri"/>
          <w:sz w:val="24"/>
          <w:szCs w:val="24"/>
          <w:lang w:eastAsia="en-US"/>
        </w:rPr>
        <w:t xml:space="preserve"> заключения об экспертизе уполномоченного органа обеспечивает принятие одного из следующих решений: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 внесении изменений в муниципальный нормативный правовой акт;</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о сохранении действующего правового регулирования.</w:t>
      </w:r>
    </w:p>
    <w:p w:rsidR="005019E1"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6.18. Сведения о принятом решении орган власти,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ar38" w:history="1">
        <w:r w:rsidRPr="006A68CA">
          <w:rPr>
            <w:rFonts w:eastAsia="Calibri"/>
            <w:sz w:val="24"/>
            <w:szCs w:val="24"/>
            <w:lang w:eastAsia="en-US"/>
          </w:rPr>
          <w:t>пункте 6.17</w:t>
        </w:r>
      </w:hyperlink>
      <w:r w:rsidRPr="006A68CA">
        <w:rPr>
          <w:rFonts w:eastAsia="Calibri"/>
          <w:sz w:val="24"/>
          <w:szCs w:val="24"/>
          <w:lang w:eastAsia="en-US"/>
        </w:rPr>
        <w:t xml:space="preserve"> раздела 6 Порядка.</w:t>
      </w:r>
    </w:p>
    <w:p w:rsidR="005019E1" w:rsidRPr="00DC57D7" w:rsidRDefault="00DC57D7" w:rsidP="00DC57D7">
      <w:pPr>
        <w:pStyle w:val="afd"/>
        <w:ind w:firstLine="708"/>
        <w:jc w:val="both"/>
        <w:rPr>
          <w:color w:val="FF0000"/>
          <w:sz w:val="24"/>
          <w:szCs w:val="24"/>
        </w:rPr>
      </w:pPr>
      <w:r w:rsidRPr="00DC57D7">
        <w:rPr>
          <w:color w:val="FF0000"/>
          <w:sz w:val="24"/>
          <w:szCs w:val="24"/>
        </w:rPr>
        <w:t>В случае если принято решение о внесении изменений в нормативный правовой акт, о признании утратившим силу нормативного правового акта либо о принятии нового нормативного правового акта, указываются планируемые сроки разработки соответствующих проектов нормативных правовых актов.</w:t>
      </w:r>
    </w:p>
    <w:p w:rsidR="00DC57D7" w:rsidRPr="006A68CA" w:rsidRDefault="00DC57D7" w:rsidP="00DC57D7">
      <w:pPr>
        <w:pStyle w:val="afd"/>
        <w:ind w:firstLine="708"/>
        <w:jc w:val="both"/>
        <w:rPr>
          <w:rFonts w:eastAsia="Calibri"/>
          <w:sz w:val="24"/>
          <w:szCs w:val="24"/>
          <w:lang w:eastAsia="en-US"/>
        </w:rPr>
      </w:pP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7. Оценка фактического воздействия муниципальных нормативных</w:t>
      </w:r>
    </w:p>
    <w:p w:rsidR="005019E1" w:rsidRPr="006A68CA" w:rsidRDefault="005019E1" w:rsidP="006A68CA">
      <w:pPr>
        <w:autoSpaceDE w:val="0"/>
        <w:autoSpaceDN w:val="0"/>
        <w:adjustRightInd w:val="0"/>
        <w:jc w:val="center"/>
        <w:rPr>
          <w:rFonts w:eastAsia="Calibri"/>
          <w:lang w:eastAsia="en-US"/>
        </w:rPr>
      </w:pPr>
      <w:r w:rsidRPr="006A68CA">
        <w:rPr>
          <w:rFonts w:eastAsia="Calibri"/>
          <w:lang w:eastAsia="en-US"/>
        </w:rPr>
        <w:t>правовых актов</w:t>
      </w:r>
    </w:p>
    <w:p w:rsidR="005019E1" w:rsidRPr="006A68CA" w:rsidRDefault="005019E1" w:rsidP="006A68CA">
      <w:pPr>
        <w:pStyle w:val="afd"/>
        <w:jc w:val="both"/>
        <w:rPr>
          <w:rFonts w:eastAsia="Calibri"/>
          <w:sz w:val="24"/>
          <w:szCs w:val="24"/>
          <w:lang w:eastAsia="en-US"/>
        </w:rPr>
      </w:pP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lastRenderedPageBreak/>
        <w:t>7.1. ОФВ муниципальных нормативных правовых актов проводит орган власти, осуществляющий ОФВ муниципальных нормативных правовых актов, в отношении муниципальных нормативных правовых актов, при разработке проектов которых проводилась ОРВ.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Целью ОФВ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Кондинского района.</w:t>
      </w:r>
    </w:p>
    <w:p w:rsidR="00DB535D" w:rsidRPr="00DB535D" w:rsidRDefault="00DB535D" w:rsidP="00DB535D">
      <w:pPr>
        <w:ind w:firstLine="708"/>
        <w:jc w:val="both"/>
        <w:rPr>
          <w:color w:val="FF0000"/>
        </w:rPr>
      </w:pPr>
      <w:r w:rsidRPr="00DB535D">
        <w:rPr>
          <w:color w:val="FF0000"/>
        </w:rPr>
        <w:t xml:space="preserve">7.2. Перечень нормативных правовых актов, подлежащих </w:t>
      </w:r>
      <w:r>
        <w:rPr>
          <w:color w:val="FF0000"/>
        </w:rPr>
        <w:t>ОФВ</w:t>
      </w:r>
      <w:r w:rsidRPr="00DB535D">
        <w:rPr>
          <w:color w:val="FF0000"/>
        </w:rPr>
        <w:t xml:space="preserve">,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w:t>
      </w:r>
      <w:r>
        <w:rPr>
          <w:color w:val="FF0000"/>
        </w:rPr>
        <w:t>ОФВ</w:t>
      </w:r>
      <w:r w:rsidRPr="00DB535D">
        <w:rPr>
          <w:color w:val="FF0000"/>
        </w:rPr>
        <w:t xml:space="preserve"> нормативных правовых актов, и уч</w:t>
      </w:r>
      <w:r>
        <w:rPr>
          <w:color w:val="FF0000"/>
        </w:rPr>
        <w:t>астников публичных консультаций</w:t>
      </w:r>
      <w:r w:rsidRPr="00DB535D">
        <w:rPr>
          <w:color w:val="FF0000"/>
        </w:rPr>
        <w:t>.</w:t>
      </w:r>
    </w:p>
    <w:p w:rsidR="00DB535D" w:rsidRPr="00DB535D" w:rsidRDefault="00DB535D" w:rsidP="00DB535D">
      <w:pPr>
        <w:ind w:firstLine="708"/>
        <w:jc w:val="both"/>
        <w:rPr>
          <w:color w:val="FF0000"/>
        </w:rPr>
      </w:pPr>
      <w:r w:rsidRPr="00DB535D">
        <w:rPr>
          <w:color w:val="FF0000"/>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DB535D" w:rsidRPr="00DB535D" w:rsidRDefault="00DB535D" w:rsidP="00DB535D">
      <w:pPr>
        <w:pStyle w:val="afd"/>
        <w:ind w:firstLine="709"/>
        <w:jc w:val="both"/>
        <w:rPr>
          <w:color w:val="FF0000"/>
          <w:sz w:val="24"/>
          <w:szCs w:val="24"/>
        </w:rPr>
      </w:pPr>
      <w:r w:rsidRPr="00DB535D">
        <w:rPr>
          <w:color w:val="FF0000"/>
          <w:sz w:val="24"/>
          <w:szCs w:val="24"/>
        </w:rPr>
        <w:t xml:space="preserve">Утвержденный план проведения </w:t>
      </w:r>
      <w:r>
        <w:rPr>
          <w:color w:val="FF0000"/>
          <w:sz w:val="24"/>
          <w:szCs w:val="24"/>
        </w:rPr>
        <w:t>ОФВ</w:t>
      </w:r>
      <w:r w:rsidRPr="00DB535D">
        <w:rPr>
          <w:color w:val="FF0000"/>
          <w:sz w:val="24"/>
          <w:szCs w:val="24"/>
        </w:rPr>
        <w:t xml:space="preserve"> нормативных правовых актов размещает уполномоченный орган на портале проект</w:t>
      </w:r>
      <w:r>
        <w:rPr>
          <w:color w:val="FF0000"/>
          <w:sz w:val="24"/>
          <w:szCs w:val="24"/>
        </w:rPr>
        <w:t>ов нормативных правовых актов.</w:t>
      </w:r>
    </w:p>
    <w:p w:rsidR="005019E1" w:rsidRPr="006A68CA" w:rsidRDefault="005019E1" w:rsidP="00DB535D">
      <w:pPr>
        <w:pStyle w:val="afd"/>
        <w:ind w:firstLine="709"/>
        <w:jc w:val="both"/>
        <w:rPr>
          <w:rFonts w:eastAsia="Calibri"/>
          <w:sz w:val="24"/>
          <w:szCs w:val="24"/>
          <w:lang w:eastAsia="en-US"/>
        </w:rPr>
      </w:pPr>
      <w:r w:rsidRPr="006A68CA">
        <w:rPr>
          <w:rFonts w:eastAsia="Calibri"/>
          <w:sz w:val="24"/>
          <w:szCs w:val="24"/>
          <w:lang w:eastAsia="en-US"/>
        </w:rPr>
        <w:t>7.3. Мониторинг фактического воздействия проводит орган власти, осуществляющий ОФВ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ОРВ.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7.4. Для проведения ОФВ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ОФВ. В этом случае также проводится анализ причин указанной ситуации,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DB535D" w:rsidRDefault="005019E1" w:rsidP="00DB535D">
      <w:pPr>
        <w:pStyle w:val="afd"/>
        <w:ind w:firstLine="709"/>
        <w:jc w:val="both"/>
        <w:rPr>
          <w:sz w:val="24"/>
          <w:szCs w:val="24"/>
        </w:rPr>
      </w:pPr>
      <w:r w:rsidRPr="006A68CA">
        <w:rPr>
          <w:rFonts w:eastAsia="Calibri"/>
          <w:sz w:val="24"/>
          <w:szCs w:val="24"/>
          <w:lang w:eastAsia="en-US"/>
        </w:rPr>
        <w:t>7.6. По результатам ОФВ муниципального нормативного правового акта подготавливается отчет по форме (</w:t>
      </w:r>
      <w:r w:rsidRPr="006A68CA">
        <w:rPr>
          <w:sz w:val="24"/>
          <w:szCs w:val="24"/>
        </w:rPr>
        <w:t>приложение 13 к Порядку).</w:t>
      </w:r>
    </w:p>
    <w:p w:rsidR="00DB535D" w:rsidRPr="006A68CA" w:rsidRDefault="00DB535D" w:rsidP="003C132F">
      <w:pPr>
        <w:pStyle w:val="afd"/>
        <w:ind w:firstLine="709"/>
        <w:jc w:val="both"/>
        <w:rPr>
          <w:sz w:val="24"/>
          <w:szCs w:val="24"/>
        </w:rPr>
      </w:pPr>
      <w:r w:rsidRPr="00DB535D">
        <w:rPr>
          <w:color w:val="FF0000"/>
          <w:sz w:val="24"/>
          <w:szCs w:val="24"/>
        </w:rPr>
        <w:t xml:space="preserve">7.7. В целях публичного обсуждения отчета об ОФВ текст нормативного правового акта (в редакции, действующей на день размещения), отчет об ОФВ, пояснительная записка, соответствующая требованиям, установленным пунктом 4.13 Порядка, размещаются на портале проектов нормативных правовых актов для проведения публичных консультаций. Вместе с материалами отчета об ОФВ размещаются </w:t>
      </w:r>
      <w:proofErr w:type="gramStart"/>
      <w:r w:rsidRPr="00DB535D">
        <w:rPr>
          <w:color w:val="FF0000"/>
          <w:sz w:val="24"/>
          <w:szCs w:val="24"/>
        </w:rPr>
        <w:t>уведомление</w:t>
      </w:r>
      <w:proofErr w:type="gramEnd"/>
      <w:r w:rsidRPr="00DB535D">
        <w:rPr>
          <w:color w:val="FF0000"/>
          <w:sz w:val="24"/>
          <w:szCs w:val="24"/>
        </w:rPr>
        <w:t xml:space="preserve"> о проведении публичных консультаций, перечень вопросов для участников публичных консультаций.</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7.8. Публичные консультации начинаются одновременно с размещением отчета об ОФВ и продолжаются не менее 20 рабочих дней.</w:t>
      </w:r>
    </w:p>
    <w:p w:rsidR="005019E1"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sidRPr="006A68CA">
        <w:rPr>
          <w:rFonts w:eastAsia="Calibri"/>
          <w:sz w:val="24"/>
          <w:szCs w:val="24"/>
          <w:lang w:eastAsia="en-US"/>
        </w:rPr>
        <w:t>акта</w:t>
      </w:r>
      <w:proofErr w:type="gramEnd"/>
      <w:r w:rsidRPr="006A68CA">
        <w:rPr>
          <w:rFonts w:eastAsia="Calibri"/>
          <w:sz w:val="24"/>
          <w:szCs w:val="24"/>
          <w:lang w:eastAsia="en-US"/>
        </w:rPr>
        <w:t xml:space="preserve">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3C132F" w:rsidRPr="003C132F" w:rsidRDefault="003C132F" w:rsidP="006A68CA">
      <w:pPr>
        <w:pStyle w:val="afd"/>
        <w:ind w:firstLine="709"/>
        <w:jc w:val="both"/>
        <w:rPr>
          <w:color w:val="FF0000"/>
          <w:sz w:val="24"/>
          <w:szCs w:val="24"/>
        </w:rPr>
      </w:pPr>
      <w:r w:rsidRPr="003C132F">
        <w:rPr>
          <w:color w:val="FF0000"/>
          <w:sz w:val="24"/>
          <w:szCs w:val="24"/>
        </w:rPr>
        <w:t xml:space="preserve">7.8.1. При проведении публичных консультаций орган власти, осуществляющий </w:t>
      </w:r>
      <w:r>
        <w:rPr>
          <w:color w:val="FF0000"/>
          <w:sz w:val="24"/>
          <w:szCs w:val="24"/>
        </w:rPr>
        <w:t>ОФВ</w:t>
      </w:r>
      <w:r w:rsidRPr="003C132F">
        <w:rPr>
          <w:color w:val="FF0000"/>
          <w:sz w:val="24"/>
          <w:szCs w:val="24"/>
        </w:rPr>
        <w:t xml:space="preserve">, обеспечивает онлайн-трансляцию публичного обсуждения нормативного правового </w:t>
      </w:r>
      <w:r w:rsidRPr="003C132F">
        <w:rPr>
          <w:color w:val="FF0000"/>
          <w:sz w:val="24"/>
          <w:szCs w:val="24"/>
        </w:rPr>
        <w:lastRenderedPageBreak/>
        <w:t>регулирования на портале проектов нормативных правовых актов, в том числе с возможностью получения вопросов (обращений) в онлайн-режиме.</w:t>
      </w:r>
    </w:p>
    <w:p w:rsidR="005019E1" w:rsidRPr="006A68CA" w:rsidRDefault="005019E1" w:rsidP="006A68CA">
      <w:pPr>
        <w:pStyle w:val="afd"/>
        <w:ind w:firstLine="709"/>
        <w:jc w:val="both"/>
        <w:rPr>
          <w:rFonts w:eastAsia="Calibri"/>
          <w:sz w:val="24"/>
          <w:szCs w:val="24"/>
          <w:lang w:eastAsia="en-US"/>
        </w:rPr>
      </w:pPr>
      <w:r w:rsidRPr="00B94078">
        <w:rPr>
          <w:rFonts w:eastAsia="Calibri"/>
          <w:sz w:val="24"/>
          <w:szCs w:val="24"/>
          <w:lang w:eastAsia="en-US"/>
        </w:rPr>
        <w:t xml:space="preserve">7.9. О проведении публичных консультаций извещаются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w:t>
      </w:r>
      <w:r w:rsidR="00B94078" w:rsidRPr="00B94078">
        <w:rPr>
          <w:color w:val="FF0000"/>
          <w:sz w:val="24"/>
          <w:szCs w:val="24"/>
        </w:rPr>
        <w:t>и от которых ранее поступали отзывы</w:t>
      </w:r>
      <w:r w:rsidR="00B94078" w:rsidRPr="00B94078">
        <w:rPr>
          <w:rFonts w:eastAsia="Calibri"/>
          <w:color w:val="FF0000"/>
          <w:sz w:val="24"/>
          <w:szCs w:val="24"/>
          <w:lang w:eastAsia="en-US"/>
        </w:rPr>
        <w:t xml:space="preserve"> </w:t>
      </w:r>
      <w:r w:rsidRPr="00B94078">
        <w:rPr>
          <w:rFonts w:eastAsia="Calibri"/>
          <w:sz w:val="24"/>
          <w:szCs w:val="24"/>
          <w:lang w:eastAsia="en-US"/>
        </w:rPr>
        <w:t>при проведении ОРВ проекта указанного муниципального нормативного правового акта.</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7.10. Орган власти, осуществляющий ОФВ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по форме, </w:t>
      </w:r>
      <w:r w:rsidRPr="006A68CA">
        <w:rPr>
          <w:sz w:val="24"/>
          <w:szCs w:val="24"/>
        </w:rPr>
        <w:t xml:space="preserve">(приложение 3 к Порядку) </w:t>
      </w:r>
      <w:r w:rsidRPr="006A68CA">
        <w:rPr>
          <w:rFonts w:eastAsia="Calibri"/>
          <w:sz w:val="24"/>
          <w:szCs w:val="24"/>
          <w:lang w:eastAsia="en-US"/>
        </w:rPr>
        <w:t xml:space="preserve">не позднее 10 рабочих дней со дня окончания публичных консультаций, разместив </w:t>
      </w:r>
      <w:r w:rsidR="00082FD8" w:rsidRPr="006A68CA">
        <w:rPr>
          <w:sz w:val="24"/>
          <w:szCs w:val="24"/>
        </w:rPr>
        <w:t>на портале проектов нормативных правовых актов</w:t>
      </w:r>
      <w:r w:rsidRPr="006A68CA">
        <w:rPr>
          <w:rFonts w:eastAsia="Calibri"/>
          <w:sz w:val="24"/>
          <w:szCs w:val="24"/>
          <w:lang w:eastAsia="en-US"/>
        </w:rPr>
        <w:t>.</w:t>
      </w:r>
    </w:p>
    <w:p w:rsidR="00AE1FB1" w:rsidRPr="00AE1FB1" w:rsidRDefault="00AE1FB1" w:rsidP="00AE1FB1">
      <w:pPr>
        <w:ind w:firstLine="708"/>
        <w:jc w:val="both"/>
        <w:rPr>
          <w:color w:val="FF0000"/>
        </w:rPr>
      </w:pPr>
      <w:r w:rsidRPr="00AE1FB1">
        <w:rPr>
          <w:color w:val="FF0000"/>
        </w:rPr>
        <w:t xml:space="preserve">7.10.1. Орган власти, осуществляющий </w:t>
      </w:r>
      <w:r>
        <w:rPr>
          <w:color w:val="FF0000"/>
        </w:rPr>
        <w:t>ОФВ</w:t>
      </w:r>
      <w:r w:rsidRPr="00AE1FB1">
        <w:rPr>
          <w:color w:val="FF0000"/>
        </w:rPr>
        <w:t xml:space="preserve">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AE1FB1" w:rsidRPr="00AE1FB1" w:rsidRDefault="00AE1FB1" w:rsidP="00AE1FB1">
      <w:pPr>
        <w:ind w:firstLine="708"/>
        <w:jc w:val="both"/>
        <w:rPr>
          <w:color w:val="FF0000"/>
        </w:rPr>
      </w:pPr>
      <w:r w:rsidRPr="00AE1FB1">
        <w:rPr>
          <w:color w:val="FF0000"/>
        </w:rPr>
        <w:t xml:space="preserve">7.10.2.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w:t>
      </w:r>
      <w:r>
        <w:rPr>
          <w:color w:val="FF0000"/>
        </w:rPr>
        <w:t>ОФВ</w:t>
      </w:r>
      <w:r w:rsidRPr="00AE1FB1">
        <w:rPr>
          <w:color w:val="FF0000"/>
        </w:rPr>
        <w:t>, по всем полученным мнениям участников публичных консультаций.</w:t>
      </w:r>
    </w:p>
    <w:p w:rsidR="00AE1FB1" w:rsidRPr="00AE1FB1" w:rsidRDefault="00AE1FB1" w:rsidP="00AE1FB1">
      <w:pPr>
        <w:ind w:firstLine="708"/>
        <w:jc w:val="both"/>
        <w:rPr>
          <w:color w:val="FF0000"/>
        </w:rPr>
      </w:pPr>
      <w:r w:rsidRPr="00AE1FB1">
        <w:rPr>
          <w:color w:val="FF0000"/>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нормативный правовой акт; в случае отказа от использования предложений и (или) замечаний указываются причины принятия такого решения).</w:t>
      </w:r>
    </w:p>
    <w:p w:rsidR="00AE1FB1" w:rsidRPr="001D0E2F" w:rsidRDefault="00AE1FB1" w:rsidP="00AE1FB1">
      <w:pPr>
        <w:ind w:firstLine="708"/>
        <w:jc w:val="both"/>
        <w:rPr>
          <w:color w:val="FF0000"/>
        </w:rPr>
      </w:pPr>
      <w:r w:rsidRPr="00AE1FB1">
        <w:rPr>
          <w:color w:val="FF0000"/>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w:t>
      </w:r>
      <w:r w:rsidRPr="001D0E2F">
        <w:rPr>
          <w:color w:val="FF0000"/>
        </w:rPr>
        <w:t>соответствии с пунктом 7.9 Порядка.</w:t>
      </w:r>
    </w:p>
    <w:p w:rsidR="00AE1FB1" w:rsidRPr="001D0E2F" w:rsidRDefault="00AE1FB1" w:rsidP="00AE1FB1">
      <w:pPr>
        <w:pStyle w:val="afd"/>
        <w:ind w:firstLine="709"/>
        <w:jc w:val="both"/>
        <w:rPr>
          <w:color w:val="FF0000"/>
          <w:sz w:val="24"/>
          <w:szCs w:val="24"/>
        </w:rPr>
      </w:pPr>
      <w:proofErr w:type="gramStart"/>
      <w:r w:rsidRPr="001D0E2F">
        <w:rPr>
          <w:color w:val="FF0000"/>
          <w:sz w:val="24"/>
          <w:szCs w:val="24"/>
        </w:rPr>
        <w:t>В случае поступления в адрес органа власти, осуществляющего оценку фактического воздействия,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w:t>
      </w:r>
      <w:proofErr w:type="gramEnd"/>
      <w:r w:rsidRPr="001D0E2F">
        <w:rPr>
          <w:color w:val="FF0000"/>
          <w:sz w:val="24"/>
          <w:szCs w:val="24"/>
        </w:rPr>
        <w:t xml:space="preserve"> необоснованных расходов субъектов предпринимательской и инвестиционной деятельности и </w:t>
      </w:r>
      <w:r w:rsidR="001D0E2F" w:rsidRPr="001D0E2F">
        <w:rPr>
          <w:color w:val="FF0000"/>
          <w:sz w:val="24"/>
          <w:szCs w:val="24"/>
        </w:rPr>
        <w:t xml:space="preserve">бюджета </w:t>
      </w:r>
      <w:proofErr w:type="spellStart"/>
      <w:r w:rsidR="001D0E2F" w:rsidRPr="001D0E2F">
        <w:rPr>
          <w:color w:val="FF0000"/>
          <w:sz w:val="24"/>
          <w:szCs w:val="24"/>
        </w:rPr>
        <w:t>Кондинского</w:t>
      </w:r>
      <w:proofErr w:type="spellEnd"/>
      <w:r w:rsidR="001D0E2F" w:rsidRPr="001D0E2F">
        <w:rPr>
          <w:color w:val="FF0000"/>
          <w:sz w:val="24"/>
          <w:szCs w:val="24"/>
        </w:rPr>
        <w:t xml:space="preserve"> района</w:t>
      </w:r>
      <w:r w:rsidRPr="001D0E2F">
        <w:rPr>
          <w:color w:val="FF0000"/>
          <w:sz w:val="24"/>
          <w:szCs w:val="24"/>
        </w:rPr>
        <w:t xml:space="preserve"> либо содержащих информацию о концептуальном одобрении текущей редакции нормативного правового акта, орган власти,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Порядком.</w:t>
      </w:r>
    </w:p>
    <w:p w:rsidR="005019E1" w:rsidRPr="006A68CA" w:rsidRDefault="005019E1" w:rsidP="00AE1FB1">
      <w:pPr>
        <w:pStyle w:val="afd"/>
        <w:ind w:firstLine="709"/>
        <w:jc w:val="both"/>
        <w:rPr>
          <w:rFonts w:eastAsia="Calibri"/>
          <w:sz w:val="24"/>
          <w:szCs w:val="24"/>
          <w:lang w:eastAsia="en-US"/>
        </w:rPr>
      </w:pPr>
      <w:r w:rsidRPr="001D0E2F">
        <w:rPr>
          <w:rFonts w:eastAsia="Calibri"/>
          <w:color w:val="FF0000"/>
          <w:sz w:val="24"/>
          <w:szCs w:val="24"/>
          <w:lang w:eastAsia="en-US"/>
        </w:rPr>
        <w:t xml:space="preserve">7.11. По результатам публичных консультаций орган власти, осуществляющий </w:t>
      </w:r>
      <w:r w:rsidRPr="006A68CA">
        <w:rPr>
          <w:rFonts w:eastAsia="Calibri"/>
          <w:sz w:val="24"/>
          <w:szCs w:val="24"/>
          <w:lang w:eastAsia="en-US"/>
        </w:rPr>
        <w:t>ОФВ муниципальных нормативных правовых актов, дорабатывает отчет об ОФВ, в который включаются: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7.11.1. Сведения о проведении публичных консультаций отчета и сроках их проведения.</w:t>
      </w:r>
    </w:p>
    <w:p w:rsidR="005019E1" w:rsidRPr="00CC72FC" w:rsidRDefault="00CC72FC" w:rsidP="006A68CA">
      <w:pPr>
        <w:pStyle w:val="afd"/>
        <w:ind w:firstLine="709"/>
        <w:jc w:val="both"/>
        <w:rPr>
          <w:rFonts w:eastAsia="Calibri"/>
          <w:sz w:val="24"/>
          <w:szCs w:val="24"/>
          <w:lang w:eastAsia="en-US"/>
        </w:rPr>
      </w:pPr>
      <w:r w:rsidRPr="00CC72FC">
        <w:rPr>
          <w:rFonts w:eastAsia="Calibri"/>
          <w:sz w:val="24"/>
          <w:szCs w:val="24"/>
          <w:lang w:eastAsia="en-US"/>
        </w:rPr>
        <w:t>7.11.2</w:t>
      </w:r>
      <w:r w:rsidR="005019E1" w:rsidRPr="00CC72FC">
        <w:rPr>
          <w:rFonts w:eastAsia="Calibri"/>
          <w:sz w:val="24"/>
          <w:szCs w:val="24"/>
          <w:lang w:eastAsia="en-US"/>
        </w:rPr>
        <w:t>. Подготовленные на основе полученных выводов предложения об отмене или изменении муниципального нормативного правового акта</w:t>
      </w:r>
      <w:r w:rsidRPr="00CC72FC">
        <w:rPr>
          <w:rFonts w:eastAsia="Calibri"/>
          <w:sz w:val="24"/>
          <w:szCs w:val="24"/>
          <w:lang w:eastAsia="en-US"/>
        </w:rPr>
        <w:t xml:space="preserve"> </w:t>
      </w:r>
      <w:r w:rsidRPr="00CC72FC">
        <w:rPr>
          <w:color w:val="FF0000"/>
          <w:sz w:val="24"/>
          <w:szCs w:val="24"/>
        </w:rPr>
        <w:t>с указанием сроков разработки соответствующих проектов нормативных правовых актов</w:t>
      </w:r>
      <w:r w:rsidR="005019E1" w:rsidRPr="00CC72FC">
        <w:rPr>
          <w:rFonts w:eastAsia="Calibri"/>
          <w:sz w:val="24"/>
          <w:szCs w:val="24"/>
          <w:lang w:eastAsia="en-US"/>
        </w:rPr>
        <w:t>, а также о принятии иных мер.</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7.12. В случае несогласия с поступившим от участника публичных консультаций предложением или замечанием в отношении муниципального нормативного правового </w:t>
      </w:r>
      <w:r w:rsidRPr="006A68CA">
        <w:rPr>
          <w:rFonts w:eastAsia="Calibri"/>
          <w:sz w:val="24"/>
          <w:szCs w:val="24"/>
          <w:lang w:eastAsia="en-US"/>
        </w:rPr>
        <w:lastRenderedPageBreak/>
        <w:t xml:space="preserve">акта орган власти, осуществляющий ОФВ муниципальных нормативных правовых актов, обязан до направления документов, указанных в </w:t>
      </w:r>
      <w:hyperlink w:anchor="Par23" w:history="1">
        <w:r w:rsidRPr="006A68CA">
          <w:rPr>
            <w:rFonts w:eastAsia="Calibri"/>
            <w:sz w:val="24"/>
            <w:szCs w:val="24"/>
            <w:lang w:eastAsia="en-US"/>
          </w:rPr>
          <w:t>пункте 7.13</w:t>
        </w:r>
      </w:hyperlink>
      <w:r w:rsidRPr="006A68CA">
        <w:rPr>
          <w:rFonts w:eastAsia="Calibri"/>
          <w:sz w:val="24"/>
          <w:szCs w:val="24"/>
          <w:lang w:eastAsia="en-US"/>
        </w:rPr>
        <w:t xml:space="preserve"> раздела 7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Решение, принятое по результатам урегулирования разногласий, является обязательным приложением к документам, указанным в </w:t>
      </w:r>
      <w:hyperlink w:anchor="Par23" w:history="1">
        <w:r w:rsidRPr="006A68CA">
          <w:rPr>
            <w:rFonts w:eastAsia="Calibri"/>
            <w:sz w:val="24"/>
            <w:szCs w:val="24"/>
            <w:lang w:eastAsia="en-US"/>
          </w:rPr>
          <w:t>пункте 7.13</w:t>
        </w:r>
      </w:hyperlink>
      <w:r w:rsidRPr="006A68CA">
        <w:rPr>
          <w:rFonts w:eastAsia="Calibri"/>
          <w:sz w:val="24"/>
          <w:szCs w:val="24"/>
          <w:lang w:eastAsia="en-US"/>
        </w:rPr>
        <w:t xml:space="preserve"> раздела 7 Порядка, и подлежит исполнению.</w:t>
      </w:r>
    </w:p>
    <w:p w:rsidR="005F08D1" w:rsidRPr="005F08D1" w:rsidRDefault="005F08D1" w:rsidP="005F08D1">
      <w:pPr>
        <w:ind w:firstLine="708"/>
        <w:jc w:val="both"/>
        <w:rPr>
          <w:color w:val="FF0000"/>
        </w:rPr>
      </w:pPr>
      <w:bookmarkStart w:id="18" w:name="Par23"/>
      <w:bookmarkEnd w:id="18"/>
      <w:r w:rsidRPr="005F08D1">
        <w:rPr>
          <w:color w:val="FF0000"/>
        </w:rPr>
        <w:t xml:space="preserve">7.13. </w:t>
      </w:r>
      <w:proofErr w:type="gramStart"/>
      <w:r w:rsidRPr="005F08D1">
        <w:rPr>
          <w:color w:val="FF0000"/>
        </w:rPr>
        <w:t xml:space="preserve">По результатам рассмотрения предложений, полученных в ходе проведения публичных консультаций, орган власти, осуществляющий </w:t>
      </w:r>
      <w:r>
        <w:rPr>
          <w:color w:val="FF0000"/>
        </w:rPr>
        <w:t>ОФВ</w:t>
      </w:r>
      <w:r w:rsidRPr="005F08D1">
        <w:rPr>
          <w:color w:val="FF0000"/>
        </w:rPr>
        <w:t xml:space="preserve">, не позднее 10 рабочих дней со дня окончания публичных консультаций размещает на портале проектов нормативных правовых актов доработанный отчет об </w:t>
      </w:r>
      <w:r>
        <w:rPr>
          <w:color w:val="FF0000"/>
        </w:rPr>
        <w:t>ОФВ</w:t>
      </w:r>
      <w:r w:rsidRPr="005F08D1">
        <w:rPr>
          <w:color w:val="FF0000"/>
        </w:rPr>
        <w:t xml:space="preserve">, а также свод предложений и пояснительную записку и одновременно направляет указанные документы в уполномоченный орган для подготовки заключения об </w:t>
      </w:r>
      <w:r>
        <w:rPr>
          <w:color w:val="FF0000"/>
        </w:rPr>
        <w:t>ОФВ</w:t>
      </w:r>
      <w:r w:rsidRPr="005F08D1">
        <w:rPr>
          <w:color w:val="FF0000"/>
        </w:rPr>
        <w:t>.</w:t>
      </w:r>
      <w:proofErr w:type="gramEnd"/>
    </w:p>
    <w:p w:rsidR="005F08D1" w:rsidRPr="005F08D1" w:rsidRDefault="005F08D1" w:rsidP="005F08D1">
      <w:pPr>
        <w:pStyle w:val="afd"/>
        <w:ind w:firstLine="709"/>
        <w:jc w:val="both"/>
        <w:rPr>
          <w:rFonts w:eastAsia="Calibri"/>
          <w:color w:val="FF0000"/>
          <w:sz w:val="24"/>
          <w:szCs w:val="24"/>
          <w:lang w:eastAsia="en-US"/>
        </w:rPr>
      </w:pPr>
      <w:r w:rsidRPr="005F08D1">
        <w:rPr>
          <w:color w:val="FF0000"/>
          <w:sz w:val="24"/>
          <w:szCs w:val="24"/>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нормативного правового акта, в том числе документы (копии писем) об урегулировании разногласий с участниками публичных консультаций (при наличии).</w:t>
      </w:r>
    </w:p>
    <w:p w:rsidR="005019E1" w:rsidRPr="0084701C"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7.14. По результатам рассмотрения отчета об ОФВ уполномоченный орган готовит соответствующее заключение в течение 15 рабочих дней со дня поступления документов, указанных в </w:t>
      </w:r>
      <w:hyperlink w:anchor="Par23" w:history="1">
        <w:r w:rsidRPr="006A68CA">
          <w:rPr>
            <w:rFonts w:eastAsia="Calibri"/>
            <w:sz w:val="24"/>
            <w:szCs w:val="24"/>
            <w:lang w:eastAsia="en-US"/>
          </w:rPr>
          <w:t>пункте 7.13</w:t>
        </w:r>
      </w:hyperlink>
      <w:r w:rsidRPr="006A68CA">
        <w:rPr>
          <w:rFonts w:eastAsia="Calibri"/>
          <w:sz w:val="24"/>
          <w:szCs w:val="24"/>
          <w:lang w:eastAsia="en-US"/>
        </w:rPr>
        <w:t xml:space="preserve"> раздела 7 Порядка</w:t>
      </w:r>
      <w:r w:rsidR="0084701C" w:rsidRPr="0084701C">
        <w:rPr>
          <w:sz w:val="24"/>
          <w:szCs w:val="24"/>
        </w:rPr>
        <w:t>, и направляет его в регулирующий орган через СЭД</w:t>
      </w:r>
      <w:r w:rsidRPr="0084701C">
        <w:rPr>
          <w:rFonts w:eastAsia="Calibri"/>
          <w:sz w:val="24"/>
          <w:szCs w:val="24"/>
          <w:lang w:eastAsia="en-US"/>
        </w:rPr>
        <w:t>.</w:t>
      </w:r>
    </w:p>
    <w:p w:rsidR="005F08D1" w:rsidRPr="005F08D1" w:rsidRDefault="005F08D1" w:rsidP="005F08D1">
      <w:pPr>
        <w:ind w:firstLine="708"/>
        <w:jc w:val="both"/>
        <w:rPr>
          <w:color w:val="FF0000"/>
        </w:rPr>
      </w:pPr>
      <w:r w:rsidRPr="005F08D1">
        <w:rPr>
          <w:color w:val="FF0000"/>
        </w:rPr>
        <w:t xml:space="preserve">7.15. В случае соответствия проведенной органом, осуществляющим </w:t>
      </w:r>
      <w:r>
        <w:rPr>
          <w:color w:val="FF0000"/>
        </w:rPr>
        <w:t>ОФВ</w:t>
      </w:r>
      <w:r w:rsidRPr="005F08D1">
        <w:rPr>
          <w:color w:val="FF0000"/>
        </w:rPr>
        <w:t xml:space="preserve"> нормативных правовых актов, процедуры </w:t>
      </w:r>
      <w:r>
        <w:rPr>
          <w:color w:val="FF0000"/>
        </w:rPr>
        <w:t>ОФВ</w:t>
      </w:r>
      <w:r w:rsidRPr="005F08D1">
        <w:rPr>
          <w:color w:val="FF0000"/>
        </w:rPr>
        <w:t xml:space="preserve"> установленным требованиям Порядка, отсутствия замечаний к нормативному правовому акту, к качеству подготовки отчета об </w:t>
      </w:r>
      <w:r>
        <w:rPr>
          <w:color w:val="FF0000"/>
        </w:rPr>
        <w:t>ОФВ</w:t>
      </w:r>
      <w:r w:rsidRPr="005F08D1">
        <w:rPr>
          <w:color w:val="FF0000"/>
        </w:rPr>
        <w:t xml:space="preserve">, свода предложений и пояснительной записки уполномоченный орган направляет ему заключение об </w:t>
      </w:r>
      <w:r>
        <w:rPr>
          <w:color w:val="FF0000"/>
        </w:rPr>
        <w:t>ОФВ</w:t>
      </w:r>
      <w:r w:rsidRPr="005F08D1">
        <w:rPr>
          <w:color w:val="FF0000"/>
        </w:rPr>
        <w:t xml:space="preserve"> без замечаний.</w:t>
      </w:r>
    </w:p>
    <w:p w:rsidR="005F08D1" w:rsidRPr="005F08D1" w:rsidRDefault="005F08D1" w:rsidP="005F08D1">
      <w:pPr>
        <w:ind w:firstLine="708"/>
        <w:jc w:val="both"/>
        <w:rPr>
          <w:color w:val="FF0000"/>
        </w:rPr>
      </w:pPr>
      <w:r w:rsidRPr="005F08D1">
        <w:rPr>
          <w:color w:val="FF0000"/>
        </w:rPr>
        <w:t xml:space="preserve">7.16. </w:t>
      </w:r>
      <w:proofErr w:type="gramStart"/>
      <w:r w:rsidRPr="005F08D1">
        <w:rPr>
          <w:color w:val="FF0000"/>
        </w:rPr>
        <w:t xml:space="preserve">В случае несоответствия проведенной органом, осуществляющим </w:t>
      </w:r>
      <w:r w:rsidR="00397FE9">
        <w:rPr>
          <w:color w:val="FF0000"/>
        </w:rPr>
        <w:t>ОФВ</w:t>
      </w:r>
      <w:r w:rsidRPr="005F08D1">
        <w:rPr>
          <w:color w:val="FF0000"/>
        </w:rPr>
        <w:t xml:space="preserve"> нормативных правовых актов, процедуры </w:t>
      </w:r>
      <w:r w:rsidR="00397FE9">
        <w:rPr>
          <w:color w:val="FF0000"/>
        </w:rPr>
        <w:t>ОФВ</w:t>
      </w:r>
      <w:r w:rsidRPr="005F08D1">
        <w:rPr>
          <w:color w:val="FF0000"/>
        </w:rPr>
        <w:t xml:space="preserve"> установленным требованиям Порядка, наличия замечаний к нормативному правовому акту, к качеству подготовки отчета об </w:t>
      </w:r>
      <w:r w:rsidR="00397FE9">
        <w:rPr>
          <w:color w:val="FF0000"/>
        </w:rPr>
        <w:t>ОФВ</w:t>
      </w:r>
      <w:r w:rsidRPr="005F08D1">
        <w:rPr>
          <w:color w:val="FF0000"/>
        </w:rPr>
        <w:t xml:space="preserve">, свода предложений и пояснительной записки уполномоченный орган дает отрицательное заключение об </w:t>
      </w:r>
      <w:r w:rsidR="00397FE9">
        <w:rPr>
          <w:color w:val="FF0000"/>
        </w:rPr>
        <w:t>ОФВ</w:t>
      </w:r>
      <w:r w:rsidRPr="005F08D1">
        <w:rPr>
          <w:color w:val="FF0000"/>
        </w:rPr>
        <w:t>,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w:t>
      </w:r>
      <w:proofErr w:type="gramEnd"/>
      <w:r w:rsidRPr="005F08D1">
        <w:rPr>
          <w:color w:val="FF0000"/>
        </w:rPr>
        <w:t xml:space="preserve"> доработкой и повторным направлением в уполномоченный орган документов, предусмотренных пунктом 7.13 Порядка.</w:t>
      </w:r>
    </w:p>
    <w:p w:rsidR="005F08D1" w:rsidRPr="005F08D1" w:rsidRDefault="005F08D1" w:rsidP="005F08D1">
      <w:pPr>
        <w:ind w:firstLine="708"/>
        <w:jc w:val="both"/>
        <w:rPr>
          <w:color w:val="FF0000"/>
        </w:rPr>
      </w:pPr>
      <w:r w:rsidRPr="005F08D1">
        <w:rPr>
          <w:color w:val="FF0000"/>
        </w:rPr>
        <w:t xml:space="preserve">Кроме того, в заключении об </w:t>
      </w:r>
      <w:r w:rsidR="00397FE9">
        <w:rPr>
          <w:color w:val="FF0000"/>
        </w:rPr>
        <w:t>ОФВ</w:t>
      </w:r>
      <w:r w:rsidRPr="005F08D1">
        <w:rPr>
          <w:color w:val="FF0000"/>
        </w:rPr>
        <w:t xml:space="preserve"> делаются </w:t>
      </w:r>
      <w:proofErr w:type="gramStart"/>
      <w:r w:rsidRPr="005F08D1">
        <w:rPr>
          <w:color w:val="FF0000"/>
        </w:rPr>
        <w:t>выводы</w:t>
      </w:r>
      <w:proofErr w:type="gramEnd"/>
      <w:r w:rsidRPr="005F08D1">
        <w:rPr>
          <w:color w:val="FF0000"/>
        </w:rPr>
        <w:t xml:space="preserve"> о достижении или </w:t>
      </w:r>
      <w:proofErr w:type="spellStart"/>
      <w:r w:rsidRPr="005F08D1">
        <w:rPr>
          <w:color w:val="FF0000"/>
        </w:rPr>
        <w:t>недостижении</w:t>
      </w:r>
      <w:proofErr w:type="spellEnd"/>
      <w:r w:rsidRPr="005F08D1">
        <w:rPr>
          <w:color w:val="FF0000"/>
        </w:rP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rsidRPr="005F08D1">
        <w:rPr>
          <w:color w:val="FF0000"/>
        </w:rPr>
        <w:t>невыявлении</w:t>
      </w:r>
      <w:proofErr w:type="spellEnd"/>
      <w:r w:rsidRPr="005F08D1">
        <w:rPr>
          <w:color w:val="FF0000"/>
        </w:rPr>
        <w:t xml:space="preserve">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w:t>
      </w:r>
      <w:proofErr w:type="spellStart"/>
      <w:r w:rsidR="00397FE9">
        <w:rPr>
          <w:color w:val="FF0000"/>
        </w:rPr>
        <w:t>Кондинского</w:t>
      </w:r>
      <w:proofErr w:type="spellEnd"/>
      <w:r w:rsidR="00397FE9">
        <w:rPr>
          <w:color w:val="FF0000"/>
        </w:rPr>
        <w:t xml:space="preserve"> района</w:t>
      </w:r>
      <w:r w:rsidRPr="005F08D1">
        <w:rPr>
          <w:color w:val="FF0000"/>
        </w:rPr>
        <w:t>.</w:t>
      </w:r>
    </w:p>
    <w:p w:rsidR="005F08D1" w:rsidRPr="001D0E2F" w:rsidRDefault="005F08D1" w:rsidP="005F08D1">
      <w:pPr>
        <w:ind w:firstLine="708"/>
        <w:jc w:val="both"/>
        <w:rPr>
          <w:color w:val="FF0000"/>
        </w:rPr>
      </w:pPr>
      <w:bookmarkStart w:id="19" w:name="_GoBack"/>
      <w:proofErr w:type="gramStart"/>
      <w:r w:rsidRPr="001D0E2F">
        <w:rPr>
          <w:color w:val="FF0000"/>
        </w:rPr>
        <w:t xml:space="preserve">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1D0E2F" w:rsidRPr="001D0E2F">
        <w:rPr>
          <w:color w:val="FF0000"/>
        </w:rPr>
        <w:t xml:space="preserve">бюджета </w:t>
      </w:r>
      <w:proofErr w:type="spellStart"/>
      <w:r w:rsidR="001D0E2F" w:rsidRPr="001D0E2F">
        <w:rPr>
          <w:color w:val="FF0000"/>
        </w:rPr>
        <w:t>Кондинского</w:t>
      </w:r>
      <w:proofErr w:type="spellEnd"/>
      <w:proofErr w:type="gramEnd"/>
      <w:r w:rsidR="001D0E2F" w:rsidRPr="001D0E2F">
        <w:rPr>
          <w:color w:val="FF0000"/>
        </w:rPr>
        <w:t xml:space="preserve"> района</w:t>
      </w:r>
      <w:r w:rsidRPr="001D0E2F">
        <w:rPr>
          <w:color w:val="FF0000"/>
        </w:rPr>
        <w:t xml:space="preserve"> либо содержащих информацию о концептуальном одобрении текущей редакции нормативного правового акта, в заключении об оценке фактического воздействия </w:t>
      </w:r>
      <w:r w:rsidRPr="001D0E2F">
        <w:rPr>
          <w:color w:val="FF0000"/>
        </w:rPr>
        <w:lastRenderedPageBreak/>
        <w:t>указывается, что публичные консультации были организованы некачественно, при этом уполномоченный орган возвращает документы, предусмотренные пунктом 7.13 Порядка, органу, осуществляющему оценку фактического воздействия нормативных правовых актов, для проведения дополнительных публичных консультаций.</w:t>
      </w:r>
    </w:p>
    <w:bookmarkEnd w:id="19"/>
    <w:p w:rsidR="005F08D1" w:rsidRPr="005F08D1" w:rsidRDefault="005F08D1" w:rsidP="005F08D1">
      <w:pPr>
        <w:ind w:firstLine="708"/>
        <w:jc w:val="both"/>
        <w:rPr>
          <w:color w:val="FF0000"/>
        </w:rPr>
      </w:pPr>
      <w:r w:rsidRPr="005F08D1">
        <w:rPr>
          <w:color w:val="FF0000"/>
        </w:rPr>
        <w:t xml:space="preserve">После устранения замечаний орган, осуществляющий </w:t>
      </w:r>
      <w:r w:rsidR="00DF2FD6">
        <w:rPr>
          <w:color w:val="FF0000"/>
        </w:rPr>
        <w:t>ОФВ</w:t>
      </w:r>
      <w:r w:rsidRPr="005F08D1">
        <w:rPr>
          <w:color w:val="FF0000"/>
        </w:rPr>
        <w:t xml:space="preserve">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w:t>
      </w:r>
      <w:r w:rsidR="00DF2FD6">
        <w:rPr>
          <w:color w:val="FF0000"/>
        </w:rPr>
        <w:t>ОФВ</w:t>
      </w:r>
      <w:r w:rsidRPr="005F08D1">
        <w:rPr>
          <w:color w:val="FF0000"/>
        </w:rPr>
        <w:t>.</w:t>
      </w:r>
    </w:p>
    <w:p w:rsidR="005F08D1" w:rsidRPr="00DF2FD6" w:rsidRDefault="005F08D1" w:rsidP="00DF2FD6">
      <w:pPr>
        <w:ind w:firstLine="708"/>
        <w:jc w:val="both"/>
        <w:rPr>
          <w:color w:val="FF0000"/>
        </w:rPr>
      </w:pPr>
      <w:r w:rsidRPr="005F08D1">
        <w:rPr>
          <w:color w:val="FF0000"/>
        </w:rPr>
        <w:t xml:space="preserve">7.17. Заключение об </w:t>
      </w:r>
      <w:r w:rsidR="00DF2FD6">
        <w:rPr>
          <w:color w:val="FF0000"/>
        </w:rPr>
        <w:t>ОФВ</w:t>
      </w:r>
      <w:r w:rsidRPr="005F08D1">
        <w:rPr>
          <w:color w:val="FF0000"/>
        </w:rPr>
        <w:t xml:space="preserve"> подлежит опубликованию органом, осуществляющим </w:t>
      </w:r>
      <w:r w:rsidR="00DF2FD6">
        <w:rPr>
          <w:color w:val="FF0000"/>
        </w:rPr>
        <w:t>ОФВ</w:t>
      </w:r>
      <w:r w:rsidRPr="005F08D1">
        <w:rPr>
          <w:color w:val="FF0000"/>
        </w:rPr>
        <w:t xml:space="preserve"> нормативных правовых актов, на портале проектов нормативных правовых актов, не позднее 3 рабоч</w:t>
      </w:r>
      <w:r>
        <w:rPr>
          <w:color w:val="FF0000"/>
        </w:rPr>
        <w:t>их дней со дня его подписания.</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7.18. В случае если заключение об ОФВ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органу власти, осуществляющему ОФВ муниципальных нормативных правовых актов, для отмены либо внесения в него изменений.</w:t>
      </w:r>
    </w:p>
    <w:p w:rsidR="005019E1" w:rsidRPr="00196ECA" w:rsidRDefault="005019E1" w:rsidP="006A68CA">
      <w:pPr>
        <w:pStyle w:val="afd"/>
        <w:ind w:firstLine="709"/>
        <w:jc w:val="both"/>
        <w:rPr>
          <w:rFonts w:eastAsia="Calibri"/>
          <w:color w:val="FF0000"/>
          <w:sz w:val="24"/>
          <w:szCs w:val="24"/>
          <w:lang w:eastAsia="en-US"/>
        </w:rPr>
      </w:pPr>
      <w:bookmarkStart w:id="20" w:name="Par30"/>
      <w:bookmarkEnd w:id="20"/>
      <w:r w:rsidRPr="00196ECA">
        <w:rPr>
          <w:rFonts w:eastAsia="Calibri"/>
          <w:color w:val="FF0000"/>
          <w:sz w:val="24"/>
          <w:szCs w:val="24"/>
          <w:lang w:eastAsia="en-US"/>
        </w:rPr>
        <w:t xml:space="preserve">7.19. </w:t>
      </w:r>
      <w:r w:rsidR="00196ECA" w:rsidRPr="00196ECA">
        <w:rPr>
          <w:color w:val="FF0000"/>
          <w:sz w:val="24"/>
          <w:szCs w:val="24"/>
        </w:rPr>
        <w:t xml:space="preserve">Орган власти, осуществляющий </w:t>
      </w:r>
      <w:r w:rsidR="00196ECA">
        <w:rPr>
          <w:color w:val="FF0000"/>
          <w:sz w:val="24"/>
          <w:szCs w:val="24"/>
        </w:rPr>
        <w:t>ОФВ</w:t>
      </w:r>
      <w:r w:rsidR="00196ECA" w:rsidRPr="00196ECA">
        <w:rPr>
          <w:color w:val="FF0000"/>
          <w:sz w:val="24"/>
          <w:szCs w:val="24"/>
        </w:rPr>
        <w:t xml:space="preserve"> нормативных правовых актов, в течение 5 рабочих дней </w:t>
      </w:r>
      <w:proofErr w:type="gramStart"/>
      <w:r w:rsidR="00196ECA" w:rsidRPr="00196ECA">
        <w:rPr>
          <w:color w:val="FF0000"/>
          <w:sz w:val="24"/>
          <w:szCs w:val="24"/>
        </w:rPr>
        <w:t>с даты получения</w:t>
      </w:r>
      <w:proofErr w:type="gramEnd"/>
      <w:r w:rsidR="00196ECA" w:rsidRPr="00196ECA">
        <w:rPr>
          <w:color w:val="FF0000"/>
          <w:sz w:val="24"/>
          <w:szCs w:val="24"/>
        </w:rPr>
        <w:t xml:space="preserve"> заключения об </w:t>
      </w:r>
      <w:r w:rsidR="00196ECA">
        <w:rPr>
          <w:color w:val="FF0000"/>
          <w:sz w:val="24"/>
          <w:szCs w:val="24"/>
        </w:rPr>
        <w:t>ОФВ</w:t>
      </w:r>
      <w:r w:rsidR="00196ECA" w:rsidRPr="00196ECA">
        <w:rPr>
          <w:color w:val="FF0000"/>
          <w:sz w:val="24"/>
          <w:szCs w:val="24"/>
        </w:rPr>
        <w:t xml:space="preserve"> уполномоченного органа обеспечивает принятие решения об отмене либо о внесении изменений в соответствующий нормативный правовой акт и сообщает уполномоченному органу о принятом решении с указанием сроков подготовки проектов соответствующих нормативных правовых актов.</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7.20.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ОФВ, орган власти, осуществляющий ОФВ муниципальных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5019E1" w:rsidRPr="006A68CA" w:rsidRDefault="005019E1" w:rsidP="006A68CA">
      <w:pPr>
        <w:pStyle w:val="afd"/>
        <w:ind w:firstLine="709"/>
        <w:jc w:val="both"/>
        <w:rPr>
          <w:rFonts w:eastAsia="Calibri"/>
          <w:sz w:val="24"/>
          <w:szCs w:val="24"/>
          <w:lang w:eastAsia="en-US"/>
        </w:rPr>
      </w:pPr>
      <w:r w:rsidRPr="006A68CA">
        <w:rPr>
          <w:rFonts w:eastAsia="Calibri"/>
          <w:sz w:val="24"/>
          <w:szCs w:val="24"/>
          <w:lang w:eastAsia="en-US"/>
        </w:rPr>
        <w:t xml:space="preserve">7.21. Сведения о принятом муниципальном нормативном правовом акте, указанном в </w:t>
      </w:r>
      <w:hyperlink w:anchor="Par30" w:history="1">
        <w:r w:rsidRPr="006A68CA">
          <w:rPr>
            <w:rFonts w:eastAsia="Calibri"/>
            <w:sz w:val="24"/>
            <w:szCs w:val="24"/>
            <w:lang w:eastAsia="en-US"/>
          </w:rPr>
          <w:t>пункте 7.19</w:t>
        </w:r>
      </w:hyperlink>
      <w:r w:rsidRPr="006A68CA">
        <w:rPr>
          <w:rFonts w:eastAsia="Calibri"/>
          <w:sz w:val="24"/>
          <w:szCs w:val="24"/>
          <w:lang w:eastAsia="en-US"/>
        </w:rPr>
        <w:t xml:space="preserve"> раздела 7 Порядка, орган власти, осуществляющий ОФВ муниципальных нормативных правовых актов, направляет в уполномоченный орган в течение 5 рабочих дней со дня его принятия.</w:t>
      </w:r>
    </w:p>
    <w:p w:rsidR="00483C60" w:rsidRPr="006A68CA" w:rsidRDefault="00B85259" w:rsidP="00B85259">
      <w:r w:rsidRPr="006A68CA">
        <w:t xml:space="preserve"> </w:t>
      </w:r>
    </w:p>
    <w:p w:rsidR="00102628" w:rsidRPr="006A68CA" w:rsidRDefault="00102628" w:rsidP="006A68CA"/>
    <w:sectPr w:rsidR="00102628" w:rsidRPr="006A68CA" w:rsidSect="00483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5" w:rsidRDefault="008E40D5" w:rsidP="005019E1">
      <w:r>
        <w:separator/>
      </w:r>
    </w:p>
  </w:endnote>
  <w:endnote w:type="continuationSeparator" w:id="0">
    <w:p w:rsidR="008E40D5" w:rsidRDefault="008E40D5" w:rsidP="0050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5" w:rsidRDefault="008E40D5" w:rsidP="005019E1">
      <w:r>
        <w:separator/>
      </w:r>
    </w:p>
  </w:footnote>
  <w:footnote w:type="continuationSeparator" w:id="0">
    <w:p w:rsidR="008E40D5" w:rsidRDefault="008E40D5" w:rsidP="00501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9641B3"/>
    <w:multiLevelType w:val="hybridMultilevel"/>
    <w:tmpl w:val="5F3AAC66"/>
    <w:lvl w:ilvl="0" w:tplc="A69ACCFC">
      <w:start w:val="1"/>
      <w:numFmt w:val="decimal"/>
      <w:suff w:val="space"/>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2">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95267B2"/>
    <w:multiLevelType w:val="hybridMultilevel"/>
    <w:tmpl w:val="25020098"/>
    <w:lvl w:ilvl="0" w:tplc="F266BED2">
      <w:start w:val="1"/>
      <w:numFmt w:val="decimal"/>
      <w:suff w:val="space"/>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0">
    <w:nsid w:val="5D276024"/>
    <w:multiLevelType w:val="hybridMultilevel"/>
    <w:tmpl w:val="D3ACFFD6"/>
    <w:lvl w:ilvl="0" w:tplc="3438A96A">
      <w:start w:val="1"/>
      <w:numFmt w:val="decimal"/>
      <w:suff w:val="space"/>
      <w:lvlText w:val="%1)"/>
      <w:lvlJc w:val="left"/>
      <w:pPr>
        <w:ind w:left="9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5"/>
  </w:num>
  <w:num w:numId="4">
    <w:abstractNumId w:val="28"/>
  </w:num>
  <w:num w:numId="5">
    <w:abstractNumId w:val="23"/>
  </w:num>
  <w:num w:numId="6">
    <w:abstractNumId w:val="18"/>
  </w:num>
  <w:num w:numId="7">
    <w:abstractNumId w:val="2"/>
  </w:num>
  <w:num w:numId="8">
    <w:abstractNumId w:val="4"/>
  </w:num>
  <w:num w:numId="9">
    <w:abstractNumId w:val="3"/>
  </w:num>
  <w:num w:numId="10">
    <w:abstractNumId w:val="6"/>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8"/>
  </w:num>
  <w:num w:numId="16">
    <w:abstractNumId w:val="25"/>
  </w:num>
  <w:num w:numId="17">
    <w:abstractNumId w:val="24"/>
  </w:num>
  <w:num w:numId="18">
    <w:abstractNumId w:val="27"/>
  </w:num>
  <w:num w:numId="19">
    <w:abstractNumId w:val="13"/>
  </w:num>
  <w:num w:numId="20">
    <w:abstractNumId w:val="21"/>
  </w:num>
  <w:num w:numId="21">
    <w:abstractNumId w:val="7"/>
  </w:num>
  <w:num w:numId="22">
    <w:abstractNumId w:val="22"/>
  </w:num>
  <w:num w:numId="23">
    <w:abstractNumId w:val="14"/>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0"/>
    <w:rsid w:val="00032B7E"/>
    <w:rsid w:val="00070311"/>
    <w:rsid w:val="00077330"/>
    <w:rsid w:val="00082FD8"/>
    <w:rsid w:val="00083B57"/>
    <w:rsid w:val="000928AF"/>
    <w:rsid w:val="000971F7"/>
    <w:rsid w:val="000B4C6B"/>
    <w:rsid w:val="00102628"/>
    <w:rsid w:val="00126EA9"/>
    <w:rsid w:val="00131861"/>
    <w:rsid w:val="00133BAF"/>
    <w:rsid w:val="001465B3"/>
    <w:rsid w:val="001474A8"/>
    <w:rsid w:val="001739A4"/>
    <w:rsid w:val="001812C4"/>
    <w:rsid w:val="00196ECA"/>
    <w:rsid w:val="001B04A4"/>
    <w:rsid w:val="001D0E2F"/>
    <w:rsid w:val="00295113"/>
    <w:rsid w:val="002A1F10"/>
    <w:rsid w:val="002E439F"/>
    <w:rsid w:val="003550F0"/>
    <w:rsid w:val="00364363"/>
    <w:rsid w:val="00397FE9"/>
    <w:rsid w:val="003A196A"/>
    <w:rsid w:val="003B6F52"/>
    <w:rsid w:val="003C132F"/>
    <w:rsid w:val="003C4946"/>
    <w:rsid w:val="003D6EE5"/>
    <w:rsid w:val="003E2FB9"/>
    <w:rsid w:val="004034E8"/>
    <w:rsid w:val="00483C60"/>
    <w:rsid w:val="00495DF1"/>
    <w:rsid w:val="004C2EC1"/>
    <w:rsid w:val="004C5A81"/>
    <w:rsid w:val="005019E1"/>
    <w:rsid w:val="00515710"/>
    <w:rsid w:val="00524036"/>
    <w:rsid w:val="00524D17"/>
    <w:rsid w:val="00535ADE"/>
    <w:rsid w:val="005640EF"/>
    <w:rsid w:val="0057159C"/>
    <w:rsid w:val="005809A4"/>
    <w:rsid w:val="00591C1F"/>
    <w:rsid w:val="005B79A6"/>
    <w:rsid w:val="005C664E"/>
    <w:rsid w:val="005E3D20"/>
    <w:rsid w:val="005E57F4"/>
    <w:rsid w:val="005F08D1"/>
    <w:rsid w:val="005F2C88"/>
    <w:rsid w:val="006677D2"/>
    <w:rsid w:val="0069466B"/>
    <w:rsid w:val="006A68CA"/>
    <w:rsid w:val="00703A21"/>
    <w:rsid w:val="00707859"/>
    <w:rsid w:val="00735659"/>
    <w:rsid w:val="007534C9"/>
    <w:rsid w:val="00806503"/>
    <w:rsid w:val="0084701C"/>
    <w:rsid w:val="00857194"/>
    <w:rsid w:val="008707A7"/>
    <w:rsid w:val="00876D65"/>
    <w:rsid w:val="00887187"/>
    <w:rsid w:val="008A16CC"/>
    <w:rsid w:val="008C163B"/>
    <w:rsid w:val="008D1DC5"/>
    <w:rsid w:val="008D7C62"/>
    <w:rsid w:val="008E40D5"/>
    <w:rsid w:val="00924400"/>
    <w:rsid w:val="00945E06"/>
    <w:rsid w:val="00953061"/>
    <w:rsid w:val="00964D4D"/>
    <w:rsid w:val="00984257"/>
    <w:rsid w:val="00985108"/>
    <w:rsid w:val="00992E8C"/>
    <w:rsid w:val="009E44F9"/>
    <w:rsid w:val="009E5433"/>
    <w:rsid w:val="00A11ABD"/>
    <w:rsid w:val="00A130E0"/>
    <w:rsid w:val="00A17E5D"/>
    <w:rsid w:val="00A17F43"/>
    <w:rsid w:val="00A501EA"/>
    <w:rsid w:val="00AE1FB1"/>
    <w:rsid w:val="00AF71AE"/>
    <w:rsid w:val="00B2772F"/>
    <w:rsid w:val="00B33FA6"/>
    <w:rsid w:val="00B3664C"/>
    <w:rsid w:val="00B37038"/>
    <w:rsid w:val="00B37258"/>
    <w:rsid w:val="00B524D1"/>
    <w:rsid w:val="00B76F1D"/>
    <w:rsid w:val="00B85259"/>
    <w:rsid w:val="00B94078"/>
    <w:rsid w:val="00C3784B"/>
    <w:rsid w:val="00C46AC1"/>
    <w:rsid w:val="00C53BAB"/>
    <w:rsid w:val="00C75F34"/>
    <w:rsid w:val="00CA2B02"/>
    <w:rsid w:val="00CC72FC"/>
    <w:rsid w:val="00D138FE"/>
    <w:rsid w:val="00D63A69"/>
    <w:rsid w:val="00D65010"/>
    <w:rsid w:val="00D9534E"/>
    <w:rsid w:val="00DA2948"/>
    <w:rsid w:val="00DB535D"/>
    <w:rsid w:val="00DC4110"/>
    <w:rsid w:val="00DC57D7"/>
    <w:rsid w:val="00DF0A5C"/>
    <w:rsid w:val="00DF2FD6"/>
    <w:rsid w:val="00E53BBE"/>
    <w:rsid w:val="00E7573C"/>
    <w:rsid w:val="00E80369"/>
    <w:rsid w:val="00F4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E1"/>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19E1"/>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5019E1"/>
    <w:pPr>
      <w:keepNext/>
      <w:outlineLvl w:val="1"/>
    </w:pPr>
    <w:rPr>
      <w:sz w:val="28"/>
    </w:rPr>
  </w:style>
  <w:style w:type="paragraph" w:styleId="3">
    <w:name w:val="heading 3"/>
    <w:basedOn w:val="a"/>
    <w:next w:val="a"/>
    <w:link w:val="30"/>
    <w:qFormat/>
    <w:rsid w:val="005019E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3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83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3C6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019E1"/>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5019E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019E1"/>
    <w:rPr>
      <w:rFonts w:ascii="TimesET" w:eastAsia="Times New Roman" w:hAnsi="TimesET" w:cs="Times New Roman"/>
      <w:sz w:val="36"/>
      <w:szCs w:val="24"/>
      <w:lang w:eastAsia="ru-RU"/>
    </w:rPr>
  </w:style>
  <w:style w:type="paragraph" w:styleId="a3">
    <w:name w:val="caption"/>
    <w:basedOn w:val="a"/>
    <w:next w:val="a"/>
    <w:uiPriority w:val="35"/>
    <w:qFormat/>
    <w:rsid w:val="005019E1"/>
    <w:pPr>
      <w:jc w:val="both"/>
    </w:pPr>
    <w:rPr>
      <w:sz w:val="28"/>
    </w:rPr>
  </w:style>
  <w:style w:type="paragraph" w:styleId="a4">
    <w:name w:val="Title"/>
    <w:basedOn w:val="a"/>
    <w:link w:val="a5"/>
    <w:qFormat/>
    <w:rsid w:val="005019E1"/>
    <w:pPr>
      <w:suppressAutoHyphens/>
      <w:jc w:val="center"/>
    </w:pPr>
    <w:rPr>
      <w:rFonts w:ascii="TimesET" w:hAnsi="TimesET"/>
      <w:sz w:val="32"/>
    </w:rPr>
  </w:style>
  <w:style w:type="character" w:customStyle="1" w:styleId="a5">
    <w:name w:val="Название Знак"/>
    <w:basedOn w:val="a0"/>
    <w:link w:val="a4"/>
    <w:rsid w:val="005019E1"/>
    <w:rPr>
      <w:rFonts w:ascii="TimesET" w:eastAsia="Times New Roman" w:hAnsi="TimesET" w:cs="Times New Roman"/>
      <w:sz w:val="32"/>
      <w:szCs w:val="24"/>
      <w:lang w:eastAsia="ru-RU"/>
    </w:rPr>
  </w:style>
  <w:style w:type="paragraph" w:styleId="a6">
    <w:name w:val="header"/>
    <w:basedOn w:val="a"/>
    <w:link w:val="a7"/>
    <w:uiPriority w:val="99"/>
    <w:rsid w:val="005019E1"/>
    <w:pPr>
      <w:tabs>
        <w:tab w:val="center" w:pos="4677"/>
        <w:tab w:val="right" w:pos="9355"/>
      </w:tabs>
    </w:pPr>
  </w:style>
  <w:style w:type="character" w:customStyle="1" w:styleId="a7">
    <w:name w:val="Верхний колонтитул Знак"/>
    <w:basedOn w:val="a0"/>
    <w:link w:val="a6"/>
    <w:uiPriority w:val="99"/>
    <w:rsid w:val="005019E1"/>
    <w:rPr>
      <w:rFonts w:ascii="Times New Roman" w:eastAsia="Times New Roman" w:hAnsi="Times New Roman" w:cs="Times New Roman"/>
      <w:sz w:val="24"/>
      <w:szCs w:val="24"/>
      <w:lang w:eastAsia="ru-RU"/>
    </w:rPr>
  </w:style>
  <w:style w:type="character" w:styleId="a8">
    <w:name w:val="page number"/>
    <w:basedOn w:val="a0"/>
    <w:rsid w:val="005019E1"/>
  </w:style>
  <w:style w:type="paragraph" w:customStyle="1" w:styleId="--">
    <w:name w:val="- СТРАНИЦА -"/>
    <w:rsid w:val="005019E1"/>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019E1"/>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5019E1"/>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501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5019E1"/>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5019E1"/>
    <w:rPr>
      <w:rFonts w:ascii="Verdana" w:hAnsi="Verdana" w:cs="Verdana"/>
      <w:sz w:val="20"/>
      <w:szCs w:val="20"/>
      <w:lang w:val="en-US" w:eastAsia="en-US"/>
    </w:rPr>
  </w:style>
  <w:style w:type="character" w:customStyle="1" w:styleId="ae">
    <w:name w:val="Цветовое выделение"/>
    <w:uiPriority w:val="99"/>
    <w:rsid w:val="005019E1"/>
    <w:rPr>
      <w:b/>
      <w:bCs/>
      <w:color w:val="000080"/>
    </w:rPr>
  </w:style>
  <w:style w:type="character" w:customStyle="1" w:styleId="af">
    <w:name w:val="Гипертекстовая ссылка"/>
    <w:basedOn w:val="ae"/>
    <w:rsid w:val="005019E1"/>
    <w:rPr>
      <w:b/>
      <w:bCs/>
      <w:color w:val="008000"/>
    </w:rPr>
  </w:style>
  <w:style w:type="paragraph" w:customStyle="1" w:styleId="af0">
    <w:name w:val="Нормальный (таблица)"/>
    <w:basedOn w:val="a"/>
    <w:next w:val="a"/>
    <w:uiPriority w:val="99"/>
    <w:rsid w:val="005019E1"/>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5019E1"/>
    <w:pPr>
      <w:widowControl w:val="0"/>
      <w:autoSpaceDE w:val="0"/>
      <w:autoSpaceDN w:val="0"/>
      <w:adjustRightInd w:val="0"/>
    </w:pPr>
    <w:rPr>
      <w:rFonts w:ascii="Arial" w:hAnsi="Arial" w:cs="Arial"/>
    </w:rPr>
  </w:style>
  <w:style w:type="character" w:styleId="af2">
    <w:name w:val="Hyperlink"/>
    <w:basedOn w:val="a0"/>
    <w:uiPriority w:val="99"/>
    <w:rsid w:val="005019E1"/>
    <w:rPr>
      <w:color w:val="0000FF"/>
      <w:u w:val="single"/>
    </w:rPr>
  </w:style>
  <w:style w:type="paragraph" w:styleId="af3">
    <w:name w:val="footer"/>
    <w:basedOn w:val="a"/>
    <w:link w:val="af4"/>
    <w:rsid w:val="005019E1"/>
    <w:pPr>
      <w:tabs>
        <w:tab w:val="center" w:pos="4677"/>
        <w:tab w:val="right" w:pos="9355"/>
      </w:tabs>
    </w:pPr>
  </w:style>
  <w:style w:type="character" w:customStyle="1" w:styleId="af4">
    <w:name w:val="Нижний колонтитул Знак"/>
    <w:basedOn w:val="a0"/>
    <w:link w:val="af3"/>
    <w:rsid w:val="005019E1"/>
    <w:rPr>
      <w:rFonts w:ascii="Times New Roman" w:eastAsia="Times New Roman" w:hAnsi="Times New Roman" w:cs="Times New Roman"/>
      <w:sz w:val="24"/>
      <w:szCs w:val="24"/>
      <w:lang w:eastAsia="ru-RU"/>
    </w:rPr>
  </w:style>
  <w:style w:type="paragraph" w:customStyle="1" w:styleId="ConsNormal">
    <w:name w:val="ConsNormal"/>
    <w:rsid w:val="005019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5019E1"/>
    <w:rPr>
      <w:rFonts w:ascii="Courier New" w:hAnsi="Courier New" w:cs="Courier New"/>
      <w:sz w:val="20"/>
      <w:szCs w:val="20"/>
    </w:rPr>
  </w:style>
  <w:style w:type="character" w:customStyle="1" w:styleId="af6">
    <w:name w:val="Текст Знак"/>
    <w:basedOn w:val="a0"/>
    <w:link w:val="af5"/>
    <w:uiPriority w:val="99"/>
    <w:rsid w:val="005019E1"/>
    <w:rPr>
      <w:rFonts w:ascii="Courier New" w:eastAsia="Times New Roman" w:hAnsi="Courier New" w:cs="Courier New"/>
      <w:sz w:val="20"/>
      <w:szCs w:val="20"/>
      <w:lang w:eastAsia="ru-RU"/>
    </w:rPr>
  </w:style>
  <w:style w:type="paragraph" w:styleId="21">
    <w:name w:val="Body Text 2"/>
    <w:basedOn w:val="a"/>
    <w:link w:val="22"/>
    <w:rsid w:val="005019E1"/>
    <w:pPr>
      <w:spacing w:after="120" w:line="480" w:lineRule="auto"/>
    </w:pPr>
  </w:style>
  <w:style w:type="character" w:customStyle="1" w:styleId="22">
    <w:name w:val="Основной текст 2 Знак"/>
    <w:basedOn w:val="a0"/>
    <w:link w:val="21"/>
    <w:rsid w:val="005019E1"/>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5019E1"/>
    <w:pPr>
      <w:autoSpaceDE w:val="0"/>
      <w:autoSpaceDN w:val="0"/>
      <w:adjustRightInd w:val="0"/>
      <w:ind w:left="1612" w:hanging="892"/>
      <w:jc w:val="both"/>
    </w:pPr>
    <w:rPr>
      <w:rFonts w:ascii="Arial" w:hAnsi="Arial" w:cs="Arial"/>
    </w:rPr>
  </w:style>
  <w:style w:type="paragraph" w:styleId="af8">
    <w:name w:val="List Paragraph"/>
    <w:basedOn w:val="a"/>
    <w:link w:val="af9"/>
    <w:uiPriority w:val="34"/>
    <w:qFormat/>
    <w:rsid w:val="005019E1"/>
    <w:pPr>
      <w:spacing w:after="200" w:line="276" w:lineRule="auto"/>
      <w:ind w:left="720"/>
      <w:contextualSpacing/>
    </w:pPr>
    <w:rPr>
      <w:rFonts w:ascii="Calibri" w:eastAsia="Calibri" w:hAnsi="Calibri"/>
      <w:sz w:val="22"/>
      <w:szCs w:val="22"/>
      <w:lang w:eastAsia="en-US"/>
    </w:rPr>
  </w:style>
  <w:style w:type="paragraph" w:styleId="afa">
    <w:name w:val="Body Text"/>
    <w:basedOn w:val="a"/>
    <w:link w:val="afb"/>
    <w:rsid w:val="005019E1"/>
    <w:pPr>
      <w:spacing w:after="120"/>
    </w:pPr>
  </w:style>
  <w:style w:type="character" w:customStyle="1" w:styleId="afb">
    <w:name w:val="Основной текст Знак"/>
    <w:basedOn w:val="a0"/>
    <w:link w:val="afa"/>
    <w:rsid w:val="005019E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9E1"/>
  </w:style>
  <w:style w:type="character" w:styleId="afc">
    <w:name w:val="Emphasis"/>
    <w:basedOn w:val="a0"/>
    <w:uiPriority w:val="20"/>
    <w:qFormat/>
    <w:rsid w:val="005019E1"/>
    <w:rPr>
      <w:i/>
      <w:iCs/>
    </w:rPr>
  </w:style>
  <w:style w:type="paragraph" w:styleId="afd">
    <w:name w:val="No Spacing"/>
    <w:uiPriority w:val="1"/>
    <w:qFormat/>
    <w:rsid w:val="005019E1"/>
    <w:pPr>
      <w:spacing w:after="0" w:line="240" w:lineRule="auto"/>
    </w:pPr>
    <w:rPr>
      <w:rFonts w:ascii="Times New Roman" w:eastAsia="Times New Roman" w:hAnsi="Times New Roman" w:cs="Times New Roman"/>
      <w:sz w:val="28"/>
      <w:szCs w:val="20"/>
      <w:lang w:eastAsia="ru-RU"/>
    </w:rPr>
  </w:style>
  <w:style w:type="paragraph" w:styleId="afe">
    <w:name w:val="footnote text"/>
    <w:basedOn w:val="a"/>
    <w:link w:val="aff"/>
    <w:uiPriority w:val="99"/>
    <w:unhideWhenUsed/>
    <w:rsid w:val="005019E1"/>
    <w:rPr>
      <w:rFonts w:ascii="Calibri" w:eastAsia="Calibri" w:hAnsi="Calibri"/>
      <w:sz w:val="20"/>
      <w:szCs w:val="20"/>
      <w:lang w:eastAsia="en-US"/>
    </w:rPr>
  </w:style>
  <w:style w:type="character" w:customStyle="1" w:styleId="aff">
    <w:name w:val="Текст сноски Знак"/>
    <w:basedOn w:val="a0"/>
    <w:link w:val="afe"/>
    <w:uiPriority w:val="99"/>
    <w:rsid w:val="005019E1"/>
    <w:rPr>
      <w:rFonts w:ascii="Calibri" w:eastAsia="Calibri" w:hAnsi="Calibri" w:cs="Times New Roman"/>
      <w:sz w:val="20"/>
      <w:szCs w:val="20"/>
    </w:rPr>
  </w:style>
  <w:style w:type="character" w:styleId="aff0">
    <w:name w:val="footnote reference"/>
    <w:uiPriority w:val="99"/>
    <w:unhideWhenUsed/>
    <w:rsid w:val="005019E1"/>
    <w:rPr>
      <w:vertAlign w:val="superscript"/>
    </w:rPr>
  </w:style>
  <w:style w:type="character" w:customStyle="1" w:styleId="ConsPlusNormal0">
    <w:name w:val="ConsPlusNormal Знак"/>
    <w:link w:val="ConsPlusNormal"/>
    <w:locked/>
    <w:rsid w:val="005019E1"/>
    <w:rPr>
      <w:rFonts w:ascii="Calibri" w:eastAsia="Times New Roman" w:hAnsi="Calibri" w:cs="Calibri"/>
      <w:szCs w:val="20"/>
      <w:lang w:eastAsia="ru-RU"/>
    </w:rPr>
  </w:style>
  <w:style w:type="paragraph" w:styleId="aff1">
    <w:name w:val="Document Map"/>
    <w:basedOn w:val="a"/>
    <w:link w:val="aff2"/>
    <w:rsid w:val="005019E1"/>
    <w:rPr>
      <w:rFonts w:ascii="Tahoma" w:hAnsi="Tahoma" w:cs="Tahoma"/>
      <w:sz w:val="16"/>
      <w:szCs w:val="16"/>
    </w:rPr>
  </w:style>
  <w:style w:type="character" w:customStyle="1" w:styleId="aff2">
    <w:name w:val="Схема документа Знак"/>
    <w:basedOn w:val="a0"/>
    <w:link w:val="aff1"/>
    <w:rsid w:val="005019E1"/>
    <w:rPr>
      <w:rFonts w:ascii="Tahoma" w:eastAsia="Times New Roman" w:hAnsi="Tahoma" w:cs="Tahoma"/>
      <w:sz w:val="16"/>
      <w:szCs w:val="16"/>
      <w:lang w:eastAsia="ru-RU"/>
    </w:rPr>
  </w:style>
  <w:style w:type="character" w:customStyle="1" w:styleId="af9">
    <w:name w:val="Абзац списка Знак"/>
    <w:basedOn w:val="a0"/>
    <w:link w:val="af8"/>
    <w:uiPriority w:val="34"/>
    <w:rsid w:val="0084701C"/>
    <w:rPr>
      <w:rFonts w:ascii="Calibri" w:eastAsia="Calibri" w:hAnsi="Calibri" w:cs="Times New Roman"/>
    </w:rPr>
  </w:style>
  <w:style w:type="paragraph" w:styleId="aff3">
    <w:name w:val="Balloon Text"/>
    <w:basedOn w:val="a"/>
    <w:link w:val="aff4"/>
    <w:uiPriority w:val="99"/>
    <w:semiHidden/>
    <w:unhideWhenUsed/>
    <w:rsid w:val="003550F0"/>
    <w:rPr>
      <w:rFonts w:ascii="Tahoma" w:hAnsi="Tahoma" w:cs="Tahoma"/>
      <w:sz w:val="16"/>
      <w:szCs w:val="16"/>
    </w:rPr>
  </w:style>
  <w:style w:type="character" w:customStyle="1" w:styleId="aff4">
    <w:name w:val="Текст выноски Знак"/>
    <w:basedOn w:val="a0"/>
    <w:link w:val="aff3"/>
    <w:uiPriority w:val="99"/>
    <w:semiHidden/>
    <w:rsid w:val="003550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E1"/>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19E1"/>
    <w:pPr>
      <w:keepNext/>
      <w:suppressAutoHyphens/>
      <w:jc w:val="center"/>
      <w:outlineLvl w:val="0"/>
    </w:pPr>
    <w:rPr>
      <w:rFonts w:ascii="TimesET" w:hAnsi="TimesET"/>
      <w:sz w:val="28"/>
      <w:lang w:val="x-none" w:eastAsia="x-none"/>
    </w:rPr>
  </w:style>
  <w:style w:type="paragraph" w:styleId="2">
    <w:name w:val="heading 2"/>
    <w:basedOn w:val="a"/>
    <w:next w:val="a"/>
    <w:link w:val="20"/>
    <w:qFormat/>
    <w:rsid w:val="005019E1"/>
    <w:pPr>
      <w:keepNext/>
      <w:outlineLvl w:val="1"/>
    </w:pPr>
    <w:rPr>
      <w:sz w:val="28"/>
    </w:rPr>
  </w:style>
  <w:style w:type="paragraph" w:styleId="3">
    <w:name w:val="heading 3"/>
    <w:basedOn w:val="a"/>
    <w:next w:val="a"/>
    <w:link w:val="30"/>
    <w:qFormat/>
    <w:rsid w:val="005019E1"/>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3C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83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3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3C6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019E1"/>
    <w:rPr>
      <w:rFonts w:ascii="TimesET" w:eastAsia="Times New Roman" w:hAnsi="TimesET" w:cs="Times New Roman"/>
      <w:sz w:val="28"/>
      <w:szCs w:val="24"/>
      <w:lang w:val="x-none" w:eastAsia="x-none"/>
    </w:rPr>
  </w:style>
  <w:style w:type="character" w:customStyle="1" w:styleId="20">
    <w:name w:val="Заголовок 2 Знак"/>
    <w:basedOn w:val="a0"/>
    <w:link w:val="2"/>
    <w:rsid w:val="005019E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019E1"/>
    <w:rPr>
      <w:rFonts w:ascii="TimesET" w:eastAsia="Times New Roman" w:hAnsi="TimesET" w:cs="Times New Roman"/>
      <w:sz w:val="36"/>
      <w:szCs w:val="24"/>
      <w:lang w:eastAsia="ru-RU"/>
    </w:rPr>
  </w:style>
  <w:style w:type="paragraph" w:styleId="a3">
    <w:name w:val="caption"/>
    <w:basedOn w:val="a"/>
    <w:next w:val="a"/>
    <w:uiPriority w:val="35"/>
    <w:qFormat/>
    <w:rsid w:val="005019E1"/>
    <w:pPr>
      <w:jc w:val="both"/>
    </w:pPr>
    <w:rPr>
      <w:sz w:val="28"/>
    </w:rPr>
  </w:style>
  <w:style w:type="paragraph" w:styleId="a4">
    <w:name w:val="Title"/>
    <w:basedOn w:val="a"/>
    <w:link w:val="a5"/>
    <w:qFormat/>
    <w:rsid w:val="005019E1"/>
    <w:pPr>
      <w:suppressAutoHyphens/>
      <w:jc w:val="center"/>
    </w:pPr>
    <w:rPr>
      <w:rFonts w:ascii="TimesET" w:hAnsi="TimesET"/>
      <w:sz w:val="32"/>
    </w:rPr>
  </w:style>
  <w:style w:type="character" w:customStyle="1" w:styleId="a5">
    <w:name w:val="Название Знак"/>
    <w:basedOn w:val="a0"/>
    <w:link w:val="a4"/>
    <w:rsid w:val="005019E1"/>
    <w:rPr>
      <w:rFonts w:ascii="TimesET" w:eastAsia="Times New Roman" w:hAnsi="TimesET" w:cs="Times New Roman"/>
      <w:sz w:val="32"/>
      <w:szCs w:val="24"/>
      <w:lang w:eastAsia="ru-RU"/>
    </w:rPr>
  </w:style>
  <w:style w:type="paragraph" w:styleId="a6">
    <w:name w:val="header"/>
    <w:basedOn w:val="a"/>
    <w:link w:val="a7"/>
    <w:uiPriority w:val="99"/>
    <w:rsid w:val="005019E1"/>
    <w:pPr>
      <w:tabs>
        <w:tab w:val="center" w:pos="4677"/>
        <w:tab w:val="right" w:pos="9355"/>
      </w:tabs>
    </w:pPr>
  </w:style>
  <w:style w:type="character" w:customStyle="1" w:styleId="a7">
    <w:name w:val="Верхний колонтитул Знак"/>
    <w:basedOn w:val="a0"/>
    <w:link w:val="a6"/>
    <w:uiPriority w:val="99"/>
    <w:rsid w:val="005019E1"/>
    <w:rPr>
      <w:rFonts w:ascii="Times New Roman" w:eastAsia="Times New Roman" w:hAnsi="Times New Roman" w:cs="Times New Roman"/>
      <w:sz w:val="24"/>
      <w:szCs w:val="24"/>
      <w:lang w:eastAsia="ru-RU"/>
    </w:rPr>
  </w:style>
  <w:style w:type="character" w:styleId="a8">
    <w:name w:val="page number"/>
    <w:basedOn w:val="a0"/>
    <w:rsid w:val="005019E1"/>
  </w:style>
  <w:style w:type="paragraph" w:customStyle="1" w:styleId="--">
    <w:name w:val="- СТРАНИЦА -"/>
    <w:rsid w:val="005019E1"/>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019E1"/>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5019E1"/>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rsid w:val="005019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5019E1"/>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5019E1"/>
    <w:rPr>
      <w:rFonts w:ascii="Verdana" w:hAnsi="Verdana" w:cs="Verdana"/>
      <w:sz w:val="20"/>
      <w:szCs w:val="20"/>
      <w:lang w:val="en-US" w:eastAsia="en-US"/>
    </w:rPr>
  </w:style>
  <w:style w:type="character" w:customStyle="1" w:styleId="ae">
    <w:name w:val="Цветовое выделение"/>
    <w:uiPriority w:val="99"/>
    <w:rsid w:val="005019E1"/>
    <w:rPr>
      <w:b/>
      <w:bCs/>
      <w:color w:val="000080"/>
    </w:rPr>
  </w:style>
  <w:style w:type="character" w:customStyle="1" w:styleId="af">
    <w:name w:val="Гипертекстовая ссылка"/>
    <w:basedOn w:val="ae"/>
    <w:rsid w:val="005019E1"/>
    <w:rPr>
      <w:b/>
      <w:bCs/>
      <w:color w:val="008000"/>
    </w:rPr>
  </w:style>
  <w:style w:type="paragraph" w:customStyle="1" w:styleId="af0">
    <w:name w:val="Нормальный (таблица)"/>
    <w:basedOn w:val="a"/>
    <w:next w:val="a"/>
    <w:uiPriority w:val="99"/>
    <w:rsid w:val="005019E1"/>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5019E1"/>
    <w:pPr>
      <w:widowControl w:val="0"/>
      <w:autoSpaceDE w:val="0"/>
      <w:autoSpaceDN w:val="0"/>
      <w:adjustRightInd w:val="0"/>
    </w:pPr>
    <w:rPr>
      <w:rFonts w:ascii="Arial" w:hAnsi="Arial" w:cs="Arial"/>
    </w:rPr>
  </w:style>
  <w:style w:type="character" w:styleId="af2">
    <w:name w:val="Hyperlink"/>
    <w:basedOn w:val="a0"/>
    <w:uiPriority w:val="99"/>
    <w:rsid w:val="005019E1"/>
    <w:rPr>
      <w:color w:val="0000FF"/>
      <w:u w:val="single"/>
    </w:rPr>
  </w:style>
  <w:style w:type="paragraph" w:styleId="af3">
    <w:name w:val="footer"/>
    <w:basedOn w:val="a"/>
    <w:link w:val="af4"/>
    <w:rsid w:val="005019E1"/>
    <w:pPr>
      <w:tabs>
        <w:tab w:val="center" w:pos="4677"/>
        <w:tab w:val="right" w:pos="9355"/>
      </w:tabs>
    </w:pPr>
  </w:style>
  <w:style w:type="character" w:customStyle="1" w:styleId="af4">
    <w:name w:val="Нижний колонтитул Знак"/>
    <w:basedOn w:val="a0"/>
    <w:link w:val="af3"/>
    <w:rsid w:val="005019E1"/>
    <w:rPr>
      <w:rFonts w:ascii="Times New Roman" w:eastAsia="Times New Roman" w:hAnsi="Times New Roman" w:cs="Times New Roman"/>
      <w:sz w:val="24"/>
      <w:szCs w:val="24"/>
      <w:lang w:eastAsia="ru-RU"/>
    </w:rPr>
  </w:style>
  <w:style w:type="paragraph" w:customStyle="1" w:styleId="ConsNormal">
    <w:name w:val="ConsNormal"/>
    <w:rsid w:val="005019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5019E1"/>
    <w:rPr>
      <w:rFonts w:ascii="Courier New" w:hAnsi="Courier New" w:cs="Courier New"/>
      <w:sz w:val="20"/>
      <w:szCs w:val="20"/>
    </w:rPr>
  </w:style>
  <w:style w:type="character" w:customStyle="1" w:styleId="af6">
    <w:name w:val="Текст Знак"/>
    <w:basedOn w:val="a0"/>
    <w:link w:val="af5"/>
    <w:uiPriority w:val="99"/>
    <w:rsid w:val="005019E1"/>
    <w:rPr>
      <w:rFonts w:ascii="Courier New" w:eastAsia="Times New Roman" w:hAnsi="Courier New" w:cs="Courier New"/>
      <w:sz w:val="20"/>
      <w:szCs w:val="20"/>
      <w:lang w:eastAsia="ru-RU"/>
    </w:rPr>
  </w:style>
  <w:style w:type="paragraph" w:styleId="21">
    <w:name w:val="Body Text 2"/>
    <w:basedOn w:val="a"/>
    <w:link w:val="22"/>
    <w:rsid w:val="005019E1"/>
    <w:pPr>
      <w:spacing w:after="120" w:line="480" w:lineRule="auto"/>
    </w:pPr>
  </w:style>
  <w:style w:type="character" w:customStyle="1" w:styleId="22">
    <w:name w:val="Основной текст 2 Знак"/>
    <w:basedOn w:val="a0"/>
    <w:link w:val="21"/>
    <w:rsid w:val="005019E1"/>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5019E1"/>
    <w:pPr>
      <w:autoSpaceDE w:val="0"/>
      <w:autoSpaceDN w:val="0"/>
      <w:adjustRightInd w:val="0"/>
      <w:ind w:left="1612" w:hanging="892"/>
      <w:jc w:val="both"/>
    </w:pPr>
    <w:rPr>
      <w:rFonts w:ascii="Arial" w:hAnsi="Arial" w:cs="Arial"/>
    </w:rPr>
  </w:style>
  <w:style w:type="paragraph" w:styleId="af8">
    <w:name w:val="List Paragraph"/>
    <w:basedOn w:val="a"/>
    <w:link w:val="af9"/>
    <w:uiPriority w:val="34"/>
    <w:qFormat/>
    <w:rsid w:val="005019E1"/>
    <w:pPr>
      <w:spacing w:after="200" w:line="276" w:lineRule="auto"/>
      <w:ind w:left="720"/>
      <w:contextualSpacing/>
    </w:pPr>
    <w:rPr>
      <w:rFonts w:ascii="Calibri" w:eastAsia="Calibri" w:hAnsi="Calibri"/>
      <w:sz w:val="22"/>
      <w:szCs w:val="22"/>
      <w:lang w:eastAsia="en-US"/>
    </w:rPr>
  </w:style>
  <w:style w:type="paragraph" w:styleId="afa">
    <w:name w:val="Body Text"/>
    <w:basedOn w:val="a"/>
    <w:link w:val="afb"/>
    <w:rsid w:val="005019E1"/>
    <w:pPr>
      <w:spacing w:after="120"/>
    </w:pPr>
  </w:style>
  <w:style w:type="character" w:customStyle="1" w:styleId="afb">
    <w:name w:val="Основной текст Знак"/>
    <w:basedOn w:val="a0"/>
    <w:link w:val="afa"/>
    <w:rsid w:val="005019E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9E1"/>
  </w:style>
  <w:style w:type="character" w:styleId="afc">
    <w:name w:val="Emphasis"/>
    <w:basedOn w:val="a0"/>
    <w:uiPriority w:val="20"/>
    <w:qFormat/>
    <w:rsid w:val="005019E1"/>
    <w:rPr>
      <w:i/>
      <w:iCs/>
    </w:rPr>
  </w:style>
  <w:style w:type="paragraph" w:styleId="afd">
    <w:name w:val="No Spacing"/>
    <w:uiPriority w:val="1"/>
    <w:qFormat/>
    <w:rsid w:val="005019E1"/>
    <w:pPr>
      <w:spacing w:after="0" w:line="240" w:lineRule="auto"/>
    </w:pPr>
    <w:rPr>
      <w:rFonts w:ascii="Times New Roman" w:eastAsia="Times New Roman" w:hAnsi="Times New Roman" w:cs="Times New Roman"/>
      <w:sz w:val="28"/>
      <w:szCs w:val="20"/>
      <w:lang w:eastAsia="ru-RU"/>
    </w:rPr>
  </w:style>
  <w:style w:type="paragraph" w:styleId="afe">
    <w:name w:val="footnote text"/>
    <w:basedOn w:val="a"/>
    <w:link w:val="aff"/>
    <w:uiPriority w:val="99"/>
    <w:unhideWhenUsed/>
    <w:rsid w:val="005019E1"/>
    <w:rPr>
      <w:rFonts w:ascii="Calibri" w:eastAsia="Calibri" w:hAnsi="Calibri"/>
      <w:sz w:val="20"/>
      <w:szCs w:val="20"/>
      <w:lang w:eastAsia="en-US"/>
    </w:rPr>
  </w:style>
  <w:style w:type="character" w:customStyle="1" w:styleId="aff">
    <w:name w:val="Текст сноски Знак"/>
    <w:basedOn w:val="a0"/>
    <w:link w:val="afe"/>
    <w:uiPriority w:val="99"/>
    <w:rsid w:val="005019E1"/>
    <w:rPr>
      <w:rFonts w:ascii="Calibri" w:eastAsia="Calibri" w:hAnsi="Calibri" w:cs="Times New Roman"/>
      <w:sz w:val="20"/>
      <w:szCs w:val="20"/>
    </w:rPr>
  </w:style>
  <w:style w:type="character" w:styleId="aff0">
    <w:name w:val="footnote reference"/>
    <w:uiPriority w:val="99"/>
    <w:unhideWhenUsed/>
    <w:rsid w:val="005019E1"/>
    <w:rPr>
      <w:vertAlign w:val="superscript"/>
    </w:rPr>
  </w:style>
  <w:style w:type="character" w:customStyle="1" w:styleId="ConsPlusNormal0">
    <w:name w:val="ConsPlusNormal Знак"/>
    <w:link w:val="ConsPlusNormal"/>
    <w:locked/>
    <w:rsid w:val="005019E1"/>
    <w:rPr>
      <w:rFonts w:ascii="Calibri" w:eastAsia="Times New Roman" w:hAnsi="Calibri" w:cs="Calibri"/>
      <w:szCs w:val="20"/>
      <w:lang w:eastAsia="ru-RU"/>
    </w:rPr>
  </w:style>
  <w:style w:type="paragraph" w:styleId="aff1">
    <w:name w:val="Document Map"/>
    <w:basedOn w:val="a"/>
    <w:link w:val="aff2"/>
    <w:rsid w:val="005019E1"/>
    <w:rPr>
      <w:rFonts w:ascii="Tahoma" w:hAnsi="Tahoma" w:cs="Tahoma"/>
      <w:sz w:val="16"/>
      <w:szCs w:val="16"/>
    </w:rPr>
  </w:style>
  <w:style w:type="character" w:customStyle="1" w:styleId="aff2">
    <w:name w:val="Схема документа Знак"/>
    <w:basedOn w:val="a0"/>
    <w:link w:val="aff1"/>
    <w:rsid w:val="005019E1"/>
    <w:rPr>
      <w:rFonts w:ascii="Tahoma" w:eastAsia="Times New Roman" w:hAnsi="Tahoma" w:cs="Tahoma"/>
      <w:sz w:val="16"/>
      <w:szCs w:val="16"/>
      <w:lang w:eastAsia="ru-RU"/>
    </w:rPr>
  </w:style>
  <w:style w:type="character" w:customStyle="1" w:styleId="af9">
    <w:name w:val="Абзац списка Знак"/>
    <w:basedOn w:val="a0"/>
    <w:link w:val="af8"/>
    <w:uiPriority w:val="34"/>
    <w:rsid w:val="0084701C"/>
    <w:rPr>
      <w:rFonts w:ascii="Calibri" w:eastAsia="Calibri" w:hAnsi="Calibri" w:cs="Times New Roman"/>
    </w:rPr>
  </w:style>
  <w:style w:type="paragraph" w:styleId="aff3">
    <w:name w:val="Balloon Text"/>
    <w:basedOn w:val="a"/>
    <w:link w:val="aff4"/>
    <w:uiPriority w:val="99"/>
    <w:semiHidden/>
    <w:unhideWhenUsed/>
    <w:rsid w:val="003550F0"/>
    <w:rPr>
      <w:rFonts w:ascii="Tahoma" w:hAnsi="Tahoma" w:cs="Tahoma"/>
      <w:sz w:val="16"/>
      <w:szCs w:val="16"/>
    </w:rPr>
  </w:style>
  <w:style w:type="character" w:customStyle="1" w:styleId="aff4">
    <w:name w:val="Текст выноски Знак"/>
    <w:basedOn w:val="a0"/>
    <w:link w:val="aff3"/>
    <w:uiPriority w:val="99"/>
    <w:semiHidden/>
    <w:rsid w:val="003550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227552650A2E4867210EE36A07A97579CB2462AAD0AE931C8F89AAD377B606EB5972D2AC63551726B24767i3j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227552650A2E4867210EE36A07A97579CB2462AAD0AE931C8F89AAD377B606EB5972D2AC63551726B24764i3j8H" TargetMode="External"/><Relationship Id="rId5" Type="http://schemas.openxmlformats.org/officeDocument/2006/relationships/settings" Target="settings.xml"/><Relationship Id="rId10" Type="http://schemas.openxmlformats.org/officeDocument/2006/relationships/hyperlink" Target="consultantplus://offline/ref=C4C84125A4C2DB8857E620A4B5F0B5FABCD3417FCC46FABE435AA8A3AD47F1BE7AB2E4E7D5CC1F6704E6C4BAu6z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3D08-3BFC-4B14-8C93-71D63797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19</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Мария Алексеевна</dc:creator>
  <cp:keywords/>
  <dc:description/>
  <cp:lastModifiedBy>Петряева Екатерина Александро</cp:lastModifiedBy>
  <cp:revision>117</cp:revision>
  <dcterms:created xsi:type="dcterms:W3CDTF">2019-01-10T09:23:00Z</dcterms:created>
  <dcterms:modified xsi:type="dcterms:W3CDTF">2019-08-29T03:54:00Z</dcterms:modified>
</cp:coreProperties>
</file>