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637158" w:rsidRDefault="00637158" w:rsidP="00637158">
      <w:pPr>
        <w:pStyle w:val="a4"/>
        <w:jc w:val="right"/>
        <w:rPr>
          <w:rFonts w:ascii="Times New Roman" w:hAnsi="Times New Roman"/>
          <w:noProof/>
          <w:color w:val="000000"/>
          <w:sz w:val="26"/>
          <w:szCs w:val="26"/>
        </w:rPr>
      </w:pPr>
      <w:r w:rsidRPr="00637158">
        <w:rPr>
          <w:rFonts w:ascii="Times New Roman" w:hAnsi="Times New Roman"/>
          <w:noProof/>
          <w:color w:val="000000"/>
          <w:sz w:val="26"/>
          <w:szCs w:val="26"/>
        </w:rPr>
        <w:t>ПРОЕКТ</w:t>
      </w:r>
    </w:p>
    <w:p w:rsidR="00637158" w:rsidRPr="005632F5" w:rsidRDefault="00637158" w:rsidP="00637158">
      <w:pPr>
        <w:pStyle w:val="a4"/>
        <w:jc w:val="right"/>
        <w:rPr>
          <w:rFonts w:ascii="Calibri" w:hAnsi="Calibri"/>
          <w:color w:val="000000"/>
          <w:sz w:val="26"/>
          <w:szCs w:val="26"/>
        </w:rPr>
      </w:pP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</w:t>
      </w:r>
      <w:bookmarkStart w:id="0" w:name="_GoBack"/>
      <w:bookmarkEnd w:id="0"/>
      <w:r w:rsidRPr="00C22549">
        <w:rPr>
          <w:b/>
        </w:rPr>
        <w:t>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3B133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АДМИНИСТРАЦИЯ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D63E9B" w:rsidRPr="00C36D04" w:rsidTr="003E54A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36D04" w:rsidRDefault="00D63E9B" w:rsidP="00A72CB8">
            <w:pPr>
              <w:rPr>
                <w:color w:val="000000"/>
              </w:rPr>
            </w:pPr>
            <w:r w:rsidRPr="00C36D04">
              <w:rPr>
                <w:color w:val="000000"/>
              </w:rPr>
              <w:t xml:space="preserve">от </w:t>
            </w:r>
            <w:r w:rsidR="00637158" w:rsidRPr="00C36D04">
              <w:rPr>
                <w:color w:val="000000"/>
              </w:rPr>
              <w:t xml:space="preserve"> </w:t>
            </w:r>
            <w:r w:rsidR="003C2B89" w:rsidRPr="00C36D04">
              <w:rPr>
                <w:color w:val="000000"/>
              </w:rPr>
              <w:t xml:space="preserve"> </w:t>
            </w:r>
            <w:r w:rsidR="00A72CB8">
              <w:rPr>
                <w:color w:val="000000"/>
              </w:rPr>
              <w:t xml:space="preserve">   </w:t>
            </w:r>
            <w:r w:rsidR="00830E1E" w:rsidRPr="00C36D04">
              <w:rPr>
                <w:color w:val="000000"/>
              </w:rPr>
              <w:t xml:space="preserve">  2021</w:t>
            </w:r>
            <w:r w:rsidR="00184068">
              <w:rPr>
                <w:color w:val="000000"/>
              </w:rPr>
              <w:t xml:space="preserve"> </w:t>
            </w:r>
            <w:r w:rsidRPr="00C36D04">
              <w:rPr>
                <w:color w:val="000000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36D04" w:rsidRDefault="00D63E9B" w:rsidP="00A67FF2">
            <w:pPr>
              <w:jc w:val="center"/>
              <w:rPr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36D04" w:rsidRDefault="00D63E9B" w:rsidP="00A33AF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36D04" w:rsidRDefault="00D63E9B" w:rsidP="00637158">
            <w:pPr>
              <w:jc w:val="right"/>
              <w:rPr>
                <w:color w:val="000000"/>
              </w:rPr>
            </w:pPr>
            <w:r w:rsidRPr="00C36D04">
              <w:rPr>
                <w:color w:val="000000"/>
              </w:rPr>
              <w:t>№</w:t>
            </w:r>
            <w:r w:rsidR="00A736BB" w:rsidRPr="00C36D04">
              <w:rPr>
                <w:color w:val="000000"/>
              </w:rPr>
              <w:t xml:space="preserve"> </w:t>
            </w:r>
          </w:p>
        </w:tc>
      </w:tr>
      <w:tr w:rsidR="001A685C" w:rsidRPr="00C36D04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36D04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36D04" w:rsidRDefault="001A685C" w:rsidP="00A67FF2">
            <w:pPr>
              <w:jc w:val="center"/>
              <w:rPr>
                <w:color w:val="000000"/>
              </w:rPr>
            </w:pPr>
            <w:r w:rsidRPr="00C36D04">
              <w:rPr>
                <w:color w:val="000000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C36D04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717CB3" w:rsidRPr="00C36D04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3E3AB0" w:rsidRPr="00C36D04" w:rsidTr="00564EBA">
        <w:tc>
          <w:tcPr>
            <w:tcW w:w="6487" w:type="dxa"/>
          </w:tcPr>
          <w:p w:rsidR="00F06EF1" w:rsidRPr="00C36D04" w:rsidRDefault="00F06EF1" w:rsidP="00F06EF1">
            <w:pPr>
              <w:shd w:val="clear" w:color="auto" w:fill="FFFFFF"/>
              <w:autoSpaceDE w:val="0"/>
              <w:autoSpaceDN w:val="0"/>
              <w:adjustRightInd w:val="0"/>
            </w:pPr>
            <w:r w:rsidRPr="00C36D04">
              <w:t xml:space="preserve">О внесении изменений в постановление </w:t>
            </w:r>
          </w:p>
          <w:p w:rsidR="00F06EF1" w:rsidRPr="00C36D04" w:rsidRDefault="00F06EF1" w:rsidP="00F06EF1">
            <w:pPr>
              <w:shd w:val="clear" w:color="auto" w:fill="FFFFFF"/>
              <w:autoSpaceDE w:val="0"/>
              <w:autoSpaceDN w:val="0"/>
              <w:adjustRightInd w:val="0"/>
            </w:pPr>
            <w:r w:rsidRPr="00C36D04">
              <w:t xml:space="preserve">администрации Кондинского района </w:t>
            </w:r>
          </w:p>
          <w:p w:rsidR="00F06EF1" w:rsidRPr="00C36D04" w:rsidRDefault="00F06EF1" w:rsidP="00F06EF1">
            <w:pPr>
              <w:shd w:val="clear" w:color="auto" w:fill="FFFFFF"/>
              <w:autoSpaceDE w:val="0"/>
              <w:autoSpaceDN w:val="0"/>
              <w:adjustRightInd w:val="0"/>
            </w:pPr>
            <w:r w:rsidRPr="00C36D04">
              <w:t xml:space="preserve">от </w:t>
            </w:r>
            <w:r w:rsidR="00830E1E" w:rsidRPr="00C36D04">
              <w:t xml:space="preserve">29 октября </w:t>
            </w:r>
            <w:r w:rsidRPr="00C36D04">
              <w:t xml:space="preserve"> 20</w:t>
            </w:r>
            <w:r w:rsidR="00830E1E" w:rsidRPr="00C36D04">
              <w:t xml:space="preserve">18 </w:t>
            </w:r>
            <w:r w:rsidRPr="00C36D04">
              <w:t>года №</w:t>
            </w:r>
            <w:r w:rsidR="00830E1E" w:rsidRPr="00C36D04">
              <w:t xml:space="preserve"> 2112 </w:t>
            </w:r>
            <w:r w:rsidRPr="00C36D04">
              <w:t xml:space="preserve"> </w:t>
            </w:r>
          </w:p>
          <w:p w:rsidR="00F06EF1" w:rsidRPr="00C36D04" w:rsidRDefault="00830E1E" w:rsidP="00F06EF1">
            <w:pPr>
              <w:shd w:val="clear" w:color="auto" w:fill="FFFFFF"/>
              <w:autoSpaceDE w:val="0"/>
              <w:autoSpaceDN w:val="0"/>
              <w:adjustRightInd w:val="0"/>
            </w:pPr>
            <w:r w:rsidRPr="00C36D04">
              <w:t xml:space="preserve">«О муниципальной программе «Профилактика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Кондинском районе  в 2019-2025 годах и на период до 2030 года» </w:t>
            </w:r>
          </w:p>
          <w:p w:rsidR="003E3AB0" w:rsidRPr="00C36D04" w:rsidRDefault="003E3AB0" w:rsidP="002767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830E1E" w:rsidRPr="00C35DA0" w:rsidRDefault="002A02F4" w:rsidP="00C6697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35DA0">
        <w:rPr>
          <w:sz w:val="26"/>
          <w:szCs w:val="26"/>
        </w:rPr>
        <w:t xml:space="preserve">       </w:t>
      </w:r>
    </w:p>
    <w:p w:rsidR="00A61B5B" w:rsidRPr="00A72CB8" w:rsidRDefault="00184068" w:rsidP="00184068">
      <w:pPr>
        <w:pStyle w:val="2"/>
        <w:ind w:firstLine="709"/>
        <w:jc w:val="both"/>
      </w:pPr>
      <w:r w:rsidRPr="00184068">
        <w:rPr>
          <w:sz w:val="24"/>
        </w:rPr>
        <w:t xml:space="preserve">В  соответствии с приказом Департамента внутренней политики  </w:t>
      </w:r>
      <w:r w:rsidR="005153D3">
        <w:rPr>
          <w:sz w:val="24"/>
        </w:rPr>
        <w:t xml:space="preserve">Ханты-Мансийского автономного округа - </w:t>
      </w:r>
      <w:r w:rsidRPr="00184068">
        <w:rPr>
          <w:sz w:val="24"/>
        </w:rPr>
        <w:t>Югры №02-ОД-176 от 17</w:t>
      </w:r>
      <w:r w:rsidR="005153D3">
        <w:rPr>
          <w:sz w:val="24"/>
        </w:rPr>
        <w:t xml:space="preserve"> июня </w:t>
      </w:r>
      <w:r w:rsidRPr="00184068">
        <w:rPr>
          <w:sz w:val="24"/>
        </w:rPr>
        <w:t>2021года «Об определении размера и предоставлении иных межбюджетных трансфертов победителям конкурса муниципальных образований ХМАО-Югры в сфере организаций мероприятий по профилактике незаконного потребления наркотических средств и психотропных веществ, наркомании»</w:t>
      </w:r>
      <w:r>
        <w:rPr>
          <w:sz w:val="24"/>
        </w:rPr>
        <w:t xml:space="preserve">, </w:t>
      </w:r>
      <w:r w:rsidR="00966290" w:rsidRPr="00184068">
        <w:rPr>
          <w:b/>
          <w:sz w:val="24"/>
        </w:rPr>
        <w:t>администрация Кондинского района</w:t>
      </w:r>
      <w:r w:rsidR="00966290" w:rsidRPr="00184068">
        <w:rPr>
          <w:sz w:val="24"/>
        </w:rPr>
        <w:t xml:space="preserve"> </w:t>
      </w:r>
      <w:r w:rsidR="00966290" w:rsidRPr="00184068">
        <w:rPr>
          <w:b/>
          <w:sz w:val="24"/>
        </w:rPr>
        <w:t>постановляет</w:t>
      </w:r>
      <w:r w:rsidR="00A61B5B" w:rsidRPr="00184068">
        <w:rPr>
          <w:b/>
          <w:bCs/>
          <w:sz w:val="24"/>
        </w:rPr>
        <w:t>:</w:t>
      </w:r>
      <w:r w:rsidR="00835E02" w:rsidRPr="00A72CB8">
        <w:rPr>
          <w:b/>
          <w:bCs/>
        </w:rPr>
        <w:t xml:space="preserve"> </w:t>
      </w:r>
    </w:p>
    <w:p w:rsidR="00A61B5B" w:rsidRPr="00A72CB8" w:rsidRDefault="00285F35" w:rsidP="00A61B5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72CB8">
        <w:t>1.</w:t>
      </w:r>
      <w:r w:rsidR="00A61B5B" w:rsidRPr="00A72CB8">
        <w:t xml:space="preserve">Внести в постановление администрации Кондинского района от </w:t>
      </w:r>
      <w:r w:rsidR="00830E1E" w:rsidRPr="00A72CB8">
        <w:t>29</w:t>
      </w:r>
      <w:r w:rsidR="00A61B5B" w:rsidRPr="00A72CB8">
        <w:t xml:space="preserve"> </w:t>
      </w:r>
      <w:r w:rsidR="00830E1E" w:rsidRPr="00A72CB8">
        <w:t>октября 2018</w:t>
      </w:r>
      <w:r w:rsidR="00A61B5B" w:rsidRPr="00A72CB8">
        <w:t xml:space="preserve"> года № </w:t>
      </w:r>
      <w:r w:rsidR="00830E1E" w:rsidRPr="00A72CB8">
        <w:t>2112</w:t>
      </w:r>
      <w:r w:rsidR="00A61B5B" w:rsidRPr="00A72CB8">
        <w:t xml:space="preserve"> «</w:t>
      </w:r>
      <w:r w:rsidR="00830E1E" w:rsidRPr="00A72CB8">
        <w:t>О муниципальной программе «Профилактика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граждан в Кондинском районе</w:t>
      </w:r>
      <w:r w:rsidR="00A30AE9" w:rsidRPr="00A72CB8">
        <w:t xml:space="preserve">  </w:t>
      </w:r>
      <w:r w:rsidR="00830E1E" w:rsidRPr="00A72CB8">
        <w:t>в 2019-2025 годах и на период до 2030 года»</w:t>
      </w:r>
      <w:r w:rsidR="00A61B5B" w:rsidRPr="00A72CB8">
        <w:t xml:space="preserve"> следующие изменения:</w:t>
      </w:r>
    </w:p>
    <w:p w:rsidR="003C3FA1" w:rsidRPr="0050160A" w:rsidRDefault="005153D3" w:rsidP="0050160A">
      <w:pPr>
        <w:pStyle w:val="af6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3C3FA1" w:rsidRPr="0050160A">
        <w:rPr>
          <w:rFonts w:ascii="Times New Roman" w:eastAsia="Times New Roman" w:hAnsi="Times New Roman"/>
          <w:sz w:val="24"/>
          <w:szCs w:val="24"/>
        </w:rPr>
        <w:t>Строку «</w:t>
      </w:r>
      <w:r w:rsidR="003C3FA1" w:rsidRPr="0050160A">
        <w:rPr>
          <w:rFonts w:ascii="Times New Roman" w:hAnsi="Times New Roman"/>
          <w:sz w:val="24"/>
          <w:szCs w:val="24"/>
        </w:rPr>
        <w:t>Параметры финансового обеспечения муниципальной программы</w:t>
      </w:r>
      <w:r w:rsidR="003C3FA1" w:rsidRPr="0050160A">
        <w:rPr>
          <w:rFonts w:ascii="Times New Roman" w:eastAsia="Times New Roman" w:hAnsi="Times New Roman"/>
          <w:sz w:val="24"/>
          <w:szCs w:val="24"/>
        </w:rPr>
        <w:t xml:space="preserve">» Паспорта муниципальной Программы  </w:t>
      </w:r>
      <w:r>
        <w:rPr>
          <w:rFonts w:ascii="Times New Roman" w:eastAsia="Times New Roman" w:hAnsi="Times New Roman"/>
          <w:sz w:val="24"/>
          <w:szCs w:val="24"/>
        </w:rPr>
        <w:t xml:space="preserve">в приложении к постановлению </w:t>
      </w:r>
      <w:r w:rsidR="003C3FA1" w:rsidRPr="0050160A">
        <w:rPr>
          <w:rFonts w:ascii="Times New Roman" w:eastAsia="Times New Roman" w:hAnsi="Times New Roman"/>
          <w:sz w:val="24"/>
          <w:szCs w:val="24"/>
        </w:rPr>
        <w:t>изложить в следующей редакции:</w:t>
      </w:r>
    </w:p>
    <w:p w:rsidR="003C3FA1" w:rsidRDefault="003C3FA1" w:rsidP="007164F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«</w:t>
      </w:r>
    </w:p>
    <w:tbl>
      <w:tblPr>
        <w:tblW w:w="50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6126"/>
      </w:tblGrid>
      <w:tr w:rsidR="003C3FA1" w:rsidTr="0050160A">
        <w:trPr>
          <w:trHeight w:val="68"/>
          <w:jc w:val="center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A1" w:rsidRPr="0050160A" w:rsidRDefault="003C3FA1" w:rsidP="005016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0160A">
              <w:rPr>
                <w:rFonts w:ascii="Times New Roman" w:hAnsi="Times New Roman" w:cs="Times New Roman"/>
                <w:sz w:val="24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A1" w:rsidRPr="0050160A" w:rsidRDefault="003C3FA1" w:rsidP="0050160A">
            <w:pPr>
              <w:rPr>
                <w:rFonts w:eastAsia="Calibri"/>
                <w:szCs w:val="26"/>
                <w:lang w:eastAsia="en-US"/>
              </w:rPr>
            </w:pPr>
            <w:r w:rsidRPr="0050160A">
              <w:rPr>
                <w:rFonts w:eastAsia="Calibri"/>
                <w:szCs w:val="26"/>
                <w:lang w:eastAsia="en-US"/>
              </w:rPr>
              <w:t>Общее финансирование муниципальной программы – 6 809,66  тыс. рублей, в том числе:</w:t>
            </w:r>
          </w:p>
          <w:p w:rsidR="003C3FA1" w:rsidRPr="0050160A" w:rsidRDefault="003C3FA1" w:rsidP="0050160A">
            <w:pPr>
              <w:rPr>
                <w:rFonts w:eastAsia="Calibri"/>
                <w:szCs w:val="26"/>
                <w:lang w:eastAsia="en-US"/>
              </w:rPr>
            </w:pPr>
            <w:r w:rsidRPr="0050160A">
              <w:rPr>
                <w:rFonts w:eastAsia="Calibri"/>
                <w:szCs w:val="26"/>
                <w:lang w:eastAsia="en-US"/>
              </w:rPr>
              <w:t xml:space="preserve">2019 год - 1 123,64 тыс. рублей; </w:t>
            </w:r>
          </w:p>
          <w:p w:rsidR="003C3FA1" w:rsidRPr="0050160A" w:rsidRDefault="003C3FA1" w:rsidP="0050160A">
            <w:pPr>
              <w:rPr>
                <w:rFonts w:eastAsia="Calibri"/>
                <w:szCs w:val="26"/>
                <w:lang w:eastAsia="en-US"/>
              </w:rPr>
            </w:pPr>
            <w:r w:rsidRPr="0050160A">
              <w:rPr>
                <w:rFonts w:eastAsia="Calibri"/>
                <w:szCs w:val="26"/>
                <w:lang w:eastAsia="en-US"/>
              </w:rPr>
              <w:t>2020 год - 1 563,2 тыс. рублей;</w:t>
            </w:r>
          </w:p>
          <w:p w:rsidR="003C3FA1" w:rsidRPr="0050160A" w:rsidRDefault="003C3FA1" w:rsidP="0050160A">
            <w:pPr>
              <w:rPr>
                <w:rFonts w:eastAsia="Calibri"/>
                <w:szCs w:val="26"/>
                <w:lang w:eastAsia="en-US"/>
              </w:rPr>
            </w:pPr>
            <w:r w:rsidRPr="0050160A">
              <w:rPr>
                <w:rFonts w:eastAsia="Calibri"/>
                <w:szCs w:val="26"/>
                <w:lang w:eastAsia="en-US"/>
              </w:rPr>
              <w:t>2021 год – 1 350,82 тыс. рублей;</w:t>
            </w:r>
          </w:p>
          <w:p w:rsidR="003C3FA1" w:rsidRPr="0050160A" w:rsidRDefault="003C3FA1" w:rsidP="0050160A">
            <w:pPr>
              <w:rPr>
                <w:rFonts w:eastAsia="Calibri"/>
                <w:szCs w:val="26"/>
                <w:lang w:eastAsia="en-US"/>
              </w:rPr>
            </w:pPr>
            <w:r w:rsidRPr="0050160A">
              <w:rPr>
                <w:rFonts w:eastAsia="Calibri"/>
                <w:szCs w:val="26"/>
                <w:lang w:eastAsia="en-US"/>
              </w:rPr>
              <w:t xml:space="preserve">2022 год - 300,8 тыс. рублей; </w:t>
            </w:r>
          </w:p>
          <w:p w:rsidR="003C3FA1" w:rsidRPr="0050160A" w:rsidRDefault="003C3FA1" w:rsidP="0050160A">
            <w:pPr>
              <w:rPr>
                <w:rFonts w:eastAsia="Calibri"/>
                <w:szCs w:val="26"/>
                <w:lang w:eastAsia="en-US"/>
              </w:rPr>
            </w:pPr>
            <w:r w:rsidRPr="0050160A">
              <w:rPr>
                <w:rFonts w:eastAsia="Calibri"/>
                <w:szCs w:val="26"/>
                <w:lang w:eastAsia="en-US"/>
              </w:rPr>
              <w:t xml:space="preserve">2023 год - 308,9 тыс. рублей; </w:t>
            </w:r>
          </w:p>
          <w:p w:rsidR="003C3FA1" w:rsidRPr="0050160A" w:rsidRDefault="003C3FA1" w:rsidP="0050160A">
            <w:pPr>
              <w:rPr>
                <w:rFonts w:eastAsia="Calibri"/>
                <w:szCs w:val="26"/>
                <w:lang w:eastAsia="en-US"/>
              </w:rPr>
            </w:pPr>
            <w:r w:rsidRPr="0050160A">
              <w:rPr>
                <w:rFonts w:eastAsia="Calibri"/>
                <w:szCs w:val="26"/>
                <w:lang w:eastAsia="en-US"/>
              </w:rPr>
              <w:t xml:space="preserve">2024 год - 308,9 тыс. рублей; </w:t>
            </w:r>
          </w:p>
          <w:p w:rsidR="003C3FA1" w:rsidRPr="0050160A" w:rsidRDefault="003C3FA1" w:rsidP="0050160A">
            <w:pPr>
              <w:rPr>
                <w:rFonts w:eastAsia="Calibri"/>
                <w:szCs w:val="26"/>
                <w:lang w:eastAsia="en-US"/>
              </w:rPr>
            </w:pPr>
            <w:r w:rsidRPr="0050160A">
              <w:rPr>
                <w:rFonts w:eastAsia="Calibri"/>
                <w:szCs w:val="26"/>
                <w:lang w:eastAsia="en-US"/>
              </w:rPr>
              <w:t>2025 год - 308,9 тыс. рублей;</w:t>
            </w:r>
          </w:p>
          <w:p w:rsidR="003C3FA1" w:rsidRPr="0050160A" w:rsidRDefault="003C3FA1" w:rsidP="005016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0160A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2026-2030 годы - 1 544,5 тыс. рублей</w:t>
            </w:r>
          </w:p>
        </w:tc>
      </w:tr>
    </w:tbl>
    <w:p w:rsidR="003C3FA1" w:rsidRDefault="003C3FA1" w:rsidP="0050160A">
      <w:pPr>
        <w:shd w:val="clear" w:color="auto" w:fill="FFFFFF"/>
        <w:autoSpaceDE w:val="0"/>
        <w:autoSpaceDN w:val="0"/>
        <w:adjustRightInd w:val="0"/>
        <w:ind w:firstLine="709"/>
        <w:jc w:val="right"/>
      </w:pPr>
      <w:r>
        <w:t>»</w:t>
      </w:r>
    </w:p>
    <w:p w:rsidR="00EC0B29" w:rsidRPr="00A72CB8" w:rsidRDefault="003C3FA1" w:rsidP="007164F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lastRenderedPageBreak/>
        <w:t>1.</w:t>
      </w:r>
      <w:r w:rsidR="005153D3">
        <w:t>1</w:t>
      </w:r>
      <w:r>
        <w:t>.</w:t>
      </w:r>
      <w:r w:rsidR="00A30AE9" w:rsidRPr="00A72CB8">
        <w:t xml:space="preserve">Таблицу </w:t>
      </w:r>
      <w:r w:rsidR="007164FC">
        <w:t>2</w:t>
      </w:r>
      <w:r w:rsidR="00A30AE9" w:rsidRPr="00A72CB8">
        <w:t xml:space="preserve"> </w:t>
      </w:r>
      <w:r w:rsidR="007164FC" w:rsidRPr="00A72CB8">
        <w:t>«Распределение финансовых ресурсов муниципальной программы» изложи</w:t>
      </w:r>
      <w:r>
        <w:t>ть в новой редакции (Приложение)</w:t>
      </w:r>
      <w:r w:rsidR="007164FC" w:rsidRPr="00A72CB8">
        <w:t xml:space="preserve">. </w:t>
      </w:r>
    </w:p>
    <w:p w:rsidR="00C35DA0" w:rsidRPr="00A72CB8" w:rsidRDefault="00806D68" w:rsidP="00C35DA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72CB8">
        <w:t>2</w:t>
      </w:r>
      <w:r w:rsidR="007302F6" w:rsidRPr="00A72CB8">
        <w:t xml:space="preserve">. </w:t>
      </w:r>
      <w:r w:rsidR="00C35DA0" w:rsidRPr="00A72CB8"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 официальном сайте органов местного самоуправления муниципального образования Кондинский район.</w:t>
      </w:r>
    </w:p>
    <w:p w:rsidR="00C35DA0" w:rsidRPr="00A72CB8" w:rsidRDefault="00806D68" w:rsidP="00C35DA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72CB8">
        <w:rPr>
          <w:color w:val="000000"/>
        </w:rPr>
        <w:t>3</w:t>
      </w:r>
      <w:r w:rsidR="00C35DA0" w:rsidRPr="00A72CB8">
        <w:rPr>
          <w:color w:val="000000"/>
        </w:rPr>
        <w:t xml:space="preserve">. </w:t>
      </w:r>
      <w:r w:rsidR="00C35DA0" w:rsidRPr="00A72CB8">
        <w:t>Настоящее постановление  вступает в силу после обнародования.</w:t>
      </w:r>
    </w:p>
    <w:p w:rsidR="005E43C7" w:rsidRDefault="005E43C7" w:rsidP="00C35DA0">
      <w:pPr>
        <w:ind w:firstLine="709"/>
        <w:rPr>
          <w:color w:val="000000"/>
        </w:rPr>
      </w:pPr>
    </w:p>
    <w:p w:rsidR="0050160A" w:rsidRDefault="0050160A" w:rsidP="00C35DA0">
      <w:pPr>
        <w:ind w:firstLine="709"/>
        <w:rPr>
          <w:color w:val="000000"/>
        </w:rPr>
      </w:pPr>
    </w:p>
    <w:p w:rsidR="00F06EF1" w:rsidRPr="00A72CB8" w:rsidRDefault="00F06EF1" w:rsidP="00D107E3">
      <w:pPr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4"/>
        <w:gridCol w:w="1736"/>
        <w:gridCol w:w="3100"/>
      </w:tblGrid>
      <w:tr w:rsidR="008A0693" w:rsidRPr="00A72CB8" w:rsidTr="0003392A">
        <w:tc>
          <w:tcPr>
            <w:tcW w:w="4785" w:type="dxa"/>
          </w:tcPr>
          <w:p w:rsidR="007164FC" w:rsidRDefault="007164FC" w:rsidP="007164FC">
            <w:pPr>
              <w:jc w:val="both"/>
            </w:pPr>
            <w:r>
              <w:t>Исполняющий обязанности</w:t>
            </w:r>
          </w:p>
          <w:p w:rsidR="008A0693" w:rsidRPr="00A72CB8" w:rsidRDefault="007164FC" w:rsidP="007164FC">
            <w:pPr>
              <w:jc w:val="both"/>
              <w:rPr>
                <w:color w:val="000000"/>
              </w:rPr>
            </w:pPr>
            <w:r>
              <w:t>г</w:t>
            </w:r>
            <w:r w:rsidR="008A0693" w:rsidRPr="00A72CB8">
              <w:t>лав</w:t>
            </w:r>
            <w:r>
              <w:t>ы</w:t>
            </w:r>
            <w:r w:rsidR="008A0693" w:rsidRPr="00A72CB8">
              <w:t xml:space="preserve"> </w:t>
            </w:r>
            <w:r w:rsidR="00C03B7A" w:rsidRPr="00A72CB8">
              <w:t>района</w:t>
            </w:r>
          </w:p>
        </w:tc>
        <w:tc>
          <w:tcPr>
            <w:tcW w:w="1920" w:type="dxa"/>
          </w:tcPr>
          <w:p w:rsidR="008A0693" w:rsidRPr="00A72CB8" w:rsidRDefault="008A0693" w:rsidP="0003392A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A72CB8" w:rsidRDefault="00C03B7A" w:rsidP="007164FC">
            <w:pPr>
              <w:jc w:val="right"/>
            </w:pPr>
            <w:r w:rsidRPr="00A72CB8">
              <w:t>А.</w:t>
            </w:r>
            <w:r w:rsidR="007164FC">
              <w:t>А</w:t>
            </w:r>
            <w:r w:rsidRPr="00A72CB8">
              <w:t>.</w:t>
            </w:r>
            <w:r w:rsidR="00184068">
              <w:t xml:space="preserve"> </w:t>
            </w:r>
            <w:r w:rsidR="007164FC">
              <w:t>Мухин</w:t>
            </w:r>
          </w:p>
        </w:tc>
      </w:tr>
    </w:tbl>
    <w:p w:rsidR="0042531D" w:rsidRPr="00A72CB8" w:rsidRDefault="0042531D" w:rsidP="00E95C3F">
      <w:pPr>
        <w:rPr>
          <w:color w:val="000000"/>
        </w:rPr>
      </w:pPr>
    </w:p>
    <w:p w:rsidR="00501FCC" w:rsidRPr="00A72CB8" w:rsidRDefault="00501FCC" w:rsidP="00E95C3F">
      <w:pPr>
        <w:rPr>
          <w:color w:val="000000"/>
        </w:rPr>
      </w:pPr>
    </w:p>
    <w:p w:rsidR="00501FCC" w:rsidRDefault="00501FCC" w:rsidP="00E95C3F">
      <w:pPr>
        <w:rPr>
          <w:color w:val="000000"/>
          <w:sz w:val="16"/>
          <w:szCs w:val="16"/>
        </w:rPr>
      </w:pPr>
    </w:p>
    <w:p w:rsidR="00501FCC" w:rsidRDefault="00501FCC" w:rsidP="00E95C3F">
      <w:pPr>
        <w:rPr>
          <w:color w:val="000000"/>
          <w:sz w:val="16"/>
          <w:szCs w:val="16"/>
        </w:rPr>
        <w:sectPr w:rsidR="00501FCC" w:rsidSect="005E43C7">
          <w:headerReference w:type="even" r:id="rId9"/>
          <w:headerReference w:type="default" r:id="rId10"/>
          <w:pgSz w:w="11909" w:h="16834"/>
          <w:pgMar w:top="1134" w:right="1134" w:bottom="1134" w:left="1701" w:header="720" w:footer="720" w:gutter="0"/>
          <w:cols w:space="720"/>
          <w:noEndnote/>
          <w:titlePg/>
          <w:docGrid w:linePitch="326"/>
        </w:sectPr>
      </w:pPr>
    </w:p>
    <w:p w:rsidR="0050160A" w:rsidRPr="0050160A" w:rsidRDefault="0050160A" w:rsidP="0050160A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0160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1 </w:t>
      </w:r>
    </w:p>
    <w:p w:rsidR="0050160A" w:rsidRPr="0050160A" w:rsidRDefault="0050160A" w:rsidP="0050160A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b/>
          <w:sz w:val="28"/>
          <w:szCs w:val="28"/>
        </w:rPr>
      </w:pPr>
      <w:r w:rsidRPr="0050160A">
        <w:rPr>
          <w:b/>
          <w:sz w:val="28"/>
          <w:szCs w:val="28"/>
        </w:rPr>
        <w:t>Таблица 2</w:t>
      </w:r>
    </w:p>
    <w:p w:rsidR="0050160A" w:rsidRDefault="0050160A" w:rsidP="0050160A">
      <w:pPr>
        <w:widowControl w:val="0"/>
        <w:autoSpaceDE w:val="0"/>
        <w:autoSpaceDN w:val="0"/>
        <w:jc w:val="center"/>
        <w:rPr>
          <w:b/>
        </w:rPr>
      </w:pPr>
      <w:r w:rsidRPr="00707D21">
        <w:rPr>
          <w:b/>
        </w:rPr>
        <w:t xml:space="preserve">Распределение финансовых ресурсов муниципальной программы </w:t>
      </w:r>
    </w:p>
    <w:p w:rsidR="0050160A" w:rsidRPr="00707D21" w:rsidRDefault="0050160A" w:rsidP="0050160A">
      <w:pPr>
        <w:widowControl w:val="0"/>
        <w:autoSpaceDE w:val="0"/>
        <w:autoSpaceDN w:val="0"/>
        <w:jc w:val="center"/>
        <w:rPr>
          <w:b/>
        </w:rPr>
      </w:pPr>
    </w:p>
    <w:tbl>
      <w:tblPr>
        <w:tblW w:w="50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424"/>
        <w:gridCol w:w="2458"/>
        <w:gridCol w:w="1899"/>
        <w:gridCol w:w="996"/>
        <w:gridCol w:w="876"/>
        <w:gridCol w:w="996"/>
        <w:gridCol w:w="996"/>
        <w:gridCol w:w="756"/>
        <w:gridCol w:w="876"/>
        <w:gridCol w:w="876"/>
        <w:gridCol w:w="876"/>
        <w:gridCol w:w="876"/>
      </w:tblGrid>
      <w:tr w:rsidR="0050160A" w:rsidRPr="00707D21" w:rsidTr="0050160A">
        <w:trPr>
          <w:trHeight w:val="195"/>
          <w:jc w:val="center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 xml:space="preserve">№ 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Ответственный исполнитель/</w:t>
            </w:r>
          </w:p>
          <w:p w:rsidR="0050160A" w:rsidRPr="00707D21" w:rsidRDefault="0050160A" w:rsidP="0050160A">
            <w:pPr>
              <w:jc w:val="center"/>
            </w:pPr>
            <w:r w:rsidRPr="00707D21">
              <w:t>соисполнитель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ind w:left="-134" w:right="-124"/>
              <w:jc w:val="center"/>
            </w:pPr>
            <w:r w:rsidRPr="00707D21">
              <w:t>Источники финансирования</w:t>
            </w:r>
          </w:p>
        </w:tc>
        <w:tc>
          <w:tcPr>
            <w:tcW w:w="26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Финансовые затраты на реализацию, тыс. рублей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всего</w:t>
            </w:r>
          </w:p>
        </w:tc>
        <w:tc>
          <w:tcPr>
            <w:tcW w:w="23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в том числе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2019 год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2020 год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2021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2022 год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2023 год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2024 год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2025 год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ind w:left="-94" w:right="-97"/>
              <w:jc w:val="center"/>
            </w:pPr>
            <w:r w:rsidRPr="00707D21">
              <w:t>2026-2030 годы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11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13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1.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>Обеспечение функционирования и развития систем видеонаблюдения в сфере общественного порядка (2)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Отдел общественной безопасности администрации Кондинского района,</w:t>
            </w:r>
          </w:p>
          <w:p w:rsidR="0050160A" w:rsidRPr="00707D21" w:rsidRDefault="0050160A" w:rsidP="0050160A">
            <w:pPr>
              <w:jc w:val="center"/>
            </w:pPr>
            <w:r w:rsidRPr="00707D21">
              <w:rPr>
                <w:rStyle w:val="extended-textshort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>Всего, в том числе: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1 412,3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360,0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376,5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135,8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60,0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60,0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60,0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60,0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300,0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>1. федеральный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>2. бюджет автономного округа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>
            <w:pPr>
              <w:rPr>
                <w:color w:val="000000"/>
              </w:rPr>
            </w:pPr>
            <w:r w:rsidRPr="00707D21">
              <w:rPr>
                <w:color w:val="000000"/>
              </w:rPr>
              <w:t>3. бюджет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1 412,3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360,0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376,5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135,8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60,0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60,0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60,0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60,0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300,0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rPr>
                <w:color w:val="000000"/>
              </w:rPr>
              <w:t>4. бюджет поселения (участие в программе)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2.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>Создание условий для деятельности народных дружин (2)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Отдел общественной безопасности администрации Кондинского района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>Всего в том числе: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3 053,305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172,1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518,49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242,515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231,4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236,1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236,1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236,1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1 180,5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>1. федеральный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 xml:space="preserve">2. бюджет автономного </w:t>
            </w:r>
            <w:r w:rsidRPr="00707D21">
              <w:lastRenderedPageBreak/>
              <w:t>округа, в том числе: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lastRenderedPageBreak/>
              <w:t>2 750,20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167,9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225,5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236,6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231,4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236,1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236,1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236,1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1 180,5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rPr>
                <w:color w:val="000000"/>
              </w:rPr>
              <w:t>2.1. бюджет поселения (исполнение полномочий, переданных на уровень района)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63,0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16,79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22,55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23,66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rPr>
                <w:color w:val="000000"/>
              </w:rPr>
              <w:t>3. бюджет района, в том числе: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303,105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4,2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292,99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5,915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rPr>
                <w:color w:val="000000"/>
              </w:rPr>
            </w:pPr>
            <w:r w:rsidRPr="00707D21">
              <w:rPr>
                <w:color w:val="000000"/>
              </w:rPr>
              <w:t>3.1. бюджет поселения (исполнение полномочий, переданных на уровень района)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15,76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4,2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5,64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5,915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rPr>
                <w:color w:val="000000"/>
              </w:rPr>
              <w:t>4. бюджет поселения (участие в программе)</w:t>
            </w:r>
            <w:r w:rsidRPr="00707D21">
              <w:t xml:space="preserve"> (справочно)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958,84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49,79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50,74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53,235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57,85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59,025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59,025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59,025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295,13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rPr>
                <w:color w:val="000000"/>
              </w:rPr>
              <w:t xml:space="preserve">СПРАВОЧНО (для муниципальной программы Кондинского района): Межбюджетные трансферты, направляемые в бюджеты поселений для </w:t>
            </w:r>
            <w:r w:rsidRPr="00707D21">
              <w:rPr>
                <w:color w:val="000000"/>
              </w:rPr>
              <w:lastRenderedPageBreak/>
              <w:t>дальнейшей передачи в бюджет района для исполнения полномочий, переданных на уровень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lastRenderedPageBreak/>
              <w:t>63,0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16,79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22,55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23,66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lastRenderedPageBreak/>
              <w:t>3.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(2)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Юридическо-правовое управление администрации Кондинского района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>Всего в том числе: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109,7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7,2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28,2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7,5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4,4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7,8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7,8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7,8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39,0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>1. федеральный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109,7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7,2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28,2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7,5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4,4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7,8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7,8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7,8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39,0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>2. бюджет автономного округа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rPr>
                <w:color w:val="000000"/>
              </w:rPr>
              <w:t>3. бюджет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rPr>
                <w:color w:val="000000"/>
              </w:rPr>
              <w:t>4. бюджет поселения (участие в программе)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</w:tr>
      <w:tr w:rsidR="0050160A" w:rsidRPr="00707D21" w:rsidTr="0050160A">
        <w:trPr>
          <w:trHeight w:val="209"/>
          <w:jc w:val="center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4.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>Обеспечение функционирования и развития систем видеонаблюдения с целью повышения безопасности дорожного движения, информирования населения* (1)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Управление внутренней политики администрации Кондинского района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>Всего в том числе: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390,4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390,4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>1. федеральный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>2. бюджет автономного округа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</w:tr>
      <w:tr w:rsidR="0050160A" w:rsidRPr="00707D21" w:rsidTr="0050160A">
        <w:trPr>
          <w:trHeight w:val="1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>3. бюджет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390,4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390,4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>4. бюджет поселения (участие в программе)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/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/>
        </w:tc>
      </w:tr>
      <w:tr w:rsidR="0050160A" w:rsidRPr="00707D21" w:rsidTr="0050160A">
        <w:trPr>
          <w:trHeight w:val="68"/>
          <w:jc w:val="center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lastRenderedPageBreak/>
              <w:t>5.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>Профилактика незаконного оборота и потребления наркотических средств и психотропных веществ (3)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D21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администрации Кондинского района,</w:t>
            </w:r>
          </w:p>
          <w:p w:rsidR="0050160A" w:rsidRPr="00707D21" w:rsidRDefault="0050160A" w:rsidP="005016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D21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Кондинского района,</w:t>
            </w:r>
          </w:p>
          <w:p w:rsidR="0050160A" w:rsidRPr="00707D21" w:rsidRDefault="0050160A" w:rsidP="005016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D21">
              <w:rPr>
                <w:rFonts w:ascii="Times New Roman" w:hAnsi="Times New Roman" w:cs="Times New Roman"/>
                <w:sz w:val="22"/>
                <w:szCs w:val="22"/>
              </w:rPr>
              <w:t>комитет физической культуры и спорта администрации Кондинского района,</w:t>
            </w:r>
          </w:p>
          <w:p w:rsidR="0050160A" w:rsidRPr="00707D21" w:rsidRDefault="0050160A" w:rsidP="005016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D21">
              <w:rPr>
                <w:rFonts w:ascii="Times New Roman" w:hAnsi="Times New Roman" w:cs="Times New Roman"/>
                <w:bCs/>
                <w:sz w:val="22"/>
                <w:szCs w:val="22"/>
              </w:rPr>
              <w:t>отдел по организации деятельности комиссии по делам несовершеннолетних и защите их прав</w:t>
            </w:r>
            <w:r w:rsidRPr="00707D21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Кондинского района,</w:t>
            </w:r>
          </w:p>
          <w:p w:rsidR="0050160A" w:rsidRPr="00707D21" w:rsidRDefault="0050160A" w:rsidP="0050160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7D21">
              <w:rPr>
                <w:rFonts w:ascii="Times New Roman" w:hAnsi="Times New Roman" w:cs="Times New Roman"/>
                <w:bCs/>
                <w:sz w:val="22"/>
                <w:szCs w:val="22"/>
              </w:rPr>
              <w:t>отдел молодежной политики администрации Кондинского района,</w:t>
            </w:r>
          </w:p>
          <w:p w:rsidR="0050160A" w:rsidRPr="00707D21" w:rsidRDefault="0050160A" w:rsidP="0050160A">
            <w:pPr>
              <w:jc w:val="center"/>
            </w:pPr>
            <w:r w:rsidRPr="00707D21">
              <w:t>отдел общественной безопасности администрации Кондинского района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>Всего в том числе: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690,0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640,0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5,0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25,0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>1. федеральный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>2. бюджет автономного округа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640,0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640,0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>
              <w:t>960</w:t>
            </w:r>
            <w:r w:rsidRPr="00707D21">
              <w:t>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>3. бюджет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50,0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5,0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25,0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>4. бюджет поселения (участие в программе)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6.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>Обеспечение защиты прав потребителей (4)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Юридическо-правовое управление администрации Кондинского района, комитет несырьевого сектора экономики</w:t>
            </w:r>
          </w:p>
          <w:p w:rsidR="0050160A" w:rsidRPr="00707D21" w:rsidRDefault="0050160A" w:rsidP="0050160A">
            <w:pPr>
              <w:jc w:val="center"/>
            </w:pPr>
            <w:r w:rsidRPr="00707D21">
              <w:t xml:space="preserve">и поддержки предпринимательства администрации </w:t>
            </w:r>
            <w:r w:rsidRPr="00707D21">
              <w:lastRenderedPageBreak/>
              <w:t>Кондинского района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lastRenderedPageBreak/>
              <w:t>Всего в том числе: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>1. федеральный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>2. бюджет автономного округа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>3. бюджет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>4. бюджет поселения (участие в программе)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lastRenderedPageBreak/>
              <w:t>7.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округе, прогноза общественно-политической</w:t>
            </w:r>
          </w:p>
          <w:p w:rsidR="0050160A" w:rsidRPr="00707D21" w:rsidRDefault="0050160A" w:rsidP="0050160A">
            <w:r w:rsidRPr="00707D21">
              <w:t>ситуации* (5)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rPr>
                <w:bCs/>
              </w:rPr>
              <w:t xml:space="preserve">Отдел по вопросам местного самоуправления управления внутренней политики </w:t>
            </w:r>
            <w:r w:rsidRPr="00707D21">
              <w:t>администрации Кондинского района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>Всего в том числе: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193,94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193,94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>1. федеральный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>2. бюджет автономного округа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192,0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192,0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>3. бюджет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1,94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1,94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>4. бюджет поселения (участие в программе)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17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>Всего по муниципальной программе: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>Всего в том числе: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>
              <w:t>6 809,66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ind w:left="-50" w:right="-30"/>
              <w:jc w:val="center"/>
            </w:pPr>
            <w:r w:rsidRPr="00707D21">
              <w:t>1 123,64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1 563,2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>
              <w:t>1 350</w:t>
            </w:r>
            <w:r w:rsidRPr="00707D21">
              <w:t>,8</w:t>
            </w:r>
            <w: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300,8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308,9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308,9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308,9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1 544,5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>1. федеральный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109,7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7,2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28,2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7,5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4,4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7,8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7,8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7,8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39,0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 xml:space="preserve">2. бюджет автономного округа, в том </w:t>
            </w:r>
            <w:r w:rsidRPr="00707D21">
              <w:lastRenderedPageBreak/>
              <w:t>числе: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>
              <w:lastRenderedPageBreak/>
              <w:t>4 542,20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359,9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865,5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>
              <w:t>1 196</w:t>
            </w:r>
            <w:r w:rsidRPr="00707D21">
              <w:t>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231,4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236,1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236,1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236,1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1 180,5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 xml:space="preserve">2.1. </w:t>
            </w:r>
            <w:r w:rsidRPr="00707D21">
              <w:rPr>
                <w:color w:val="000000"/>
              </w:rPr>
              <w:t>бюджет поселения (исполнение полномочий, переданных на уровень района)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63,0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16,79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22,55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23,66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>3. бюджет района, в том числе: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2 157,755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756,54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669,5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146,715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65,0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65,0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65,0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65,0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325,0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rPr>
                <w:color w:val="000000"/>
              </w:rPr>
              <w:t>3.1. бюджет поселения (исполнение полномочий, переданных на уровень района)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15,76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4,2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5,64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5,915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>4. бюджет поселения (участие в программе) (справочно)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958,84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49,79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50,74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53,235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57,85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59,025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59,025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59,025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295,13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1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rPr>
                <w:color w:val="000000"/>
              </w:rPr>
              <w:t xml:space="preserve">СПРАВОЧНО (для муниципальной программы Кондинского района): Межбюджетные трансферты, направляемые в бюджеты поселений для дальнейшей </w:t>
            </w:r>
            <w:r w:rsidRPr="00707D21">
              <w:rPr>
                <w:color w:val="000000"/>
              </w:rPr>
              <w:lastRenderedPageBreak/>
              <w:t>передачи в бюджет района для исполнения полномочий, переданных на уровень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lastRenderedPageBreak/>
              <w:t>63,0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16,79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22,55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23,66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>
            <w:r w:rsidRPr="00707D21">
              <w:lastRenderedPageBreak/>
              <w:t>В том числе: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1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>
            <w:r w:rsidRPr="00707D21">
              <w:t>По муниципальным образованиям городских и сельских поселений района: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>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287,358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287,358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1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>
            <w:r w:rsidRPr="00707D21">
              <w:t>сп. Болчары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>Бюджет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34,483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34,483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1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>
            <w:r w:rsidRPr="00707D21">
              <w:t>гп. Кондинское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>Бюджет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34,483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34,483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1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>
            <w:r w:rsidRPr="00707D21">
              <w:t>гп. Куминский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>Бюджет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34,483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34,483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1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>
            <w:r w:rsidRPr="00707D21">
              <w:t>сп. Леуши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>Бюджет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34,483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34,483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1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>
            <w:r w:rsidRPr="00707D21">
              <w:t>гп. Луговой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>Бюджет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34,483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34,483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1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>
            <w:r w:rsidRPr="00707D21">
              <w:t>гп. Мортка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>Бюджет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34,483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34,483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1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>
            <w:r w:rsidRPr="00707D21">
              <w:t>сп. Мулымья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>Бюджет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45,977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45,977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</w:tr>
      <w:tr w:rsidR="0050160A" w:rsidRPr="00707D21" w:rsidTr="0050160A">
        <w:trPr>
          <w:trHeight w:val="68"/>
          <w:jc w:val="center"/>
        </w:trPr>
        <w:tc>
          <w:tcPr>
            <w:tcW w:w="1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0A" w:rsidRPr="00707D21" w:rsidRDefault="0050160A" w:rsidP="0050160A">
            <w:r w:rsidRPr="00707D21">
              <w:t>сп. Половинка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r w:rsidRPr="00707D21">
              <w:t>Бюджет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34,483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34,483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0A" w:rsidRPr="00707D21" w:rsidRDefault="0050160A" w:rsidP="0050160A">
            <w:pPr>
              <w:jc w:val="center"/>
            </w:pPr>
            <w:r w:rsidRPr="00707D21">
              <w:t>0,0</w:t>
            </w:r>
          </w:p>
        </w:tc>
      </w:tr>
    </w:tbl>
    <w:p w:rsidR="0050160A" w:rsidRDefault="0050160A" w:rsidP="0050160A">
      <w:pPr>
        <w:ind w:firstLine="709"/>
        <w:rPr>
          <w:color w:val="000000"/>
          <w:szCs w:val="14"/>
        </w:rPr>
      </w:pPr>
      <w:r w:rsidRPr="00707D21">
        <w:rPr>
          <w:color w:val="000000"/>
          <w:szCs w:val="14"/>
          <w:vertAlign w:val="superscript"/>
        </w:rPr>
        <w:t>*</w:t>
      </w:r>
      <w:r w:rsidRPr="00707D21">
        <w:rPr>
          <w:color w:val="000000"/>
          <w:szCs w:val="14"/>
        </w:rPr>
        <w:t>Мероприятия 4, 7 муниципальной программы действительны до 31 декабря 2019 года.</w:t>
      </w:r>
    </w:p>
    <w:p w:rsidR="00501FCC" w:rsidRPr="00501FCC" w:rsidRDefault="00501FCC" w:rsidP="005F1042">
      <w:pPr>
        <w:shd w:val="clear" w:color="auto" w:fill="FFFFFF"/>
        <w:tabs>
          <w:tab w:val="left" w:pos="1717"/>
        </w:tabs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sectPr w:rsidR="00501FCC" w:rsidRPr="00501FCC" w:rsidSect="005016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B3A" w:rsidRDefault="001A2B3A">
      <w:r>
        <w:separator/>
      </w:r>
    </w:p>
  </w:endnote>
  <w:endnote w:type="continuationSeparator" w:id="0">
    <w:p w:rsidR="001A2B3A" w:rsidRDefault="001A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B3A" w:rsidRDefault="001A2B3A">
      <w:r>
        <w:separator/>
      </w:r>
    </w:p>
  </w:footnote>
  <w:footnote w:type="continuationSeparator" w:id="0">
    <w:p w:rsidR="001A2B3A" w:rsidRDefault="001A2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0A" w:rsidRDefault="005016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160A" w:rsidRDefault="0050160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0A" w:rsidRDefault="0050160A">
    <w:pPr>
      <w:pStyle w:val="a5"/>
      <w:jc w:val="center"/>
    </w:pPr>
  </w:p>
  <w:p w:rsidR="0050160A" w:rsidRDefault="0050160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6E41360"/>
    <w:multiLevelType w:val="multilevel"/>
    <w:tmpl w:val="1DE89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8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0"/>
  </w:num>
  <w:num w:numId="3">
    <w:abstractNumId w:val="3"/>
  </w:num>
  <w:num w:numId="4">
    <w:abstractNumId w:val="22"/>
  </w:num>
  <w:num w:numId="5">
    <w:abstractNumId w:val="16"/>
  </w:num>
  <w:num w:numId="6">
    <w:abstractNumId w:val="13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9"/>
  </w:num>
  <w:num w:numId="17">
    <w:abstractNumId w:val="18"/>
  </w:num>
  <w:num w:numId="18">
    <w:abstractNumId w:val="21"/>
  </w:num>
  <w:num w:numId="19">
    <w:abstractNumId w:val="10"/>
  </w:num>
  <w:num w:numId="20">
    <w:abstractNumId w:val="14"/>
  </w:num>
  <w:num w:numId="21">
    <w:abstractNumId w:val="5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53DE"/>
    <w:rsid w:val="000065DC"/>
    <w:rsid w:val="00006757"/>
    <w:rsid w:val="0000787B"/>
    <w:rsid w:val="0001047B"/>
    <w:rsid w:val="000112D6"/>
    <w:rsid w:val="00011FC5"/>
    <w:rsid w:val="00013FAD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75F7"/>
    <w:rsid w:val="000B7915"/>
    <w:rsid w:val="000C05E8"/>
    <w:rsid w:val="000C10D9"/>
    <w:rsid w:val="000C2DC7"/>
    <w:rsid w:val="000C2ECE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13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266E"/>
    <w:rsid w:val="00182D19"/>
    <w:rsid w:val="00182FEF"/>
    <w:rsid w:val="001831E0"/>
    <w:rsid w:val="00184068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B3A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C2E"/>
    <w:rsid w:val="00221645"/>
    <w:rsid w:val="00223201"/>
    <w:rsid w:val="00223AA7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12B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5F35"/>
    <w:rsid w:val="00286759"/>
    <w:rsid w:val="0028772E"/>
    <w:rsid w:val="0029095C"/>
    <w:rsid w:val="00290AB8"/>
    <w:rsid w:val="002910E6"/>
    <w:rsid w:val="00291662"/>
    <w:rsid w:val="00291A9E"/>
    <w:rsid w:val="00291BE2"/>
    <w:rsid w:val="0029248A"/>
    <w:rsid w:val="00292CAD"/>
    <w:rsid w:val="00293BBE"/>
    <w:rsid w:val="0029426A"/>
    <w:rsid w:val="002945CD"/>
    <w:rsid w:val="0029481A"/>
    <w:rsid w:val="00296427"/>
    <w:rsid w:val="00297178"/>
    <w:rsid w:val="002A02F4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90B65"/>
    <w:rsid w:val="003911C6"/>
    <w:rsid w:val="00391BD4"/>
    <w:rsid w:val="00394BC0"/>
    <w:rsid w:val="00395168"/>
    <w:rsid w:val="00396E42"/>
    <w:rsid w:val="00397060"/>
    <w:rsid w:val="003A0CEC"/>
    <w:rsid w:val="003A1E83"/>
    <w:rsid w:val="003A2B2A"/>
    <w:rsid w:val="003A51F1"/>
    <w:rsid w:val="003A53F6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C0381"/>
    <w:rsid w:val="003C1544"/>
    <w:rsid w:val="003C2535"/>
    <w:rsid w:val="003C2B89"/>
    <w:rsid w:val="003C2E1D"/>
    <w:rsid w:val="003C2F40"/>
    <w:rsid w:val="003C3FA1"/>
    <w:rsid w:val="003C7125"/>
    <w:rsid w:val="003D11B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6E2D"/>
    <w:rsid w:val="004277B4"/>
    <w:rsid w:val="0043026B"/>
    <w:rsid w:val="00431FA2"/>
    <w:rsid w:val="0043381D"/>
    <w:rsid w:val="00433E0C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27A5"/>
    <w:rsid w:val="0045383F"/>
    <w:rsid w:val="00454354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A25"/>
    <w:rsid w:val="004A2BCA"/>
    <w:rsid w:val="004A2CD2"/>
    <w:rsid w:val="004A4E90"/>
    <w:rsid w:val="004A6C3D"/>
    <w:rsid w:val="004A75F2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4F57"/>
    <w:rsid w:val="004D55E5"/>
    <w:rsid w:val="004D76EF"/>
    <w:rsid w:val="004E00A2"/>
    <w:rsid w:val="004E02B5"/>
    <w:rsid w:val="004E1A2B"/>
    <w:rsid w:val="004E21C0"/>
    <w:rsid w:val="004E26CA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160A"/>
    <w:rsid w:val="00501FCC"/>
    <w:rsid w:val="005025DB"/>
    <w:rsid w:val="00502FE1"/>
    <w:rsid w:val="00504430"/>
    <w:rsid w:val="00504640"/>
    <w:rsid w:val="00505E23"/>
    <w:rsid w:val="00510717"/>
    <w:rsid w:val="00511FBA"/>
    <w:rsid w:val="00513FA5"/>
    <w:rsid w:val="005153D3"/>
    <w:rsid w:val="00517917"/>
    <w:rsid w:val="005229A3"/>
    <w:rsid w:val="00522D2B"/>
    <w:rsid w:val="00523B7B"/>
    <w:rsid w:val="00524182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2F5"/>
    <w:rsid w:val="00563867"/>
    <w:rsid w:val="00564EBA"/>
    <w:rsid w:val="0056584F"/>
    <w:rsid w:val="00566853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3C7"/>
    <w:rsid w:val="005E4AA6"/>
    <w:rsid w:val="005E57FF"/>
    <w:rsid w:val="005E6E55"/>
    <w:rsid w:val="005F0EA4"/>
    <w:rsid w:val="005F1042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7EA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158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315D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2986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3092"/>
    <w:rsid w:val="007164F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02F6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2D3D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4E85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42F"/>
    <w:rsid w:val="00795B2C"/>
    <w:rsid w:val="00795BD8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6D68"/>
    <w:rsid w:val="0080725A"/>
    <w:rsid w:val="00810660"/>
    <w:rsid w:val="00810FCF"/>
    <w:rsid w:val="008117C1"/>
    <w:rsid w:val="008120E8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0E1E"/>
    <w:rsid w:val="0083140A"/>
    <w:rsid w:val="00831956"/>
    <w:rsid w:val="00831F36"/>
    <w:rsid w:val="00832A13"/>
    <w:rsid w:val="008334D8"/>
    <w:rsid w:val="008335DC"/>
    <w:rsid w:val="00833FC3"/>
    <w:rsid w:val="00834CB6"/>
    <w:rsid w:val="008356BE"/>
    <w:rsid w:val="008358BB"/>
    <w:rsid w:val="00835C6E"/>
    <w:rsid w:val="00835E02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513"/>
    <w:rsid w:val="00866F3A"/>
    <w:rsid w:val="00871A7F"/>
    <w:rsid w:val="008722A2"/>
    <w:rsid w:val="00872DC7"/>
    <w:rsid w:val="00873C23"/>
    <w:rsid w:val="00876287"/>
    <w:rsid w:val="00880633"/>
    <w:rsid w:val="00880D11"/>
    <w:rsid w:val="00881072"/>
    <w:rsid w:val="00881EF1"/>
    <w:rsid w:val="0088289C"/>
    <w:rsid w:val="008849EC"/>
    <w:rsid w:val="008852C4"/>
    <w:rsid w:val="008854B2"/>
    <w:rsid w:val="00885637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69F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E0E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BC5"/>
    <w:rsid w:val="00960D4A"/>
    <w:rsid w:val="009615EC"/>
    <w:rsid w:val="0096348A"/>
    <w:rsid w:val="009639D5"/>
    <w:rsid w:val="00965273"/>
    <w:rsid w:val="00965722"/>
    <w:rsid w:val="00965ACF"/>
    <w:rsid w:val="00966290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0AE9"/>
    <w:rsid w:val="00A32879"/>
    <w:rsid w:val="00A33AF8"/>
    <w:rsid w:val="00A33B9A"/>
    <w:rsid w:val="00A34563"/>
    <w:rsid w:val="00A35790"/>
    <w:rsid w:val="00A36511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B5B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1C9D"/>
    <w:rsid w:val="00A72CB8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54B0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3EF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4069"/>
    <w:rsid w:val="00C35DA0"/>
    <w:rsid w:val="00C3622A"/>
    <w:rsid w:val="00C36D04"/>
    <w:rsid w:val="00C37EC8"/>
    <w:rsid w:val="00C42692"/>
    <w:rsid w:val="00C427C3"/>
    <w:rsid w:val="00C42DCB"/>
    <w:rsid w:val="00C43C26"/>
    <w:rsid w:val="00C44544"/>
    <w:rsid w:val="00C45DA5"/>
    <w:rsid w:val="00C46094"/>
    <w:rsid w:val="00C471E0"/>
    <w:rsid w:val="00C473C1"/>
    <w:rsid w:val="00C478B7"/>
    <w:rsid w:val="00C50575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6970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4F1"/>
    <w:rsid w:val="00D06A91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0F95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11C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989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BF2"/>
    <w:rsid w:val="00E30178"/>
    <w:rsid w:val="00E309B2"/>
    <w:rsid w:val="00E319C9"/>
    <w:rsid w:val="00E319DB"/>
    <w:rsid w:val="00E35380"/>
    <w:rsid w:val="00E353CC"/>
    <w:rsid w:val="00E366A0"/>
    <w:rsid w:val="00E40A35"/>
    <w:rsid w:val="00E42209"/>
    <w:rsid w:val="00E43211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AE1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4DE8"/>
    <w:rsid w:val="00E94F2F"/>
    <w:rsid w:val="00E94FC8"/>
    <w:rsid w:val="00E95168"/>
    <w:rsid w:val="00E95C3F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10CD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B29"/>
    <w:rsid w:val="00EC0FDA"/>
    <w:rsid w:val="00EC1C0E"/>
    <w:rsid w:val="00EC2237"/>
    <w:rsid w:val="00EC48A2"/>
    <w:rsid w:val="00EC60DC"/>
    <w:rsid w:val="00EC658C"/>
    <w:rsid w:val="00EC7FB2"/>
    <w:rsid w:val="00ED0D4A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6EF1"/>
    <w:rsid w:val="00F073D7"/>
    <w:rsid w:val="00F1009D"/>
    <w:rsid w:val="00F10ECA"/>
    <w:rsid w:val="00F129C5"/>
    <w:rsid w:val="00F1369F"/>
    <w:rsid w:val="00F14700"/>
    <w:rsid w:val="00F14B65"/>
    <w:rsid w:val="00F15D85"/>
    <w:rsid w:val="00F175E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34BF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56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18D1"/>
    <w:rsid w:val="00FF2163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  <w:rPr>
      <w:lang w:val="x-none" w:eastAsia="x-none"/>
    </w:r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9">
    <w:name w:val="Balloon Text"/>
    <w:basedOn w:val="a"/>
    <w:link w:val="afa"/>
    <w:rsid w:val="00752D3D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rsid w:val="00752D3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C36D04"/>
    <w:rPr>
      <w:rFonts w:ascii="Arial" w:hAnsi="Arial" w:cs="Arial"/>
      <w:lang w:val="ru-RU" w:eastAsia="ru-RU" w:bidi="ar-SA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966290"/>
    <w:rPr>
      <w:rFonts w:ascii="TimesET" w:hAnsi="TimesET"/>
      <w:sz w:val="36"/>
      <w:szCs w:val="24"/>
    </w:rPr>
  </w:style>
  <w:style w:type="character" w:customStyle="1" w:styleId="extended-textshort">
    <w:name w:val="extended-text__short"/>
    <w:basedOn w:val="a0"/>
    <w:rsid w:val="00501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  <w:rPr>
      <w:lang w:val="x-none" w:eastAsia="x-none"/>
    </w:r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9">
    <w:name w:val="Balloon Text"/>
    <w:basedOn w:val="a"/>
    <w:link w:val="afa"/>
    <w:rsid w:val="00752D3D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rsid w:val="00752D3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C36D04"/>
    <w:rPr>
      <w:rFonts w:ascii="Arial" w:hAnsi="Arial" w:cs="Arial"/>
      <w:lang w:val="ru-RU" w:eastAsia="ru-RU" w:bidi="ar-SA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966290"/>
    <w:rPr>
      <w:rFonts w:ascii="TimesET" w:hAnsi="TimesET"/>
      <w:sz w:val="36"/>
      <w:szCs w:val="24"/>
    </w:rPr>
  </w:style>
  <w:style w:type="character" w:customStyle="1" w:styleId="extended-textshort">
    <w:name w:val="extended-text__short"/>
    <w:basedOn w:val="a0"/>
    <w:rsid w:val="00501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9D696-483A-4AEA-9A94-5D309B08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Links>
    <vt:vector size="78" baseType="variant">
      <vt:variant>
        <vt:i4>327727</vt:i4>
      </vt:variant>
      <vt:variant>
        <vt:i4>36</vt:i4>
      </vt:variant>
      <vt:variant>
        <vt:i4>0</vt:i4>
      </vt:variant>
      <vt:variant>
        <vt:i4>5</vt:i4>
      </vt:variant>
      <vt:variant>
        <vt:lpwstr>C:\content\act\96e20c02-1b12-465a-b64c-24aa92270007.html</vt:lpwstr>
      </vt:variant>
      <vt:variant>
        <vt:lpwstr/>
      </vt:variant>
      <vt:variant>
        <vt:i4>524331</vt:i4>
      </vt:variant>
      <vt:variant>
        <vt:i4>33</vt:i4>
      </vt:variant>
      <vt:variant>
        <vt:i4>0</vt:i4>
      </vt:variant>
      <vt:variant>
        <vt:i4>5</vt:i4>
      </vt:variant>
      <vt:variant>
        <vt:lpwstr>C:\content\act\c351fa7f-3731-467c-9a38-00ce2ecbe619.html</vt:lpwstr>
      </vt:variant>
      <vt:variant>
        <vt:lpwstr/>
      </vt:variant>
      <vt:variant>
        <vt:i4>2752611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consultantplus://offline/ref=E9F269353AC8E3403401D33127EA2C3CD6CD759F2060AEDE423084CB9D0209FA32BE80402D8A489176F8K</vt:lpwstr>
      </vt:variant>
      <vt:variant>
        <vt:lpwstr/>
      </vt:variant>
      <vt:variant>
        <vt:i4>2555955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consultantplus://offline/ref=E9F269353AC8E3403401D33127EA2C3CD6CD759F2060AEDE423084CB9D0209FA32BE80432F8E74FFK</vt:lpwstr>
      </vt:variant>
      <vt:variant>
        <vt:lpwstr/>
      </vt:variant>
      <vt:variant>
        <vt:i4>2556003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consultantplus://offline/ref=E9F269353AC8E3403401D33127EA2C3CD6CD759F2060AEDE423084CB9D0209FA32BE8043258D74FDK</vt:lpwstr>
      </vt:variant>
      <vt:variant>
        <vt:lpwstr/>
      </vt:variant>
      <vt:variant>
        <vt:i4>2752565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consultantplus://offline/ref=E9F269353AC8E3403401D33127EA2C3CD6CD759F2060AEDE423084CB9D0209FA32BE80402D8B419676FCK</vt:lpwstr>
      </vt:variant>
      <vt:variant>
        <vt:lpwstr/>
      </vt:variant>
      <vt:variant>
        <vt:i4>655400</vt:i4>
      </vt:variant>
      <vt:variant>
        <vt:i4>18</vt:i4>
      </vt:variant>
      <vt:variant>
        <vt:i4>0</vt:i4>
      </vt:variant>
      <vt:variant>
        <vt:i4>5</vt:i4>
      </vt:variant>
      <vt:variant>
        <vt:lpwstr>C:\content\act\4d15c5d3-bd0c-4b84-ae44-ecb4b07c5503.html</vt:lpwstr>
      </vt:variant>
      <vt:variant>
        <vt:lpwstr/>
      </vt:variant>
      <vt:variant>
        <vt:i4>524331</vt:i4>
      </vt:variant>
      <vt:variant>
        <vt:i4>15</vt:i4>
      </vt:variant>
      <vt:variant>
        <vt:i4>0</vt:i4>
      </vt:variant>
      <vt:variant>
        <vt:i4>5</vt:i4>
      </vt:variant>
      <vt:variant>
        <vt:lpwstr>C:\content\act\c351fa7f-3731-467c-9a38-00ce2ecbe619.html</vt:lpwstr>
      </vt:variant>
      <vt:variant>
        <vt:lpwstr/>
      </vt:variant>
      <vt:variant>
        <vt:i4>524331</vt:i4>
      </vt:variant>
      <vt:variant>
        <vt:i4>12</vt:i4>
      </vt:variant>
      <vt:variant>
        <vt:i4>0</vt:i4>
      </vt:variant>
      <vt:variant>
        <vt:i4>5</vt:i4>
      </vt:variant>
      <vt:variant>
        <vt:lpwstr>C:\content\act\c351fa7f-3731-467c-9a38-00ce2ecbe619.html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consultantplus://offline/ref=E9F269353AC8E3403401D33127EA2C3CD6CD759F2060AEDE423084CB9D0209FA32BE80402D8A489176F8K</vt:lpwstr>
      </vt:variant>
      <vt:variant>
        <vt:lpwstr/>
      </vt:variant>
      <vt:variant>
        <vt:i4>2555955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consultantplus://offline/ref=E9F269353AC8E3403401D33127EA2C3CD6CD759F2060AEDE423084CB9D0209FA32BE80432F8E74FFK</vt:lpwstr>
      </vt:variant>
      <vt:variant>
        <vt:lpwstr/>
      </vt:variant>
      <vt:variant>
        <vt:i4>2556003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consultantplus://offline/ref=E9F269353AC8E3403401D33127EA2C3CD6CD759F2060AEDE423084CB9D0209FA32BE8043258D74FDK</vt:lpwstr>
      </vt:variant>
      <vt:variant>
        <vt:lpwstr/>
      </vt:variant>
      <vt:variant>
        <vt:i4>2752565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consultantplus://offline/ref=E9F269353AC8E3403401D33127EA2C3CD6CD759F2060AEDE423084CB9D0209FA32BE80402D8B419676FCK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Тучина Евгения Александровна</cp:lastModifiedBy>
  <cp:revision>9</cp:revision>
  <cp:lastPrinted>2021-09-24T10:52:00Z</cp:lastPrinted>
  <dcterms:created xsi:type="dcterms:W3CDTF">2021-05-28T05:14:00Z</dcterms:created>
  <dcterms:modified xsi:type="dcterms:W3CDTF">2021-10-05T04:54:00Z</dcterms:modified>
</cp:coreProperties>
</file>