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091" w:rsidRPr="00A93091" w:rsidRDefault="00A93091" w:rsidP="00AC1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 РЕЗУЛЬТАТАХ ОБЩЕСТВЕННЫХ ОБСУЖДЕНИЙ</w:t>
      </w:r>
    </w:p>
    <w:p w:rsidR="00A93091" w:rsidRPr="00A93091" w:rsidRDefault="00A93091" w:rsidP="00AC1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градостроительной деятельности</w:t>
      </w:r>
    </w:p>
    <w:p w:rsidR="00BC3D87" w:rsidRPr="00461BBB" w:rsidRDefault="00BC3D87" w:rsidP="00BC3D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5634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«Предоставления разрешения на </w:t>
      </w:r>
      <w:r w:rsidRPr="00461BB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отклонение</w:t>
      </w:r>
      <w:r w:rsidRPr="00461B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61BB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от предельных параметров разрешенного </w:t>
      </w:r>
    </w:p>
    <w:p w:rsidR="00BC3D87" w:rsidRPr="00461BBB" w:rsidRDefault="00BC3D87" w:rsidP="00BC3D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61BB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строительства, реконструкции объекта капитального строительства</w:t>
      </w:r>
      <w:r w:rsidRPr="00461B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404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 земельный участок с кадастровым номером: </w:t>
      </w:r>
      <w:r w:rsidR="00FF24BC" w:rsidRPr="00FF24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86:01:0701001:3192, расположенный по адресу: ул. Ленина, д. 44А с. </w:t>
      </w:r>
      <w:proofErr w:type="gramStart"/>
      <w:r w:rsidR="00FF24BC" w:rsidRPr="00FF24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Болчары</w:t>
      </w:r>
      <w:r w:rsidR="00FF24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  </w:t>
      </w:r>
      <w:proofErr w:type="gramEnd"/>
      <w:r w:rsidR="00FF24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        </w:t>
      </w:r>
    </w:p>
    <w:p w:rsidR="00BC3D87" w:rsidRPr="00A93091" w:rsidRDefault="00BC3D87" w:rsidP="00BC3D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93091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проекта, подлежащего рассмотрению на общественных обсуждениях)</w:t>
      </w:r>
    </w:p>
    <w:p w:rsidR="008A67DA" w:rsidRPr="008A67DA" w:rsidRDefault="008A67DA" w:rsidP="008A6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4E2" w:rsidRPr="00CA44E2" w:rsidRDefault="00CA44E2" w:rsidP="00CA4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>№ _</w:t>
      </w:r>
      <w:r w:rsidR="00FF24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</w:t>
      </w: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>_ «</w:t>
      </w:r>
      <w:r w:rsidR="00FF24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</w:t>
      </w: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F24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ию</w:t>
      </w:r>
      <w:r w:rsidR="00BC3D87" w:rsidRPr="00BC3D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ля</w:t>
      </w: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г. </w:t>
      </w: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989" w:rsidRPr="008B7989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общественных обсуждений </w:t>
      </w:r>
      <w:r w:rsidR="008B7989"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>№ _</w:t>
      </w:r>
      <w:r w:rsidR="00FF24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</w:t>
      </w:r>
      <w:r w:rsidR="008B7989"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>_ «</w:t>
      </w:r>
      <w:r w:rsidR="00FF24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</w:t>
      </w:r>
      <w:r w:rsidR="008B7989" w:rsidRPr="00747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 w:rsidR="00FF24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ию</w:t>
      </w:r>
      <w:r w:rsidR="00BC3D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ля</w:t>
      </w:r>
      <w:r w:rsidR="00CA44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B7989" w:rsidRPr="00747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2023</w:t>
      </w:r>
      <w:r w:rsidR="008B7989"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989" w:rsidRP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общественных обсуждений: </w:t>
      </w:r>
    </w:p>
    <w:p w:rsidR="008B7989" w:rsidRP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79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архитектуры и градостроительства администрации Кондинского района</w:t>
      </w:r>
    </w:p>
    <w:p w:rsid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7DA" w:rsidRPr="008A67DA" w:rsidRDefault="008A67DA" w:rsidP="008A6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Территория, в пределах которой проводятся общественные обсуждения: </w:t>
      </w:r>
    </w:p>
    <w:p w:rsidR="000E3699" w:rsidRDefault="00BC3D87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C3D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Земельный участок с кадастровым номером: </w:t>
      </w:r>
      <w:r w:rsidR="00FF24BC" w:rsidRPr="00FF24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86:01:0701001:3192</w:t>
      </w:r>
      <w:r w:rsidRPr="00BC3D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расположенный по адресу: </w:t>
      </w:r>
      <w:r w:rsidR="00FF24BC" w:rsidRPr="00FF24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 Ленина, д. 44А с. Болчары</w:t>
      </w:r>
      <w:r w:rsidRPr="00BC3D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bookmarkStart w:id="0" w:name="_GoBack"/>
      <w:bookmarkEnd w:id="0"/>
      <w:r w:rsidRPr="00BC3D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</w:t>
      </w:r>
    </w:p>
    <w:p w:rsidR="000F6F2D" w:rsidRDefault="000F6F2D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комиссии:</w:t>
      </w: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 Боенко - председатель комиссии по подготовке Правил землепользования и застройки муниципальных образований городских и сельских поселений Кондинского района, заместитель главы Кондинского района.</w:t>
      </w: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44E2" w:rsidRPr="00CA44E2" w:rsidRDefault="00CA44E2" w:rsidP="00CA44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FF24B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F24B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Гаранин</w:t>
      </w: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заместитель председателя комиссии по подготовке Правил землепользования и застройки муниципальных образований городских и сельских поселений Кондинского района, начальник управления архитектуры и градостроительства администрации Кондинского района. </w:t>
      </w:r>
    </w:p>
    <w:p w:rsidR="00AC1713" w:rsidRPr="00AC1713" w:rsidRDefault="00FF24BC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Н.С. Соколова</w:t>
      </w:r>
      <w:r w:rsidR="00AC1713"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секретарь комиссии,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начальника </w:t>
      </w:r>
      <w:r w:rsidR="00AC1713"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архитектуры и градостроительства администрации Кондинского района. </w:t>
      </w: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tbl>
      <w:tblPr>
        <w:tblW w:w="9745" w:type="dxa"/>
        <w:tblInd w:w="-34" w:type="dxa"/>
        <w:tblLook w:val="01E0" w:firstRow="1" w:lastRow="1" w:firstColumn="1" w:lastColumn="1" w:noHBand="0" w:noVBand="0"/>
      </w:tblPr>
      <w:tblGrid>
        <w:gridCol w:w="2977"/>
        <w:gridCol w:w="6768"/>
      </w:tblGrid>
      <w:tr w:rsidR="00AC1713" w:rsidRPr="00AC1713" w:rsidTr="004D6E52">
        <w:tc>
          <w:tcPr>
            <w:tcW w:w="2977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Григоренко</w:t>
            </w:r>
          </w:p>
        </w:tc>
        <w:tc>
          <w:tcPr>
            <w:tcW w:w="6768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учреждения Управление капитального строительства Кондинского района</w:t>
            </w:r>
          </w:p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713" w:rsidRPr="00AC1713" w:rsidTr="004D6E52">
        <w:tc>
          <w:tcPr>
            <w:tcW w:w="2977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Т.С. Суслова</w:t>
            </w:r>
          </w:p>
        </w:tc>
        <w:tc>
          <w:tcPr>
            <w:tcW w:w="6768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юридическо-правового управления администрации Кондинского района</w:t>
            </w:r>
          </w:p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713" w:rsidRPr="00AC1713" w:rsidTr="004D6E52">
        <w:tc>
          <w:tcPr>
            <w:tcW w:w="2977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И.П. Таганцова                      </w:t>
            </w:r>
          </w:p>
        </w:tc>
        <w:tc>
          <w:tcPr>
            <w:tcW w:w="6768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природным ресурсам и экологии администрации Кондинского района</w:t>
            </w:r>
          </w:p>
        </w:tc>
      </w:tr>
    </w:tbl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 участников общественных обсуждений:</w:t>
      </w:r>
    </w:p>
    <w:p w:rsidR="00AC1713" w:rsidRPr="00AC1713" w:rsidRDefault="00CA44E2" w:rsidP="00AC171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Замечаний и предложений по вопросу предоставления разрешения на отклонение от предельных параметров разрешенного строительства не поступало.</w:t>
      </w: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по результатам общественных обсуждений:</w:t>
      </w:r>
    </w:p>
    <w:p w:rsidR="008A67DA" w:rsidRPr="00FF24BC" w:rsidRDefault="00CD4CF4" w:rsidP="00404F68">
      <w:pPr>
        <w:pStyle w:val="a6"/>
        <w:numPr>
          <w:ilvl w:val="0"/>
          <w:numId w:val="3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принято решение рекомендовать главе Кондинского района принять решение о предоставлении разрешения </w:t>
      </w:r>
      <w:r w:rsidR="008A67DA" w:rsidRPr="00FF2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 </w:t>
      </w:r>
      <w:r w:rsidR="008A67DA" w:rsidRPr="00FF24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земельном участке с кадастровым номером: </w:t>
      </w:r>
      <w:r w:rsidR="00FF24BC" w:rsidRPr="00FF24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86:01:0701001:3192, расположенный по адресу: ул. Ленина, д. 44А с. Болчары</w:t>
      </w:r>
      <w:r w:rsidR="00BC3D87" w:rsidRPr="00FF24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0E3699" w:rsidRPr="00FF24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FF24BC" w:rsidRPr="00FF24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части </w:t>
      </w:r>
      <w:r w:rsidR="00FF24BC" w:rsidRPr="00FF24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уменьшения минимального отступа от объекта капитального строительства до границ земельного участка менее 3 м (с западной стороны 1,5 м), при условии соблюдения расстояния от окон жилых помещений, расположенных на соседнем участке (не менее) - 6 м и выполнении мероприятий, исключающего возможность схода снега, попадания атмосферных осадков и талых вод с крыши жилого дома на смежный земельный участок</w:t>
      </w:r>
      <w:r w:rsidR="000E3699" w:rsidRPr="00FF24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 </w:t>
      </w:r>
    </w:p>
    <w:p w:rsidR="00A93091" w:rsidRPr="008A67DA" w:rsidRDefault="00CD4CF4" w:rsidP="009E5535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заключение о результатах общественных обсуждений обнародовать </w:t>
      </w:r>
      <w:proofErr w:type="gramStart"/>
      <w:r w:rsidRPr="008A67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решения</w:t>
      </w:r>
      <w:proofErr w:type="gramEnd"/>
      <w:r w:rsidRPr="008A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район».</w:t>
      </w: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7C4" w:rsidRDefault="00F047C4"/>
    <w:p w:rsidR="00E26442" w:rsidRDefault="00E26442"/>
    <w:p w:rsidR="00E26442" w:rsidRPr="00E26442" w:rsidRDefault="00E26442"/>
    <w:p w:rsidR="00CA44E2" w:rsidRPr="00FF24BC" w:rsidRDefault="00CA44E2" w:rsidP="00CA44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 </w:t>
      </w:r>
    </w:p>
    <w:p w:rsidR="00E26442" w:rsidRPr="00FF24BC" w:rsidRDefault="00CA44E2" w:rsidP="00CA44E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2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                                                                                                    Н.</w:t>
      </w:r>
      <w:r w:rsidR="00FF24BC" w:rsidRPr="00FF2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Гаранин </w:t>
      </w:r>
    </w:p>
    <w:p w:rsidR="00E26442" w:rsidRPr="00FF24BC" w:rsidRDefault="00E26442">
      <w:pPr>
        <w:rPr>
          <w:rFonts w:ascii="Times New Roman" w:hAnsi="Times New Roman" w:cs="Times New Roman"/>
          <w:sz w:val="24"/>
          <w:szCs w:val="24"/>
        </w:rPr>
      </w:pPr>
    </w:p>
    <w:p w:rsidR="00A93091" w:rsidRPr="00FF24BC" w:rsidRDefault="00FF24BC">
      <w:pPr>
        <w:rPr>
          <w:rFonts w:ascii="Times New Roman" w:hAnsi="Times New Roman" w:cs="Times New Roman"/>
          <w:sz w:val="24"/>
          <w:szCs w:val="24"/>
        </w:rPr>
      </w:pPr>
      <w:r w:rsidRPr="00FF24BC">
        <w:rPr>
          <w:rFonts w:ascii="Times New Roman" w:hAnsi="Times New Roman" w:cs="Times New Roman"/>
          <w:sz w:val="24"/>
          <w:szCs w:val="24"/>
        </w:rPr>
        <w:t>Секретарь комиссии                                                                                 Н.С. Соколова</w:t>
      </w:r>
    </w:p>
    <w:p w:rsidR="00A93091" w:rsidRPr="00FF24BC" w:rsidRDefault="00A93091">
      <w:pPr>
        <w:rPr>
          <w:rFonts w:ascii="Times New Roman" w:hAnsi="Times New Roman" w:cs="Times New Roman"/>
          <w:sz w:val="24"/>
          <w:szCs w:val="24"/>
        </w:rPr>
      </w:pPr>
    </w:p>
    <w:p w:rsidR="00A93091" w:rsidRPr="00FF24BC" w:rsidRDefault="00A93091">
      <w:pPr>
        <w:rPr>
          <w:rFonts w:ascii="Times New Roman" w:hAnsi="Times New Roman" w:cs="Times New Roman"/>
          <w:sz w:val="24"/>
          <w:szCs w:val="24"/>
        </w:rPr>
      </w:pPr>
    </w:p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sectPr w:rsidR="00A9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1568A"/>
    <w:multiLevelType w:val="hybridMultilevel"/>
    <w:tmpl w:val="42EAA0CE"/>
    <w:lvl w:ilvl="0" w:tplc="731ED36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6F0B92"/>
    <w:multiLevelType w:val="hybridMultilevel"/>
    <w:tmpl w:val="C0AE50A8"/>
    <w:lvl w:ilvl="0" w:tplc="32B0E6C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83F6A27"/>
    <w:multiLevelType w:val="hybridMultilevel"/>
    <w:tmpl w:val="5C4EB518"/>
    <w:lvl w:ilvl="0" w:tplc="83363A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745"/>
    <w:rsid w:val="000548F9"/>
    <w:rsid w:val="000E3699"/>
    <w:rsid w:val="000F6F2D"/>
    <w:rsid w:val="001C29C7"/>
    <w:rsid w:val="002F4FB6"/>
    <w:rsid w:val="00326178"/>
    <w:rsid w:val="00384C0B"/>
    <w:rsid w:val="00392E8D"/>
    <w:rsid w:val="003A47C2"/>
    <w:rsid w:val="00412CD3"/>
    <w:rsid w:val="0044159E"/>
    <w:rsid w:val="004E141A"/>
    <w:rsid w:val="00551EE6"/>
    <w:rsid w:val="00563437"/>
    <w:rsid w:val="0074798A"/>
    <w:rsid w:val="007E182C"/>
    <w:rsid w:val="008A67DA"/>
    <w:rsid w:val="008B7989"/>
    <w:rsid w:val="009C2E5B"/>
    <w:rsid w:val="00A375E6"/>
    <w:rsid w:val="00A67E29"/>
    <w:rsid w:val="00A8691E"/>
    <w:rsid w:val="00A93091"/>
    <w:rsid w:val="00AC1713"/>
    <w:rsid w:val="00AC48B7"/>
    <w:rsid w:val="00B12F5C"/>
    <w:rsid w:val="00B83C69"/>
    <w:rsid w:val="00BC3D87"/>
    <w:rsid w:val="00C37E75"/>
    <w:rsid w:val="00CA44E2"/>
    <w:rsid w:val="00CD4CF4"/>
    <w:rsid w:val="00E02E79"/>
    <w:rsid w:val="00E26442"/>
    <w:rsid w:val="00ED2745"/>
    <w:rsid w:val="00F047C4"/>
    <w:rsid w:val="00FD2C26"/>
    <w:rsid w:val="00FF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EE5B5"/>
  <w15:chartTrackingRefBased/>
  <w15:docId w15:val="{EB73C7AE-E1F3-4802-8381-C2C67B0F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E5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6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17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F4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Серебрянникова Екатерина Вале</dc:creator>
  <cp:keywords/>
  <dc:description/>
  <cp:lastModifiedBy>Серебрянникова Екатерина Вале</cp:lastModifiedBy>
  <cp:revision>2</cp:revision>
  <cp:lastPrinted>2023-01-09T06:04:00Z</cp:lastPrinted>
  <dcterms:created xsi:type="dcterms:W3CDTF">2023-07-17T11:40:00Z</dcterms:created>
  <dcterms:modified xsi:type="dcterms:W3CDTF">2023-07-17T11:40:00Z</dcterms:modified>
</cp:coreProperties>
</file>