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AA" w:rsidRPr="00A434DA" w:rsidRDefault="00DC14AA" w:rsidP="00DC14AA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A434DA">
        <w:rPr>
          <w:b/>
          <w:szCs w:val="24"/>
        </w:rPr>
        <w:t xml:space="preserve">АДМИНИСТРАЦИЯ </w:t>
      </w:r>
    </w:p>
    <w:p w:rsidR="00DC14AA" w:rsidRPr="00A434DA" w:rsidRDefault="00DC14AA" w:rsidP="00DC14AA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A434DA">
        <w:rPr>
          <w:b/>
          <w:szCs w:val="24"/>
        </w:rPr>
        <w:t>СЕЛЬСКОГО ПОСЕЛЕНИЯ ЛЕУШИ</w:t>
      </w:r>
    </w:p>
    <w:p w:rsidR="00DC14AA" w:rsidRPr="00A434DA" w:rsidRDefault="00DC14AA" w:rsidP="00DC14AA">
      <w:pPr>
        <w:pStyle w:val="FR3"/>
        <w:tabs>
          <w:tab w:val="left" w:pos="9632"/>
        </w:tabs>
        <w:ind w:left="0" w:right="-7"/>
        <w:rPr>
          <w:szCs w:val="24"/>
        </w:rPr>
      </w:pPr>
      <w:r w:rsidRPr="00A434DA">
        <w:rPr>
          <w:szCs w:val="24"/>
        </w:rPr>
        <w:t>Кондинского района</w:t>
      </w:r>
    </w:p>
    <w:p w:rsidR="00DC14AA" w:rsidRPr="00A434DA" w:rsidRDefault="00DC14AA" w:rsidP="00DC14AA">
      <w:pPr>
        <w:pStyle w:val="FR3"/>
        <w:tabs>
          <w:tab w:val="left" w:pos="9632"/>
        </w:tabs>
        <w:ind w:left="0" w:right="-7"/>
        <w:rPr>
          <w:szCs w:val="24"/>
        </w:rPr>
      </w:pPr>
      <w:r w:rsidRPr="00A434DA">
        <w:rPr>
          <w:szCs w:val="24"/>
        </w:rPr>
        <w:t>Ханты-Мансийского автономного округа – Югры</w:t>
      </w:r>
    </w:p>
    <w:p w:rsidR="00DC14AA" w:rsidRPr="00A434DA" w:rsidRDefault="00DC14AA" w:rsidP="00DC14AA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A434DA">
        <w:rPr>
          <w:b/>
          <w:sz w:val="24"/>
          <w:szCs w:val="24"/>
        </w:rPr>
        <w:t>РАСПОРЯЖЕНИЕ</w:t>
      </w:r>
    </w:p>
    <w:p w:rsidR="00DC14AA" w:rsidRPr="00A434DA" w:rsidRDefault="00FB77FA" w:rsidP="00FB77FA">
      <w:pPr>
        <w:pStyle w:val="FR1"/>
        <w:tabs>
          <w:tab w:val="left" w:pos="9354"/>
        </w:tabs>
        <w:ind w:right="-2"/>
        <w:jc w:val="left"/>
        <w:rPr>
          <w:sz w:val="24"/>
          <w:szCs w:val="24"/>
        </w:rPr>
      </w:pPr>
      <w:r w:rsidRPr="00A434DA">
        <w:rPr>
          <w:sz w:val="24"/>
          <w:szCs w:val="24"/>
        </w:rPr>
        <w:t xml:space="preserve"> от </w:t>
      </w:r>
      <w:r w:rsidR="00C77962" w:rsidRPr="00A434DA">
        <w:rPr>
          <w:sz w:val="24"/>
          <w:szCs w:val="24"/>
        </w:rPr>
        <w:t>28</w:t>
      </w:r>
      <w:r w:rsidRPr="00A434DA">
        <w:rPr>
          <w:sz w:val="24"/>
          <w:szCs w:val="24"/>
        </w:rPr>
        <w:t xml:space="preserve"> марта </w:t>
      </w:r>
      <w:r w:rsidR="00DC14AA" w:rsidRPr="00A434DA">
        <w:rPr>
          <w:sz w:val="24"/>
          <w:szCs w:val="24"/>
        </w:rPr>
        <w:t xml:space="preserve">2018 года                                                      </w:t>
      </w:r>
      <w:r w:rsidR="001C529B" w:rsidRPr="00A434DA">
        <w:rPr>
          <w:sz w:val="24"/>
          <w:szCs w:val="24"/>
        </w:rPr>
        <w:t xml:space="preserve">                      </w:t>
      </w:r>
      <w:r w:rsidRPr="00A434DA">
        <w:rPr>
          <w:sz w:val="24"/>
          <w:szCs w:val="24"/>
        </w:rPr>
        <w:t xml:space="preserve">                </w:t>
      </w:r>
      <w:r w:rsidR="00A434DA">
        <w:rPr>
          <w:sz w:val="24"/>
          <w:szCs w:val="24"/>
        </w:rPr>
        <w:t xml:space="preserve">            </w:t>
      </w:r>
      <w:r w:rsidR="00DB2AAA" w:rsidRPr="00A434DA">
        <w:rPr>
          <w:sz w:val="24"/>
          <w:szCs w:val="24"/>
        </w:rPr>
        <w:t>№  33-р</w:t>
      </w:r>
      <w:r w:rsidR="00DC14AA" w:rsidRPr="00A434DA">
        <w:rPr>
          <w:sz w:val="24"/>
          <w:szCs w:val="24"/>
        </w:rPr>
        <w:t xml:space="preserve"> </w:t>
      </w:r>
    </w:p>
    <w:p w:rsidR="00DC14AA" w:rsidRPr="00A434DA" w:rsidRDefault="00DC14AA" w:rsidP="00DC14AA">
      <w:pPr>
        <w:pStyle w:val="FR1"/>
        <w:spacing w:before="0"/>
        <w:jc w:val="center"/>
        <w:rPr>
          <w:sz w:val="24"/>
          <w:szCs w:val="24"/>
        </w:rPr>
      </w:pPr>
      <w:r w:rsidRPr="00A434DA">
        <w:rPr>
          <w:sz w:val="24"/>
          <w:szCs w:val="24"/>
        </w:rPr>
        <w:t>с. Леуши</w:t>
      </w:r>
    </w:p>
    <w:p w:rsidR="00DC14AA" w:rsidRPr="00A434DA" w:rsidRDefault="00DC14AA" w:rsidP="00DC14AA">
      <w:pPr>
        <w:pStyle w:val="FR1"/>
        <w:spacing w:before="0"/>
        <w:jc w:val="center"/>
        <w:rPr>
          <w:sz w:val="24"/>
          <w:szCs w:val="24"/>
        </w:rPr>
      </w:pPr>
    </w:p>
    <w:p w:rsidR="002B1A6F" w:rsidRPr="00A434DA" w:rsidRDefault="002B1A6F" w:rsidP="00C7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4DA">
        <w:rPr>
          <w:rFonts w:ascii="Times New Roman" w:hAnsi="Times New Roman" w:cs="Times New Roman"/>
          <w:sz w:val="24"/>
          <w:szCs w:val="24"/>
        </w:rPr>
        <w:t xml:space="preserve">О проведении мероприятий </w:t>
      </w:r>
    </w:p>
    <w:p w:rsidR="00DC14AA" w:rsidRPr="00A434DA" w:rsidRDefault="00DC14AA" w:rsidP="00DC14AA">
      <w:pPr>
        <w:shd w:val="clear" w:color="auto" w:fill="FFFFFF"/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4AA" w:rsidRPr="00A434DA" w:rsidRDefault="00C77962" w:rsidP="00C77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4D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B1A6F" w:rsidRPr="00A434DA">
        <w:rPr>
          <w:rFonts w:ascii="Times New Roman" w:hAnsi="Times New Roman" w:cs="Times New Roman"/>
          <w:color w:val="000000"/>
          <w:sz w:val="24"/>
          <w:szCs w:val="24"/>
        </w:rPr>
        <w:t>С целью создания привлекательного облика населенных пунктов сельского поселения Леуши и избавления от «визуального мусора», в</w:t>
      </w:r>
      <w:r w:rsidR="00DC14AA" w:rsidRPr="00A43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4D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</w:t>
      </w:r>
      <w:r w:rsidR="00FB77FA" w:rsidRPr="00A43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4D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F1438" w:rsidRPr="00A434D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A434DA">
        <w:rPr>
          <w:rFonts w:ascii="Times New Roman" w:hAnsi="Times New Roman" w:cs="Times New Roman"/>
          <w:color w:val="000000"/>
          <w:sz w:val="24"/>
          <w:szCs w:val="24"/>
        </w:rPr>
        <w:t xml:space="preserve">едеральным законом </w:t>
      </w:r>
      <w:r w:rsidR="00FB77FA" w:rsidRPr="00A434DA">
        <w:rPr>
          <w:rFonts w:ascii="Times New Roman" w:hAnsi="Times New Roman" w:cs="Times New Roman"/>
          <w:color w:val="000000"/>
          <w:sz w:val="24"/>
          <w:szCs w:val="24"/>
        </w:rPr>
        <w:t xml:space="preserve">от 06 октября 2003 года </w:t>
      </w:r>
      <w:r w:rsidRPr="00A434D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FB77FA" w:rsidRPr="00A434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4DA">
        <w:rPr>
          <w:rFonts w:ascii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2B1A6F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приказом Минстроя России от 13</w:t>
      </w:r>
      <w:r w:rsidR="00FB77FA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</w:t>
      </w:r>
      <w:r w:rsid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2B1A6F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2017</w:t>
      </w:r>
      <w:r w:rsidR="00FB77FA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2B1A6F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711/</w:t>
      </w:r>
      <w:proofErr w:type="spellStart"/>
      <w:proofErr w:type="gramStart"/>
      <w:r w:rsidR="002B1A6F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proofErr w:type="spellEnd"/>
      <w:proofErr w:type="gramEnd"/>
      <w:r w:rsidR="00DF1438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методических рекомендаций</w:t>
      </w:r>
      <w:r w:rsidR="005C534B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подготовки правил благоустройства территорий поселений, городских округов, внутригородских районов</w:t>
      </w:r>
      <w:r w:rsidR="00DF1438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B1A6F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B1A6F" w:rsidRPr="00A434DA">
        <w:rPr>
          <w:bCs/>
          <w:color w:val="000000"/>
          <w:sz w:val="24"/>
          <w:szCs w:val="24"/>
        </w:rPr>
        <w:t xml:space="preserve"> </w:t>
      </w:r>
      <w:bookmarkStart w:id="0" w:name="_Toc485132731"/>
      <w:r w:rsidR="00FB77FA" w:rsidRPr="00A434D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434DA">
        <w:rPr>
          <w:rFonts w:ascii="Times New Roman" w:hAnsi="Times New Roman" w:cs="Times New Roman"/>
          <w:color w:val="000000"/>
          <w:sz w:val="24"/>
          <w:szCs w:val="24"/>
        </w:rPr>
        <w:t>ешением Совета депут</w:t>
      </w:r>
      <w:r w:rsidR="005C534B" w:rsidRPr="00A434DA">
        <w:rPr>
          <w:rFonts w:ascii="Times New Roman" w:hAnsi="Times New Roman" w:cs="Times New Roman"/>
          <w:color w:val="000000"/>
          <w:sz w:val="24"/>
          <w:szCs w:val="24"/>
        </w:rPr>
        <w:t xml:space="preserve">атов сельского поселения Леуши </w:t>
      </w:r>
      <w:r w:rsidRPr="00A434DA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FB77FA" w:rsidRPr="00A434DA">
        <w:rPr>
          <w:rFonts w:ascii="Times New Roman" w:hAnsi="Times New Roman" w:cs="Times New Roman"/>
          <w:sz w:val="24"/>
          <w:szCs w:val="24"/>
        </w:rPr>
        <w:t xml:space="preserve">21 августа </w:t>
      </w:r>
      <w:r w:rsidRPr="00A434DA">
        <w:rPr>
          <w:rFonts w:ascii="Times New Roman" w:hAnsi="Times New Roman" w:cs="Times New Roman"/>
          <w:sz w:val="24"/>
          <w:szCs w:val="24"/>
        </w:rPr>
        <w:t xml:space="preserve">2017 года  № 53 </w:t>
      </w:r>
      <w:r w:rsidRPr="00A434DA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правил благоустройства территории муниципального образования сельское поселение </w:t>
      </w:r>
      <w:bookmarkEnd w:id="0"/>
      <w:r w:rsidRPr="00A434DA">
        <w:rPr>
          <w:rFonts w:ascii="Times New Roman" w:hAnsi="Times New Roman" w:cs="Times New Roman"/>
          <w:color w:val="000000"/>
          <w:sz w:val="24"/>
          <w:szCs w:val="24"/>
        </w:rPr>
        <w:t>Леуши»</w:t>
      </w:r>
      <w:r w:rsidR="00DF1438" w:rsidRPr="00A434D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1A6F" w:rsidRPr="00A434DA" w:rsidRDefault="002B1A6F" w:rsidP="005C53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4DA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состав комиссии по проведению </w:t>
      </w:r>
      <w:r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мероприятий, направленных на выявление вывесок и конструкций в границах населенных пунктов сельского поселения Леуши несоответствующих требованиям Методических рекомендаций</w:t>
      </w:r>
      <w:r w:rsidR="005C534B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подготовки правил благоустройства территорий поселений, городских округов, внутригородских районов</w:t>
      </w:r>
      <w:r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, утвержденных приказом Минстроя России от 13</w:t>
      </w:r>
      <w:r w:rsidR="00FB77FA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</w:t>
      </w:r>
      <w:r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2017</w:t>
      </w:r>
      <w:r w:rsidR="00FB77FA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711/</w:t>
      </w:r>
      <w:proofErr w:type="spellStart"/>
      <w:proofErr w:type="gramStart"/>
      <w:r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proofErr w:type="spellEnd"/>
      <w:proofErr w:type="gramEnd"/>
      <w:r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(приложение</w:t>
      </w:r>
      <w:r w:rsidR="00FB77FA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14406" w:rsidRPr="00A434DA" w:rsidRDefault="002B1A6F" w:rsidP="00FB77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Утвердить график работы комиссии и обозначить ежемесячное обследование всех населенных пу</w:t>
      </w:r>
      <w:r w:rsidR="00214406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нктов сельского поселен</w:t>
      </w:r>
      <w:r w:rsidR="00920205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ия Леуши не реже 1 раза в месяц.</w:t>
      </w:r>
    </w:p>
    <w:p w:rsidR="00DC14AA" w:rsidRPr="00A434DA" w:rsidRDefault="00FB77FA" w:rsidP="00FB77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Главному специалисту о</w:t>
      </w:r>
      <w:r w:rsidR="00214406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тдел</w:t>
      </w:r>
      <w:r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214406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жилищно-коммунального хозяйства </w:t>
      </w:r>
      <w:r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сельского поселения Леуши </w:t>
      </w:r>
      <w:r w:rsidR="00214406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214406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Е.В.Богатырева</w:t>
      </w:r>
      <w:proofErr w:type="spellEnd"/>
      <w:r w:rsidR="00214406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довести информацию </w:t>
      </w:r>
      <w:r w:rsid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214406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жителей сельского поселения Леуши по требованиям и правилам размещения рекламных конструкций и оформления вывесок. </w:t>
      </w:r>
      <w:r w:rsidR="002B1A6F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14AA" w:rsidRPr="00A434DA" w:rsidRDefault="00DC14AA" w:rsidP="00FB77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4DA">
        <w:rPr>
          <w:rFonts w:ascii="Times New Roman" w:hAnsi="Times New Roman" w:cs="Times New Roman"/>
          <w:sz w:val="24"/>
          <w:szCs w:val="24"/>
        </w:rPr>
        <w:t>Настоящее распоряжение обнародовать в соответствии с решением Совета депутатов сельского поселения Леуши от 05 октя</w:t>
      </w:r>
      <w:r w:rsidR="00FB77FA" w:rsidRPr="00A434DA">
        <w:rPr>
          <w:rFonts w:ascii="Times New Roman" w:hAnsi="Times New Roman" w:cs="Times New Roman"/>
          <w:sz w:val="24"/>
          <w:szCs w:val="24"/>
        </w:rPr>
        <w:t xml:space="preserve">бря 2017 года </w:t>
      </w:r>
      <w:r w:rsidRPr="00A434DA">
        <w:rPr>
          <w:rFonts w:ascii="Times New Roman" w:hAnsi="Times New Roman" w:cs="Times New Roman"/>
          <w:sz w:val="24"/>
          <w:szCs w:val="24"/>
        </w:rPr>
        <w:t>№</w:t>
      </w:r>
      <w:r w:rsidR="00FB77FA" w:rsidRPr="00A434DA">
        <w:rPr>
          <w:rFonts w:ascii="Times New Roman" w:hAnsi="Times New Roman" w:cs="Times New Roman"/>
          <w:sz w:val="24"/>
          <w:szCs w:val="24"/>
        </w:rPr>
        <w:t xml:space="preserve"> 59                                </w:t>
      </w:r>
      <w:r w:rsidRPr="00A434DA">
        <w:rPr>
          <w:rFonts w:ascii="Times New Roman" w:hAnsi="Times New Roman" w:cs="Times New Roman"/>
          <w:sz w:val="24"/>
          <w:szCs w:val="24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Кондинский район. </w:t>
      </w:r>
    </w:p>
    <w:p w:rsidR="00DC14AA" w:rsidRPr="00A434DA" w:rsidRDefault="00DC14AA" w:rsidP="00FB77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4DA">
        <w:rPr>
          <w:rFonts w:ascii="Times New Roman" w:hAnsi="Times New Roman" w:cs="Times New Roman"/>
          <w:sz w:val="24"/>
          <w:szCs w:val="24"/>
        </w:rPr>
        <w:t>Настоящее распоряжение  вступает в силу после его обнародования.</w:t>
      </w:r>
    </w:p>
    <w:p w:rsidR="00DC14AA" w:rsidRPr="00A434DA" w:rsidRDefault="00DC14AA" w:rsidP="00FB77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34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34DA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FB77FA" w:rsidRPr="00A434DA">
        <w:rPr>
          <w:rFonts w:ascii="Times New Roman" w:hAnsi="Times New Roman" w:cs="Times New Roman"/>
          <w:sz w:val="24"/>
          <w:szCs w:val="24"/>
        </w:rPr>
        <w:t>распоряж</w:t>
      </w:r>
      <w:r w:rsidRPr="00A434DA">
        <w:rPr>
          <w:rFonts w:ascii="Times New Roman" w:hAnsi="Times New Roman" w:cs="Times New Roman"/>
          <w:sz w:val="24"/>
          <w:szCs w:val="24"/>
        </w:rPr>
        <w:t>ения возложить на заместителя главы с</w:t>
      </w:r>
      <w:r w:rsidR="00FB77FA" w:rsidRPr="00A434DA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A434DA">
        <w:rPr>
          <w:rFonts w:ascii="Times New Roman" w:hAnsi="Times New Roman" w:cs="Times New Roman"/>
          <w:sz w:val="24"/>
          <w:szCs w:val="24"/>
        </w:rPr>
        <w:t>п</w:t>
      </w:r>
      <w:r w:rsidR="00FB77FA" w:rsidRPr="00A434DA">
        <w:rPr>
          <w:rFonts w:ascii="Times New Roman" w:hAnsi="Times New Roman" w:cs="Times New Roman"/>
          <w:sz w:val="24"/>
          <w:szCs w:val="24"/>
        </w:rPr>
        <w:t xml:space="preserve">оседения </w:t>
      </w:r>
      <w:r w:rsidRPr="00A434DA">
        <w:rPr>
          <w:rFonts w:ascii="Times New Roman" w:hAnsi="Times New Roman" w:cs="Times New Roman"/>
          <w:sz w:val="24"/>
          <w:szCs w:val="24"/>
        </w:rPr>
        <w:t>Леуши.</w:t>
      </w:r>
    </w:p>
    <w:p w:rsidR="00DC14AA" w:rsidRPr="00A434DA" w:rsidRDefault="00DC14AA" w:rsidP="00DC14AA">
      <w:pPr>
        <w:shd w:val="clear" w:color="auto" w:fill="FFFFFF"/>
        <w:autoSpaceDE w:val="0"/>
        <w:autoSpaceDN w:val="0"/>
        <w:adjustRightInd w:val="0"/>
        <w:spacing w:after="0" w:line="240" w:lineRule="auto"/>
        <w:ind w:left="9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4AA" w:rsidRPr="00A434DA" w:rsidRDefault="00DC14AA" w:rsidP="00DC14AA">
      <w:pPr>
        <w:pStyle w:val="a3"/>
        <w:ind w:left="910"/>
        <w:jc w:val="both"/>
      </w:pPr>
    </w:p>
    <w:p w:rsidR="00DC14AA" w:rsidRPr="00A434DA" w:rsidRDefault="00DC14AA" w:rsidP="00DC1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4AA" w:rsidRPr="00A434DA" w:rsidRDefault="00DC14AA" w:rsidP="00DC1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4DA">
        <w:rPr>
          <w:rFonts w:ascii="Times New Roman" w:hAnsi="Times New Roman" w:cs="Times New Roman"/>
          <w:sz w:val="24"/>
          <w:szCs w:val="24"/>
        </w:rPr>
        <w:t xml:space="preserve">Глава  сельского поселения Леуши                                                      </w:t>
      </w:r>
      <w:r w:rsidR="00FB77FA" w:rsidRPr="00A434DA">
        <w:rPr>
          <w:rFonts w:ascii="Times New Roman" w:hAnsi="Times New Roman" w:cs="Times New Roman"/>
          <w:sz w:val="24"/>
          <w:szCs w:val="24"/>
        </w:rPr>
        <w:t xml:space="preserve">   </w:t>
      </w:r>
      <w:r w:rsidRPr="00A434DA">
        <w:rPr>
          <w:rFonts w:ascii="Times New Roman" w:hAnsi="Times New Roman" w:cs="Times New Roman"/>
          <w:sz w:val="24"/>
          <w:szCs w:val="24"/>
        </w:rPr>
        <w:t xml:space="preserve"> </w:t>
      </w:r>
      <w:r w:rsidR="00A434D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A434DA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</w:p>
    <w:p w:rsidR="00DC14AA" w:rsidRDefault="00DC14AA" w:rsidP="00DC14AA">
      <w:pPr>
        <w:rPr>
          <w:rFonts w:ascii="Times New Roman" w:hAnsi="Times New Roman" w:cs="Times New Roman"/>
        </w:rPr>
      </w:pPr>
    </w:p>
    <w:p w:rsidR="00A434DA" w:rsidRDefault="00A434DA" w:rsidP="00A434D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701"/>
        <w:rPr>
          <w:rFonts w:ascii="Times New Roman" w:hAnsi="Times New Roman" w:cs="Times New Roman"/>
        </w:rPr>
      </w:pPr>
    </w:p>
    <w:p w:rsidR="00A434DA" w:rsidRDefault="00A434DA" w:rsidP="00A434D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701"/>
        <w:rPr>
          <w:rFonts w:ascii="Times New Roman" w:hAnsi="Times New Roman" w:cs="Times New Roman"/>
        </w:rPr>
      </w:pPr>
    </w:p>
    <w:p w:rsidR="00A434DA" w:rsidRDefault="00A434DA" w:rsidP="00A434D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701"/>
        <w:rPr>
          <w:rFonts w:ascii="Times New Roman" w:hAnsi="Times New Roman" w:cs="Times New Roman"/>
        </w:rPr>
      </w:pPr>
    </w:p>
    <w:p w:rsidR="00A434DA" w:rsidRDefault="00A434DA" w:rsidP="00A434D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701"/>
        <w:rPr>
          <w:rFonts w:ascii="Times New Roman" w:hAnsi="Times New Roman" w:cs="Times New Roman"/>
        </w:rPr>
      </w:pPr>
    </w:p>
    <w:p w:rsidR="00DC14AA" w:rsidRPr="00A434DA" w:rsidRDefault="00FB77FA" w:rsidP="00A434D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701"/>
        <w:rPr>
          <w:rFonts w:ascii="Times New Roman" w:hAnsi="Times New Roman" w:cs="Times New Roman"/>
          <w:sz w:val="24"/>
          <w:szCs w:val="24"/>
        </w:rPr>
      </w:pPr>
      <w:r w:rsidRPr="00A434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77FA" w:rsidRPr="00A434DA" w:rsidRDefault="00DC14AA" w:rsidP="00A434D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701"/>
        <w:rPr>
          <w:rFonts w:ascii="Times New Roman" w:hAnsi="Times New Roman" w:cs="Times New Roman"/>
          <w:sz w:val="24"/>
          <w:szCs w:val="24"/>
        </w:rPr>
      </w:pPr>
      <w:r w:rsidRPr="00A434D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DC14AA" w:rsidRPr="00A434DA" w:rsidRDefault="00DC14AA" w:rsidP="00A434D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701"/>
        <w:rPr>
          <w:rFonts w:ascii="Times New Roman" w:hAnsi="Times New Roman" w:cs="Times New Roman"/>
          <w:sz w:val="24"/>
          <w:szCs w:val="24"/>
        </w:rPr>
      </w:pPr>
      <w:r w:rsidRPr="00A434DA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DC14AA" w:rsidRPr="00A434DA" w:rsidRDefault="00DC14AA" w:rsidP="00A434DA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701"/>
        <w:rPr>
          <w:rFonts w:ascii="Times New Roman" w:hAnsi="Times New Roman" w:cs="Times New Roman"/>
          <w:sz w:val="24"/>
          <w:szCs w:val="24"/>
        </w:rPr>
      </w:pPr>
      <w:r w:rsidRPr="00A434DA">
        <w:rPr>
          <w:rFonts w:ascii="Times New Roman" w:hAnsi="Times New Roman" w:cs="Times New Roman"/>
          <w:sz w:val="24"/>
          <w:szCs w:val="24"/>
        </w:rPr>
        <w:t xml:space="preserve">от </w:t>
      </w:r>
      <w:r w:rsidR="00FB77FA" w:rsidRPr="00A434DA">
        <w:rPr>
          <w:rFonts w:ascii="Times New Roman" w:hAnsi="Times New Roman" w:cs="Times New Roman"/>
          <w:sz w:val="24"/>
          <w:szCs w:val="24"/>
        </w:rPr>
        <w:t>28.03.</w:t>
      </w:r>
      <w:r w:rsidR="00920205" w:rsidRPr="00A434DA">
        <w:rPr>
          <w:rFonts w:ascii="Times New Roman" w:hAnsi="Times New Roman" w:cs="Times New Roman"/>
          <w:sz w:val="24"/>
          <w:szCs w:val="24"/>
        </w:rPr>
        <w:t>2018</w:t>
      </w:r>
      <w:r w:rsidRPr="00A434DA">
        <w:rPr>
          <w:rFonts w:ascii="Times New Roman" w:hAnsi="Times New Roman" w:cs="Times New Roman"/>
          <w:sz w:val="24"/>
          <w:szCs w:val="24"/>
        </w:rPr>
        <w:t xml:space="preserve"> № </w:t>
      </w:r>
      <w:r w:rsidR="00FB77FA" w:rsidRPr="00A434DA">
        <w:rPr>
          <w:rFonts w:ascii="Times New Roman" w:hAnsi="Times New Roman" w:cs="Times New Roman"/>
          <w:sz w:val="24"/>
          <w:szCs w:val="24"/>
        </w:rPr>
        <w:t>33-р</w:t>
      </w:r>
    </w:p>
    <w:p w:rsidR="00DC14AA" w:rsidRPr="003421BD" w:rsidRDefault="00DC14AA" w:rsidP="00DC14AA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DC14AA" w:rsidRPr="003421BD" w:rsidRDefault="00DC14AA" w:rsidP="00A434DA">
      <w:pPr>
        <w:spacing w:after="0"/>
        <w:jc w:val="center"/>
        <w:rPr>
          <w:rFonts w:ascii="Times New Roman" w:hAnsi="Times New Roman" w:cs="Times New Roman"/>
        </w:rPr>
      </w:pPr>
    </w:p>
    <w:p w:rsidR="00FB77FA" w:rsidRPr="00A434DA" w:rsidRDefault="00920205" w:rsidP="00A434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34DA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Pr="00A434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434DA" w:rsidRDefault="00920205" w:rsidP="00A434D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34DA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по проведению </w:t>
      </w:r>
      <w:r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мероприятий, направленных на выявление вывесок </w:t>
      </w:r>
    </w:p>
    <w:p w:rsidR="00DC14AA" w:rsidRDefault="00920205" w:rsidP="00A434D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и конструкций в границах населенных п</w:t>
      </w:r>
      <w:bookmarkStart w:id="1" w:name="_GoBack"/>
      <w:bookmarkEnd w:id="1"/>
      <w:r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унктов сельского поселения Леуши несоответствующих требованиям </w:t>
      </w:r>
      <w:r w:rsidR="00A434DA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 w:rsidR="00A434DA" w:rsidRPr="00A434DA"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proofErr w:type="spellEnd"/>
      <w:proofErr w:type="gramEnd"/>
    </w:p>
    <w:p w:rsidR="00A434DA" w:rsidRPr="00A434DA" w:rsidRDefault="00A434DA" w:rsidP="00A434D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9680"/>
      </w:tblGrid>
      <w:tr w:rsidR="00FB77FA" w:rsidRPr="00A434DA" w:rsidTr="00FB77FA">
        <w:tc>
          <w:tcPr>
            <w:tcW w:w="9680" w:type="dxa"/>
            <w:shd w:val="clear" w:color="auto" w:fill="auto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64"/>
            </w:tblGrid>
            <w:tr w:rsidR="00FB77FA" w:rsidRPr="00A434DA" w:rsidTr="002024FC"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7FA" w:rsidRPr="00A434DA" w:rsidRDefault="00FB77FA" w:rsidP="002024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56"/>
                    <w:gridCol w:w="5377"/>
                  </w:tblGrid>
                  <w:tr w:rsidR="00FB77FA" w:rsidRPr="00A434DA" w:rsidTr="00DF1438">
                    <w:tc>
                      <w:tcPr>
                        <w:tcW w:w="3856" w:type="dxa"/>
                      </w:tcPr>
                      <w:p w:rsidR="00FB77FA" w:rsidRPr="00A434DA" w:rsidRDefault="00FB77FA" w:rsidP="002024F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434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Вурм</w:t>
                        </w:r>
                        <w:proofErr w:type="spellEnd"/>
                        <w:r w:rsidRPr="00A434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Марина  Владимировна</w:t>
                        </w:r>
                      </w:p>
                    </w:tc>
                    <w:tc>
                      <w:tcPr>
                        <w:tcW w:w="5377" w:type="dxa"/>
                      </w:tcPr>
                      <w:p w:rsidR="00FB77FA" w:rsidRPr="00A434DA" w:rsidRDefault="00FB77FA" w:rsidP="00FB77F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34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заместитель главы  сельского</w:t>
                        </w:r>
                        <w:r w:rsidRPr="00A434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434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поселения Леуши</w:t>
                        </w:r>
                        <w:r w:rsidRPr="00A434D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председатель комиссии</w:t>
                        </w:r>
                      </w:p>
                    </w:tc>
                  </w:tr>
                  <w:tr w:rsidR="00FB77FA" w:rsidRPr="00A434DA" w:rsidTr="00DF1438">
                    <w:tc>
                      <w:tcPr>
                        <w:tcW w:w="3856" w:type="dxa"/>
                      </w:tcPr>
                      <w:p w:rsidR="00FB77FA" w:rsidRPr="00A434DA" w:rsidRDefault="00FB77FA" w:rsidP="002024F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434D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Курендо</w:t>
                        </w:r>
                        <w:proofErr w:type="spellEnd"/>
                        <w:r w:rsidRPr="00A434D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Дарья Юрьевна</w:t>
                        </w:r>
                      </w:p>
                    </w:tc>
                    <w:tc>
                      <w:tcPr>
                        <w:tcW w:w="5377" w:type="dxa"/>
                      </w:tcPr>
                      <w:p w:rsidR="00FB77FA" w:rsidRPr="00A434DA" w:rsidRDefault="00FB77FA" w:rsidP="00FB77F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34D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эксперт по жилищной</w:t>
                        </w:r>
                        <w:r w:rsidRPr="00A434D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A434D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политике </w:t>
                        </w:r>
                        <w:r w:rsidRPr="00A434D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муниципального казенного учреждения «Административно-хозяйственная служба», секретарь комиссии</w:t>
                        </w:r>
                      </w:p>
                    </w:tc>
                  </w:tr>
                  <w:tr w:rsidR="00FB77FA" w:rsidRPr="00A434DA" w:rsidTr="00DF1438">
                    <w:tc>
                      <w:tcPr>
                        <w:tcW w:w="3856" w:type="dxa"/>
                      </w:tcPr>
                      <w:p w:rsidR="00FB77FA" w:rsidRPr="00A434DA" w:rsidRDefault="00FB77FA" w:rsidP="00FB77FA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434D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5377" w:type="dxa"/>
                      </w:tcPr>
                      <w:p w:rsidR="00FB77FA" w:rsidRPr="00A434DA" w:rsidRDefault="00FB77FA" w:rsidP="00FB77FA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77FA" w:rsidRPr="00A434DA" w:rsidTr="00DF1438">
                    <w:tc>
                      <w:tcPr>
                        <w:tcW w:w="3856" w:type="dxa"/>
                      </w:tcPr>
                      <w:p w:rsidR="00FB77FA" w:rsidRPr="00A434DA" w:rsidRDefault="00FB77FA" w:rsidP="00FB77FA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434D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Богатырева Елена Вячеславовна</w:t>
                        </w:r>
                      </w:p>
                    </w:tc>
                    <w:tc>
                      <w:tcPr>
                        <w:tcW w:w="5377" w:type="dxa"/>
                      </w:tcPr>
                      <w:p w:rsidR="00FB77FA" w:rsidRPr="00A434DA" w:rsidRDefault="00FB77FA" w:rsidP="00FB77FA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434D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главный специалист  отдела жилищно-коммунального хозяйства администрации сельского поселения Леуши</w:t>
                        </w:r>
                      </w:p>
                    </w:tc>
                  </w:tr>
                  <w:tr w:rsidR="00FB77FA" w:rsidRPr="00A434DA" w:rsidTr="00DF1438">
                    <w:tc>
                      <w:tcPr>
                        <w:tcW w:w="3856" w:type="dxa"/>
                      </w:tcPr>
                      <w:p w:rsidR="00FB77FA" w:rsidRPr="00A434DA" w:rsidRDefault="00FB77FA" w:rsidP="00FB77FA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434D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Зуев Игорь Георгиевич</w:t>
                        </w:r>
                      </w:p>
                    </w:tc>
                    <w:tc>
                      <w:tcPr>
                        <w:tcW w:w="5377" w:type="dxa"/>
                      </w:tcPr>
                      <w:p w:rsidR="00FB77FA" w:rsidRPr="00A434DA" w:rsidRDefault="00FB77FA" w:rsidP="00FB77FA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434D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директор муниципального казенного учреждения «Административно-хозяйственная служба»</w:t>
                        </w:r>
                      </w:p>
                    </w:tc>
                  </w:tr>
                  <w:tr w:rsidR="00FB77FA" w:rsidRPr="00A434DA" w:rsidTr="00DF1438">
                    <w:tc>
                      <w:tcPr>
                        <w:tcW w:w="3856" w:type="dxa"/>
                      </w:tcPr>
                      <w:p w:rsidR="00FB77FA" w:rsidRPr="00A434DA" w:rsidRDefault="00FB77FA" w:rsidP="00FB77FA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434D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Южакова Галина Николаевна</w:t>
                        </w:r>
                      </w:p>
                    </w:tc>
                    <w:tc>
                      <w:tcPr>
                        <w:tcW w:w="5377" w:type="dxa"/>
                      </w:tcPr>
                      <w:p w:rsidR="00FB77FA" w:rsidRPr="00A434DA" w:rsidRDefault="00FB77FA" w:rsidP="00FB77FA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434D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председатель Общественного совета сельского поселения Леуши (по согласованию)</w:t>
                        </w:r>
                      </w:p>
                    </w:tc>
                  </w:tr>
                </w:tbl>
                <w:p w:rsidR="00FB77FA" w:rsidRPr="00A434DA" w:rsidRDefault="00FB77FA" w:rsidP="00FB77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77FA" w:rsidRPr="00A434DA" w:rsidRDefault="00FB77FA" w:rsidP="00F55FAF">
            <w:pPr>
              <w:tabs>
                <w:tab w:val="left" w:pos="426"/>
              </w:tabs>
              <w:spacing w:after="0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47B" w:rsidRPr="00DF1438" w:rsidRDefault="0097647B" w:rsidP="00F55FAF">
      <w:pPr>
        <w:spacing w:after="0"/>
        <w:rPr>
          <w:rFonts w:ascii="Times New Roman" w:hAnsi="Times New Roman" w:cs="Times New Roman"/>
        </w:rPr>
      </w:pPr>
    </w:p>
    <w:sectPr w:rsidR="0097647B" w:rsidRPr="00DF1438" w:rsidSect="00FB77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7FD"/>
    <w:multiLevelType w:val="hybridMultilevel"/>
    <w:tmpl w:val="51DA8DC0"/>
    <w:lvl w:ilvl="0" w:tplc="8884D9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">
    <w:nsid w:val="71ED70DC"/>
    <w:multiLevelType w:val="hybridMultilevel"/>
    <w:tmpl w:val="8AF2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4AA"/>
    <w:rsid w:val="001C529B"/>
    <w:rsid w:val="00214406"/>
    <w:rsid w:val="002B1A6F"/>
    <w:rsid w:val="005C534B"/>
    <w:rsid w:val="0061023C"/>
    <w:rsid w:val="00920205"/>
    <w:rsid w:val="0097647B"/>
    <w:rsid w:val="009B468F"/>
    <w:rsid w:val="00A434DA"/>
    <w:rsid w:val="00A626BE"/>
    <w:rsid w:val="00C77962"/>
    <w:rsid w:val="00D25D26"/>
    <w:rsid w:val="00D74614"/>
    <w:rsid w:val="00DB2AAA"/>
    <w:rsid w:val="00DC14AA"/>
    <w:rsid w:val="00DE0B75"/>
    <w:rsid w:val="00DF1438"/>
    <w:rsid w:val="00F55FAF"/>
    <w:rsid w:val="00F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26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C77962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C77962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C77962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qFormat/>
    <w:rsid w:val="00C77962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C77962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77962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C77962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C77962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77962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4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rsid w:val="00DC14AA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DC14AA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C7796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C77962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C77962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rsid w:val="00C77962"/>
    <w:rPr>
      <w:rFonts w:ascii="Times New Roman" w:eastAsia="Times New Roman" w:hAnsi="Times New Roman" w:cs="Times New Roman"/>
      <w:b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C779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77962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0"/>
    <w:link w:val="7"/>
    <w:rsid w:val="00C7796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779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77962"/>
    <w:rPr>
      <w:rFonts w:ascii="Cambria" w:eastAsia="Times New Roman" w:hAnsi="Cambria" w:cs="Times New Roman"/>
      <w:sz w:val="24"/>
      <w:szCs w:val="24"/>
    </w:rPr>
  </w:style>
  <w:style w:type="table" w:styleId="a4">
    <w:name w:val="Table Grid"/>
    <w:basedOn w:val="a1"/>
    <w:uiPriority w:val="59"/>
    <w:rsid w:val="00FB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F1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3</cp:revision>
  <cp:lastPrinted>2018-04-13T05:21:00Z</cp:lastPrinted>
  <dcterms:created xsi:type="dcterms:W3CDTF">2018-04-12T11:35:00Z</dcterms:created>
  <dcterms:modified xsi:type="dcterms:W3CDTF">2018-04-13T05:22:00Z</dcterms:modified>
</cp:coreProperties>
</file>