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5F" w:rsidRDefault="009D455F" w:rsidP="009D455F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aps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Cs w:val="28"/>
          <w:lang w:eastAsia="ar-SA"/>
        </w:rPr>
        <w:t>А</w:t>
      </w:r>
      <w:r>
        <w:rPr>
          <w:rFonts w:ascii="Times New Roman" w:eastAsia="Times New Roman" w:hAnsi="Times New Roman"/>
          <w:b/>
          <w:bCs/>
          <w:caps/>
          <w:szCs w:val="28"/>
          <w:lang w:eastAsia="ar-SA"/>
        </w:rPr>
        <w:t>дми</w:t>
      </w:r>
      <w:r w:rsidR="00AA6710">
        <w:rPr>
          <w:rFonts w:ascii="Times New Roman" w:eastAsia="Times New Roman" w:hAnsi="Times New Roman"/>
          <w:b/>
          <w:bCs/>
          <w:caps/>
          <w:szCs w:val="28"/>
          <w:lang w:eastAsia="ar-SA"/>
        </w:rPr>
        <w:t xml:space="preserve">нистрация городского поселения </w:t>
      </w:r>
      <w:r>
        <w:rPr>
          <w:rFonts w:ascii="Times New Roman" w:eastAsia="Times New Roman" w:hAnsi="Times New Roman"/>
          <w:b/>
          <w:bCs/>
          <w:caps/>
          <w:szCs w:val="28"/>
          <w:lang w:eastAsia="ar-SA"/>
        </w:rPr>
        <w:t xml:space="preserve">Мортка </w:t>
      </w:r>
    </w:p>
    <w:p w:rsidR="009D455F" w:rsidRDefault="009D455F" w:rsidP="009D45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55F" w:rsidRDefault="009D455F" w:rsidP="009D4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Кондинского района</w:t>
      </w:r>
    </w:p>
    <w:p w:rsidR="009D455F" w:rsidRDefault="009D455F" w:rsidP="009D4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Ханты-Мансийского автономного округа – Югры</w:t>
      </w:r>
    </w:p>
    <w:p w:rsidR="009D455F" w:rsidRDefault="009D455F" w:rsidP="009D455F">
      <w:pPr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b/>
          <w:bCs/>
          <w:lang w:eastAsia="ar-SA"/>
        </w:rPr>
      </w:pPr>
    </w:p>
    <w:p w:rsidR="009D455F" w:rsidRDefault="009D455F" w:rsidP="009D455F">
      <w:pPr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9D455F" w:rsidRDefault="009D455F" w:rsidP="009D45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55F" w:rsidRPr="008B5F8D" w:rsidRDefault="00AA6710" w:rsidP="009D455F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«19</w:t>
      </w:r>
      <w:r w:rsidR="009D455F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>»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декабря</w:t>
      </w:r>
      <w:r w:rsidR="009D455F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2019</w:t>
      </w:r>
      <w:r w:rsidR="009D455F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года </w:t>
      </w:r>
      <w:r w:rsidR="009D455F" w:rsidRPr="008B5F8D">
        <w:rPr>
          <w:rFonts w:ascii="Times New Roman" w:eastAsia="Arial" w:hAnsi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 w:rsidR="009D455F"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                         </w:t>
      </w:r>
      <w:r w:rsidR="009D455F">
        <w:rPr>
          <w:rFonts w:ascii="Times New Roman" w:eastAsia="Arial" w:hAnsi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335</w:t>
      </w:r>
    </w:p>
    <w:p w:rsidR="009D455F" w:rsidRPr="008B5F8D" w:rsidRDefault="009D455F" w:rsidP="009D455F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>пгт. Мортка</w:t>
      </w:r>
    </w:p>
    <w:p w:rsidR="009D455F" w:rsidRDefault="009D455F" w:rsidP="009D455F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9D455F" w:rsidRDefault="009D455F" w:rsidP="009D45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 отмене муниципального правового акта</w:t>
      </w:r>
    </w:p>
    <w:p w:rsidR="009D455F" w:rsidRDefault="009D455F" w:rsidP="009D455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55F" w:rsidRDefault="009D455F" w:rsidP="009D4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55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анализа нормативно-правовой базы городского поселения Мортка, в целях приведения муниципальных правовых актов в соответствие действующему законодательству.</w:t>
      </w:r>
    </w:p>
    <w:p w:rsidR="009D455F" w:rsidRPr="008B5F8D" w:rsidRDefault="009D455F" w:rsidP="009D455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1.Считать утратившим силу</w:t>
      </w:r>
      <w:r w:rsidRPr="008B5F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5F8D">
        <w:rPr>
          <w:rFonts w:ascii="Times New Roman" w:eastAsia="Arial" w:hAnsi="Times New Roman"/>
          <w:bCs/>
          <w:sz w:val="24"/>
          <w:szCs w:val="24"/>
          <w:lang w:eastAsia="ar-SA"/>
        </w:rPr>
        <w:t>постановление администрации г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ородского поселения Мортка от 12 марта 2010 года №22</w:t>
      </w:r>
      <w:r w:rsidRPr="008B5F8D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«О внесении изменений в постановление главы городского поселения Мортка от 14 июля 2008 года №92/2</w:t>
      </w:r>
      <w:r w:rsidRPr="008B5F8D">
        <w:rPr>
          <w:rFonts w:ascii="Times New Roman" w:eastAsia="Arial" w:hAnsi="Times New Roman"/>
          <w:sz w:val="24"/>
          <w:szCs w:val="24"/>
          <w:lang w:eastAsia="ar-SA"/>
        </w:rPr>
        <w:t>».</w:t>
      </w:r>
    </w:p>
    <w:p w:rsidR="009D455F" w:rsidRPr="00AE20B5" w:rsidRDefault="009D455F" w:rsidP="009D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2. Разместить настоящее постановление на официальном сайте органов местного самоуправления муниципального образования Кондинский район. </w:t>
      </w:r>
    </w:p>
    <w:p w:rsidR="009D455F" w:rsidRPr="00AE20B5" w:rsidRDefault="009D455F" w:rsidP="009D4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0B5">
        <w:rPr>
          <w:rFonts w:ascii="Times New Roman" w:eastAsia="Times New Roman" w:hAnsi="Times New Roman"/>
          <w:sz w:val="24"/>
          <w:szCs w:val="24"/>
        </w:rPr>
        <w:t xml:space="preserve">          3. </w:t>
      </w:r>
      <w:r w:rsidRPr="00997E72">
        <w:rPr>
          <w:rFonts w:ascii="Times New Roman" w:eastAsia="Times New Roman" w:hAnsi="Times New Roman"/>
          <w:sz w:val="24"/>
          <w:szCs w:val="24"/>
          <w:lang w:eastAsia="ru-RU"/>
        </w:rPr>
        <w:t>Наст</w:t>
      </w:r>
      <w:r w:rsidR="00AA6710">
        <w:rPr>
          <w:rFonts w:ascii="Times New Roman" w:eastAsia="Times New Roman" w:hAnsi="Times New Roman"/>
          <w:sz w:val="24"/>
          <w:szCs w:val="24"/>
          <w:lang w:eastAsia="ru-RU"/>
        </w:rPr>
        <w:t xml:space="preserve">оящее постановление разместить </w:t>
      </w:r>
      <w:bookmarkStart w:id="0" w:name="_GoBack"/>
      <w:bookmarkEnd w:id="0"/>
      <w:r w:rsidRPr="00997E7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органов местного самоуправления  Кондинского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E20B5">
        <w:rPr>
          <w:rFonts w:ascii="Times New Roman" w:eastAsia="Times New Roman" w:hAnsi="Times New Roman"/>
          <w:sz w:val="24"/>
          <w:szCs w:val="24"/>
        </w:rPr>
        <w:t>бнародовать в соответствии с  решением Совета депутатов городского поселения М</w:t>
      </w:r>
      <w:r>
        <w:rPr>
          <w:rFonts w:ascii="Times New Roman" w:eastAsia="Times New Roman" w:hAnsi="Times New Roman"/>
          <w:sz w:val="24"/>
          <w:szCs w:val="24"/>
        </w:rPr>
        <w:t>ортка от 31 марта 2009 года №48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образование городское поселение Мортка».</w:t>
      </w:r>
    </w:p>
    <w:p w:rsidR="009D455F" w:rsidRPr="00AE20B5" w:rsidRDefault="009D455F" w:rsidP="009D455F">
      <w:pPr>
        <w:shd w:val="clear" w:color="auto" w:fill="FFFFFF"/>
        <w:tabs>
          <w:tab w:val="left" w:pos="851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4. </w:t>
      </w:r>
      <w:r w:rsidRPr="00AE20B5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 </w:t>
      </w:r>
      <w:hyperlink r:id="rId5" w:anchor="/document/30824111/entry/0" w:history="1">
        <w:r w:rsidRPr="00AE20B5">
          <w:rPr>
            <w:rFonts w:ascii="Times New Roman" w:eastAsia="Times New Roman" w:hAnsi="Times New Roman"/>
            <w:sz w:val="24"/>
            <w:szCs w:val="24"/>
          </w:rPr>
          <w:t>официального  о</w:t>
        </w:r>
      </w:hyperlink>
      <w:r w:rsidRPr="00AE20B5">
        <w:rPr>
          <w:rFonts w:ascii="Times New Roman" w:eastAsia="Times New Roman" w:hAnsi="Times New Roman"/>
          <w:sz w:val="24"/>
          <w:szCs w:val="24"/>
        </w:rPr>
        <w:t>бнародования.</w:t>
      </w:r>
    </w:p>
    <w:p w:rsidR="009D455F" w:rsidRPr="00AE20B5" w:rsidRDefault="009D455F" w:rsidP="009D455F">
      <w:pPr>
        <w:tabs>
          <w:tab w:val="left" w:pos="0"/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</w:rPr>
      </w:pPr>
      <w:r w:rsidRPr="00AE20B5">
        <w:rPr>
          <w:rFonts w:ascii="Times New Roman" w:eastAsia="Times New Roman" w:hAnsi="Times New Roman"/>
          <w:sz w:val="24"/>
          <w:szCs w:val="24"/>
        </w:rPr>
        <w:t xml:space="preserve">           5. Контроль за выполнением постановления возложить на заместителя главы  администрации городского поселения Мортка.</w:t>
      </w:r>
    </w:p>
    <w:p w:rsidR="009D455F" w:rsidRDefault="009D455F" w:rsidP="009D455F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55F" w:rsidRDefault="009D455F" w:rsidP="009D45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55F" w:rsidRDefault="009D455F" w:rsidP="009D455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Глава городского поселения Мортка                                                    А.А. Тагильцев</w:t>
      </w:r>
    </w:p>
    <w:p w:rsidR="009D455F" w:rsidRDefault="009D455F" w:rsidP="009D455F"/>
    <w:p w:rsidR="00942BBD" w:rsidRDefault="00942BBD"/>
    <w:sectPr w:rsidR="0094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B5"/>
    <w:rsid w:val="009176B5"/>
    <w:rsid w:val="00942BBD"/>
    <w:rsid w:val="009D455F"/>
    <w:rsid w:val="00AA6710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A0B9-E587-4B7A-9044-C5FF95F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2019-12-05T05:36:00Z</cp:lastPrinted>
  <dcterms:created xsi:type="dcterms:W3CDTF">2019-12-05T04:16:00Z</dcterms:created>
  <dcterms:modified xsi:type="dcterms:W3CDTF">2019-12-19T04:16:00Z</dcterms:modified>
</cp:coreProperties>
</file>