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25CFD">
        <w:rPr>
          <w:sz w:val="28"/>
          <w:szCs w:val="28"/>
        </w:rPr>
        <w:t>31 января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                             </w:t>
      </w:r>
      <w:r w:rsidRPr="00A96E17">
        <w:rPr>
          <w:sz w:val="28"/>
          <w:szCs w:val="28"/>
        </w:rPr>
        <w:tab/>
        <w:t xml:space="preserve"> 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B0189">
        <w:rPr>
          <w:sz w:val="28"/>
          <w:szCs w:val="28"/>
        </w:rPr>
        <w:t>9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2B0189" w:rsidRPr="002B0189" w:rsidRDefault="002B0189" w:rsidP="002B0189">
      <w:pPr>
        <w:keepNext/>
        <w:ind w:right="3969"/>
        <w:jc w:val="both"/>
        <w:outlineLvl w:val="7"/>
        <w:rPr>
          <w:bCs/>
          <w:iCs/>
          <w:sz w:val="28"/>
          <w:szCs w:val="28"/>
        </w:rPr>
      </w:pPr>
      <w:r w:rsidRPr="002B0189">
        <w:rPr>
          <w:bCs/>
          <w:iCs/>
          <w:sz w:val="28"/>
          <w:szCs w:val="28"/>
        </w:rPr>
        <w:t xml:space="preserve">О проведении отбора специализированной службы по вопросам похоронного дела на территории </w:t>
      </w:r>
      <w:r>
        <w:rPr>
          <w:bCs/>
          <w:iCs/>
          <w:sz w:val="28"/>
          <w:szCs w:val="28"/>
        </w:rPr>
        <w:t xml:space="preserve">сельского поселения Болчары </w:t>
      </w:r>
    </w:p>
    <w:p w:rsidR="002B0189" w:rsidRPr="00425CFD" w:rsidRDefault="002B0189" w:rsidP="002B018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2B0189" w:rsidRPr="002B0189" w:rsidRDefault="002B0189" w:rsidP="002B0189">
      <w:pPr>
        <w:jc w:val="both"/>
        <w:rPr>
          <w:sz w:val="28"/>
          <w:szCs w:val="28"/>
        </w:rPr>
      </w:pPr>
    </w:p>
    <w:p w:rsidR="002B0189" w:rsidRPr="002B0189" w:rsidRDefault="002B0189" w:rsidP="002B0189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2B0189">
        <w:rPr>
          <w:sz w:val="28"/>
          <w:szCs w:val="28"/>
        </w:rPr>
        <w:t xml:space="preserve">В соответствии с п.п. 22 пункта 1 статьи 14 Федерального Закона </w:t>
      </w:r>
      <w:r>
        <w:rPr>
          <w:sz w:val="28"/>
          <w:szCs w:val="28"/>
        </w:rPr>
        <w:t xml:space="preserve">                 </w:t>
      </w:r>
      <w:r w:rsidRPr="002B0189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2B0189">
        <w:rPr>
          <w:sz w:val="28"/>
          <w:szCs w:val="28"/>
        </w:rPr>
        <w:t>2003 №131</w:t>
      </w:r>
      <w:r>
        <w:rPr>
          <w:sz w:val="28"/>
          <w:szCs w:val="28"/>
        </w:rPr>
        <w:t xml:space="preserve"> – </w:t>
      </w:r>
      <w:r w:rsidRPr="002B0189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t xml:space="preserve">                        </w:t>
      </w:r>
      <w:r w:rsidRPr="002B0189">
        <w:rPr>
          <w:sz w:val="28"/>
          <w:szCs w:val="28"/>
        </w:rPr>
        <w:t>от 12</w:t>
      </w:r>
      <w:r>
        <w:rPr>
          <w:sz w:val="28"/>
          <w:szCs w:val="28"/>
        </w:rPr>
        <w:t xml:space="preserve"> января </w:t>
      </w:r>
      <w:r w:rsidRPr="002B0189">
        <w:rPr>
          <w:sz w:val="28"/>
          <w:szCs w:val="28"/>
        </w:rPr>
        <w:t>1996 №</w:t>
      </w:r>
      <w:r>
        <w:rPr>
          <w:sz w:val="28"/>
          <w:szCs w:val="28"/>
        </w:rPr>
        <w:t xml:space="preserve"> </w:t>
      </w:r>
      <w:r w:rsidRPr="002B0189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Pr="002B0189">
        <w:rPr>
          <w:sz w:val="28"/>
          <w:szCs w:val="28"/>
        </w:rPr>
        <w:t xml:space="preserve">ФЗ «О погребении и похоронном деле», Уставом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2B0189">
        <w:rPr>
          <w:sz w:val="28"/>
          <w:szCs w:val="28"/>
        </w:rPr>
        <w:t xml:space="preserve">, в целях организации оказания услуг по погребению умерших на территории </w:t>
      </w:r>
      <w:r>
        <w:rPr>
          <w:sz w:val="28"/>
          <w:szCs w:val="28"/>
        </w:rPr>
        <w:t>сельского поселения Болчары</w:t>
      </w:r>
      <w:r w:rsidRPr="002B0189">
        <w:rPr>
          <w:sz w:val="28"/>
          <w:szCs w:val="28"/>
        </w:rPr>
        <w:t xml:space="preserve"> в</w:t>
      </w:r>
      <w:proofErr w:type="gramEnd"/>
      <w:r w:rsidRPr="002B0189">
        <w:rPr>
          <w:sz w:val="28"/>
          <w:szCs w:val="28"/>
        </w:rPr>
        <w:t xml:space="preserve"> </w:t>
      </w:r>
      <w:proofErr w:type="gramStart"/>
      <w:r w:rsidRPr="002B0189">
        <w:rPr>
          <w:sz w:val="28"/>
          <w:szCs w:val="28"/>
        </w:rPr>
        <w:t>соответствии</w:t>
      </w:r>
      <w:proofErr w:type="gramEnd"/>
      <w:r w:rsidRPr="002B0189">
        <w:rPr>
          <w:sz w:val="28"/>
          <w:szCs w:val="28"/>
        </w:rPr>
        <w:t xml:space="preserve"> с гарантированным перечнем услуг по погребению:</w:t>
      </w:r>
    </w:p>
    <w:p w:rsidR="002B0189" w:rsidRPr="002B0189" w:rsidRDefault="002B0189" w:rsidP="002B0189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B0189">
        <w:rPr>
          <w:sz w:val="28"/>
          <w:szCs w:val="28"/>
        </w:rPr>
        <w:t>Определить:</w:t>
      </w:r>
    </w:p>
    <w:p w:rsidR="002B0189" w:rsidRPr="002B0189" w:rsidRDefault="002B0189" w:rsidP="002B018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B018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425CFD">
        <w:rPr>
          <w:sz w:val="28"/>
          <w:szCs w:val="28"/>
        </w:rPr>
        <w:t>С</w:t>
      </w:r>
      <w:r w:rsidRPr="002B0189">
        <w:rPr>
          <w:sz w:val="28"/>
          <w:szCs w:val="28"/>
        </w:rPr>
        <w:t xml:space="preserve">пециализированную службу по вопросам похоронного дела на территории </w:t>
      </w:r>
      <w:r>
        <w:rPr>
          <w:sz w:val="28"/>
          <w:szCs w:val="28"/>
        </w:rPr>
        <w:t>сельского поселения Болчары</w:t>
      </w:r>
      <w:r w:rsidRPr="002B0189">
        <w:rPr>
          <w:sz w:val="28"/>
          <w:szCs w:val="28"/>
        </w:rPr>
        <w:t xml:space="preserve"> с </w:t>
      </w:r>
      <w:r w:rsidR="00425CFD">
        <w:rPr>
          <w:sz w:val="28"/>
          <w:szCs w:val="28"/>
        </w:rPr>
        <w:t xml:space="preserve">15 апреля </w:t>
      </w:r>
      <w:r w:rsidRPr="002B0189">
        <w:rPr>
          <w:sz w:val="28"/>
          <w:szCs w:val="28"/>
        </w:rPr>
        <w:t>20</w:t>
      </w:r>
      <w:r w:rsidR="00425CFD">
        <w:rPr>
          <w:sz w:val="28"/>
          <w:szCs w:val="28"/>
        </w:rPr>
        <w:t>20</w:t>
      </w:r>
      <w:r w:rsidRPr="002B0189">
        <w:rPr>
          <w:sz w:val="28"/>
          <w:szCs w:val="28"/>
        </w:rPr>
        <w:t xml:space="preserve"> путем проведения конкурсного отбора.</w:t>
      </w:r>
    </w:p>
    <w:p w:rsidR="002B0189" w:rsidRPr="002B0189" w:rsidRDefault="00425CFD" w:rsidP="00425CFD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2B0189" w:rsidRPr="002B0189">
        <w:rPr>
          <w:sz w:val="28"/>
          <w:szCs w:val="28"/>
        </w:rPr>
        <w:t xml:space="preserve">полномоченным органом по организации отбора специализированной службы по вопросам похоронного дела на территории </w:t>
      </w:r>
      <w:r>
        <w:rPr>
          <w:sz w:val="28"/>
          <w:szCs w:val="28"/>
        </w:rPr>
        <w:t>сельского поселения Болчары</w:t>
      </w:r>
      <w:r w:rsidR="002B0189" w:rsidRPr="002B0189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организационно – правовой отдел администрации сельского поселения Болчары.</w:t>
      </w:r>
    </w:p>
    <w:p w:rsidR="00425CFD" w:rsidRDefault="002B0189" w:rsidP="002B018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B0189">
        <w:rPr>
          <w:sz w:val="28"/>
          <w:szCs w:val="28"/>
        </w:rPr>
        <w:t>2. Уполномоченному органу</w:t>
      </w:r>
      <w:r w:rsidR="00425CFD">
        <w:rPr>
          <w:sz w:val="28"/>
          <w:szCs w:val="28"/>
        </w:rPr>
        <w:t>:</w:t>
      </w:r>
    </w:p>
    <w:p w:rsidR="00425CFD" w:rsidRDefault="00425CFD" w:rsidP="002B018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B0189" w:rsidRPr="002B01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0189" w:rsidRPr="002B0189">
        <w:rPr>
          <w:sz w:val="28"/>
          <w:szCs w:val="28"/>
        </w:rPr>
        <w:t xml:space="preserve">одготовить проекты извещения и конкурсной документации по проведению открытого конкурса по определению специализированной службы по вопросам похоронного дела на территории </w:t>
      </w:r>
      <w:r>
        <w:rPr>
          <w:sz w:val="28"/>
          <w:szCs w:val="28"/>
        </w:rPr>
        <w:t>сельского поселения Болчары</w:t>
      </w:r>
      <w:r w:rsidR="002B0189" w:rsidRPr="002B0189">
        <w:rPr>
          <w:sz w:val="28"/>
          <w:szCs w:val="28"/>
        </w:rPr>
        <w:t xml:space="preserve"> в срок не позднее 10 рабочих дней </w:t>
      </w:r>
      <w:r>
        <w:rPr>
          <w:sz w:val="28"/>
          <w:szCs w:val="28"/>
        </w:rPr>
        <w:t>с момента издания постановления.</w:t>
      </w:r>
    </w:p>
    <w:p w:rsidR="002B0189" w:rsidRPr="002B0189" w:rsidRDefault="002B0189" w:rsidP="00425CF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B0189">
        <w:rPr>
          <w:sz w:val="28"/>
          <w:szCs w:val="28"/>
        </w:rPr>
        <w:t xml:space="preserve"> </w:t>
      </w:r>
      <w:r w:rsidR="00425CFD">
        <w:rPr>
          <w:sz w:val="28"/>
          <w:szCs w:val="28"/>
        </w:rPr>
        <w:t>2.2. И</w:t>
      </w:r>
      <w:r w:rsidRPr="002B0189">
        <w:rPr>
          <w:sz w:val="28"/>
          <w:szCs w:val="28"/>
        </w:rPr>
        <w:t>нформировать претендентов на участие в конкурсном отборе о расположении мест зах</w:t>
      </w:r>
      <w:r w:rsidR="00425CFD">
        <w:rPr>
          <w:sz w:val="28"/>
          <w:szCs w:val="28"/>
        </w:rPr>
        <w:t>оронения умерших на территории сельского поселения Болчары</w:t>
      </w:r>
      <w:r w:rsidRPr="002B0189">
        <w:rPr>
          <w:sz w:val="28"/>
          <w:szCs w:val="28"/>
        </w:rPr>
        <w:t>.</w:t>
      </w:r>
    </w:p>
    <w:p w:rsidR="002B0189" w:rsidRPr="002B0189" w:rsidRDefault="002B0189" w:rsidP="00425CFD">
      <w:pPr>
        <w:tabs>
          <w:tab w:val="left" w:pos="851"/>
          <w:tab w:val="left" w:pos="993"/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2B0189">
        <w:rPr>
          <w:color w:val="000000"/>
          <w:sz w:val="28"/>
          <w:szCs w:val="28"/>
        </w:rPr>
        <w:lastRenderedPageBreak/>
        <w:t xml:space="preserve">4. Настоящее постановление разместить на официальном сайте органов местного самоуправления </w:t>
      </w:r>
      <w:r w:rsidR="00425CFD">
        <w:rPr>
          <w:color w:val="000000"/>
          <w:sz w:val="28"/>
          <w:szCs w:val="28"/>
        </w:rPr>
        <w:t xml:space="preserve">муниципального образования </w:t>
      </w:r>
      <w:r w:rsidRPr="002B0189">
        <w:rPr>
          <w:color w:val="000000"/>
          <w:sz w:val="28"/>
          <w:szCs w:val="28"/>
        </w:rPr>
        <w:t xml:space="preserve">Кондинский район. </w:t>
      </w:r>
    </w:p>
    <w:p w:rsidR="002B0189" w:rsidRDefault="002B0189" w:rsidP="00425CFD">
      <w:pPr>
        <w:tabs>
          <w:tab w:val="left" w:pos="851"/>
          <w:tab w:val="left" w:pos="993"/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2B0189">
        <w:rPr>
          <w:color w:val="000000"/>
          <w:sz w:val="28"/>
          <w:szCs w:val="28"/>
        </w:rPr>
        <w:t xml:space="preserve">5. </w:t>
      </w:r>
      <w:proofErr w:type="gramStart"/>
      <w:r w:rsidRPr="002B0189">
        <w:rPr>
          <w:color w:val="000000"/>
          <w:sz w:val="28"/>
          <w:szCs w:val="28"/>
        </w:rPr>
        <w:t>Контроль за</w:t>
      </w:r>
      <w:proofErr w:type="gramEnd"/>
      <w:r w:rsidRPr="002B0189">
        <w:rPr>
          <w:color w:val="000000"/>
          <w:sz w:val="28"/>
          <w:szCs w:val="28"/>
        </w:rPr>
        <w:t xml:space="preserve"> выполнением постановления возложить на заместителя главы </w:t>
      </w:r>
      <w:r w:rsidR="00425CFD">
        <w:rPr>
          <w:color w:val="000000"/>
          <w:sz w:val="28"/>
          <w:szCs w:val="28"/>
        </w:rPr>
        <w:t>сельского поселения Болчары.</w:t>
      </w:r>
    </w:p>
    <w:p w:rsidR="00425CFD" w:rsidRDefault="00425CFD" w:rsidP="00425CFD">
      <w:pPr>
        <w:tabs>
          <w:tab w:val="left" w:pos="851"/>
          <w:tab w:val="left" w:pos="993"/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:rsidR="00425CFD" w:rsidRDefault="00425CFD" w:rsidP="00425CFD">
      <w:pPr>
        <w:tabs>
          <w:tab w:val="left" w:pos="851"/>
          <w:tab w:val="left" w:pos="993"/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:rsidR="00425CFD" w:rsidRDefault="00425CFD" w:rsidP="00425CFD">
      <w:pPr>
        <w:tabs>
          <w:tab w:val="left" w:pos="851"/>
          <w:tab w:val="left" w:pos="993"/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:rsidR="00425CFD" w:rsidRPr="002B0189" w:rsidRDefault="00425CFD" w:rsidP="00425CFD">
      <w:pPr>
        <w:tabs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С. Ю. Мокроусов </w:t>
      </w:r>
    </w:p>
    <w:p w:rsidR="002B0189" w:rsidRPr="002B0189" w:rsidRDefault="002B0189" w:rsidP="002B018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250975" w:rsidRPr="002B0189" w:rsidRDefault="00250975" w:rsidP="002B0189">
      <w:pPr>
        <w:tabs>
          <w:tab w:val="left" w:pos="4253"/>
        </w:tabs>
        <w:ind w:right="4961"/>
        <w:jc w:val="both"/>
        <w:rPr>
          <w:sz w:val="28"/>
          <w:szCs w:val="28"/>
        </w:rPr>
      </w:pPr>
    </w:p>
    <w:sectPr w:rsidR="00250975" w:rsidRPr="002B0189" w:rsidSect="00425CFD">
      <w:headerReference w:type="default" r:id="rId7"/>
      <w:headerReference w:type="first" r:id="rId8"/>
      <w:pgSz w:w="11906" w:h="16838"/>
      <w:pgMar w:top="1134" w:right="991" w:bottom="1560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A6" w:rsidRDefault="00714FA6" w:rsidP="003275B4">
      <w:r>
        <w:separator/>
      </w:r>
    </w:p>
  </w:endnote>
  <w:endnote w:type="continuationSeparator" w:id="0">
    <w:p w:rsidR="00714FA6" w:rsidRDefault="00714FA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A6" w:rsidRDefault="00714FA6" w:rsidP="003275B4">
      <w:r>
        <w:separator/>
      </w:r>
    </w:p>
  </w:footnote>
  <w:footnote w:type="continuationSeparator" w:id="0">
    <w:p w:rsidR="00714FA6" w:rsidRDefault="00714FA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A62209" w:rsidRDefault="002F344A">
        <w:pPr>
          <w:pStyle w:val="a3"/>
          <w:jc w:val="center"/>
        </w:pPr>
        <w:fldSimple w:instr=" PAGE   \* MERGEFORMAT ">
          <w:r w:rsidR="00425CFD">
            <w:rPr>
              <w:noProof/>
            </w:rPr>
            <w:t>2</w:t>
          </w:r>
        </w:fldSimple>
      </w:p>
    </w:sdtContent>
  </w:sdt>
  <w:p w:rsidR="00A62209" w:rsidRDefault="00A62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F5B6C"/>
    <w:rsid w:val="00250975"/>
    <w:rsid w:val="00293F70"/>
    <w:rsid w:val="0029712E"/>
    <w:rsid w:val="002B0189"/>
    <w:rsid w:val="002E15C0"/>
    <w:rsid w:val="002F344A"/>
    <w:rsid w:val="00306FCA"/>
    <w:rsid w:val="003275B4"/>
    <w:rsid w:val="00364555"/>
    <w:rsid w:val="003C3861"/>
    <w:rsid w:val="0042515A"/>
    <w:rsid w:val="00425CFD"/>
    <w:rsid w:val="00453F92"/>
    <w:rsid w:val="00486B23"/>
    <w:rsid w:val="004940B9"/>
    <w:rsid w:val="004A6AC0"/>
    <w:rsid w:val="00593E37"/>
    <w:rsid w:val="005D7E66"/>
    <w:rsid w:val="00714FA6"/>
    <w:rsid w:val="008339D5"/>
    <w:rsid w:val="0095468D"/>
    <w:rsid w:val="00967068"/>
    <w:rsid w:val="00A62209"/>
    <w:rsid w:val="00A91E7A"/>
    <w:rsid w:val="00A96E17"/>
    <w:rsid w:val="00B464B4"/>
    <w:rsid w:val="00C07A5B"/>
    <w:rsid w:val="00C74E91"/>
    <w:rsid w:val="00CC7EEA"/>
    <w:rsid w:val="00CF6C31"/>
    <w:rsid w:val="00E84450"/>
    <w:rsid w:val="00E95697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2020-02-04T11:48:00Z</cp:lastPrinted>
  <dcterms:created xsi:type="dcterms:W3CDTF">2020-02-04T11:40:00Z</dcterms:created>
  <dcterms:modified xsi:type="dcterms:W3CDTF">2020-02-04T11:48:00Z</dcterms:modified>
</cp:coreProperties>
</file>