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8E" w:rsidRPr="001775A7" w:rsidRDefault="00587D78" w:rsidP="00804B41">
      <w:pPr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-488950</wp:posOffset>
                </wp:positionV>
                <wp:extent cx="800100" cy="303530"/>
                <wp:effectExtent l="190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8E" w:rsidRPr="009763C6" w:rsidRDefault="00DA648E" w:rsidP="00804B41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763C6">
                              <w:rPr>
                                <w:b/>
                                <w:bCs/>
                                <w:color w:val="FFFFFF"/>
                              </w:rPr>
                              <w:t>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5pt;margin-top:-38.5pt;width:63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L9gQIAAA4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" stroked="f">
                <v:textbox>
                  <w:txbxContent>
                    <w:p w:rsidR="00DA648E" w:rsidRPr="009763C6" w:rsidRDefault="00DA648E" w:rsidP="00804B41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9763C6">
                        <w:rPr>
                          <w:b/>
                          <w:bCs/>
                          <w:color w:val="FFFFFF"/>
                        </w:rPr>
                        <w:t>КОПИЯ</w:t>
                      </w:r>
                    </w:p>
                  </w:txbxContent>
                </v:textbox>
              </v:shape>
            </w:pict>
          </mc:Fallback>
        </mc:AlternateContent>
      </w:r>
      <w:r w:rsidR="00DA648E" w:rsidRPr="001775A7">
        <w:rPr>
          <w:b/>
          <w:bCs/>
          <w:noProof/>
        </w:rPr>
        <w:t>АДМИНИСТРАЦИЯ ГОРОДСКОГО ПОСЕЛЕНИЯ МОРТКА</w:t>
      </w:r>
    </w:p>
    <w:p w:rsidR="00DA648E" w:rsidRPr="001775A7" w:rsidRDefault="00DA648E" w:rsidP="00804B41">
      <w:pPr>
        <w:jc w:val="center"/>
        <w:rPr>
          <w:b/>
          <w:bCs/>
        </w:rPr>
      </w:pPr>
    </w:p>
    <w:p w:rsidR="00DA648E" w:rsidRDefault="00DA648E" w:rsidP="00804B41">
      <w:pPr>
        <w:jc w:val="center"/>
      </w:pPr>
      <w:r w:rsidRPr="001775A7">
        <w:t xml:space="preserve">Кондинского района </w:t>
      </w:r>
    </w:p>
    <w:p w:rsidR="00DA648E" w:rsidRPr="001775A7" w:rsidRDefault="00DA648E" w:rsidP="00804B41">
      <w:pPr>
        <w:jc w:val="center"/>
      </w:pPr>
      <w:r w:rsidRPr="001775A7">
        <w:t>Ханты-Мансийского автономного округа-Югры</w:t>
      </w:r>
    </w:p>
    <w:p w:rsidR="00DA648E" w:rsidRDefault="00DA648E" w:rsidP="00B340E8">
      <w:pPr>
        <w:pStyle w:val="1"/>
      </w:pPr>
    </w:p>
    <w:p w:rsidR="00DA648E" w:rsidRDefault="00DA648E" w:rsidP="00B340E8">
      <w:pPr>
        <w:pStyle w:val="1"/>
      </w:pPr>
      <w:r>
        <w:t>ПОСТАНОВЛЕНИЕ</w:t>
      </w:r>
    </w:p>
    <w:p w:rsidR="00DA648E" w:rsidRDefault="00DA648E" w:rsidP="00B340E8"/>
    <w:p w:rsidR="00DA648E" w:rsidRDefault="00DA648E" w:rsidP="00B340E8">
      <w:pPr>
        <w:jc w:val="center"/>
        <w:rPr>
          <w:spacing w:val="40"/>
          <w:sz w:val="28"/>
          <w:szCs w:val="28"/>
        </w:rPr>
      </w:pPr>
    </w:p>
    <w:p w:rsidR="00DA648E" w:rsidRDefault="00587D78" w:rsidP="00B340E8">
      <w:pPr>
        <w:ind w:left="7788" w:firstLine="708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20320</wp:posOffset>
                </wp:positionV>
                <wp:extent cx="1794510" cy="53022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8E" w:rsidRDefault="00F13F6A" w:rsidP="00B340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«10</w:t>
                            </w:r>
                            <w:r w:rsidR="00E641A8">
                              <w:rPr>
                                <w:b/>
                                <w:bCs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августа </w:t>
                            </w:r>
                            <w:r w:rsidR="00E641A8">
                              <w:rPr>
                                <w:b/>
                                <w:bCs/>
                              </w:rPr>
                              <w:t xml:space="preserve">2020 </w:t>
                            </w:r>
                            <w:r w:rsidR="00DA648E">
                              <w:rPr>
                                <w:b/>
                                <w:bCs/>
                              </w:rPr>
                              <w:t>года</w:t>
                            </w:r>
                          </w:p>
                          <w:p w:rsidR="00DA648E" w:rsidRDefault="00DA648E" w:rsidP="00B340E8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3pt;margin-top:1.6pt;width:141.3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MlhQ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" o:allowincell="f" stroked="f">
                <v:textbox>
                  <w:txbxContent>
                    <w:p w:rsidR="00DA648E" w:rsidRDefault="00F13F6A" w:rsidP="00B340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«10</w:t>
                      </w:r>
                      <w:r w:rsidR="00E641A8">
                        <w:rPr>
                          <w:b/>
                          <w:bCs/>
                        </w:rPr>
                        <w:t>»</w:t>
                      </w:r>
                      <w:r>
                        <w:rPr>
                          <w:b/>
                          <w:bCs/>
                        </w:rPr>
                        <w:t xml:space="preserve"> августа </w:t>
                      </w:r>
                      <w:r w:rsidR="00E641A8">
                        <w:rPr>
                          <w:b/>
                          <w:bCs/>
                        </w:rPr>
                        <w:t xml:space="preserve">2020 </w:t>
                      </w:r>
                      <w:r w:rsidR="00DA648E">
                        <w:rPr>
                          <w:b/>
                          <w:bCs/>
                        </w:rPr>
                        <w:t>года</w:t>
                      </w:r>
                    </w:p>
                    <w:p w:rsidR="00DA648E" w:rsidRDefault="00DA648E" w:rsidP="00B340E8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3F6A">
        <w:rPr>
          <w:b/>
          <w:bCs/>
        </w:rPr>
        <w:t>№129</w:t>
      </w:r>
      <w:bookmarkStart w:id="0" w:name="_GoBack"/>
      <w:bookmarkEnd w:id="0"/>
    </w:p>
    <w:p w:rsidR="00DA648E" w:rsidRDefault="00DA648E" w:rsidP="00B340E8">
      <w:pPr>
        <w:jc w:val="both"/>
        <w:rPr>
          <w:b/>
          <w:bCs/>
        </w:rPr>
      </w:pPr>
    </w:p>
    <w:p w:rsidR="00DA648E" w:rsidRDefault="00DA648E" w:rsidP="00B340E8">
      <w:pPr>
        <w:jc w:val="center"/>
      </w:pPr>
    </w:p>
    <w:p w:rsidR="00DA648E" w:rsidRDefault="00DA648E" w:rsidP="00B340E8">
      <w:pPr>
        <w:jc w:val="center"/>
      </w:pPr>
    </w:p>
    <w:p w:rsidR="00DA648E" w:rsidRPr="007503B8" w:rsidRDefault="00DA648E" w:rsidP="007503B8">
      <w:pPr>
        <w:pStyle w:val="2"/>
        <w:jc w:val="left"/>
        <w:rPr>
          <w:b w:val="0"/>
          <w:bCs w:val="0"/>
          <w:sz w:val="24"/>
          <w:szCs w:val="24"/>
        </w:rPr>
      </w:pPr>
      <w:r w:rsidRPr="007503B8">
        <w:rPr>
          <w:b w:val="0"/>
          <w:bCs w:val="0"/>
          <w:sz w:val="24"/>
          <w:szCs w:val="24"/>
        </w:rPr>
        <w:t>О совершении нотариальных действий</w:t>
      </w:r>
    </w:p>
    <w:p w:rsidR="00DA648E" w:rsidRPr="007503B8" w:rsidRDefault="00DA648E" w:rsidP="007503B8">
      <w:pPr>
        <w:pStyle w:val="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 территории</w:t>
      </w:r>
      <w:r w:rsidRPr="007503B8">
        <w:rPr>
          <w:b w:val="0"/>
          <w:bCs w:val="0"/>
          <w:sz w:val="24"/>
          <w:szCs w:val="24"/>
        </w:rPr>
        <w:t xml:space="preserve"> муниципального образования</w:t>
      </w:r>
    </w:p>
    <w:p w:rsidR="00DA648E" w:rsidRDefault="00DA648E">
      <w:r>
        <w:t>городское поселение Мортка</w:t>
      </w:r>
    </w:p>
    <w:p w:rsidR="00DA648E" w:rsidRDefault="00DA648E"/>
    <w:p w:rsidR="00DA648E" w:rsidRDefault="00DA648E"/>
    <w:p w:rsidR="00DA648E" w:rsidRDefault="00DA648E" w:rsidP="008E05D5">
      <w:pPr>
        <w:jc w:val="both"/>
      </w:pPr>
      <w:r>
        <w:tab/>
        <w:t>В целях реализации Федерального закона от 06 октября 2003 года № 131-</w:t>
      </w:r>
      <w:proofErr w:type="gramStart"/>
      <w:r>
        <w:t>ФЗ  «</w:t>
      </w:r>
      <w:proofErr w:type="gramEnd"/>
      <w:r>
        <w:t>Об общих принципах организации местного самоуправления в Российской Федерации», в соответствии со ст.37 Основ законодательства Российской Федерации о нотариате от 11 февраля 1993 года № 4462-1, руководствуюсь инструкцией о порядке совершения нотариальных действий должностными лицами органов исполнительной власти (утвержденно</w:t>
      </w:r>
      <w:r w:rsidR="001D72A8">
        <w:t>й Минюстом РФ 27 декабря 2007 г.</w:t>
      </w:r>
      <w:r>
        <w:t>),  уставом муниципального образования городское поселение Мортка:</w:t>
      </w:r>
    </w:p>
    <w:p w:rsidR="00DA648E" w:rsidRDefault="00DA648E" w:rsidP="008E05D5">
      <w:pPr>
        <w:pStyle w:val="a3"/>
        <w:ind w:left="0"/>
        <w:jc w:val="both"/>
      </w:pPr>
      <w:r>
        <w:t xml:space="preserve">1.  Уполномочить должностное лицо - </w:t>
      </w:r>
      <w:proofErr w:type="spellStart"/>
      <w:r>
        <w:t>Ярцову</w:t>
      </w:r>
      <w:proofErr w:type="spellEnd"/>
      <w:r>
        <w:t xml:space="preserve"> Владиславу Викторовну, главного специалиста администрации городского поселения Мортка, на совершение следующих нотариальных действий</w:t>
      </w:r>
      <w:r w:rsidR="00562EF8">
        <w:t xml:space="preserve"> </w:t>
      </w:r>
      <w:r>
        <w:t>на территории муниципального образования городское поселение Мортка:</w:t>
      </w:r>
    </w:p>
    <w:p w:rsidR="001D72A8" w:rsidRDefault="001D72A8" w:rsidP="008E05D5">
      <w:pPr>
        <w:pStyle w:val="a3"/>
        <w:ind w:left="0"/>
        <w:jc w:val="both"/>
      </w:pPr>
      <w:r>
        <w:t>1) удостоверять доверенности, за исключением доверенностей на распоряжение недвижимым имуществом;</w:t>
      </w:r>
    </w:p>
    <w:p w:rsidR="001D72A8" w:rsidRDefault="001D72A8" w:rsidP="008E05D5">
      <w:pPr>
        <w:pStyle w:val="a3"/>
        <w:ind w:left="0"/>
        <w:jc w:val="both"/>
      </w:pPr>
      <w:r>
        <w:t>2) принимать меры по охране наследственного имущества путем производства описи наследственного имущества;</w:t>
      </w:r>
    </w:p>
    <w:p w:rsidR="001D72A8" w:rsidRDefault="001D72A8" w:rsidP="008E05D5">
      <w:pPr>
        <w:pStyle w:val="a3"/>
        <w:ind w:left="0"/>
        <w:jc w:val="both"/>
      </w:pPr>
      <w:r>
        <w:t>3) свидетельствовать верность копий документов и выписок из них;</w:t>
      </w:r>
    </w:p>
    <w:p w:rsidR="001D72A8" w:rsidRDefault="001D72A8" w:rsidP="008E05D5">
      <w:pPr>
        <w:pStyle w:val="a3"/>
        <w:ind w:left="0"/>
        <w:jc w:val="both"/>
      </w:pPr>
      <w:r>
        <w:t>4) свидетельствовать подлинность подписи на документах;</w:t>
      </w:r>
    </w:p>
    <w:p w:rsidR="001D72A8" w:rsidRDefault="001D72A8" w:rsidP="008E05D5">
      <w:pPr>
        <w:pStyle w:val="a3"/>
        <w:ind w:left="0"/>
        <w:jc w:val="both"/>
      </w:pPr>
      <w:r>
        <w:t>5) удостоверяют сведения о лицах в случаях, предусмотренн</w:t>
      </w:r>
      <w:r w:rsidR="00FA5A2D">
        <w:t>ых законодательством Российской</w:t>
      </w:r>
      <w:r w:rsidR="00562EF8">
        <w:t xml:space="preserve"> Федерации</w:t>
      </w:r>
      <w:r w:rsidR="00FA5A2D">
        <w:t>;</w:t>
      </w:r>
    </w:p>
    <w:p w:rsidR="00FA5A2D" w:rsidRDefault="00FA5A2D" w:rsidP="008E05D5">
      <w:pPr>
        <w:pStyle w:val="a3"/>
        <w:ind w:left="0"/>
        <w:jc w:val="both"/>
      </w:pPr>
      <w:r>
        <w:t>6) удостоверяют факт нахождения гражданина в живых;</w:t>
      </w:r>
    </w:p>
    <w:p w:rsidR="00FA5A2D" w:rsidRDefault="00FA5A2D" w:rsidP="008E05D5">
      <w:pPr>
        <w:pStyle w:val="a3"/>
        <w:ind w:left="0"/>
        <w:jc w:val="both"/>
      </w:pPr>
      <w:r>
        <w:t>6.1) удостоверять тождественность собственноручной подписи инвалида по зрению, проживающего на территории городского поселения Мортка с факсимильным воспроизведением его собственноручной подписи;</w:t>
      </w:r>
    </w:p>
    <w:p w:rsidR="00FA5A2D" w:rsidRDefault="00FA5A2D" w:rsidP="008E05D5">
      <w:pPr>
        <w:pStyle w:val="a3"/>
        <w:ind w:left="0"/>
        <w:jc w:val="both"/>
      </w:pPr>
      <w:r>
        <w:t>7) удостоверяют факт нахождения гражданина в определенном месте;</w:t>
      </w:r>
    </w:p>
    <w:p w:rsidR="00FA5A2D" w:rsidRDefault="00FA5A2D" w:rsidP="008E05D5">
      <w:pPr>
        <w:pStyle w:val="a3"/>
        <w:ind w:left="0"/>
        <w:jc w:val="both"/>
      </w:pPr>
      <w:r>
        <w:t>8) удостоверяют тождественность гражданина с лицом, изображенным на фотографии;</w:t>
      </w:r>
    </w:p>
    <w:p w:rsidR="00FA5A2D" w:rsidRDefault="00FA5A2D" w:rsidP="008E05D5">
      <w:pPr>
        <w:pStyle w:val="a3"/>
        <w:ind w:left="0"/>
        <w:jc w:val="both"/>
      </w:pPr>
      <w:r>
        <w:t>9) удостоверяют время предъявления документов;</w:t>
      </w:r>
    </w:p>
    <w:p w:rsidR="00FA5A2D" w:rsidRDefault="00FA5A2D" w:rsidP="008E05D5">
      <w:pPr>
        <w:pStyle w:val="a3"/>
        <w:ind w:left="0"/>
        <w:jc w:val="both"/>
      </w:pPr>
      <w:r>
        <w:t>10) удостоверяют равнозначность электронного документа документу на бумажном носителе;</w:t>
      </w:r>
    </w:p>
    <w:p w:rsidR="00FA5A2D" w:rsidRDefault="00FA5A2D" w:rsidP="008E05D5">
      <w:pPr>
        <w:pStyle w:val="a3"/>
        <w:ind w:left="0"/>
        <w:jc w:val="both"/>
      </w:pPr>
      <w:r>
        <w:t xml:space="preserve">11) удостоверяют равнозначность документа на бумажном носителе электронному документу. </w:t>
      </w:r>
    </w:p>
    <w:p w:rsidR="00DA648E" w:rsidRDefault="00DA648E" w:rsidP="008E05D5">
      <w:pPr>
        <w:pStyle w:val="a3"/>
        <w:ind w:left="0"/>
        <w:jc w:val="both"/>
      </w:pPr>
      <w:r>
        <w:t>2. Глава городского поселения Мортка имеет право совершать нотариальные действия по должности на территории муниципального образования городское поселение Мортка.</w:t>
      </w:r>
    </w:p>
    <w:p w:rsidR="00DA648E" w:rsidRDefault="00DA648E" w:rsidP="008E05D5">
      <w:pPr>
        <w:pStyle w:val="a3"/>
        <w:ind w:left="0"/>
        <w:jc w:val="both"/>
      </w:pPr>
      <w:r>
        <w:t>3. Должностные лица, уполномоченные на совершение нотариальных действий в городском поселении Мортка, при совершении нотариальных действий руководствуются Конституцией Российской Феде</w:t>
      </w:r>
      <w:r w:rsidR="00E641A8">
        <w:t xml:space="preserve">рации, </w:t>
      </w:r>
      <w:r>
        <w:t xml:space="preserve">федеральными и окружными </w:t>
      </w:r>
      <w:r w:rsidR="00562EF8">
        <w:t>законами, уставом</w:t>
      </w:r>
      <w:r>
        <w:t xml:space="preserve"> </w:t>
      </w:r>
      <w:r>
        <w:lastRenderedPageBreak/>
        <w:t>Ханты-Мансийского автономного округа-Югры, уставом муниципального образования городское поселение Мортка, иными нормативными правовыми актами, регулирующими порядок совершения нотариальных действий.</w:t>
      </w:r>
    </w:p>
    <w:p w:rsidR="00DA648E" w:rsidRDefault="00562EF8" w:rsidP="008E05D5">
      <w:pPr>
        <w:pStyle w:val="a3"/>
        <w:ind w:left="0"/>
        <w:jc w:val="both"/>
        <w:rPr>
          <w:rFonts w:eastAsia="Arial Unicode MS"/>
          <w:szCs w:val="22"/>
          <w:lang w:eastAsia="en-US"/>
        </w:rPr>
      </w:pPr>
      <w:r>
        <w:t>4</w:t>
      </w:r>
      <w:r w:rsidR="00DA648E">
        <w:t xml:space="preserve">. </w:t>
      </w:r>
      <w:r>
        <w:t xml:space="preserve">Настоящее постановление разместить на официальном сайте органов местного самоуправления Кондинского района и обнародовать </w:t>
      </w:r>
      <w:r w:rsidRPr="00562EF8">
        <w:rPr>
          <w:rFonts w:eastAsia="Arial Unicode MS"/>
          <w:szCs w:val="22"/>
          <w:lang w:eastAsia="en-US"/>
        </w:rPr>
        <w:t>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D01E9" w:rsidRPr="00562EF8" w:rsidRDefault="003D01E9" w:rsidP="008E05D5">
      <w:pPr>
        <w:pStyle w:val="a3"/>
        <w:ind w:left="0"/>
        <w:jc w:val="both"/>
      </w:pPr>
      <w:r>
        <w:rPr>
          <w:rFonts w:eastAsia="Arial Unicode MS"/>
          <w:szCs w:val="22"/>
          <w:lang w:eastAsia="en-US"/>
        </w:rPr>
        <w:t>5. Настоящее постановление в ступает в силу после подписания.</w:t>
      </w:r>
    </w:p>
    <w:p w:rsidR="00DA648E" w:rsidRDefault="003D01E9" w:rsidP="008E05D5">
      <w:pPr>
        <w:pStyle w:val="a3"/>
        <w:ind w:left="0"/>
        <w:jc w:val="both"/>
      </w:pPr>
      <w:r>
        <w:t>6</w:t>
      </w:r>
      <w:r w:rsidR="00DA648E">
        <w:t>.  Контроль за выполнением постановления оставляю за собой.</w:t>
      </w: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3D01E9" w:rsidP="008E05D5">
      <w:pPr>
        <w:pStyle w:val="a3"/>
        <w:ind w:left="0"/>
        <w:jc w:val="both"/>
      </w:pPr>
      <w:r>
        <w:t>Глава</w:t>
      </w:r>
      <w:r w:rsidR="00E641A8">
        <w:t xml:space="preserve"> городского поселения Мортка</w:t>
      </w:r>
      <w:r w:rsidR="00E641A8">
        <w:tab/>
      </w:r>
      <w:r w:rsidR="00E641A8">
        <w:tab/>
      </w:r>
      <w:r w:rsidR="00E641A8">
        <w:tab/>
      </w:r>
      <w:r w:rsidR="00E641A8">
        <w:tab/>
      </w:r>
      <w:r w:rsidR="00E641A8">
        <w:tab/>
      </w:r>
      <w:r>
        <w:t>А.А.Тагильцев</w:t>
      </w:r>
    </w:p>
    <w:p w:rsidR="00DA648E" w:rsidRDefault="00DA648E" w:rsidP="008E05D5">
      <w:pPr>
        <w:pStyle w:val="a3"/>
        <w:ind w:left="0"/>
        <w:jc w:val="both"/>
      </w:pPr>
    </w:p>
    <w:p w:rsidR="00DA648E" w:rsidRDefault="00DA648E" w:rsidP="008E05D5">
      <w:pPr>
        <w:pStyle w:val="a3"/>
        <w:ind w:left="0"/>
        <w:jc w:val="both"/>
      </w:pPr>
    </w:p>
    <w:p w:rsidR="00E509C5" w:rsidRDefault="00E509C5" w:rsidP="008E05D5">
      <w:pPr>
        <w:pStyle w:val="a3"/>
        <w:ind w:left="0"/>
        <w:jc w:val="both"/>
      </w:pPr>
    </w:p>
    <w:p w:rsidR="00DA648E" w:rsidRPr="00552AE9" w:rsidRDefault="00DA648E" w:rsidP="00552AE9">
      <w:pPr>
        <w:tabs>
          <w:tab w:val="left" w:pos="6940"/>
        </w:tabs>
      </w:pPr>
    </w:p>
    <w:sectPr w:rsidR="00DA648E" w:rsidRPr="00552AE9" w:rsidSect="00E641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8508B"/>
    <w:multiLevelType w:val="hybridMultilevel"/>
    <w:tmpl w:val="0C9E4BA8"/>
    <w:lvl w:ilvl="0" w:tplc="2E2A6A1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C691091"/>
    <w:multiLevelType w:val="multilevel"/>
    <w:tmpl w:val="F8C2B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E8"/>
    <w:rsid w:val="00075D3F"/>
    <w:rsid w:val="001319E5"/>
    <w:rsid w:val="001443F1"/>
    <w:rsid w:val="00162441"/>
    <w:rsid w:val="001775A7"/>
    <w:rsid w:val="001B464E"/>
    <w:rsid w:val="001D72A8"/>
    <w:rsid w:val="00206C8E"/>
    <w:rsid w:val="00215703"/>
    <w:rsid w:val="003D01E9"/>
    <w:rsid w:val="004068CE"/>
    <w:rsid w:val="0043599B"/>
    <w:rsid w:val="004F441E"/>
    <w:rsid w:val="00552AE9"/>
    <w:rsid w:val="00562EF8"/>
    <w:rsid w:val="00585503"/>
    <w:rsid w:val="00587D78"/>
    <w:rsid w:val="006B43D2"/>
    <w:rsid w:val="007243DA"/>
    <w:rsid w:val="00726162"/>
    <w:rsid w:val="007503B8"/>
    <w:rsid w:val="00804B41"/>
    <w:rsid w:val="00832C2D"/>
    <w:rsid w:val="008E05D5"/>
    <w:rsid w:val="009763C6"/>
    <w:rsid w:val="00AC34AD"/>
    <w:rsid w:val="00B340E8"/>
    <w:rsid w:val="00B50BC1"/>
    <w:rsid w:val="00B97905"/>
    <w:rsid w:val="00BC1655"/>
    <w:rsid w:val="00C174B0"/>
    <w:rsid w:val="00C82B50"/>
    <w:rsid w:val="00CD28B2"/>
    <w:rsid w:val="00D32374"/>
    <w:rsid w:val="00D93D46"/>
    <w:rsid w:val="00DA648E"/>
    <w:rsid w:val="00DD57B2"/>
    <w:rsid w:val="00E509C5"/>
    <w:rsid w:val="00E641A8"/>
    <w:rsid w:val="00E70178"/>
    <w:rsid w:val="00E92BA1"/>
    <w:rsid w:val="00EF26F2"/>
    <w:rsid w:val="00F13F6A"/>
    <w:rsid w:val="00FA5A2D"/>
    <w:rsid w:val="00FD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8331B-C99F-4FC1-82AB-1BE2690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40E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40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62441"/>
    <w:pPr>
      <w:ind w:left="720"/>
    </w:pPr>
  </w:style>
  <w:style w:type="paragraph" w:styleId="a4">
    <w:name w:val="Balloon Text"/>
    <w:basedOn w:val="a"/>
    <w:link w:val="a5"/>
    <w:uiPriority w:val="99"/>
    <w:semiHidden/>
    <w:rsid w:val="00726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0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Grizli777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subject/>
  <dc:creator>Анна</dc:creator>
  <cp:keywords/>
  <dc:description/>
  <cp:lastModifiedBy>User</cp:lastModifiedBy>
  <cp:revision>10</cp:revision>
  <cp:lastPrinted>2020-08-10T04:23:00Z</cp:lastPrinted>
  <dcterms:created xsi:type="dcterms:W3CDTF">2020-07-27T07:50:00Z</dcterms:created>
  <dcterms:modified xsi:type="dcterms:W3CDTF">2020-08-10T04:23:00Z</dcterms:modified>
</cp:coreProperties>
</file>