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ED41FE" w:rsidRDefault="008E6AC0" w:rsidP="006662EC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ED41FE" w:rsidRDefault="008E6AC0" w:rsidP="009A22A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ED41FE" w:rsidRDefault="008E6AC0" w:rsidP="009A22A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41F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6662EC" w:rsidRDefault="00CE7711" w:rsidP="006662EC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32"/>
          <w:szCs w:val="32"/>
        </w:rPr>
      </w:pPr>
    </w:p>
    <w:p w:rsidR="00CE7711" w:rsidRPr="00ED41FE" w:rsidRDefault="008E6AC0" w:rsidP="009A22A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ED41F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0639D" w:rsidRDefault="00C22037" w:rsidP="006662EC">
      <w:pPr>
        <w:spacing w:after="0" w:line="360" w:lineRule="auto"/>
        <w:ind w:right="1134" w:firstLine="142"/>
        <w:rPr>
          <w:rFonts w:ascii="Times New Roman" w:hAnsi="Times New Roman" w:cs="Times New Roman"/>
          <w:sz w:val="32"/>
          <w:szCs w:val="32"/>
        </w:rPr>
      </w:pPr>
    </w:p>
    <w:p w:rsidR="009A22A8" w:rsidRDefault="009A22A8" w:rsidP="009A22A8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A8">
        <w:rPr>
          <w:rFonts w:ascii="Times New Roman" w:hAnsi="Times New Roman" w:cs="Times New Roman"/>
          <w:b/>
          <w:sz w:val="28"/>
          <w:szCs w:val="28"/>
        </w:rPr>
        <w:t>Об 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2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9A22A8" w:rsidRPr="009A22A8" w:rsidRDefault="009A22A8" w:rsidP="009A22A8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A8">
        <w:rPr>
          <w:rFonts w:ascii="Times New Roman" w:hAnsi="Times New Roman" w:cs="Times New Roman"/>
          <w:b/>
          <w:sz w:val="28"/>
          <w:szCs w:val="28"/>
        </w:rPr>
        <w:t>сельское поселение Болчары за 202</w:t>
      </w:r>
      <w:r w:rsidR="00670B9F">
        <w:rPr>
          <w:rFonts w:ascii="Times New Roman" w:hAnsi="Times New Roman" w:cs="Times New Roman"/>
          <w:b/>
          <w:sz w:val="28"/>
          <w:szCs w:val="28"/>
        </w:rPr>
        <w:t>1</w:t>
      </w:r>
      <w:r w:rsidRPr="009A22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22A8" w:rsidRDefault="009A22A8" w:rsidP="009A22A8">
      <w:pPr>
        <w:spacing w:after="0" w:line="24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2A8" w:rsidRDefault="009A22A8" w:rsidP="009A22A8">
      <w:pPr>
        <w:spacing w:after="0" w:line="24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2A8" w:rsidRPr="006662EC" w:rsidRDefault="009A22A8" w:rsidP="00670B9F">
      <w:pPr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2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662E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6662EC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Положением «О бюджетном процессе в муниципальном образовании сельское поселение Болчары», утверждённым решением Совета депутатов от 24 апреля 2019 года № 33, Совет депутатов муниципального образования сельское поселение Болчары  </w:t>
      </w:r>
      <w:r w:rsidRPr="006662EC">
        <w:rPr>
          <w:rFonts w:ascii="Times New Roman" w:hAnsi="Times New Roman" w:cs="Times New Roman"/>
          <w:b/>
          <w:sz w:val="28"/>
          <w:szCs w:val="28"/>
        </w:rPr>
        <w:t>решил:</w:t>
      </w:r>
      <w:r w:rsidRPr="0066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9F" w:rsidRPr="006662EC" w:rsidRDefault="00670B9F" w:rsidP="00670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05"/>
      <w:r w:rsidRPr="006662EC">
        <w:rPr>
          <w:rFonts w:ascii="Times New Roman" w:hAnsi="Times New Roman" w:cs="Times New Roman"/>
          <w:sz w:val="28"/>
          <w:szCs w:val="28"/>
        </w:rPr>
        <w:t xml:space="preserve">1. Утвердить отчёт об исполнении бюджета муниципального образования сельское поселение Болчары за 2021 год по доходам в сумме 97 045 653 рубля </w:t>
      </w:r>
      <w:r w:rsidR="006662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62EC">
        <w:rPr>
          <w:rFonts w:ascii="Times New Roman" w:hAnsi="Times New Roman" w:cs="Times New Roman"/>
          <w:sz w:val="28"/>
          <w:szCs w:val="28"/>
        </w:rPr>
        <w:t xml:space="preserve">15 копеек, по расходам в сумме 95 208 351  рубль 69 копеек, с профицитом </w:t>
      </w:r>
      <w:r w:rsidR="006662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62EC">
        <w:rPr>
          <w:rFonts w:ascii="Times New Roman" w:hAnsi="Times New Roman" w:cs="Times New Roman"/>
          <w:sz w:val="28"/>
          <w:szCs w:val="28"/>
        </w:rPr>
        <w:t>в сумме –1 837 304 рублей 46 копеек с показателями:</w:t>
      </w:r>
    </w:p>
    <w:bookmarkEnd w:id="0"/>
    <w:p w:rsidR="00670B9F" w:rsidRPr="006662EC" w:rsidRDefault="00670B9F" w:rsidP="00670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2EC">
        <w:rPr>
          <w:rFonts w:ascii="Times New Roman" w:hAnsi="Times New Roman" w:cs="Times New Roman"/>
          <w:sz w:val="28"/>
          <w:szCs w:val="28"/>
        </w:rPr>
        <w:t>– по доходам бюджета муниципального образования сельское поселение Болчары за 2021 год по кодам классификации доходов бюджетов (приложение 1);</w:t>
      </w:r>
    </w:p>
    <w:p w:rsidR="00670B9F" w:rsidRPr="006662EC" w:rsidRDefault="00670B9F" w:rsidP="00670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2EC">
        <w:rPr>
          <w:rFonts w:ascii="Times New Roman" w:hAnsi="Times New Roman" w:cs="Times New Roman"/>
          <w:sz w:val="28"/>
          <w:szCs w:val="28"/>
        </w:rPr>
        <w:t>– по расходам бюджета муниципального образования сельское поселение Болчары  2021 год по ведомственной структуре (приложение 2);</w:t>
      </w:r>
    </w:p>
    <w:p w:rsidR="00670B9F" w:rsidRPr="006662EC" w:rsidRDefault="00670B9F" w:rsidP="00670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2EC">
        <w:rPr>
          <w:rFonts w:ascii="Times New Roman" w:hAnsi="Times New Roman" w:cs="Times New Roman"/>
          <w:sz w:val="28"/>
          <w:szCs w:val="28"/>
        </w:rPr>
        <w:t>– по расходам бюджета муниципального образова</w:t>
      </w:r>
      <w:r w:rsidR="008659F2">
        <w:rPr>
          <w:rFonts w:ascii="Times New Roman" w:hAnsi="Times New Roman" w:cs="Times New Roman"/>
          <w:sz w:val="28"/>
          <w:szCs w:val="28"/>
        </w:rPr>
        <w:t xml:space="preserve">ния сельское поселение Болчары </w:t>
      </w:r>
      <w:r w:rsidRPr="006662EC">
        <w:rPr>
          <w:rFonts w:ascii="Times New Roman" w:hAnsi="Times New Roman" w:cs="Times New Roman"/>
          <w:sz w:val="28"/>
          <w:szCs w:val="28"/>
        </w:rPr>
        <w:t>2021 год по разделам и  подразделам классификации расходов бюджета  (приложение 3);</w:t>
      </w:r>
    </w:p>
    <w:p w:rsidR="00670B9F" w:rsidRPr="006662EC" w:rsidRDefault="00670B9F" w:rsidP="00670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2EC">
        <w:rPr>
          <w:rFonts w:ascii="Times New Roman" w:hAnsi="Times New Roman" w:cs="Times New Roman"/>
          <w:sz w:val="28"/>
          <w:szCs w:val="28"/>
        </w:rPr>
        <w:t>– по источникам финансирования дефицита бюджета муниципального образования сельское поселение Болчары за 2021 год по кодам классификации источников финансирования дефицитов бюджетов (приложение 4).</w:t>
      </w:r>
    </w:p>
    <w:p w:rsidR="009A22A8" w:rsidRPr="006662EC" w:rsidRDefault="009A22A8" w:rsidP="00670B9F">
      <w:pPr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2EC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9A22A8" w:rsidRPr="006662EC" w:rsidRDefault="009A22A8" w:rsidP="00670B9F">
      <w:pPr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2EC">
        <w:rPr>
          <w:rFonts w:ascii="Times New Roman" w:hAnsi="Times New Roman" w:cs="Times New Roman"/>
          <w:sz w:val="28"/>
          <w:szCs w:val="28"/>
        </w:rPr>
        <w:t>3. Контроль выполнения настоящего решения оставляю за собой.</w:t>
      </w:r>
    </w:p>
    <w:p w:rsidR="009A2BAC" w:rsidRDefault="009A2BAC" w:rsidP="009A22A8">
      <w:pPr>
        <w:shd w:val="clear" w:color="auto" w:fill="FFFFFF"/>
        <w:spacing w:after="0" w:line="240" w:lineRule="auto"/>
        <w:ind w:right="10" w:firstLine="851"/>
        <w:rPr>
          <w:rFonts w:ascii="Times New Roman" w:hAnsi="Times New Roman" w:cs="Times New Roman"/>
          <w:spacing w:val="-8"/>
          <w:sz w:val="28"/>
          <w:szCs w:val="28"/>
        </w:rPr>
      </w:pPr>
    </w:p>
    <w:p w:rsidR="00792B48" w:rsidRPr="006662EC" w:rsidRDefault="00792B48" w:rsidP="009A22A8">
      <w:pPr>
        <w:shd w:val="clear" w:color="auto" w:fill="FFFFFF"/>
        <w:spacing w:after="0" w:line="240" w:lineRule="auto"/>
        <w:ind w:right="10" w:firstLine="851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6662EC" w:rsidRDefault="009A2BAC" w:rsidP="009A22A8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792B48" w:rsidRPr="00792B48" w:rsidRDefault="00792B48" w:rsidP="00792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B4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792B48">
        <w:rPr>
          <w:rFonts w:ascii="Times New Roman" w:hAnsi="Times New Roman" w:cs="Times New Roman"/>
          <w:sz w:val="28"/>
          <w:szCs w:val="28"/>
        </w:rPr>
        <w:tab/>
      </w:r>
      <w:r w:rsidRPr="00792B48">
        <w:rPr>
          <w:rFonts w:ascii="Times New Roman" w:hAnsi="Times New Roman" w:cs="Times New Roman"/>
          <w:sz w:val="28"/>
          <w:szCs w:val="28"/>
        </w:rPr>
        <w:tab/>
      </w:r>
      <w:r w:rsidRPr="00792B48">
        <w:rPr>
          <w:rFonts w:ascii="Times New Roman" w:hAnsi="Times New Roman" w:cs="Times New Roman"/>
          <w:sz w:val="28"/>
          <w:szCs w:val="28"/>
        </w:rPr>
        <w:tab/>
      </w:r>
      <w:r w:rsidRPr="00792B48">
        <w:rPr>
          <w:rFonts w:ascii="Times New Roman" w:hAnsi="Times New Roman" w:cs="Times New Roman"/>
          <w:sz w:val="28"/>
          <w:szCs w:val="28"/>
        </w:rPr>
        <w:tab/>
      </w:r>
      <w:r w:rsidRPr="00792B48">
        <w:rPr>
          <w:rFonts w:ascii="Times New Roman" w:hAnsi="Times New Roman" w:cs="Times New Roman"/>
          <w:sz w:val="28"/>
          <w:szCs w:val="28"/>
        </w:rPr>
        <w:tab/>
      </w:r>
      <w:r w:rsidRPr="00792B48">
        <w:rPr>
          <w:rFonts w:ascii="Times New Roman" w:hAnsi="Times New Roman" w:cs="Times New Roman"/>
          <w:sz w:val="28"/>
          <w:szCs w:val="28"/>
        </w:rPr>
        <w:tab/>
        <w:t xml:space="preserve">    А. М. Фоменко</w:t>
      </w:r>
    </w:p>
    <w:p w:rsidR="00792B48" w:rsidRPr="00792B48" w:rsidRDefault="00792B48" w:rsidP="00792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B48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</w:t>
      </w:r>
    </w:p>
    <w:p w:rsidR="009A22A8" w:rsidRPr="00792B48" w:rsidRDefault="009A22A8" w:rsidP="00792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2A8" w:rsidRPr="00792B48" w:rsidRDefault="009A22A8" w:rsidP="00792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9F" w:rsidRPr="00792B48" w:rsidRDefault="00670B9F" w:rsidP="00792B4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92B48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Болчары                                              </w:t>
      </w:r>
      <w:r w:rsidR="00DB0293" w:rsidRPr="00792B48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792B48">
        <w:rPr>
          <w:rFonts w:ascii="Times New Roman" w:eastAsia="Arial Unicode MS" w:hAnsi="Times New Roman" w:cs="Times New Roman"/>
          <w:sz w:val="28"/>
          <w:szCs w:val="28"/>
        </w:rPr>
        <w:t>С. Ю. Мокроусов</w:t>
      </w:r>
    </w:p>
    <w:p w:rsidR="009A22A8" w:rsidRPr="006662EC" w:rsidRDefault="009A22A8" w:rsidP="009A22A8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6662EC" w:rsidRDefault="009A2BAC" w:rsidP="009A22A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9A22A8" w:rsidRPr="006662EC" w:rsidRDefault="009A22A8" w:rsidP="009A22A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8A604F" w:rsidRPr="006662EC" w:rsidRDefault="009A2BAC" w:rsidP="009A22A8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 w:rsidRPr="006662EC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9A2BAC" w:rsidRPr="006662EC" w:rsidRDefault="006662EC" w:rsidP="009A22A8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28 апреля</w:t>
      </w:r>
      <w:r w:rsidR="000C432C" w:rsidRPr="006662EC">
        <w:rPr>
          <w:rFonts w:ascii="Times New Roman" w:hAnsi="Times New Roman" w:cs="Times New Roman"/>
          <w:spacing w:val="-7"/>
          <w:sz w:val="28"/>
          <w:szCs w:val="28"/>
        </w:rPr>
        <w:t xml:space="preserve"> 202</w:t>
      </w:r>
      <w:r w:rsidR="00670B9F" w:rsidRPr="006662EC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9A2BAC" w:rsidRPr="006662EC">
        <w:rPr>
          <w:rFonts w:ascii="Times New Roman" w:hAnsi="Times New Roman" w:cs="Times New Roman"/>
          <w:spacing w:val="-7"/>
          <w:sz w:val="28"/>
          <w:szCs w:val="28"/>
        </w:rPr>
        <w:t xml:space="preserve"> год</w:t>
      </w:r>
    </w:p>
    <w:p w:rsidR="00ED41FE" w:rsidRPr="006662EC" w:rsidRDefault="009A2BAC" w:rsidP="00E7321B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7"/>
          <w:sz w:val="28"/>
          <w:szCs w:val="28"/>
        </w:rPr>
        <w:sectPr w:rsidR="00ED41FE" w:rsidRPr="006662EC" w:rsidSect="006662EC">
          <w:pgSz w:w="11906" w:h="16838"/>
          <w:pgMar w:top="1134" w:right="849" w:bottom="142" w:left="1134" w:header="709" w:footer="709" w:gutter="0"/>
          <w:cols w:space="708"/>
          <w:titlePg/>
          <w:docGrid w:linePitch="360"/>
        </w:sectPr>
      </w:pPr>
      <w:r w:rsidRPr="006662EC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bookmarkStart w:id="1" w:name="_GoBack"/>
      <w:bookmarkEnd w:id="1"/>
      <w:r w:rsidR="006662EC">
        <w:rPr>
          <w:rFonts w:ascii="Times New Roman" w:hAnsi="Times New Roman" w:cs="Times New Roman"/>
          <w:spacing w:val="-7"/>
          <w:sz w:val="28"/>
          <w:szCs w:val="28"/>
        </w:rPr>
        <w:t>26</w:t>
      </w:r>
      <w:r w:rsidR="00137A91">
        <w:rPr>
          <w:rFonts w:ascii="Times New Roman" w:hAnsi="Times New Roman" w:cs="Times New Roman"/>
          <w:spacing w:val="-7"/>
          <w:sz w:val="28"/>
          <w:szCs w:val="28"/>
        </w:rPr>
        <w:t>9</w:t>
      </w:r>
    </w:p>
    <w:p w:rsidR="006D0662" w:rsidRPr="00E7321B" w:rsidRDefault="006D0662" w:rsidP="004961D8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sectPr w:rsidR="006D0662" w:rsidRPr="00E7321B" w:rsidSect="004961D8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4E" w:rsidRDefault="00E0184E" w:rsidP="000718C0">
      <w:pPr>
        <w:spacing w:after="0" w:line="240" w:lineRule="auto"/>
      </w:pPr>
      <w:r>
        <w:separator/>
      </w:r>
    </w:p>
  </w:endnote>
  <w:endnote w:type="continuationSeparator" w:id="0">
    <w:p w:rsidR="00E0184E" w:rsidRDefault="00E0184E" w:rsidP="000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4E" w:rsidRDefault="00E0184E" w:rsidP="000718C0">
      <w:pPr>
        <w:spacing w:after="0" w:line="240" w:lineRule="auto"/>
      </w:pPr>
      <w:r>
        <w:separator/>
      </w:r>
    </w:p>
  </w:footnote>
  <w:footnote w:type="continuationSeparator" w:id="0">
    <w:p w:rsidR="00E0184E" w:rsidRDefault="00E0184E" w:rsidP="0007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0A30390"/>
    <w:multiLevelType w:val="hybridMultilevel"/>
    <w:tmpl w:val="7B0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5560A2F"/>
    <w:multiLevelType w:val="hybridMultilevel"/>
    <w:tmpl w:val="06040280"/>
    <w:lvl w:ilvl="0" w:tplc="3EFE0BFC">
      <w:start w:val="1"/>
      <w:numFmt w:val="decimal"/>
      <w:lvlText w:val="%1."/>
      <w:lvlJc w:val="left"/>
      <w:pPr>
        <w:ind w:left="247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4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2813EF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6C02602"/>
    <w:multiLevelType w:val="hybridMultilevel"/>
    <w:tmpl w:val="68B666D6"/>
    <w:lvl w:ilvl="0" w:tplc="D2545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F9B5710"/>
    <w:multiLevelType w:val="hybridMultilevel"/>
    <w:tmpl w:val="693800D6"/>
    <w:lvl w:ilvl="0" w:tplc="3ED02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9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4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85967"/>
    <w:multiLevelType w:val="hybridMultilevel"/>
    <w:tmpl w:val="08784720"/>
    <w:lvl w:ilvl="0" w:tplc="CF9AE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1666D7"/>
    <w:multiLevelType w:val="multilevel"/>
    <w:tmpl w:val="127EBD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10"/>
  </w:num>
  <w:num w:numId="4">
    <w:abstractNumId w:val="8"/>
  </w:num>
  <w:num w:numId="5">
    <w:abstractNumId w:val="29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0"/>
  </w:num>
  <w:num w:numId="10">
    <w:abstractNumId w:val="23"/>
  </w:num>
  <w:num w:numId="11">
    <w:abstractNumId w:val="2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3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4"/>
  </w:num>
  <w:num w:numId="31">
    <w:abstractNumId w:val="3"/>
  </w:num>
  <w:num w:numId="32">
    <w:abstractNumId w:val="1"/>
  </w:num>
  <w:num w:numId="33">
    <w:abstractNumId w:val="17"/>
  </w:num>
  <w:num w:numId="34">
    <w:abstractNumId w:val="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3956"/>
    <w:rsid w:val="00006974"/>
    <w:rsid w:val="000103FB"/>
    <w:rsid w:val="000150CF"/>
    <w:rsid w:val="000718C0"/>
    <w:rsid w:val="000813F1"/>
    <w:rsid w:val="00085684"/>
    <w:rsid w:val="00097DD9"/>
    <w:rsid w:val="000C432C"/>
    <w:rsid w:val="000F37D1"/>
    <w:rsid w:val="000F6D9D"/>
    <w:rsid w:val="00123696"/>
    <w:rsid w:val="001349F5"/>
    <w:rsid w:val="00137A91"/>
    <w:rsid w:val="001446F6"/>
    <w:rsid w:val="0014593C"/>
    <w:rsid w:val="00145A8E"/>
    <w:rsid w:val="00146785"/>
    <w:rsid w:val="00147AD3"/>
    <w:rsid w:val="00177D2D"/>
    <w:rsid w:val="0018712B"/>
    <w:rsid w:val="001959D0"/>
    <w:rsid w:val="00196554"/>
    <w:rsid w:val="001C0ADA"/>
    <w:rsid w:val="001E02B4"/>
    <w:rsid w:val="00252072"/>
    <w:rsid w:val="00255014"/>
    <w:rsid w:val="00257D4F"/>
    <w:rsid w:val="00257DA2"/>
    <w:rsid w:val="00267D10"/>
    <w:rsid w:val="00274AB8"/>
    <w:rsid w:val="002801D4"/>
    <w:rsid w:val="002A6CB7"/>
    <w:rsid w:val="002B2114"/>
    <w:rsid w:val="002C1F58"/>
    <w:rsid w:val="002C6572"/>
    <w:rsid w:val="002E0F2A"/>
    <w:rsid w:val="00301F62"/>
    <w:rsid w:val="003143FD"/>
    <w:rsid w:val="003371C2"/>
    <w:rsid w:val="003432B9"/>
    <w:rsid w:val="00364B2E"/>
    <w:rsid w:val="0037585B"/>
    <w:rsid w:val="003776B8"/>
    <w:rsid w:val="00377F2D"/>
    <w:rsid w:val="00383EED"/>
    <w:rsid w:val="003D0465"/>
    <w:rsid w:val="004562B1"/>
    <w:rsid w:val="0048415A"/>
    <w:rsid w:val="00484680"/>
    <w:rsid w:val="00484F70"/>
    <w:rsid w:val="004961D8"/>
    <w:rsid w:val="004A43F4"/>
    <w:rsid w:val="004C53D5"/>
    <w:rsid w:val="004C688B"/>
    <w:rsid w:val="00530C65"/>
    <w:rsid w:val="00555026"/>
    <w:rsid w:val="00572598"/>
    <w:rsid w:val="005814FF"/>
    <w:rsid w:val="005D26A6"/>
    <w:rsid w:val="005E6307"/>
    <w:rsid w:val="00612B7B"/>
    <w:rsid w:val="00613A58"/>
    <w:rsid w:val="006401FD"/>
    <w:rsid w:val="006408C7"/>
    <w:rsid w:val="00641BE3"/>
    <w:rsid w:val="00642333"/>
    <w:rsid w:val="00643647"/>
    <w:rsid w:val="00652A43"/>
    <w:rsid w:val="0065492D"/>
    <w:rsid w:val="00660B65"/>
    <w:rsid w:val="006662EC"/>
    <w:rsid w:val="00670B9F"/>
    <w:rsid w:val="00672568"/>
    <w:rsid w:val="006737A2"/>
    <w:rsid w:val="00696805"/>
    <w:rsid w:val="006A114D"/>
    <w:rsid w:val="006B171A"/>
    <w:rsid w:val="006B5601"/>
    <w:rsid w:val="006B7EC9"/>
    <w:rsid w:val="006C0749"/>
    <w:rsid w:val="006C37CE"/>
    <w:rsid w:val="006D0662"/>
    <w:rsid w:val="006E194A"/>
    <w:rsid w:val="006F73F4"/>
    <w:rsid w:val="00710CFF"/>
    <w:rsid w:val="00715467"/>
    <w:rsid w:val="007204C6"/>
    <w:rsid w:val="007350C2"/>
    <w:rsid w:val="007421C4"/>
    <w:rsid w:val="007518C0"/>
    <w:rsid w:val="007632E4"/>
    <w:rsid w:val="007916DC"/>
    <w:rsid w:val="00792B48"/>
    <w:rsid w:val="007944E9"/>
    <w:rsid w:val="0079549E"/>
    <w:rsid w:val="007B6CB0"/>
    <w:rsid w:val="007C76FD"/>
    <w:rsid w:val="007D4622"/>
    <w:rsid w:val="007D6951"/>
    <w:rsid w:val="007D6AC2"/>
    <w:rsid w:val="007E3258"/>
    <w:rsid w:val="007E3B27"/>
    <w:rsid w:val="007F5054"/>
    <w:rsid w:val="00813645"/>
    <w:rsid w:val="00817271"/>
    <w:rsid w:val="008177CC"/>
    <w:rsid w:val="0083385B"/>
    <w:rsid w:val="00847133"/>
    <w:rsid w:val="0085663C"/>
    <w:rsid w:val="008659F2"/>
    <w:rsid w:val="008905FD"/>
    <w:rsid w:val="00893BD6"/>
    <w:rsid w:val="008A0705"/>
    <w:rsid w:val="008A1C46"/>
    <w:rsid w:val="008A604F"/>
    <w:rsid w:val="008C3BA2"/>
    <w:rsid w:val="008E6AC0"/>
    <w:rsid w:val="008F7846"/>
    <w:rsid w:val="00901D98"/>
    <w:rsid w:val="0092017C"/>
    <w:rsid w:val="00942AE5"/>
    <w:rsid w:val="00966E5A"/>
    <w:rsid w:val="00974208"/>
    <w:rsid w:val="0099196F"/>
    <w:rsid w:val="00996B79"/>
    <w:rsid w:val="009A22A8"/>
    <w:rsid w:val="009A2BAC"/>
    <w:rsid w:val="009B2059"/>
    <w:rsid w:val="009C011A"/>
    <w:rsid w:val="009F59A6"/>
    <w:rsid w:val="00A17CD2"/>
    <w:rsid w:val="00A47452"/>
    <w:rsid w:val="00A65216"/>
    <w:rsid w:val="00A7771F"/>
    <w:rsid w:val="00A8114F"/>
    <w:rsid w:val="00A876CC"/>
    <w:rsid w:val="00AA747E"/>
    <w:rsid w:val="00AA748D"/>
    <w:rsid w:val="00AB0299"/>
    <w:rsid w:val="00AD23F9"/>
    <w:rsid w:val="00AE537D"/>
    <w:rsid w:val="00B01726"/>
    <w:rsid w:val="00B07BE8"/>
    <w:rsid w:val="00B27775"/>
    <w:rsid w:val="00B5579D"/>
    <w:rsid w:val="00B65FAC"/>
    <w:rsid w:val="00B71B32"/>
    <w:rsid w:val="00BB3776"/>
    <w:rsid w:val="00BE284E"/>
    <w:rsid w:val="00BE3D1D"/>
    <w:rsid w:val="00C061BC"/>
    <w:rsid w:val="00C0639D"/>
    <w:rsid w:val="00C22037"/>
    <w:rsid w:val="00C30AFA"/>
    <w:rsid w:val="00C37554"/>
    <w:rsid w:val="00C4688D"/>
    <w:rsid w:val="00C544DD"/>
    <w:rsid w:val="00C76AA4"/>
    <w:rsid w:val="00C84429"/>
    <w:rsid w:val="00C907AB"/>
    <w:rsid w:val="00CA53DD"/>
    <w:rsid w:val="00CB6982"/>
    <w:rsid w:val="00CB7A51"/>
    <w:rsid w:val="00CE7711"/>
    <w:rsid w:val="00CF0281"/>
    <w:rsid w:val="00CF3C99"/>
    <w:rsid w:val="00D039EE"/>
    <w:rsid w:val="00D545D3"/>
    <w:rsid w:val="00D654AD"/>
    <w:rsid w:val="00D72E2F"/>
    <w:rsid w:val="00D92C83"/>
    <w:rsid w:val="00DB0293"/>
    <w:rsid w:val="00DD03E4"/>
    <w:rsid w:val="00DD5FE4"/>
    <w:rsid w:val="00DF5BAE"/>
    <w:rsid w:val="00E0184E"/>
    <w:rsid w:val="00E33E42"/>
    <w:rsid w:val="00E34BE8"/>
    <w:rsid w:val="00E3705D"/>
    <w:rsid w:val="00E5206C"/>
    <w:rsid w:val="00E64351"/>
    <w:rsid w:val="00E7321B"/>
    <w:rsid w:val="00E8482E"/>
    <w:rsid w:val="00EA1553"/>
    <w:rsid w:val="00EC6027"/>
    <w:rsid w:val="00ED1276"/>
    <w:rsid w:val="00ED41FE"/>
    <w:rsid w:val="00F000F7"/>
    <w:rsid w:val="00F138FD"/>
    <w:rsid w:val="00F1698A"/>
    <w:rsid w:val="00F2554D"/>
    <w:rsid w:val="00F26931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1BE"/>
    <w:rsid w:val="00FA0805"/>
    <w:rsid w:val="00FE3572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aliases w:val="!Части документа"/>
    <w:basedOn w:val="a"/>
    <w:next w:val="a"/>
    <w:link w:val="10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D41FE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41F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No Spacing"/>
    <w:uiPriority w:val="1"/>
    <w:qFormat/>
    <w:rsid w:val="0084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41F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D41FE"/>
    <w:rPr>
      <w:rFonts w:ascii="Arial" w:eastAsia="Times New Roman" w:hAnsi="Arial" w:cs="Times New Roman"/>
      <w:b/>
      <w:bCs/>
      <w:sz w:val="26"/>
      <w:szCs w:val="28"/>
    </w:rPr>
  </w:style>
  <w:style w:type="character" w:styleId="ac">
    <w:name w:val="Hyperlink"/>
    <w:basedOn w:val="a0"/>
    <w:rsid w:val="00ED41FE"/>
    <w:rPr>
      <w:color w:val="0000FF"/>
      <w:u w:val="none"/>
    </w:rPr>
  </w:style>
  <w:style w:type="paragraph" w:styleId="33">
    <w:name w:val="Body Text Indent 3"/>
    <w:basedOn w:val="a"/>
    <w:link w:val="34"/>
    <w:rsid w:val="00ED41F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41F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ED41F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Без интервала1"/>
    <w:uiPriority w:val="99"/>
    <w:rsid w:val="00ED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uiPriority w:val="99"/>
    <w:rsid w:val="00ED41FE"/>
    <w:rPr>
      <w:rFonts w:cs="Times New Roman"/>
      <w:color w:val="008000"/>
      <w:sz w:val="20"/>
      <w:szCs w:val="20"/>
      <w:u w:val="single"/>
    </w:rPr>
  </w:style>
  <w:style w:type="paragraph" w:styleId="ae">
    <w:name w:val="header"/>
    <w:basedOn w:val="a"/>
    <w:link w:val="af"/>
    <w:uiPriority w:val="99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ED41FE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ED41FE"/>
    <w:rPr>
      <w:rFonts w:ascii="TimesET" w:eastAsia="Times New Roman" w:hAnsi="TimesET" w:cs="Times New Roman"/>
      <w:sz w:val="32"/>
      <w:szCs w:val="24"/>
    </w:rPr>
  </w:style>
  <w:style w:type="paragraph" w:styleId="af4">
    <w:name w:val="Balloon Text"/>
    <w:basedOn w:val="a"/>
    <w:link w:val="af5"/>
    <w:uiPriority w:val="99"/>
    <w:unhideWhenUsed/>
    <w:rsid w:val="00ED41FE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ED41FE"/>
    <w:rPr>
      <w:rFonts w:ascii="Tahoma" w:eastAsia="Calibri" w:hAnsi="Tahoma" w:cs="Times New Roman"/>
      <w:sz w:val="16"/>
      <w:szCs w:val="16"/>
      <w:lang w:eastAsia="en-US"/>
    </w:rPr>
  </w:style>
  <w:style w:type="character" w:styleId="af6">
    <w:name w:val="line number"/>
    <w:basedOn w:val="a0"/>
    <w:uiPriority w:val="99"/>
    <w:unhideWhenUsed/>
    <w:rsid w:val="00ED41FE"/>
  </w:style>
  <w:style w:type="character" w:customStyle="1" w:styleId="110">
    <w:name w:val="Заголовок 1 Знак1"/>
    <w:locked/>
    <w:rsid w:val="00ED41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7">
    <w:name w:val="Базовый"/>
    <w:rsid w:val="00ED41FE"/>
    <w:pPr>
      <w:tabs>
        <w:tab w:val="left" w:pos="708"/>
      </w:tabs>
      <w:suppressAutoHyphens/>
    </w:pPr>
    <w:rPr>
      <w:rFonts w:ascii="Calibri" w:eastAsia="WenQuanYi Micro Hei" w:hAnsi="Calibri" w:cs="Times New Roman"/>
      <w:color w:val="00000A"/>
    </w:rPr>
  </w:style>
  <w:style w:type="paragraph" w:styleId="af8">
    <w:name w:val="footnote text"/>
    <w:basedOn w:val="a"/>
    <w:link w:val="af9"/>
    <w:rsid w:val="00ED41FE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D41FE"/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basedOn w:val="a0"/>
    <w:rsid w:val="00ED41FE"/>
  </w:style>
  <w:style w:type="character" w:styleId="HTML1">
    <w:name w:val="HTML Variable"/>
    <w:aliases w:val="!Ссылки в документе"/>
    <w:basedOn w:val="a0"/>
    <w:rsid w:val="00ED41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ED41F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ED41FE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ED41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41F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41F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41F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c">
    <w:name w:val="FollowedHyperlink"/>
    <w:basedOn w:val="a0"/>
    <w:rsid w:val="00ED41FE"/>
    <w:rPr>
      <w:color w:val="800080"/>
      <w:u w:val="single"/>
    </w:rPr>
  </w:style>
  <w:style w:type="paragraph" w:customStyle="1" w:styleId="headertext">
    <w:name w:val="header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37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95A1-CF75-462F-897E-A2E1F7D8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14</cp:revision>
  <cp:lastPrinted>2022-04-28T07:38:00Z</cp:lastPrinted>
  <dcterms:created xsi:type="dcterms:W3CDTF">2022-04-25T05:42:00Z</dcterms:created>
  <dcterms:modified xsi:type="dcterms:W3CDTF">2022-04-28T07:38:00Z</dcterms:modified>
</cp:coreProperties>
</file>