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3C" w:rsidRPr="003C15DE" w:rsidRDefault="001C213C" w:rsidP="003C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5DE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ДЕПУТАТОВ </w:t>
      </w:r>
    </w:p>
    <w:p w:rsidR="001C213C" w:rsidRPr="003C15DE" w:rsidRDefault="001C213C" w:rsidP="003C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5DE"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КОНДИНСКОЕ</w:t>
      </w:r>
    </w:p>
    <w:p w:rsidR="001C213C" w:rsidRPr="003C15DE" w:rsidRDefault="001C213C" w:rsidP="003C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5DE">
        <w:rPr>
          <w:rFonts w:ascii="Times New Roman" w:eastAsia="Times New Roman" w:hAnsi="Times New Roman" w:cs="Times New Roman"/>
          <w:b/>
          <w:sz w:val="28"/>
          <w:szCs w:val="28"/>
        </w:rPr>
        <w:t xml:space="preserve">Кондинского района </w:t>
      </w:r>
    </w:p>
    <w:p w:rsidR="001C213C" w:rsidRPr="003C15DE" w:rsidRDefault="001C213C" w:rsidP="003C15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C15DE">
        <w:rPr>
          <w:rFonts w:ascii="Times New Roman" w:eastAsia="Times New Roman" w:hAnsi="Times New Roman" w:cs="Times New Roman"/>
          <w:b/>
          <w:sz w:val="28"/>
          <w:szCs w:val="28"/>
        </w:rPr>
        <w:t xml:space="preserve">Ханты-Мансийского автономного </w:t>
      </w:r>
      <w:proofErr w:type="spellStart"/>
      <w:r w:rsidRPr="003C15DE">
        <w:rPr>
          <w:rFonts w:ascii="Times New Roman" w:eastAsia="Times New Roman" w:hAnsi="Times New Roman" w:cs="Times New Roman"/>
          <w:b/>
          <w:sz w:val="28"/>
          <w:szCs w:val="28"/>
        </w:rPr>
        <w:t>округа-Югры</w:t>
      </w:r>
      <w:proofErr w:type="spellEnd"/>
    </w:p>
    <w:p w:rsidR="001C213C" w:rsidRPr="001C213C" w:rsidRDefault="001C213C" w:rsidP="001C213C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1C213C" w:rsidRPr="001C213C" w:rsidRDefault="001C213C" w:rsidP="001C213C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213C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1C213C" w:rsidRPr="001C213C" w:rsidRDefault="001C213C" w:rsidP="0085663C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3C15DE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63C" w:rsidRPr="0085663C">
        <w:rPr>
          <w:rFonts w:ascii="Times New Roman" w:hAnsi="Times New Roman" w:cs="Times New Roman"/>
          <w:b/>
          <w:sz w:val="24"/>
          <w:szCs w:val="24"/>
        </w:rPr>
        <w:t>«О внесении изменений  и дополнений в устав  городского</w:t>
      </w:r>
      <w:r w:rsidR="00643647">
        <w:rPr>
          <w:rFonts w:ascii="Times New Roman" w:hAnsi="Times New Roman" w:cs="Times New Roman"/>
          <w:b/>
          <w:sz w:val="24"/>
          <w:szCs w:val="24"/>
        </w:rPr>
        <w:t xml:space="preserve">  поселения </w:t>
      </w:r>
      <w:r w:rsidR="001C213C">
        <w:rPr>
          <w:rFonts w:ascii="Times New Roman" w:hAnsi="Times New Roman" w:cs="Times New Roman"/>
          <w:b/>
          <w:sz w:val="24"/>
          <w:szCs w:val="24"/>
        </w:rPr>
        <w:t>Кондинское</w:t>
      </w:r>
      <w:r w:rsidR="0085663C" w:rsidRPr="0085663C">
        <w:rPr>
          <w:rFonts w:ascii="Times New Roman" w:hAnsi="Times New Roman" w:cs="Times New Roman"/>
          <w:b/>
          <w:sz w:val="24"/>
          <w:szCs w:val="24"/>
        </w:rPr>
        <w:t>»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663C" w:rsidRPr="0085663C" w:rsidRDefault="0085663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 xml:space="preserve">В целях приведения Устава муниципального образования городское поселение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в соответствие с Федеральным законодательством от 06 октября 2003 года №131-ФЗ «Об общих принципах организации местного самоуправления в Российской Федерации», Уставом муниципального образования городское поселение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, решением Совета депутатов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от </w:t>
      </w:r>
      <w:r w:rsidR="003C15DE">
        <w:rPr>
          <w:rFonts w:ascii="Times New Roman" w:hAnsi="Times New Roman" w:cs="Times New Roman"/>
          <w:sz w:val="24"/>
          <w:szCs w:val="24"/>
        </w:rPr>
        <w:t>16</w:t>
      </w:r>
      <w:r w:rsidRPr="0085663C">
        <w:rPr>
          <w:rFonts w:ascii="Times New Roman" w:hAnsi="Times New Roman" w:cs="Times New Roman"/>
          <w:sz w:val="24"/>
          <w:szCs w:val="24"/>
        </w:rPr>
        <w:t xml:space="preserve"> </w:t>
      </w:r>
      <w:r w:rsidR="0048415A">
        <w:rPr>
          <w:rFonts w:ascii="Times New Roman" w:hAnsi="Times New Roman" w:cs="Times New Roman"/>
          <w:sz w:val="24"/>
          <w:szCs w:val="24"/>
        </w:rPr>
        <w:t>октября</w:t>
      </w:r>
      <w:r w:rsidRPr="0085663C">
        <w:rPr>
          <w:rFonts w:ascii="Times New Roman" w:hAnsi="Times New Roman" w:cs="Times New Roman"/>
          <w:sz w:val="24"/>
          <w:szCs w:val="24"/>
        </w:rPr>
        <w:t xml:space="preserve">  2015 года №</w:t>
      </w:r>
      <w:r w:rsidR="003C15DE">
        <w:rPr>
          <w:rFonts w:ascii="Times New Roman" w:hAnsi="Times New Roman" w:cs="Times New Roman"/>
          <w:sz w:val="24"/>
          <w:szCs w:val="24"/>
        </w:rPr>
        <w:t>105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проекте решения Совета депутатов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«О  внесении  изменений и  дополнений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в Устав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», Совет депутатов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 xml:space="preserve">  </w:t>
      </w:r>
      <w:r w:rsidRPr="0085663C">
        <w:rPr>
          <w:rFonts w:ascii="Times New Roman" w:hAnsi="Times New Roman" w:cs="Times New Roman"/>
          <w:b/>
          <w:sz w:val="24"/>
          <w:szCs w:val="24"/>
        </w:rPr>
        <w:t>решил</w:t>
      </w:r>
      <w:r w:rsidRPr="0085663C">
        <w:rPr>
          <w:rFonts w:ascii="Times New Roman" w:hAnsi="Times New Roman" w:cs="Times New Roman"/>
          <w:sz w:val="24"/>
          <w:szCs w:val="24"/>
        </w:rPr>
        <w:t>:</w:t>
      </w:r>
    </w:p>
    <w:p w:rsidR="0085663C" w:rsidRPr="0085663C" w:rsidRDefault="0085663C" w:rsidP="009D05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1.Принять изменения и дополнения в Устав городского поселения </w:t>
      </w:r>
      <w:r w:rsidR="009D05F5">
        <w:rPr>
          <w:rFonts w:ascii="Times New Roman" w:hAnsi="Times New Roman" w:cs="Times New Roman"/>
          <w:sz w:val="24"/>
          <w:szCs w:val="24"/>
        </w:rPr>
        <w:t>Кондинское</w:t>
      </w:r>
      <w:r w:rsidRPr="0085663C">
        <w:rPr>
          <w:rFonts w:ascii="Times New Roman" w:hAnsi="Times New Roman" w:cs="Times New Roman"/>
          <w:sz w:val="24"/>
          <w:szCs w:val="24"/>
        </w:rPr>
        <w:t>, согласно приложению.</w:t>
      </w:r>
    </w:p>
    <w:p w:rsidR="0085663C" w:rsidRPr="0085663C" w:rsidRDefault="0085663C" w:rsidP="009D05F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2.Настоящее решение не позднее 15 дней со дня принятия направить в Управление Министерства юстиции Российской Федерации по Ханты-Мансийскому автономному округу – Югре для государственной регистрации.</w:t>
      </w:r>
    </w:p>
    <w:p w:rsidR="003C15DE" w:rsidRPr="0085663C" w:rsidRDefault="003C15DE" w:rsidP="003C15DE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 xml:space="preserve">3. Настоящее решение опубликовать в </w:t>
      </w:r>
      <w:r w:rsidRPr="00AC0CAA">
        <w:rPr>
          <w:rFonts w:ascii="Times New Roman" w:hAnsi="Times New Roman" w:cs="Times New Roman"/>
          <w:sz w:val="24"/>
          <w:szCs w:val="24"/>
        </w:rPr>
        <w:t>сборнике «Вестник городского поселения Кондинское»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663C">
        <w:rPr>
          <w:rFonts w:ascii="Times New Roman" w:hAnsi="Times New Roman" w:cs="Times New Roman"/>
          <w:sz w:val="24"/>
          <w:szCs w:val="24"/>
        </w:rPr>
        <w:t xml:space="preserve">в течение 7 дней со дня его поступления из Управления Министерства юстиции Российской Федерации по Ханты - Мансийскому автономному округу – </w:t>
      </w:r>
      <w:proofErr w:type="spellStart"/>
      <w:r w:rsidRPr="0085663C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85663C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органов местного самоуправления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5663C">
        <w:rPr>
          <w:rFonts w:ascii="Times New Roman" w:hAnsi="Times New Roman" w:cs="Times New Roman"/>
          <w:sz w:val="24"/>
          <w:szCs w:val="24"/>
        </w:rPr>
        <w:t>.</w:t>
      </w:r>
    </w:p>
    <w:p w:rsidR="009D05F5" w:rsidRPr="001C213C" w:rsidRDefault="0085663C" w:rsidP="009D05F5">
      <w:pPr>
        <w:tabs>
          <w:tab w:val="left" w:pos="900"/>
        </w:tabs>
        <w:spacing w:after="0" w:line="240" w:lineRule="auto"/>
        <w:ind w:right="-5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663C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Pr="008566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5663C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</w:t>
      </w:r>
      <w:r w:rsidR="009D05F5" w:rsidRPr="001C213C">
        <w:rPr>
          <w:rFonts w:ascii="Times New Roman" w:eastAsia="Times New Roman" w:hAnsi="Times New Roman" w:cs="Times New Roman"/>
          <w:sz w:val="24"/>
          <w:szCs w:val="24"/>
        </w:rPr>
        <w:t>начальника организационного отдела администрации городского поселения Кондинское.</w:t>
      </w:r>
    </w:p>
    <w:p w:rsidR="0085663C" w:rsidRPr="0085663C" w:rsidRDefault="0085663C" w:rsidP="009D05F5">
      <w:pPr>
        <w:tabs>
          <w:tab w:val="left" w:pos="540"/>
        </w:tabs>
        <w:spacing w:after="0"/>
        <w:ind w:right="-6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43647" w:rsidRDefault="00643647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Председатель Совета депутатов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городского поселения  Кондинское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Г.С.Першин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Глава </w:t>
      </w:r>
      <w:proofErr w:type="gramStart"/>
      <w:r w:rsidRPr="001C213C">
        <w:rPr>
          <w:rFonts w:ascii="Times New Roman" w:eastAsia="Arial Unicode MS" w:hAnsi="Times New Roman" w:cs="Times New Roman"/>
          <w:sz w:val="24"/>
          <w:szCs w:val="24"/>
        </w:rPr>
        <w:t>городского</w:t>
      </w:r>
      <w:proofErr w:type="gramEnd"/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поселения Кондинское                                                                   </w:t>
      </w:r>
      <w:r w:rsidRPr="001C213C">
        <w:rPr>
          <w:rFonts w:ascii="Times New Roman" w:eastAsia="Arial Unicode MS" w:hAnsi="Times New Roman" w:cs="Times New Roman"/>
          <w:sz w:val="24"/>
          <w:szCs w:val="24"/>
        </w:rPr>
        <w:tab/>
        <w:t xml:space="preserve">          С.А.Дерябин</w:t>
      </w:r>
    </w:p>
    <w:p w:rsidR="009D05F5" w:rsidRPr="0085663C" w:rsidRDefault="009D05F5" w:rsidP="009D05F5">
      <w:pPr>
        <w:tabs>
          <w:tab w:val="left" w:pos="5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>п. Кондинское</w:t>
      </w:r>
    </w:p>
    <w:p w:rsidR="009D05F5" w:rsidRPr="001C213C" w:rsidRDefault="002538A2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18 ноября</w:t>
      </w:r>
      <w:r w:rsidR="009D05F5" w:rsidRPr="001C213C">
        <w:rPr>
          <w:rFonts w:ascii="Times New Roman" w:eastAsia="Arial Unicode MS" w:hAnsi="Times New Roman" w:cs="Times New Roman"/>
          <w:sz w:val="24"/>
          <w:szCs w:val="24"/>
        </w:rPr>
        <w:t xml:space="preserve">  2015 года</w:t>
      </w:r>
    </w:p>
    <w:p w:rsidR="009D05F5" w:rsidRPr="001C213C" w:rsidRDefault="009D05F5" w:rsidP="009D05F5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C213C">
        <w:rPr>
          <w:rFonts w:ascii="Times New Roman" w:eastAsia="Arial Unicode MS" w:hAnsi="Times New Roman" w:cs="Times New Roman"/>
          <w:sz w:val="24"/>
          <w:szCs w:val="24"/>
        </w:rPr>
        <w:t xml:space="preserve">№ </w:t>
      </w:r>
      <w:r w:rsidR="002538A2">
        <w:rPr>
          <w:rFonts w:ascii="Times New Roman" w:eastAsia="Arial Unicode MS" w:hAnsi="Times New Roman" w:cs="Times New Roman"/>
          <w:sz w:val="24"/>
          <w:szCs w:val="24"/>
        </w:rPr>
        <w:t>109</w:t>
      </w:r>
    </w:p>
    <w:p w:rsidR="0044505C" w:rsidRDefault="0044505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505C" w:rsidRDefault="0044505C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8415A" w:rsidRPr="0085663C" w:rsidRDefault="0048415A" w:rsidP="0085663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95"/>
      </w:tblGrid>
      <w:tr w:rsidR="00B65FAC" w:rsidTr="009D05F5">
        <w:tc>
          <w:tcPr>
            <w:tcW w:w="5211" w:type="dxa"/>
          </w:tcPr>
          <w:p w:rsidR="00B65FAC" w:rsidRDefault="00B65FAC" w:rsidP="00B65FA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5" w:type="dxa"/>
          </w:tcPr>
          <w:p w:rsidR="003C15DE" w:rsidRDefault="003C15DE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E" w:rsidRDefault="003C15DE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5DE" w:rsidRDefault="003C15DE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8A2" w:rsidRDefault="002538A2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 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к решени</w:t>
            </w:r>
            <w:r w:rsidR="003C15DE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</w:t>
            </w:r>
          </w:p>
          <w:p w:rsidR="00B65FAC" w:rsidRPr="00B65FAC" w:rsidRDefault="00B65FAC" w:rsidP="00B65FA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</w:t>
            </w:r>
            <w:r w:rsidR="009D05F5">
              <w:rPr>
                <w:rFonts w:ascii="Times New Roman" w:hAnsi="Times New Roman" w:cs="Times New Roman"/>
                <w:sz w:val="24"/>
                <w:szCs w:val="24"/>
              </w:rPr>
              <w:t xml:space="preserve"> Кондинское</w:t>
            </w:r>
          </w:p>
          <w:p w:rsidR="00B65FAC" w:rsidRPr="00B65FAC" w:rsidRDefault="00B65FAC" w:rsidP="002538A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2538A2">
              <w:rPr>
                <w:rFonts w:ascii="Times New Roman" w:hAnsi="Times New Roman" w:cs="Times New Roman"/>
                <w:sz w:val="24"/>
                <w:szCs w:val="24"/>
              </w:rPr>
              <w:t>18 ноября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2015 года </w:t>
            </w:r>
            <w:r w:rsidR="0044505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2538A2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  <w:r w:rsidRPr="00B65FA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</w:t>
            </w:r>
          </w:p>
        </w:tc>
      </w:tr>
    </w:tbl>
    <w:p w:rsidR="00B65FAC" w:rsidRDefault="00B65FAC" w:rsidP="00B65FAC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5579D" w:rsidRPr="00B65FAC" w:rsidRDefault="006C0749" w:rsidP="00B65F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B5579D" w:rsidRDefault="00B5579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65492D" w:rsidRPr="00B5579D" w:rsidRDefault="0065492D" w:rsidP="00B5579D">
      <w:pPr>
        <w:spacing w:after="0" w:line="240" w:lineRule="auto"/>
        <w:ind w:firstLine="6663"/>
        <w:rPr>
          <w:rFonts w:ascii="Times New Roman" w:hAnsi="Times New Roman" w:cs="Times New Roman"/>
          <w:sz w:val="20"/>
          <w:szCs w:val="20"/>
        </w:rPr>
      </w:pPr>
    </w:p>
    <w:p w:rsidR="00B5579D" w:rsidRPr="00B753E4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53E4">
        <w:rPr>
          <w:rFonts w:ascii="Times New Roman" w:hAnsi="Times New Roman" w:cs="Times New Roman"/>
          <w:b/>
          <w:sz w:val="24"/>
          <w:szCs w:val="24"/>
        </w:rPr>
        <w:t xml:space="preserve">Изменения </w:t>
      </w:r>
      <w:r w:rsidR="009D05F5" w:rsidRPr="00B753E4">
        <w:rPr>
          <w:rFonts w:ascii="Times New Roman" w:hAnsi="Times New Roman" w:cs="Times New Roman"/>
          <w:b/>
          <w:sz w:val="24"/>
          <w:szCs w:val="24"/>
        </w:rPr>
        <w:t xml:space="preserve">и дополнения </w:t>
      </w:r>
      <w:r w:rsidRPr="00B753E4">
        <w:rPr>
          <w:rFonts w:ascii="Times New Roman" w:hAnsi="Times New Roman" w:cs="Times New Roman"/>
          <w:b/>
          <w:sz w:val="24"/>
          <w:szCs w:val="24"/>
        </w:rPr>
        <w:t xml:space="preserve">в устав городского поселения </w:t>
      </w:r>
      <w:r w:rsidR="009D05F5" w:rsidRPr="00B753E4">
        <w:rPr>
          <w:rFonts w:ascii="Times New Roman" w:hAnsi="Times New Roman" w:cs="Times New Roman"/>
          <w:b/>
          <w:sz w:val="24"/>
          <w:szCs w:val="24"/>
        </w:rPr>
        <w:t>Кондинское</w:t>
      </w:r>
    </w:p>
    <w:p w:rsidR="00B5579D" w:rsidRPr="00B753E4" w:rsidRDefault="00B5579D" w:rsidP="00B5579D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6408C7" w:rsidRPr="00B753E4" w:rsidRDefault="00AD23F9" w:rsidP="0048415A">
      <w:pPr>
        <w:pStyle w:val="a4"/>
        <w:numPr>
          <w:ilvl w:val="0"/>
          <w:numId w:val="4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753E4">
        <w:rPr>
          <w:rFonts w:ascii="Times New Roman" w:hAnsi="Times New Roman" w:cs="Times New Roman"/>
          <w:sz w:val="24"/>
          <w:szCs w:val="24"/>
        </w:rPr>
        <w:t>Подпункт 16 пункта 1 с</w:t>
      </w:r>
      <w:r w:rsidR="0085663C" w:rsidRPr="00B753E4">
        <w:rPr>
          <w:rFonts w:ascii="Times New Roman" w:hAnsi="Times New Roman" w:cs="Times New Roman"/>
          <w:sz w:val="24"/>
          <w:szCs w:val="24"/>
        </w:rPr>
        <w:t>тать</w:t>
      </w:r>
      <w:r w:rsidRPr="00B753E4">
        <w:rPr>
          <w:rFonts w:ascii="Times New Roman" w:hAnsi="Times New Roman" w:cs="Times New Roman"/>
          <w:sz w:val="24"/>
          <w:szCs w:val="24"/>
        </w:rPr>
        <w:t>и 3 изложить в новой редакции:</w:t>
      </w:r>
      <w:r w:rsidR="0085663C" w:rsidRPr="00B753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171A" w:rsidRPr="00B753E4" w:rsidRDefault="00AD23F9" w:rsidP="00AD23F9">
      <w:pPr>
        <w:pStyle w:val="ConsPlusNormal"/>
        <w:jc w:val="both"/>
        <w:rPr>
          <w:sz w:val="24"/>
          <w:szCs w:val="24"/>
        </w:rPr>
      </w:pPr>
      <w:r w:rsidRPr="00B753E4">
        <w:rPr>
          <w:sz w:val="24"/>
          <w:szCs w:val="24"/>
        </w:rPr>
        <w:t xml:space="preserve">«16) </w:t>
      </w:r>
      <w:r w:rsidR="00123696" w:rsidRPr="00B753E4">
        <w:rPr>
          <w:sz w:val="24"/>
          <w:szCs w:val="24"/>
        </w:rPr>
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="00123696" w:rsidRPr="00B753E4">
        <w:rPr>
          <w:sz w:val="24"/>
          <w:szCs w:val="24"/>
        </w:rPr>
        <w:t>;</w:t>
      </w:r>
      <w:r w:rsidRPr="00B753E4">
        <w:rPr>
          <w:sz w:val="24"/>
          <w:szCs w:val="24"/>
        </w:rPr>
        <w:t>»</w:t>
      </w:r>
      <w:proofErr w:type="gramEnd"/>
      <w:r w:rsidRPr="00B753E4">
        <w:rPr>
          <w:sz w:val="24"/>
          <w:szCs w:val="24"/>
        </w:rPr>
        <w:t xml:space="preserve">. </w:t>
      </w:r>
    </w:p>
    <w:p w:rsidR="00C30AFA" w:rsidRPr="00B753E4" w:rsidRDefault="00C30AFA" w:rsidP="006B171A">
      <w:pPr>
        <w:pStyle w:val="ConsPlusNormal"/>
        <w:numPr>
          <w:ilvl w:val="0"/>
          <w:numId w:val="4"/>
        </w:numPr>
        <w:ind w:left="0" w:firstLine="360"/>
        <w:jc w:val="both"/>
        <w:rPr>
          <w:sz w:val="24"/>
          <w:szCs w:val="24"/>
        </w:rPr>
      </w:pPr>
      <w:r w:rsidRPr="00B753E4">
        <w:rPr>
          <w:sz w:val="24"/>
          <w:szCs w:val="24"/>
        </w:rPr>
        <w:t xml:space="preserve">В статье 12 «Публичные слушания»: </w:t>
      </w:r>
    </w:p>
    <w:p w:rsidR="00EC6027" w:rsidRPr="00C4459F" w:rsidRDefault="006B171A" w:rsidP="00EC6027">
      <w:pPr>
        <w:pStyle w:val="ConsPlusNormal"/>
        <w:numPr>
          <w:ilvl w:val="1"/>
          <w:numId w:val="4"/>
        </w:numPr>
        <w:jc w:val="both"/>
        <w:rPr>
          <w:sz w:val="24"/>
          <w:szCs w:val="24"/>
        </w:rPr>
      </w:pPr>
      <w:r w:rsidRPr="00C4459F">
        <w:rPr>
          <w:sz w:val="24"/>
          <w:szCs w:val="24"/>
        </w:rPr>
        <w:t xml:space="preserve">Подпункт 3 пункта </w:t>
      </w:r>
      <w:r w:rsidR="00B753E4" w:rsidRPr="00C4459F">
        <w:rPr>
          <w:sz w:val="24"/>
          <w:szCs w:val="24"/>
        </w:rPr>
        <w:t>4</w:t>
      </w:r>
      <w:r w:rsidRPr="00C4459F">
        <w:rPr>
          <w:sz w:val="24"/>
          <w:szCs w:val="24"/>
        </w:rPr>
        <w:t xml:space="preserve"> после слов «проекты планировки территорий и проекты межевания территорий</w:t>
      </w:r>
      <w:proofErr w:type="gramStart"/>
      <w:r w:rsidRPr="00C4459F">
        <w:rPr>
          <w:sz w:val="24"/>
          <w:szCs w:val="24"/>
        </w:rPr>
        <w:t>,»</w:t>
      </w:r>
      <w:proofErr w:type="gramEnd"/>
      <w:r w:rsidRPr="00C4459F">
        <w:rPr>
          <w:sz w:val="24"/>
          <w:szCs w:val="24"/>
        </w:rPr>
        <w:t xml:space="preserve"> дополнить словами «за исключением случаев, предусмотренных Градостроительным </w:t>
      </w:r>
      <w:hyperlink r:id="rId6" w:history="1">
        <w:r w:rsidRPr="002538A2">
          <w:rPr>
            <w:sz w:val="24"/>
            <w:szCs w:val="24"/>
          </w:rPr>
          <w:t>кодексом</w:t>
        </w:r>
      </w:hyperlink>
      <w:r w:rsidRPr="00C4459F">
        <w:rPr>
          <w:sz w:val="24"/>
          <w:szCs w:val="24"/>
        </w:rPr>
        <w:t xml:space="preserve"> Российской Федерации,». </w:t>
      </w:r>
    </w:p>
    <w:p w:rsidR="00D92C83" w:rsidRPr="0080759C" w:rsidRDefault="00C30AFA" w:rsidP="00D92C83">
      <w:pPr>
        <w:pStyle w:val="ConsPlusNormal"/>
        <w:numPr>
          <w:ilvl w:val="1"/>
          <w:numId w:val="4"/>
        </w:numPr>
        <w:jc w:val="both"/>
        <w:rPr>
          <w:b/>
        </w:rPr>
      </w:pPr>
      <w:r w:rsidRPr="00C4459F">
        <w:rPr>
          <w:sz w:val="24"/>
          <w:szCs w:val="24"/>
        </w:rPr>
        <w:t xml:space="preserve">Подпункт 4 пункта </w:t>
      </w:r>
      <w:r w:rsidR="00B753E4" w:rsidRPr="00C4459F">
        <w:rPr>
          <w:sz w:val="24"/>
          <w:szCs w:val="24"/>
        </w:rPr>
        <w:t>4</w:t>
      </w:r>
      <w:r w:rsidRPr="00C4459F">
        <w:rPr>
          <w:sz w:val="24"/>
          <w:szCs w:val="24"/>
        </w:rPr>
        <w:t xml:space="preserve"> дополнить словами «, за исключением случаев, если в соответствии со статьей 13 Федерального закона от 06 октября 2003 года </w:t>
      </w:r>
      <w:r w:rsidR="0044505C" w:rsidRPr="00C4459F">
        <w:rPr>
          <w:sz w:val="24"/>
          <w:szCs w:val="24"/>
        </w:rPr>
        <w:t xml:space="preserve">№ 131-ФЗ </w:t>
      </w:r>
      <w:r w:rsidRPr="00C4459F">
        <w:rPr>
          <w:sz w:val="24"/>
          <w:szCs w:val="24"/>
        </w:rPr>
        <w:t xml:space="preserve">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</w:t>
      </w:r>
      <w:proofErr w:type="gramStart"/>
      <w:r w:rsidRPr="00C4459F">
        <w:rPr>
          <w:sz w:val="24"/>
          <w:szCs w:val="24"/>
        </w:rPr>
        <w:t>голосования</w:t>
      </w:r>
      <w:proofErr w:type="gramEnd"/>
      <w:r w:rsidRPr="00C4459F">
        <w:rPr>
          <w:sz w:val="24"/>
          <w:szCs w:val="24"/>
        </w:rPr>
        <w:t xml:space="preserve"> либо на сходах граждан</w:t>
      </w:r>
      <w:r w:rsidR="009F59A6" w:rsidRPr="00C4459F">
        <w:rPr>
          <w:sz w:val="24"/>
          <w:szCs w:val="24"/>
        </w:rPr>
        <w:t>;</w:t>
      </w:r>
      <w:r w:rsidRPr="00C4459F">
        <w:rPr>
          <w:sz w:val="24"/>
          <w:szCs w:val="24"/>
        </w:rPr>
        <w:t>»</w:t>
      </w:r>
      <w:r w:rsidR="009F59A6" w:rsidRPr="00C4459F">
        <w:rPr>
          <w:sz w:val="24"/>
          <w:szCs w:val="24"/>
        </w:rPr>
        <w:t xml:space="preserve">. </w:t>
      </w:r>
    </w:p>
    <w:p w:rsidR="0080759C" w:rsidRDefault="0080759C" w:rsidP="0080759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В </w:t>
      </w:r>
      <w:r w:rsidRPr="0080759C">
        <w:rPr>
          <w:sz w:val="24"/>
          <w:szCs w:val="24"/>
        </w:rPr>
        <w:t>стать</w:t>
      </w:r>
      <w:r>
        <w:rPr>
          <w:sz w:val="24"/>
          <w:szCs w:val="24"/>
        </w:rPr>
        <w:t>е</w:t>
      </w:r>
      <w:r w:rsidRPr="0080759C">
        <w:rPr>
          <w:sz w:val="24"/>
          <w:szCs w:val="24"/>
        </w:rPr>
        <w:t xml:space="preserve"> 44 «Исполнение, и контроль над исполнением бюджета поселения»</w:t>
      </w:r>
      <w:r>
        <w:rPr>
          <w:sz w:val="24"/>
          <w:szCs w:val="24"/>
        </w:rPr>
        <w:t>:</w:t>
      </w:r>
      <w:r w:rsidRPr="0080759C">
        <w:rPr>
          <w:sz w:val="24"/>
          <w:szCs w:val="24"/>
        </w:rPr>
        <w:t xml:space="preserve"> </w:t>
      </w:r>
    </w:p>
    <w:p w:rsidR="0080759C" w:rsidRPr="0080759C" w:rsidRDefault="0080759C" w:rsidP="0080759C">
      <w:pPr>
        <w:pStyle w:val="ConsPlusNormal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3.1.В а</w:t>
      </w:r>
      <w:r w:rsidRPr="0080759C">
        <w:rPr>
          <w:sz w:val="24"/>
          <w:szCs w:val="24"/>
        </w:rPr>
        <w:t>бзац</w:t>
      </w:r>
      <w:r>
        <w:rPr>
          <w:sz w:val="24"/>
          <w:szCs w:val="24"/>
        </w:rPr>
        <w:t>е</w:t>
      </w:r>
      <w:r w:rsidRPr="0080759C">
        <w:rPr>
          <w:sz w:val="24"/>
          <w:szCs w:val="24"/>
        </w:rPr>
        <w:t xml:space="preserve"> 1 пункта 4 слова «затрат на их денежное содержание» заменить словами «расходов на оплату их труда».</w:t>
      </w:r>
    </w:p>
    <w:p w:rsidR="00D92C83" w:rsidRDefault="00D92C83" w:rsidP="00EC6027">
      <w:pPr>
        <w:pStyle w:val="ConsPlusNormal"/>
        <w:jc w:val="both"/>
      </w:pPr>
    </w:p>
    <w:p w:rsidR="009F59A6" w:rsidRPr="00C30AFA" w:rsidRDefault="009F59A6" w:rsidP="009F59A6">
      <w:pPr>
        <w:pStyle w:val="ConsPlusNormal"/>
        <w:ind w:left="720"/>
        <w:jc w:val="both"/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5D26A6" w:rsidRDefault="005D26A6" w:rsidP="00B5579D">
      <w:pPr>
        <w:spacing w:after="0" w:line="240" w:lineRule="auto"/>
        <w:rPr>
          <w:rFonts w:ascii="Times New Roman" w:hAnsi="Times New Roman" w:cs="Times New Roman"/>
        </w:rPr>
      </w:pPr>
    </w:p>
    <w:p w:rsidR="00B65FAC" w:rsidRDefault="00B65FAC" w:rsidP="00B5579D">
      <w:pPr>
        <w:spacing w:after="0" w:line="240" w:lineRule="auto"/>
        <w:rPr>
          <w:rFonts w:ascii="Times New Roman" w:hAnsi="Times New Roman" w:cs="Times New Roman"/>
        </w:rPr>
      </w:pPr>
    </w:p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Pr="009D05F5" w:rsidRDefault="009D05F5" w:rsidP="009D05F5"/>
    <w:p w:rsidR="009D05F5" w:rsidRDefault="009D05F5" w:rsidP="009D05F5"/>
    <w:p w:rsidR="00B65FAC" w:rsidRDefault="00B65FAC" w:rsidP="009D05F5">
      <w:pPr>
        <w:ind w:firstLine="708"/>
      </w:pPr>
    </w:p>
    <w:p w:rsidR="00C4459F" w:rsidRDefault="00C4459F" w:rsidP="009D05F5">
      <w:pPr>
        <w:ind w:firstLine="708"/>
      </w:pPr>
    </w:p>
    <w:sectPr w:rsidR="00C4459F" w:rsidSect="0064364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FA6BC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D704D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92A69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3C272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A9C4B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E6C37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CC904D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5E611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2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4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  <w:rPr>
        <w:rFonts w:cs="Times New Roman" w:hint="default"/>
      </w:rPr>
    </w:lvl>
  </w:abstractNum>
  <w:abstractNum w:abstractNumId="8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9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8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5579D"/>
    <w:rsid w:val="000E518B"/>
    <w:rsid w:val="00123696"/>
    <w:rsid w:val="00146785"/>
    <w:rsid w:val="001C213C"/>
    <w:rsid w:val="001E6569"/>
    <w:rsid w:val="002538A2"/>
    <w:rsid w:val="002C1F58"/>
    <w:rsid w:val="002C4E51"/>
    <w:rsid w:val="003C15DE"/>
    <w:rsid w:val="003E13C5"/>
    <w:rsid w:val="004246AD"/>
    <w:rsid w:val="0044505C"/>
    <w:rsid w:val="00445603"/>
    <w:rsid w:val="0048415A"/>
    <w:rsid w:val="004A43F4"/>
    <w:rsid w:val="00555026"/>
    <w:rsid w:val="00581B1F"/>
    <w:rsid w:val="005D26A6"/>
    <w:rsid w:val="006408C7"/>
    <w:rsid w:val="00643647"/>
    <w:rsid w:val="0065492D"/>
    <w:rsid w:val="006B171A"/>
    <w:rsid w:val="006C0749"/>
    <w:rsid w:val="00732807"/>
    <w:rsid w:val="007916DC"/>
    <w:rsid w:val="007D4622"/>
    <w:rsid w:val="007F710C"/>
    <w:rsid w:val="0080759C"/>
    <w:rsid w:val="00827278"/>
    <w:rsid w:val="0085663C"/>
    <w:rsid w:val="008A1C46"/>
    <w:rsid w:val="008C3BA2"/>
    <w:rsid w:val="00904700"/>
    <w:rsid w:val="009D05F5"/>
    <w:rsid w:val="009F59A6"/>
    <w:rsid w:val="00AD23F9"/>
    <w:rsid w:val="00B5579D"/>
    <w:rsid w:val="00B65FAC"/>
    <w:rsid w:val="00B753E4"/>
    <w:rsid w:val="00C30AFA"/>
    <w:rsid w:val="00C43006"/>
    <w:rsid w:val="00C4459F"/>
    <w:rsid w:val="00C84429"/>
    <w:rsid w:val="00D92C83"/>
    <w:rsid w:val="00EC6027"/>
    <w:rsid w:val="00F82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759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1C213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60">
    <w:name w:val="Заголовок 6 Знак"/>
    <w:basedOn w:val="a0"/>
    <w:link w:val="6"/>
    <w:rsid w:val="001C213C"/>
    <w:rPr>
      <w:rFonts w:ascii="Times New Roman" w:eastAsia="Times New Roman" w:hAnsi="Times New Roman" w:cs="Times New Roman"/>
      <w:b/>
      <w:bCs/>
    </w:rPr>
  </w:style>
  <w:style w:type="paragraph" w:customStyle="1" w:styleId="ConsNormal">
    <w:name w:val="ConsNormal"/>
    <w:link w:val="ConsNormal0"/>
    <w:rsid w:val="009D0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character" w:customStyle="1" w:styleId="ConsNormal0">
    <w:name w:val="ConsNormal Знак"/>
    <w:link w:val="ConsNormal"/>
    <w:rsid w:val="009D05F5"/>
    <w:rPr>
      <w:rFonts w:ascii="Arial" w:eastAsia="Times New Roman" w:hAnsi="Arial" w:cs="Arial"/>
      <w:sz w:val="20"/>
      <w:szCs w:val="20"/>
    </w:rPr>
  </w:style>
  <w:style w:type="paragraph" w:styleId="a6">
    <w:name w:val="Body Text Indent"/>
    <w:basedOn w:val="a"/>
    <w:link w:val="a7"/>
    <w:rsid w:val="009D05F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9D05F5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9D05F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D05F5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rsid w:val="009D05F5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9D05F5"/>
    <w:rPr>
      <w:rFonts w:ascii="Calibri" w:eastAsia="Times New Roman" w:hAnsi="Calibri" w:cs="Times New Roman"/>
    </w:rPr>
  </w:style>
  <w:style w:type="paragraph" w:styleId="23">
    <w:name w:val="Body Text 2"/>
    <w:basedOn w:val="a"/>
    <w:link w:val="24"/>
    <w:rsid w:val="009D05F5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9D05F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Nonformat">
    <w:name w:val="ConsNonformat"/>
    <w:rsid w:val="009D05F5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80759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75AFF5710532414488F66A99A77A30A5503A3913DA1E4A5FAD1D07A14bFy9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4D8A2-CC42-4AD7-9148-81CFB8C7A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Admin</cp:lastModifiedBy>
  <cp:revision>6</cp:revision>
  <cp:lastPrinted>2015-11-20T06:49:00Z</cp:lastPrinted>
  <dcterms:created xsi:type="dcterms:W3CDTF">2015-11-16T05:20:00Z</dcterms:created>
  <dcterms:modified xsi:type="dcterms:W3CDTF">2015-11-20T06:49:00Z</dcterms:modified>
</cp:coreProperties>
</file>