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BF" w:rsidRPr="007C76BF" w:rsidRDefault="007C76BF" w:rsidP="007C76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76BF">
        <w:rPr>
          <w:rFonts w:ascii="Times New Roman" w:eastAsia="Times New Roman" w:hAnsi="Times New Roman" w:cs="Times New Roman"/>
          <w:i/>
          <w:iCs/>
          <w:sz w:val="24"/>
          <w:szCs w:val="24"/>
        </w:rPr>
        <w:t>Утвержден на заседании</w:t>
      </w:r>
      <w:r w:rsidRPr="007C76BF">
        <w:rPr>
          <w:rFonts w:ascii="Times New Roman" w:eastAsia="Times New Roman" w:hAnsi="Times New Roman" w:cs="Times New Roman"/>
          <w:sz w:val="24"/>
          <w:szCs w:val="24"/>
        </w:rPr>
        <w:br/>
      </w:r>
      <w:r w:rsidRPr="007C76BF">
        <w:rPr>
          <w:rFonts w:ascii="Times New Roman" w:eastAsia="Times New Roman" w:hAnsi="Times New Roman" w:cs="Times New Roman"/>
          <w:i/>
          <w:iCs/>
          <w:sz w:val="24"/>
          <w:szCs w:val="24"/>
        </w:rPr>
        <w:t>Межведомственного Совета по</w:t>
      </w:r>
      <w:r w:rsidRPr="007C76BF">
        <w:rPr>
          <w:rFonts w:ascii="Times New Roman" w:eastAsia="Times New Roman" w:hAnsi="Times New Roman" w:cs="Times New Roman"/>
          <w:sz w:val="24"/>
          <w:szCs w:val="24"/>
        </w:rPr>
        <w:br/>
      </w:r>
      <w:r w:rsidRPr="007C76BF">
        <w:rPr>
          <w:rFonts w:ascii="Times New Roman" w:eastAsia="Times New Roman" w:hAnsi="Times New Roman" w:cs="Times New Roman"/>
          <w:i/>
          <w:iCs/>
          <w:sz w:val="24"/>
          <w:szCs w:val="24"/>
        </w:rPr>
        <w:t>противодействию коррупции </w:t>
      </w:r>
      <w:r w:rsidRPr="007C76BF">
        <w:rPr>
          <w:rFonts w:ascii="Times New Roman" w:eastAsia="Times New Roman" w:hAnsi="Times New Roman" w:cs="Times New Roman"/>
          <w:sz w:val="24"/>
          <w:szCs w:val="24"/>
        </w:rPr>
        <w:br/>
      </w:r>
      <w:r w:rsidRPr="007C76B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</w:t>
      </w:r>
      <w:proofErr w:type="spellStart"/>
      <w:r w:rsidRPr="007C76BF">
        <w:rPr>
          <w:rFonts w:ascii="Times New Roman" w:eastAsia="Times New Roman" w:hAnsi="Times New Roman" w:cs="Times New Roman"/>
          <w:i/>
          <w:iCs/>
          <w:sz w:val="24"/>
          <w:szCs w:val="24"/>
        </w:rPr>
        <w:t>Кондинском</w:t>
      </w:r>
      <w:proofErr w:type="spellEnd"/>
      <w:r w:rsidRPr="007C76B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районе</w:t>
      </w:r>
      <w:r w:rsidRPr="007C76BF">
        <w:rPr>
          <w:rFonts w:ascii="Times New Roman" w:eastAsia="Times New Roman" w:hAnsi="Times New Roman" w:cs="Times New Roman"/>
          <w:sz w:val="24"/>
          <w:szCs w:val="24"/>
        </w:rPr>
        <w:br/>
      </w:r>
      <w:r w:rsidRPr="007C76BF">
        <w:rPr>
          <w:rFonts w:ascii="Times New Roman" w:eastAsia="Times New Roman" w:hAnsi="Times New Roman" w:cs="Times New Roman"/>
          <w:i/>
          <w:iCs/>
          <w:sz w:val="24"/>
          <w:szCs w:val="24"/>
        </w:rPr>
        <w:t>протокол от 22 декабря 2022 года № 4</w:t>
      </w:r>
    </w:p>
    <w:p w:rsidR="007C76BF" w:rsidRPr="007C76BF" w:rsidRDefault="007C76BF" w:rsidP="007C76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76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работы межведомственного Совета  по противодействию коррупции в </w:t>
      </w:r>
      <w:proofErr w:type="spellStart"/>
      <w:r w:rsidRPr="007C76BF">
        <w:rPr>
          <w:rFonts w:ascii="Times New Roman" w:eastAsia="Times New Roman" w:hAnsi="Times New Roman" w:cs="Times New Roman"/>
          <w:b/>
          <w:bCs/>
          <w:sz w:val="24"/>
          <w:szCs w:val="24"/>
        </w:rPr>
        <w:t>Кондинском</w:t>
      </w:r>
      <w:proofErr w:type="spellEnd"/>
      <w:r w:rsidRPr="007C76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районе на 2023 год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"/>
        <w:gridCol w:w="3205"/>
        <w:gridCol w:w="2744"/>
        <w:gridCol w:w="1605"/>
        <w:gridCol w:w="1472"/>
      </w:tblGrid>
      <w:tr w:rsidR="007C76BF" w:rsidRPr="007C76BF" w:rsidTr="007C76BF">
        <w:trPr>
          <w:tblCellSpacing w:w="15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7C7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7C7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C7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мероприятия</w:t>
            </w:r>
            <w:r w:rsidRPr="007C7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(вопроса)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 за подготовку вопроса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рассмотрения вопроса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7C76BF" w:rsidRPr="007C76BF" w:rsidTr="007C76BF">
        <w:trPr>
          <w:tblCellSpacing w:w="15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Об итогах оперативно-служебной деятельности по выявлению и пресечению преступлений коррупционной направленности за 2022 год.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Кондинскому</w:t>
            </w:r>
            <w:proofErr w:type="spellEnd"/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району, прокуратура </w:t>
            </w:r>
            <w:proofErr w:type="spellStart"/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7C76BF" w:rsidRPr="007C76BF" w:rsidRDefault="007C76BF" w:rsidP="007C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76BF" w:rsidRPr="007C76BF" w:rsidTr="007C76BF">
        <w:trPr>
          <w:tblCellSpacing w:w="15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правоприменительной практике по результатам вступления в законную силу решений судов, арбитражных судов о признании недействительными нормативных правовых актов, незаконными решений и действий (бездействий) органов местного самоуправления </w:t>
            </w:r>
            <w:proofErr w:type="spellStart"/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и их должностных лиц.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Юридическо-правовое</w:t>
            </w:r>
            <w:proofErr w:type="spellEnd"/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управление администрации </w:t>
            </w:r>
            <w:proofErr w:type="spellStart"/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76BF" w:rsidRPr="007C76BF" w:rsidTr="007C76BF">
        <w:trPr>
          <w:tblCellSpacing w:w="15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О результатах работы по противодействию коррупции в сфере закупок товаров, работ, услуг для обеспечения государственных и муниципальных нужд за 2022 год.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организации закупок </w:t>
            </w:r>
            <w:proofErr w:type="spellStart"/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юридическо-правового</w:t>
            </w:r>
            <w:proofErr w:type="spellEnd"/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администрации </w:t>
            </w:r>
            <w:proofErr w:type="spellStart"/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76BF" w:rsidRPr="007C76BF" w:rsidTr="007C76BF">
        <w:trPr>
          <w:tblCellSpacing w:w="15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организации </w:t>
            </w:r>
            <w:proofErr w:type="spellStart"/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в муниципальном учреждении дополнительного образования Детская музыкальная школа имени </w:t>
            </w:r>
            <w:proofErr w:type="spellStart"/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А.В.Красова</w:t>
            </w:r>
            <w:proofErr w:type="spellEnd"/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пгт.Кондинское</w:t>
            </w:r>
            <w:proofErr w:type="spellEnd"/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 ДО Детская музыкальная школа </w:t>
            </w:r>
            <w:proofErr w:type="spellStart"/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им.А.В.Красова</w:t>
            </w:r>
            <w:proofErr w:type="spellEnd"/>
          </w:p>
          <w:p w:rsidR="007C76BF" w:rsidRPr="007C76BF" w:rsidRDefault="007C76BF" w:rsidP="007C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пгт.Кондинское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76BF" w:rsidRPr="007C76BF" w:rsidTr="007C76BF">
        <w:trPr>
          <w:tblCellSpacing w:w="15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организации </w:t>
            </w:r>
            <w:proofErr w:type="spellStart"/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в муниципальном учреждении </w:t>
            </w: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культуры «Районный краеведческий музей имени </w:t>
            </w:r>
            <w:proofErr w:type="spellStart"/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Н.С.Цехновой</w:t>
            </w:r>
            <w:proofErr w:type="spellEnd"/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пгт.Кондинское</w:t>
            </w:r>
            <w:proofErr w:type="spellEnd"/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МУК Районный краеведческий музей </w:t>
            </w:r>
            <w:proofErr w:type="spellStart"/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им.Цехновой</w:t>
            </w:r>
            <w:proofErr w:type="spellEnd"/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пгт.Кондинское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76BF" w:rsidRPr="007C76BF" w:rsidTr="007C76BF">
        <w:trPr>
          <w:tblCellSpacing w:w="15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результатах рассмотрения актов прокурорского реагирования на нарушения законодательства о противодействии коррупции, поступивших в 2022 году в городское поселение </w:t>
            </w:r>
            <w:proofErr w:type="spellStart"/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городского поселения </w:t>
            </w:r>
            <w:proofErr w:type="spellStart"/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76BF" w:rsidRPr="007C76BF" w:rsidTr="007C76BF">
        <w:trPr>
          <w:tblCellSpacing w:w="15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результатах рассмотрения актов прокурорского реагирования на нарушения законодательства о противодействии коррупции, поступивших в 2022 году в городское поселение </w:t>
            </w:r>
            <w:proofErr w:type="spellStart"/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городского поселения </w:t>
            </w:r>
            <w:proofErr w:type="spellStart"/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76BF" w:rsidRPr="007C76BF" w:rsidTr="007C76BF">
        <w:trPr>
          <w:tblCellSpacing w:w="15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состоянии работы по противодействию коррупции в бюджетном учреждении </w:t>
            </w:r>
            <w:proofErr w:type="spellStart"/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ХМАО-Югры</w:t>
            </w:r>
            <w:proofErr w:type="spellEnd"/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Кондинская</w:t>
            </w:r>
            <w:proofErr w:type="spellEnd"/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районная больница», мерах принимаемых по снижению коррупционных рисков при получении жителями </w:t>
            </w:r>
            <w:proofErr w:type="spellStart"/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медицинской помощи и организация контроля ограничений, налагаемых на медицинских работников при осуществлении ими профессиональной деятельности.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Бюджетное учреждение </w:t>
            </w:r>
            <w:proofErr w:type="spellStart"/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ХМАО-Югры</w:t>
            </w:r>
            <w:proofErr w:type="spellEnd"/>
          </w:p>
          <w:p w:rsidR="007C76BF" w:rsidRPr="007C76BF" w:rsidRDefault="007C76BF" w:rsidP="007C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Кондинская</w:t>
            </w:r>
            <w:proofErr w:type="spellEnd"/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76BF" w:rsidRPr="007C76BF" w:rsidTr="007C76BF">
        <w:trPr>
          <w:tblCellSpacing w:w="15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реализации мер по предупреждению коррупции, предусмотренных статьей 13.3 Федерального закона от 25 декабря 2008 года №273-ФЗ «О противодействии коррупции», в муниципальных учреждениях, подведомственных управлению культуры администрации </w:t>
            </w:r>
            <w:proofErr w:type="spellStart"/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культуры администрации </w:t>
            </w:r>
            <w:proofErr w:type="spellStart"/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76BF" w:rsidRPr="007C76BF" w:rsidTr="007C76BF">
        <w:trPr>
          <w:tblCellSpacing w:w="15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результатах рассмотрения </w:t>
            </w: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актов прокурорского реагирования на нарушения законодательства о противодействии коррупции.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Юридическо-правовое</w:t>
            </w:r>
            <w:proofErr w:type="spellEnd"/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управление администрации </w:t>
            </w:r>
            <w:proofErr w:type="spellStart"/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Управление кадровой политики администрации </w:t>
            </w:r>
            <w:proofErr w:type="spellStart"/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администрации поселений района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квартал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76BF" w:rsidRPr="007C76BF" w:rsidTr="007C76BF">
        <w:trPr>
          <w:tblCellSpacing w:w="15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проведении оценки регулирующего воздействия нормативных правовых актов в органах местного самоуправления муниципального образования </w:t>
            </w:r>
            <w:proofErr w:type="spellStart"/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 за 2022 год.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экономического развития администрации </w:t>
            </w:r>
            <w:proofErr w:type="spellStart"/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76BF" w:rsidRPr="007C76BF" w:rsidTr="007C76BF">
        <w:trPr>
          <w:tblCellSpacing w:w="15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мерах по противодействию коррупции при подготовке и выдаче разрешений на строительство и ввод в эксплуатацию объектов капитального строительства, расположенных на территории </w:t>
            </w:r>
            <w:proofErr w:type="spellStart"/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архитектуры и градостроительства администрации </w:t>
            </w:r>
            <w:proofErr w:type="spellStart"/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76BF" w:rsidRPr="007C76BF" w:rsidTr="007C76BF">
        <w:trPr>
          <w:tblCellSpacing w:w="15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Об итогах декларационной кампании за 2022 год.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кадровой политики администрации </w:t>
            </w:r>
            <w:proofErr w:type="spellStart"/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76BF" w:rsidRPr="007C76BF" w:rsidTr="007C76BF">
        <w:trPr>
          <w:tblCellSpacing w:w="15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О результатах контрольных мероприятий по осуществлению внутреннего финансового контроля в 2023 году.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Контрольно-счетная палата </w:t>
            </w:r>
            <w:proofErr w:type="spellStart"/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C76BF" w:rsidRPr="007C76BF" w:rsidRDefault="007C76BF" w:rsidP="007C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76BF" w:rsidRPr="007C76BF" w:rsidTr="007C76BF">
        <w:trPr>
          <w:tblCellSpacing w:w="15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мерах по противодействию коррупции при осуществлении полномочий по предоставлению земельными участками, находящимися в собственности муниципального образования </w:t>
            </w:r>
            <w:proofErr w:type="spellStart"/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земельными участками, государственная собственность на которые не разграничена.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по природным ресурсам и экологии администрации </w:t>
            </w:r>
            <w:proofErr w:type="spellStart"/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C76BF" w:rsidRPr="007C76BF" w:rsidRDefault="007C76BF" w:rsidP="007C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76BF" w:rsidRPr="007C76BF" w:rsidTr="007C76BF">
        <w:trPr>
          <w:tblCellSpacing w:w="15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ответственности должностных лиц органов местного самоуправления за непринятие мер по </w:t>
            </w: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устранению причин коррупции, неисполнению или ненадлежащему исполнению должностными лицами своих обязанностей в сфере ЖКХ.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Управление жилищно-коммунального хозяйства администрации </w:t>
            </w:r>
            <w:proofErr w:type="spellStart"/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C76BF" w:rsidRPr="007C76BF" w:rsidRDefault="007C76BF" w:rsidP="007C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76BF" w:rsidRPr="007C76BF" w:rsidTr="007C76BF">
        <w:trPr>
          <w:tblCellSpacing w:w="15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результатах работы Отдела Министерства внутренних дел России по </w:t>
            </w:r>
            <w:proofErr w:type="spellStart"/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Кондинскому</w:t>
            </w:r>
            <w:proofErr w:type="spellEnd"/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 по недопущению и пресечению фактов хищения бюджетных средств в 2023 году.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Кондинскому</w:t>
            </w:r>
            <w:proofErr w:type="spellEnd"/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C76BF" w:rsidRPr="007C76BF" w:rsidRDefault="007C76BF" w:rsidP="007C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76BF" w:rsidRPr="007C76BF" w:rsidTr="007C76BF">
        <w:trPr>
          <w:tblCellSpacing w:w="15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участии в мероприятиях по профессиональному развитию в области противодействия коррупции: муниципальных служащих, в должностные обязанности которых входит участие в противодействии коррупции и  участие в проведении закупок, товаров, работ, услуг для обеспечения государственных (муниципальных) нужд; лиц, впервые поступивших на муниципальную службу и замещающих должности, связанные с соблюдением </w:t>
            </w:r>
            <w:proofErr w:type="spellStart"/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стандартов.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C76BF" w:rsidRPr="007C76BF" w:rsidRDefault="007C76BF" w:rsidP="007C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кадровой политики администрации </w:t>
            </w:r>
            <w:proofErr w:type="spellStart"/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C76BF" w:rsidRPr="007C76BF" w:rsidRDefault="007C76BF" w:rsidP="007C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76BF" w:rsidRPr="007C76BF" w:rsidTr="007C76BF">
        <w:trPr>
          <w:tblCellSpacing w:w="15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  плана работы межведомственного Совета по противодействию коррупции в </w:t>
            </w:r>
            <w:proofErr w:type="spellStart"/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Кондинском</w:t>
            </w:r>
            <w:proofErr w:type="spellEnd"/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  на 2024 год.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межведомственного Совета по противодействию коррупции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76BF" w:rsidRPr="007C76BF" w:rsidTr="007C76BF">
        <w:trPr>
          <w:tblCellSpacing w:w="15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О результатах рассмотрения актов прокурорского реагирования на нарушения законодательства о противодействии коррупции и мерах по исключению обстоятельств, способствующих допущенным нарушениям.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Юридическо-правовое</w:t>
            </w:r>
            <w:proofErr w:type="spellEnd"/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управление администрации </w:t>
            </w:r>
            <w:proofErr w:type="spellStart"/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76BF" w:rsidRPr="007C76BF" w:rsidTr="007C76BF">
        <w:trPr>
          <w:tblCellSpacing w:w="15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исполнении принятых межведомственным Советом по противодействию коррупции в </w:t>
            </w:r>
            <w:proofErr w:type="spellStart"/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Кондинском</w:t>
            </w:r>
            <w:proofErr w:type="spellEnd"/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районе  решений, протокольных поручений, об исполнении мероприятий, предусмотренных Планом по противодействию коррупции в </w:t>
            </w:r>
            <w:proofErr w:type="spellStart"/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Кондинском</w:t>
            </w:r>
            <w:proofErr w:type="spellEnd"/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 на 2021-2024 годы.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Секретарь межведомственного Совета по противодействию </w:t>
            </w: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коррупции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каждом заседании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F" w:rsidRPr="007C76BF" w:rsidRDefault="007C76BF" w:rsidP="007C7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C76BF" w:rsidRPr="007C76BF" w:rsidRDefault="007C76BF" w:rsidP="007C7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BF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Примечание:</w:t>
      </w:r>
    </w:p>
    <w:p w:rsidR="007C76BF" w:rsidRPr="007C76BF" w:rsidRDefault="007C76BF" w:rsidP="007C76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6BF">
        <w:rPr>
          <w:rFonts w:ascii="Times New Roman" w:eastAsia="Times New Roman" w:hAnsi="Times New Roman" w:cs="Times New Roman"/>
          <w:sz w:val="24"/>
          <w:szCs w:val="24"/>
        </w:rPr>
        <w:t>план подлежит корректировке в случаях изменения федерального законодательства по противодействию коррупции, поступления рекомендаций из федеральных и окружных органов власти, поступления предложений на заседаниях Совета;</w:t>
      </w:r>
    </w:p>
    <w:p w:rsidR="007C76BF" w:rsidRPr="007C76BF" w:rsidRDefault="007C76BF" w:rsidP="007C76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6BF">
        <w:rPr>
          <w:rFonts w:ascii="Times New Roman" w:eastAsia="Times New Roman" w:hAnsi="Times New Roman" w:cs="Times New Roman"/>
          <w:sz w:val="24"/>
          <w:szCs w:val="24"/>
        </w:rPr>
        <w:t>решение об изменении утвержденного плана принимается председателем межведомственного Совета по противодействию коррупции по письменному предложению члена Комиссии, ответственного за подготовку вопроса.</w:t>
      </w:r>
    </w:p>
    <w:p w:rsidR="002539F4" w:rsidRDefault="002539F4"/>
    <w:sectPr w:rsidR="00253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5390F"/>
    <w:multiLevelType w:val="multilevel"/>
    <w:tmpl w:val="FAF4E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7C76BF"/>
    <w:rsid w:val="002539F4"/>
    <w:rsid w:val="007C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7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C76BF"/>
    <w:rPr>
      <w:i/>
      <w:iCs/>
    </w:rPr>
  </w:style>
  <w:style w:type="character" w:styleId="a5">
    <w:name w:val="Strong"/>
    <w:basedOn w:val="a0"/>
    <w:uiPriority w:val="22"/>
    <w:qFormat/>
    <w:rsid w:val="007C76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7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991</Words>
  <Characters>5650</Characters>
  <Application>Microsoft Office Word</Application>
  <DocSecurity>0</DocSecurity>
  <Lines>47</Lines>
  <Paragraphs>13</Paragraphs>
  <ScaleCrop>false</ScaleCrop>
  <Company>Microsoft</Company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2023-12-28T12:16:00Z</dcterms:created>
  <dcterms:modified xsi:type="dcterms:W3CDTF">2023-12-28T12:17:00Z</dcterms:modified>
</cp:coreProperties>
</file>