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DB6A0D">
        <w:rPr>
          <w:szCs w:val="24"/>
        </w:rPr>
        <w:t>27</w:t>
      </w:r>
      <w:r w:rsidR="00DB6A0D" w:rsidRPr="005E296B">
        <w:rPr>
          <w:szCs w:val="24"/>
        </w:rPr>
        <w:t>.</w:t>
      </w:r>
      <w:r w:rsidR="00DB6A0D">
        <w:rPr>
          <w:szCs w:val="24"/>
        </w:rPr>
        <w:t>09</w:t>
      </w:r>
      <w:r w:rsidR="00DB6A0D" w:rsidRPr="005E296B">
        <w:rPr>
          <w:szCs w:val="24"/>
        </w:rPr>
        <w:t>.201</w:t>
      </w:r>
      <w:r w:rsidR="00DB6A0D">
        <w:rPr>
          <w:szCs w:val="24"/>
        </w:rPr>
        <w:t>6</w:t>
      </w:r>
      <w:r w:rsidR="00DB6A0D" w:rsidRPr="005E296B">
        <w:rPr>
          <w:szCs w:val="24"/>
        </w:rPr>
        <w:t xml:space="preserve"> №</w:t>
      </w:r>
      <w:r w:rsidR="00DB6A0D">
        <w:rPr>
          <w:szCs w:val="24"/>
        </w:rPr>
        <w:t>1510, П</w:t>
      </w:r>
      <w:r w:rsidR="00DB6A0D" w:rsidRPr="005E296B">
        <w:rPr>
          <w:szCs w:val="24"/>
        </w:rPr>
        <w:t xml:space="preserve">остановление администрации Кондинского района от </w:t>
      </w:r>
      <w:r w:rsidR="00DB6A0D">
        <w:rPr>
          <w:szCs w:val="24"/>
        </w:rPr>
        <w:t>23</w:t>
      </w:r>
      <w:r w:rsidR="00DB6A0D" w:rsidRPr="005E296B">
        <w:rPr>
          <w:szCs w:val="24"/>
        </w:rPr>
        <w:t>.</w:t>
      </w:r>
      <w:r w:rsidR="00DB6A0D">
        <w:rPr>
          <w:szCs w:val="24"/>
        </w:rPr>
        <w:t>12</w:t>
      </w:r>
      <w:r w:rsidR="00DB6A0D" w:rsidRPr="005E296B">
        <w:rPr>
          <w:szCs w:val="24"/>
        </w:rPr>
        <w:t>.201</w:t>
      </w:r>
      <w:r w:rsidR="00DB6A0D">
        <w:rPr>
          <w:szCs w:val="24"/>
        </w:rPr>
        <w:t>6</w:t>
      </w:r>
      <w:r w:rsidR="00DB6A0D" w:rsidRPr="005E296B">
        <w:rPr>
          <w:szCs w:val="24"/>
        </w:rPr>
        <w:t xml:space="preserve"> №</w:t>
      </w:r>
      <w:r w:rsidR="00DB6A0D">
        <w:rPr>
          <w:szCs w:val="24"/>
        </w:rPr>
        <w:t>1953</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 xml:space="preserve">униципальное образование </w:t>
      </w:r>
      <w:proofErr w:type="spellStart"/>
      <w:r w:rsidRPr="00D714B6">
        <w:rPr>
          <w:szCs w:val="24"/>
        </w:rPr>
        <w:t>Кондинский</w:t>
      </w:r>
      <w:proofErr w:type="spellEnd"/>
      <w:r w:rsidRPr="00D714B6">
        <w:rPr>
          <w:szCs w:val="24"/>
        </w:rPr>
        <w:t xml:space="preserve"> район.</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Организатор торгов (Продавец): </w:t>
      </w:r>
      <w:r w:rsidR="00DB6A0D">
        <w:rPr>
          <w:szCs w:val="24"/>
        </w:rPr>
        <w:t>К</w:t>
      </w:r>
      <w:r w:rsidRPr="00D714B6">
        <w:rPr>
          <w:szCs w:val="24"/>
        </w:rPr>
        <w:t>омитет по управлению муниципальным имуществом администрации Кондинского района.</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Способ приватизации и форма подачи предложений о цене: продажа имущества </w:t>
      </w:r>
      <w:r>
        <w:rPr>
          <w:szCs w:val="24"/>
        </w:rPr>
        <w:t>посредством публичного предложения</w:t>
      </w:r>
      <w:r w:rsidRPr="00D714B6">
        <w:rPr>
          <w:szCs w:val="24"/>
        </w:rPr>
        <w:t>, открыт</w:t>
      </w:r>
      <w:r>
        <w:rPr>
          <w:szCs w:val="24"/>
        </w:rPr>
        <w:t xml:space="preserve">ая </w:t>
      </w:r>
      <w:r w:rsidRPr="00D714B6">
        <w:rPr>
          <w:szCs w:val="24"/>
        </w:rPr>
        <w:t>по составу участников и по форме подачи предложений о цене.</w:t>
      </w:r>
    </w:p>
    <w:p w:rsidR="00C36847" w:rsidRPr="000C6430" w:rsidRDefault="00C36847" w:rsidP="00C36847">
      <w:pPr>
        <w:numPr>
          <w:ilvl w:val="0"/>
          <w:numId w:val="6"/>
        </w:numPr>
        <w:tabs>
          <w:tab w:val="num" w:pos="0"/>
          <w:tab w:val="left" w:pos="360"/>
        </w:tabs>
        <w:autoSpaceDE w:val="0"/>
        <w:autoSpaceDN w:val="0"/>
        <w:adjustRightInd w:val="0"/>
        <w:ind w:left="0" w:firstLine="0"/>
        <w:jc w:val="both"/>
        <w:rPr>
          <w:szCs w:val="24"/>
        </w:rPr>
      </w:pPr>
      <w:r w:rsidRPr="00D714B6">
        <w:rPr>
          <w:szCs w:val="24"/>
        </w:rPr>
        <w:t xml:space="preserve">Порядок, место, даты начала и окончания подачи заявок: </w:t>
      </w:r>
      <w:r w:rsidR="000F02C8" w:rsidRPr="00233750">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с </w:t>
      </w:r>
      <w:r w:rsidR="000F02C8">
        <w:rPr>
          <w:szCs w:val="24"/>
        </w:rPr>
        <w:t>2</w:t>
      </w:r>
      <w:r w:rsidR="00F0769F">
        <w:rPr>
          <w:szCs w:val="24"/>
        </w:rPr>
        <w:t>7</w:t>
      </w:r>
      <w:r w:rsidR="000F02C8" w:rsidRPr="00233750">
        <w:rPr>
          <w:szCs w:val="24"/>
        </w:rPr>
        <w:t xml:space="preserve"> </w:t>
      </w:r>
      <w:r w:rsidR="000F02C8">
        <w:rPr>
          <w:szCs w:val="24"/>
        </w:rPr>
        <w:t>апреля</w:t>
      </w:r>
      <w:r w:rsidR="000F02C8" w:rsidRPr="00233750">
        <w:rPr>
          <w:szCs w:val="24"/>
        </w:rPr>
        <w:t xml:space="preserve"> 2017 года и по </w:t>
      </w:r>
      <w:r w:rsidR="00F0769F">
        <w:rPr>
          <w:szCs w:val="24"/>
        </w:rPr>
        <w:t>22</w:t>
      </w:r>
      <w:r w:rsidR="000F02C8" w:rsidRPr="00233750">
        <w:rPr>
          <w:szCs w:val="24"/>
        </w:rPr>
        <w:t xml:space="preserve"> </w:t>
      </w:r>
      <w:r w:rsidR="000F02C8">
        <w:rPr>
          <w:szCs w:val="24"/>
        </w:rPr>
        <w:t>мая</w:t>
      </w:r>
      <w:r w:rsidR="000F02C8" w:rsidRPr="00233750">
        <w:rPr>
          <w:szCs w:val="24"/>
        </w:rPr>
        <w:t xml:space="preserve"> 2017 года по адресу: ул. Титова, 24, кабинет №107</w:t>
      </w:r>
      <w:r w:rsidR="000F02C8">
        <w:rPr>
          <w:szCs w:val="24"/>
        </w:rPr>
        <w:t xml:space="preserve">, </w:t>
      </w:r>
      <w:proofErr w:type="spellStart"/>
      <w:r w:rsidR="000F02C8" w:rsidRPr="00233750">
        <w:rPr>
          <w:szCs w:val="24"/>
        </w:rPr>
        <w:t>пгт</w:t>
      </w:r>
      <w:proofErr w:type="spellEnd"/>
      <w:r w:rsidR="000F02C8" w:rsidRPr="00233750">
        <w:rPr>
          <w:szCs w:val="24"/>
        </w:rPr>
        <w:t>.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r w:rsidR="000F02C8">
        <w:rPr>
          <w:szCs w:val="24"/>
        </w:rPr>
        <w:t>.</w:t>
      </w:r>
    </w:p>
    <w:p w:rsidR="00F0769F" w:rsidRPr="00F0769F" w:rsidRDefault="00C36847" w:rsidP="00F0769F">
      <w:pPr>
        <w:numPr>
          <w:ilvl w:val="0"/>
          <w:numId w:val="6"/>
        </w:numPr>
        <w:tabs>
          <w:tab w:val="num" w:pos="0"/>
          <w:tab w:val="left" w:pos="360"/>
        </w:tabs>
        <w:autoSpaceDE w:val="0"/>
        <w:autoSpaceDN w:val="0"/>
        <w:adjustRightInd w:val="0"/>
        <w:ind w:left="0" w:firstLine="0"/>
        <w:jc w:val="both"/>
        <w:rPr>
          <w:szCs w:val="24"/>
        </w:rPr>
      </w:pPr>
      <w:r w:rsidRPr="000C6430">
        <w:rPr>
          <w:szCs w:val="24"/>
        </w:rPr>
        <w:t xml:space="preserve">Наименование и характеристика имущества: </w:t>
      </w:r>
      <w:r w:rsidR="00F0769F" w:rsidRPr="000C6430">
        <w:rPr>
          <w:szCs w:val="24"/>
        </w:rPr>
        <w:t xml:space="preserve">лот №1 - Автомобиль ГАЗ-32213, специальное пассажирское транспортное средство (13 мест), категория ТС: Д, год изготовления 2007, идентификационный номер (VIN) </w:t>
      </w:r>
      <w:r w:rsidR="00F0769F" w:rsidRPr="000C6430">
        <w:rPr>
          <w:szCs w:val="24"/>
          <w:lang w:val="en-US"/>
        </w:rPr>
        <w:t>X</w:t>
      </w:r>
      <w:r w:rsidR="00F0769F" w:rsidRPr="000C6430">
        <w:rPr>
          <w:szCs w:val="24"/>
        </w:rPr>
        <w:t>9632213070556680, модель № двигателя *40522Р*73108712*, шасси (рама) № отсутствует, кузов (кабина, прицеп) № 32210070332223, цвет: белый, организация-изготовитель ТС (страна): ООО «Автомобильный завод ГАЗ», Россия; лот №</w:t>
      </w:r>
      <w:r w:rsidR="00F0769F">
        <w:rPr>
          <w:szCs w:val="24"/>
        </w:rPr>
        <w:t>2</w:t>
      </w:r>
      <w:r w:rsidR="00F0769F" w:rsidRPr="000C6430">
        <w:rPr>
          <w:szCs w:val="24"/>
        </w:rPr>
        <w:t xml:space="preserve"> - Металлоконструкция склада, расположенная по адресу: ул.Сиб</w:t>
      </w:r>
      <w:r w:rsidR="00F0769F">
        <w:rPr>
          <w:szCs w:val="24"/>
        </w:rPr>
        <w:t xml:space="preserve">ирская, 154, </w:t>
      </w:r>
      <w:proofErr w:type="spellStart"/>
      <w:r w:rsidR="00F0769F">
        <w:rPr>
          <w:szCs w:val="24"/>
        </w:rPr>
        <w:t>пгт.Междуреченский</w:t>
      </w:r>
      <w:proofErr w:type="spellEnd"/>
      <w:r w:rsidR="00F0769F">
        <w:rPr>
          <w:szCs w:val="24"/>
        </w:rPr>
        <w:t xml:space="preserve">, </w:t>
      </w:r>
      <w:r w:rsidR="00F0769F" w:rsidRPr="006B32C7">
        <w:t>лот №</w:t>
      </w:r>
      <w:r w:rsidR="00E33AB8">
        <w:t>3</w:t>
      </w:r>
      <w:r w:rsidR="00F0769F" w:rsidRPr="006B32C7">
        <w:t xml:space="preserve"> - автобус КАВЗ 397653, идентификационный номер (VIN): Х1Е39765370041259, наименование (тип ТС): автобус, категория ТС: D, год изготовления 2007, модель, № двигателя 51300К  61029685, шасси, (рама) № 330740  70923129, кузов (кабина, прицеп) №: 39765370041259, цвет  кузова (кабины, прицепа): золотисто-желтый, организация-изготовитель ТС (страна): Россия ООО «КАВЗ», наименование организации, выдавшей паспорт: ООО «КАВЗ» г.Курган, ул.Автозаводская, 5; лот №</w:t>
      </w:r>
      <w:r w:rsidR="00E33AB8">
        <w:t>4</w:t>
      </w:r>
      <w:r w:rsidR="00F0769F" w:rsidRPr="006B32C7">
        <w:t xml:space="preserve"> - автомобиль УАЗ-39094, идентификационный номер (VIN) ХТТ39094010002915, наименование (тип ТС): грузовой а/м, категория ТС: B, год изготовления: 2001, модель, № двигателя: 40210L №50026276,</w:t>
      </w:r>
      <w:r w:rsidR="00F0769F">
        <w:t xml:space="preserve"> </w:t>
      </w:r>
      <w:r w:rsidR="00F0769F" w:rsidRPr="006B32C7">
        <w:t>шасси (рама) №: 10002309, кузов (кабина, прицеп) №: 10002915, цвет  кузова (кабины, прицепа): защитный, организация-изготовитель ТС (страна): Россия, ОАО УАЗ, наименование организации, выдавшей паспорт: ОАО УАЗ, 432008, РФ, г.Ульяновск, Московское шоссе, 8.</w:t>
      </w:r>
    </w:p>
    <w:p w:rsidR="00C36847" w:rsidRPr="00F0769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0C6430">
        <w:rPr>
          <w:szCs w:val="24"/>
        </w:rPr>
        <w:t xml:space="preserve">Начальная цена продажи: </w:t>
      </w:r>
      <w:r w:rsidR="00F0769F" w:rsidRPr="000C6430">
        <w:rPr>
          <w:szCs w:val="24"/>
        </w:rPr>
        <w:t>лот №1 - 86 000 (восемьдесят шесть тысяч) рублей</w:t>
      </w:r>
      <w:r w:rsidR="00F0769F">
        <w:rPr>
          <w:szCs w:val="24"/>
        </w:rPr>
        <w:t>,</w:t>
      </w:r>
      <w:r w:rsidR="00F0769F" w:rsidRPr="000C6430">
        <w:rPr>
          <w:szCs w:val="24"/>
        </w:rPr>
        <w:t xml:space="preserve"> лот №2 - 533 000 (пятьсот тридцать три тысячи) рублей</w:t>
      </w:r>
      <w:r w:rsidR="00F0769F" w:rsidRPr="00810687">
        <w:rPr>
          <w:szCs w:val="24"/>
        </w:rPr>
        <w:t xml:space="preserve"> </w:t>
      </w:r>
      <w:r w:rsidR="00F0769F" w:rsidRPr="006B32C7">
        <w:rPr>
          <w:szCs w:val="24"/>
        </w:rPr>
        <w:t>лот №</w:t>
      </w:r>
      <w:r w:rsidR="00E33AB8">
        <w:rPr>
          <w:szCs w:val="24"/>
        </w:rPr>
        <w:t>3</w:t>
      </w:r>
      <w:r w:rsidR="00F0769F" w:rsidRPr="006B32C7">
        <w:rPr>
          <w:szCs w:val="24"/>
        </w:rPr>
        <w:t xml:space="preserve"> - 108 000 (сто восемь тысяч) рублей; лот №</w:t>
      </w:r>
      <w:r w:rsidR="00E33AB8">
        <w:rPr>
          <w:szCs w:val="24"/>
        </w:rPr>
        <w:t>4</w:t>
      </w:r>
      <w:r w:rsidR="00F0769F" w:rsidRPr="006B32C7">
        <w:rPr>
          <w:szCs w:val="24"/>
        </w:rPr>
        <w:t xml:space="preserve"> -  60 000 (шестьдесят тысяч) рублей</w:t>
      </w:r>
      <w:r w:rsidR="00F0769F" w:rsidRPr="000C6430">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Pr>
          <w:szCs w:val="24"/>
        </w:rPr>
        <w:t>снижения</w:t>
      </w:r>
      <w:r w:rsidRPr="00D714B6">
        <w:rPr>
          <w:szCs w:val="24"/>
        </w:rPr>
        <w:t xml:space="preserve"> </w:t>
      </w:r>
      <w:r>
        <w:rPr>
          <w:szCs w:val="24"/>
        </w:rPr>
        <w:t>первоначальной</w:t>
      </w:r>
      <w:r w:rsidRPr="00D714B6">
        <w:rPr>
          <w:szCs w:val="24"/>
        </w:rPr>
        <w:t xml:space="preserve"> цены («шаг </w:t>
      </w:r>
      <w:r>
        <w:rPr>
          <w:szCs w:val="24"/>
        </w:rPr>
        <w:t>понижения</w:t>
      </w:r>
      <w:r w:rsidRPr="00D714B6">
        <w:rPr>
          <w:szCs w:val="24"/>
        </w:rPr>
        <w:t xml:space="preserve">»): </w:t>
      </w:r>
      <w:r w:rsidR="00F0769F">
        <w:rPr>
          <w:szCs w:val="24"/>
        </w:rPr>
        <w:t>лот №1  – 8 600 (восемь тысяч шестьсот) рублей,</w:t>
      </w:r>
      <w:r w:rsidR="00F0769F" w:rsidRPr="00C36847">
        <w:rPr>
          <w:szCs w:val="24"/>
        </w:rPr>
        <w:t xml:space="preserve"> </w:t>
      </w:r>
      <w:r w:rsidR="00F0769F" w:rsidRPr="000C6430">
        <w:rPr>
          <w:szCs w:val="24"/>
        </w:rPr>
        <w:t>лот №2 - 53</w:t>
      </w:r>
      <w:r w:rsidR="00F0769F">
        <w:rPr>
          <w:szCs w:val="24"/>
        </w:rPr>
        <w:t xml:space="preserve"> </w:t>
      </w:r>
      <w:r w:rsidR="00F0769F" w:rsidRPr="000C6430">
        <w:rPr>
          <w:szCs w:val="24"/>
        </w:rPr>
        <w:t>300 (пять</w:t>
      </w:r>
      <w:r w:rsidR="00F0769F">
        <w:rPr>
          <w:szCs w:val="24"/>
        </w:rPr>
        <w:t xml:space="preserve">десят три </w:t>
      </w:r>
      <w:r w:rsidR="00F0769F" w:rsidRPr="000C6430">
        <w:rPr>
          <w:szCs w:val="24"/>
        </w:rPr>
        <w:t>тысячи</w:t>
      </w:r>
      <w:r w:rsidR="00F0769F">
        <w:rPr>
          <w:szCs w:val="24"/>
        </w:rPr>
        <w:t xml:space="preserve"> триста</w:t>
      </w:r>
      <w:r w:rsidR="00F0769F" w:rsidRPr="000C6430">
        <w:rPr>
          <w:szCs w:val="24"/>
        </w:rPr>
        <w:t>) рублей</w:t>
      </w:r>
      <w:r w:rsidR="00F0769F">
        <w:rPr>
          <w:szCs w:val="24"/>
        </w:rPr>
        <w:t xml:space="preserve">, </w:t>
      </w:r>
      <w:r w:rsidR="00F0769F" w:rsidRPr="000C6430">
        <w:rPr>
          <w:szCs w:val="24"/>
        </w:rPr>
        <w:t>лот №</w:t>
      </w:r>
      <w:r w:rsidR="00E33AB8">
        <w:rPr>
          <w:szCs w:val="24"/>
        </w:rPr>
        <w:t>3</w:t>
      </w:r>
      <w:r w:rsidR="00F0769F" w:rsidRPr="000C6430">
        <w:rPr>
          <w:szCs w:val="24"/>
        </w:rPr>
        <w:t xml:space="preserve"> - </w:t>
      </w:r>
      <w:r w:rsidR="00F0769F">
        <w:rPr>
          <w:szCs w:val="24"/>
        </w:rPr>
        <w:t>10 800</w:t>
      </w:r>
      <w:r w:rsidR="00F0769F" w:rsidRPr="000C6430">
        <w:rPr>
          <w:szCs w:val="24"/>
        </w:rPr>
        <w:t xml:space="preserve"> (</w:t>
      </w:r>
      <w:r w:rsidR="00F0769F">
        <w:rPr>
          <w:szCs w:val="24"/>
        </w:rPr>
        <w:t>десять тысяч восемьсот</w:t>
      </w:r>
      <w:r w:rsidR="00F0769F" w:rsidRPr="000C6430">
        <w:rPr>
          <w:szCs w:val="24"/>
        </w:rPr>
        <w:t>) рублей</w:t>
      </w:r>
      <w:r w:rsidR="00F0769F">
        <w:rPr>
          <w:szCs w:val="24"/>
        </w:rPr>
        <w:t>, лот №</w:t>
      </w:r>
      <w:r w:rsidR="00E33AB8">
        <w:rPr>
          <w:szCs w:val="24"/>
        </w:rPr>
        <w:t>4</w:t>
      </w:r>
      <w:r w:rsidR="00F0769F">
        <w:rPr>
          <w:szCs w:val="24"/>
        </w:rPr>
        <w:t xml:space="preserve"> - 6 000 (шесть тысяч)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714B6">
        <w:rPr>
          <w:szCs w:val="24"/>
        </w:rPr>
        <w:t xml:space="preserve">(«шаг аукциона»): </w:t>
      </w:r>
      <w:r w:rsidR="00F0769F">
        <w:rPr>
          <w:szCs w:val="24"/>
        </w:rPr>
        <w:t>лот №1 - 4 300 (четыре тысячи триста) рублей; лот №2 - 26 650 (двадцать шесть тысяч шестьсот пятьдесят) рублей,</w:t>
      </w:r>
      <w:r w:rsidR="00F0769F" w:rsidRPr="00F0769F">
        <w:rPr>
          <w:szCs w:val="24"/>
        </w:rPr>
        <w:t xml:space="preserve"> </w:t>
      </w:r>
      <w:r w:rsidR="00F0769F">
        <w:rPr>
          <w:szCs w:val="24"/>
        </w:rPr>
        <w:t>лот №</w:t>
      </w:r>
      <w:r w:rsidR="00E33AB8">
        <w:rPr>
          <w:szCs w:val="24"/>
        </w:rPr>
        <w:t>3</w:t>
      </w:r>
      <w:r w:rsidR="00F0769F">
        <w:rPr>
          <w:szCs w:val="24"/>
        </w:rPr>
        <w:t xml:space="preserve"> - 5 400 (пять тысяч четыреста) рублей, лот №</w:t>
      </w:r>
      <w:r w:rsidR="00E33AB8">
        <w:rPr>
          <w:szCs w:val="24"/>
        </w:rPr>
        <w:t>4</w:t>
      </w:r>
      <w:r w:rsidR="00F0769F">
        <w:rPr>
          <w:szCs w:val="24"/>
        </w:rPr>
        <w:t xml:space="preserve"> - 3 000 (три тысячи) рублей</w:t>
      </w:r>
      <w:r w:rsidR="00553A5E">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14CDE">
        <w:rPr>
          <w:szCs w:val="24"/>
        </w:rPr>
        <w:lastRenderedPageBreak/>
        <w:t>Минимальная цена предложения (</w:t>
      </w:r>
      <w:r w:rsidR="00E87629" w:rsidRPr="00D714B6">
        <w:rPr>
          <w:szCs w:val="24"/>
        </w:rPr>
        <w:t>«</w:t>
      </w:r>
      <w:r w:rsidRPr="00514CDE">
        <w:rPr>
          <w:szCs w:val="24"/>
        </w:rPr>
        <w:t>цена отсечения</w:t>
      </w:r>
      <w:r w:rsidR="00E87629" w:rsidRPr="004E4BE0">
        <w:t>»</w:t>
      </w:r>
      <w:r w:rsidRPr="00514CDE">
        <w:rPr>
          <w:szCs w:val="24"/>
        </w:rPr>
        <w:t>):</w:t>
      </w:r>
      <w:r>
        <w:rPr>
          <w:szCs w:val="24"/>
        </w:rPr>
        <w:t xml:space="preserve"> </w:t>
      </w:r>
      <w:r w:rsidR="00F0769F" w:rsidRPr="000C6430">
        <w:rPr>
          <w:szCs w:val="24"/>
        </w:rPr>
        <w:t xml:space="preserve">лот №1 - </w:t>
      </w:r>
      <w:r w:rsidR="00F0769F">
        <w:rPr>
          <w:szCs w:val="24"/>
        </w:rPr>
        <w:t>43</w:t>
      </w:r>
      <w:r w:rsidR="00F0769F" w:rsidRPr="000C6430">
        <w:rPr>
          <w:szCs w:val="24"/>
        </w:rPr>
        <w:t xml:space="preserve"> 000 (</w:t>
      </w:r>
      <w:r w:rsidR="00F0769F">
        <w:rPr>
          <w:szCs w:val="24"/>
        </w:rPr>
        <w:t>сорок три</w:t>
      </w:r>
      <w:r w:rsidR="00F0769F" w:rsidRPr="000C6430">
        <w:rPr>
          <w:szCs w:val="24"/>
        </w:rPr>
        <w:t xml:space="preserve"> тысяч</w:t>
      </w:r>
      <w:r w:rsidR="00F0769F">
        <w:rPr>
          <w:szCs w:val="24"/>
        </w:rPr>
        <w:t>и</w:t>
      </w:r>
      <w:r w:rsidR="00F0769F" w:rsidRPr="000C6430">
        <w:rPr>
          <w:szCs w:val="24"/>
        </w:rPr>
        <w:t>) рублей</w:t>
      </w:r>
      <w:r w:rsidR="00F0769F">
        <w:rPr>
          <w:szCs w:val="24"/>
        </w:rPr>
        <w:t>,</w:t>
      </w:r>
      <w:r w:rsidR="00F0769F" w:rsidRPr="000C6430">
        <w:rPr>
          <w:szCs w:val="24"/>
        </w:rPr>
        <w:t xml:space="preserve"> лот №2 - </w:t>
      </w:r>
      <w:r w:rsidR="00F0769F">
        <w:rPr>
          <w:szCs w:val="24"/>
        </w:rPr>
        <w:t>266</w:t>
      </w:r>
      <w:r w:rsidR="00F0769F" w:rsidRPr="000C6430">
        <w:rPr>
          <w:szCs w:val="24"/>
        </w:rPr>
        <w:t xml:space="preserve"> </w:t>
      </w:r>
      <w:r w:rsidR="00F0769F">
        <w:rPr>
          <w:szCs w:val="24"/>
        </w:rPr>
        <w:t>5</w:t>
      </w:r>
      <w:r w:rsidR="00F0769F" w:rsidRPr="000C6430">
        <w:rPr>
          <w:szCs w:val="24"/>
        </w:rPr>
        <w:t>00 (</w:t>
      </w:r>
      <w:r w:rsidR="00F0769F">
        <w:rPr>
          <w:szCs w:val="24"/>
        </w:rPr>
        <w:t>двести шестьдесят шесть тысяч пятьсот</w:t>
      </w:r>
      <w:r w:rsidR="00F0769F" w:rsidRPr="000C6430">
        <w:rPr>
          <w:szCs w:val="24"/>
        </w:rPr>
        <w:t>) рублей</w:t>
      </w:r>
      <w:r w:rsidR="00E33AB8">
        <w:rPr>
          <w:szCs w:val="24"/>
        </w:rPr>
        <w:t>,</w:t>
      </w:r>
      <w:r w:rsidR="00F0769F" w:rsidRPr="000C6430">
        <w:rPr>
          <w:szCs w:val="24"/>
        </w:rPr>
        <w:t xml:space="preserve"> лот №</w:t>
      </w:r>
      <w:r w:rsidR="00E33AB8">
        <w:rPr>
          <w:szCs w:val="24"/>
        </w:rPr>
        <w:t>3</w:t>
      </w:r>
      <w:r w:rsidR="00F0769F" w:rsidRPr="000C6430">
        <w:rPr>
          <w:szCs w:val="24"/>
        </w:rPr>
        <w:t xml:space="preserve"> - </w:t>
      </w:r>
      <w:r w:rsidR="00F0769F">
        <w:rPr>
          <w:szCs w:val="24"/>
        </w:rPr>
        <w:t>54 0</w:t>
      </w:r>
      <w:r w:rsidR="00F0769F" w:rsidRPr="000C6430">
        <w:rPr>
          <w:szCs w:val="24"/>
        </w:rPr>
        <w:t>00 (</w:t>
      </w:r>
      <w:r w:rsidR="00F0769F">
        <w:rPr>
          <w:szCs w:val="24"/>
        </w:rPr>
        <w:t>пятьдесят четыре тысячи</w:t>
      </w:r>
      <w:r w:rsidR="00F0769F" w:rsidRPr="000C6430">
        <w:rPr>
          <w:szCs w:val="24"/>
        </w:rPr>
        <w:t>) рублей</w:t>
      </w:r>
      <w:r w:rsidR="00F0769F">
        <w:rPr>
          <w:szCs w:val="24"/>
        </w:rPr>
        <w:t>, лот №</w:t>
      </w:r>
      <w:r w:rsidR="00E33AB8">
        <w:rPr>
          <w:szCs w:val="24"/>
        </w:rPr>
        <w:t>4</w:t>
      </w:r>
      <w:r w:rsidR="00F0769F">
        <w:rPr>
          <w:szCs w:val="24"/>
        </w:rPr>
        <w:t xml:space="preserve"> - 30 000 (тридцать тысяч) рублей</w:t>
      </w:r>
      <w:r w:rsidR="00EF7E8E">
        <w:rPr>
          <w:szCs w:val="24"/>
        </w:rPr>
        <w:t>.</w:t>
      </w:r>
    </w:p>
    <w:p w:rsidR="000F02C8" w:rsidRPr="00810687"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810687">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Лица, желающие принять участие в аукционе, должны в пределах срока подачи заявок на участие в аукционе внести задаток в сумме: </w:t>
      </w:r>
      <w:r w:rsidR="00F0769F" w:rsidRPr="0038770A">
        <w:rPr>
          <w:szCs w:val="24"/>
        </w:rPr>
        <w:t xml:space="preserve">лот №1 </w:t>
      </w:r>
      <w:r w:rsidR="00F0769F">
        <w:rPr>
          <w:szCs w:val="24"/>
        </w:rPr>
        <w:t>-</w:t>
      </w:r>
      <w:r w:rsidR="00F0769F" w:rsidRPr="0038770A">
        <w:rPr>
          <w:szCs w:val="24"/>
        </w:rPr>
        <w:t xml:space="preserve"> </w:t>
      </w:r>
      <w:r w:rsidR="00F0769F">
        <w:rPr>
          <w:szCs w:val="24"/>
        </w:rPr>
        <w:t>17 200</w:t>
      </w:r>
      <w:r w:rsidR="00F0769F" w:rsidRPr="0038770A">
        <w:rPr>
          <w:szCs w:val="24"/>
        </w:rPr>
        <w:t xml:space="preserve"> (</w:t>
      </w:r>
      <w:r w:rsidR="00F0769F">
        <w:rPr>
          <w:szCs w:val="24"/>
        </w:rPr>
        <w:t xml:space="preserve">семнадцать тысяч двести) </w:t>
      </w:r>
      <w:r w:rsidR="00F0769F" w:rsidRPr="0038770A">
        <w:rPr>
          <w:szCs w:val="24"/>
        </w:rPr>
        <w:t>рублей</w:t>
      </w:r>
      <w:r w:rsidR="00F0769F">
        <w:rPr>
          <w:szCs w:val="24"/>
        </w:rPr>
        <w:t>; лот №2 - 106 600 (сто шесть тысяч шестьсот) рублей</w:t>
      </w:r>
      <w:r w:rsidR="00E33AB8">
        <w:rPr>
          <w:szCs w:val="24"/>
        </w:rPr>
        <w:t>,</w:t>
      </w:r>
      <w:r w:rsidR="00F0769F" w:rsidRPr="00810687">
        <w:rPr>
          <w:szCs w:val="24"/>
        </w:rPr>
        <w:t xml:space="preserve"> </w:t>
      </w:r>
      <w:r w:rsidR="00F0769F">
        <w:rPr>
          <w:szCs w:val="24"/>
        </w:rPr>
        <w:t>лот №</w:t>
      </w:r>
      <w:r w:rsidR="00E33AB8">
        <w:rPr>
          <w:szCs w:val="24"/>
        </w:rPr>
        <w:t>3</w:t>
      </w:r>
      <w:r w:rsidR="00F0769F">
        <w:rPr>
          <w:szCs w:val="24"/>
        </w:rPr>
        <w:t xml:space="preserve"> - 21 600 (двадцать одна тысяча шестьсот) рублей, лот №</w:t>
      </w:r>
      <w:r w:rsidR="00E33AB8">
        <w:rPr>
          <w:szCs w:val="24"/>
        </w:rPr>
        <w:t>4</w:t>
      </w:r>
      <w:r w:rsidR="00F0769F">
        <w:rPr>
          <w:szCs w:val="24"/>
        </w:rPr>
        <w:t xml:space="preserve"> - 12 000 (двенадцать тысяч) рублей</w:t>
      </w:r>
      <w:r w:rsidRPr="00810687">
        <w:rPr>
          <w:szCs w:val="24"/>
        </w:rPr>
        <w:t xml:space="preserve">, по следующим реквизитам: Комитет по финансам и налоговой политике администрации Кондинского района, ИНН 8616001542, КПП 861601001, </w:t>
      </w:r>
      <w:proofErr w:type="spellStart"/>
      <w:r w:rsidRPr="00810687">
        <w:rPr>
          <w:szCs w:val="24"/>
        </w:rPr>
        <w:t>р</w:t>
      </w:r>
      <w:proofErr w:type="spellEnd"/>
      <w:r w:rsidRPr="00810687">
        <w:rPr>
          <w:szCs w:val="24"/>
        </w:rPr>
        <w:t>/с 40302810706995000077 в ПАО "</w:t>
      </w:r>
      <w:proofErr w:type="spellStart"/>
      <w:r w:rsidRPr="00810687">
        <w:rPr>
          <w:szCs w:val="24"/>
        </w:rPr>
        <w:t>Запсибкомбанк</w:t>
      </w:r>
      <w:proofErr w:type="spellEnd"/>
      <w:r w:rsidRPr="00810687">
        <w:rPr>
          <w:szCs w:val="24"/>
        </w:rPr>
        <w:t>" г.Тюмень, к/</w:t>
      </w:r>
      <w:proofErr w:type="spellStart"/>
      <w:r w:rsidRPr="00810687">
        <w:rPr>
          <w:szCs w:val="24"/>
        </w:rPr>
        <w:t>сч</w:t>
      </w:r>
      <w:proofErr w:type="spellEnd"/>
      <w:r w:rsidRPr="00810687">
        <w:rPr>
          <w:szCs w:val="24"/>
        </w:rPr>
        <w:t xml:space="preserve"> 30101810271020000613, БИК 047102613, назначение платежа – задаток (КУМИ).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с даты подведения итогов </w:t>
      </w:r>
      <w:r w:rsidR="00967714">
        <w:rPr>
          <w:szCs w:val="24"/>
        </w:rPr>
        <w:t>продажи.</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участников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Pr>
          <w:szCs w:val="24"/>
        </w:rPr>
        <w:t>2</w:t>
      </w:r>
      <w:r w:rsidR="00DB6A0D">
        <w:rPr>
          <w:szCs w:val="24"/>
        </w:rPr>
        <w:t>6</w:t>
      </w:r>
      <w:r w:rsidRPr="00233750">
        <w:rPr>
          <w:szCs w:val="24"/>
        </w:rPr>
        <w:t xml:space="preserve"> </w:t>
      </w:r>
      <w:r>
        <w:rPr>
          <w:szCs w:val="24"/>
        </w:rPr>
        <w:t>мая</w:t>
      </w:r>
      <w:r w:rsidRPr="00233750">
        <w:rPr>
          <w:szCs w:val="24"/>
        </w:rPr>
        <w:t xml:space="preserve"> 2017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№107</w:t>
      </w:r>
      <w:r>
        <w:rPr>
          <w:szCs w:val="24"/>
        </w:rPr>
        <w:t>,</w:t>
      </w:r>
      <w:r w:rsidRPr="00233750">
        <w:rPr>
          <w:szCs w:val="24"/>
        </w:rPr>
        <w:t xml:space="preserve"> </w:t>
      </w:r>
      <w:proofErr w:type="spellStart"/>
      <w:r w:rsidRPr="00233750">
        <w:rPr>
          <w:szCs w:val="24"/>
        </w:rPr>
        <w:t>пгт</w:t>
      </w:r>
      <w:proofErr w:type="spellEnd"/>
      <w:r w:rsidRPr="00233750">
        <w:rPr>
          <w:szCs w:val="24"/>
        </w:rPr>
        <w:t>. Междуреченский</w:t>
      </w:r>
      <w:r w:rsidR="00C36847" w:rsidRPr="00811F67">
        <w:rPr>
          <w:szCs w:val="24"/>
        </w:rPr>
        <w:t>.</w:t>
      </w:r>
    </w:p>
    <w:p w:rsidR="00967714" w:rsidRDefault="00C36847" w:rsidP="00DB6A0D">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 xml:space="preserve">Заявка установленной формы. Одновременно с заявкой претенденты представляют следующие документы: юридические лица: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w:t>
      </w:r>
      <w:hyperlink r:id="rId5" w:history="1">
        <w:r w:rsidR="00967714" w:rsidRPr="00233750">
          <w:rPr>
            <w:szCs w:val="24"/>
          </w:rPr>
          <w:t>документ</w:t>
        </w:r>
      </w:hyperlink>
      <w:r w:rsidR="00967714" w:rsidRPr="00233750">
        <w:rPr>
          <w:szCs w:val="24"/>
        </w:rPr>
        <w:t xml:space="preserve">, удостоверяющий личность, или представляют копии всех его листов.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w:t>
      </w:r>
      <w:r w:rsidR="00967714" w:rsidRPr="00233750">
        <w:rPr>
          <w:szCs w:val="24"/>
        </w:rPr>
        <w:lastRenderedPageBreak/>
        <w:t>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должна соответствовать форме утвержденной Продавцом (согласно приложения), и быть полностью заполненной. Форму заявки также можно получить по адресу указанному в п.5 настоящего сообщения</w:t>
      </w:r>
      <w:r w:rsidR="00967714">
        <w:rPr>
          <w:szCs w:val="24"/>
        </w:rPr>
        <w:t>.</w:t>
      </w:r>
    </w:p>
    <w:p w:rsidR="001C0956" w:rsidRDefault="00A6342A" w:rsidP="00DB6A0D">
      <w:pPr>
        <w:numPr>
          <w:ilvl w:val="0"/>
          <w:numId w:val="6"/>
        </w:numPr>
        <w:autoSpaceDE w:val="0"/>
        <w:autoSpaceDN w:val="0"/>
        <w:adjustRightInd w:val="0"/>
        <w:ind w:left="0" w:firstLine="0"/>
        <w:jc w:val="both"/>
        <w:rPr>
          <w:szCs w:val="24"/>
        </w:rPr>
      </w:pPr>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C0956" w:rsidRDefault="001C0956" w:rsidP="001C0956">
      <w:pPr>
        <w:autoSpaceDE w:val="0"/>
        <w:autoSpaceDN w:val="0"/>
        <w:adjustRightInd w:val="0"/>
        <w:ind w:firstLine="540"/>
        <w:jc w:val="both"/>
        <w:rPr>
          <w:szCs w:val="24"/>
        </w:rPr>
      </w:pPr>
      <w:r>
        <w:rPr>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с даты </w:t>
      </w:r>
      <w:r w:rsidR="006C2FF0">
        <w:rPr>
          <w:szCs w:val="24"/>
        </w:rPr>
        <w:t>проведения</w:t>
      </w:r>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 xml:space="preserve">УФК по Ханты - Мансийскому автономному округу – </w:t>
      </w:r>
      <w:proofErr w:type="spellStart"/>
      <w:r w:rsidRPr="00B5592C">
        <w:rPr>
          <w:szCs w:val="24"/>
        </w:rPr>
        <w:t>Югре</w:t>
      </w:r>
      <w:proofErr w:type="spellEnd"/>
      <w:r w:rsidRPr="00B5592C">
        <w:rPr>
          <w:szCs w:val="24"/>
        </w:rPr>
        <w:t xml:space="preserve"> (Комитет по управлению муниципальным имуществом администрации Кондинского района), </w:t>
      </w:r>
      <w:proofErr w:type="spellStart"/>
      <w:r w:rsidRPr="00B5592C">
        <w:rPr>
          <w:szCs w:val="24"/>
        </w:rPr>
        <w:t>р</w:t>
      </w:r>
      <w:proofErr w:type="spellEnd"/>
      <w:r w:rsidRPr="00B5592C">
        <w:rPr>
          <w:szCs w:val="24"/>
        </w:rPr>
        <w:t xml:space="preserve">/счет  40101810900000010001 банк РКЦ Ханты – </w:t>
      </w:r>
      <w:proofErr w:type="spellStart"/>
      <w:r w:rsidRPr="00B5592C">
        <w:rPr>
          <w:szCs w:val="24"/>
        </w:rPr>
        <w:t>Мансийск</w:t>
      </w:r>
      <w:proofErr w:type="spellEnd"/>
      <w:r w:rsidRPr="00B5592C">
        <w:rPr>
          <w:szCs w:val="24"/>
        </w:rPr>
        <w:t xml:space="preserve"> г. Ханты - </w:t>
      </w:r>
      <w:proofErr w:type="spellStart"/>
      <w:r w:rsidRPr="00B5592C">
        <w:rPr>
          <w:szCs w:val="24"/>
        </w:rPr>
        <w:t>Мансийск</w:t>
      </w:r>
      <w:proofErr w:type="spellEnd"/>
      <w:r w:rsidRPr="00B5592C">
        <w:rPr>
          <w:szCs w:val="24"/>
        </w:rPr>
        <w:t>,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DB6A0D">
        <w:rPr>
          <w:szCs w:val="24"/>
        </w:rPr>
        <w:t>31</w:t>
      </w:r>
      <w:r w:rsidR="00671FA4" w:rsidRPr="00233750">
        <w:rPr>
          <w:szCs w:val="24"/>
        </w:rPr>
        <w:t xml:space="preserve"> </w:t>
      </w:r>
      <w:r w:rsidR="00671FA4">
        <w:rPr>
          <w:szCs w:val="24"/>
        </w:rPr>
        <w:t>мая</w:t>
      </w:r>
      <w:r w:rsidR="00671FA4" w:rsidRPr="00233750">
        <w:rPr>
          <w:szCs w:val="24"/>
        </w:rPr>
        <w:t xml:space="preserve"> 2017 г. в 17.</w:t>
      </w:r>
      <w:r w:rsidR="00DB6A0D">
        <w:rPr>
          <w:szCs w:val="24"/>
        </w:rPr>
        <w:t>0</w:t>
      </w:r>
      <w:r w:rsidR="00671FA4">
        <w:rPr>
          <w:szCs w:val="24"/>
        </w:rPr>
        <w:t>0</w:t>
      </w:r>
      <w:r w:rsidR="00671FA4" w:rsidRPr="00233750">
        <w:rPr>
          <w:szCs w:val="24"/>
        </w:rPr>
        <w:t xml:space="preserve"> часов по местному времени, по адресу: ул. Титова, 24, кабинет №101</w:t>
      </w:r>
      <w:r w:rsidR="00671FA4">
        <w:rPr>
          <w:szCs w:val="24"/>
        </w:rPr>
        <w:t xml:space="preserve">, </w:t>
      </w:r>
      <w:proofErr w:type="spellStart"/>
      <w:r w:rsidR="00671FA4">
        <w:rPr>
          <w:szCs w:val="24"/>
        </w:rPr>
        <w:t>пгт</w:t>
      </w:r>
      <w:proofErr w:type="spellEnd"/>
      <w:r w:rsidR="00671FA4">
        <w:rPr>
          <w:szCs w:val="24"/>
        </w:rPr>
        <w:t>.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t>Информация о предыдущих торгах:</w:t>
      </w:r>
      <w:r w:rsidR="00E33AB8" w:rsidRPr="00E33AB8">
        <w:rPr>
          <w:szCs w:val="24"/>
        </w:rPr>
        <w:t xml:space="preserve"> </w:t>
      </w:r>
      <w:r w:rsidR="00E33AB8" w:rsidRPr="00300008">
        <w:rPr>
          <w:szCs w:val="24"/>
        </w:rPr>
        <w:t>05.09.2016 аукцион по продаже имущества по лотам №1, №2 признан несостоявшимся по причине отсутствия заявок претендентов, 11.11.2016</w:t>
      </w:r>
      <w:r w:rsidR="00E33AB8">
        <w:rPr>
          <w:szCs w:val="24"/>
        </w:rPr>
        <w:t xml:space="preserve"> и 31.03.2017</w:t>
      </w:r>
      <w:r w:rsidR="00E33AB8" w:rsidRPr="00300008">
        <w:rPr>
          <w:szCs w:val="24"/>
        </w:rPr>
        <w:t xml:space="preserve"> продажа имущества посредством публичного предложения по лотам №1, №2</w:t>
      </w:r>
      <w:r w:rsidR="00E33AB8">
        <w:rPr>
          <w:szCs w:val="24"/>
        </w:rPr>
        <w:t xml:space="preserve"> </w:t>
      </w:r>
      <w:r w:rsidR="00E33AB8" w:rsidRPr="00300008">
        <w:rPr>
          <w:szCs w:val="24"/>
        </w:rPr>
        <w:t>признана несостоявшейся по причине отсутствия заявок претендентов</w:t>
      </w:r>
      <w:r w:rsidR="00E33AB8">
        <w:rPr>
          <w:szCs w:val="24"/>
        </w:rPr>
        <w:t xml:space="preserve">; </w:t>
      </w:r>
      <w:r w:rsidR="00E33AB8" w:rsidRPr="00A94C0B">
        <w:rPr>
          <w:szCs w:val="24"/>
        </w:rPr>
        <w:t>0</w:t>
      </w:r>
      <w:r w:rsidR="00E33AB8">
        <w:rPr>
          <w:szCs w:val="24"/>
        </w:rPr>
        <w:t>2</w:t>
      </w:r>
      <w:r w:rsidR="00E33AB8" w:rsidRPr="00A94C0B">
        <w:rPr>
          <w:szCs w:val="24"/>
        </w:rPr>
        <w:t>.</w:t>
      </w:r>
      <w:r w:rsidR="00E33AB8">
        <w:rPr>
          <w:szCs w:val="24"/>
        </w:rPr>
        <w:t>12</w:t>
      </w:r>
      <w:r w:rsidR="00E33AB8" w:rsidRPr="00A94C0B">
        <w:rPr>
          <w:szCs w:val="24"/>
        </w:rPr>
        <w:t>.2016 г. аукцион по продаже имущества по лотам №3, №4 признан несостоявшимся по причине отсутствия заявок претендентов</w:t>
      </w:r>
      <w:r w:rsidR="00E33AB8">
        <w:rPr>
          <w:szCs w:val="24"/>
        </w:rPr>
        <w:t xml:space="preserve">, 27.01.2017 </w:t>
      </w:r>
      <w:r w:rsidR="00E33AB8" w:rsidRPr="00300008">
        <w:rPr>
          <w:szCs w:val="24"/>
        </w:rPr>
        <w:t xml:space="preserve">продажа имущества посредством </w:t>
      </w:r>
      <w:r w:rsidR="00E33AB8" w:rsidRPr="00300008">
        <w:rPr>
          <w:szCs w:val="24"/>
        </w:rPr>
        <w:lastRenderedPageBreak/>
        <w:t>публичного предложения по лот</w:t>
      </w:r>
      <w:r w:rsidR="00E33AB8">
        <w:rPr>
          <w:szCs w:val="24"/>
        </w:rPr>
        <w:t xml:space="preserve">у №3 </w:t>
      </w:r>
      <w:r w:rsidR="00E33AB8" w:rsidRPr="00300008">
        <w:rPr>
          <w:szCs w:val="24"/>
        </w:rPr>
        <w:t>признана несостоявшейся по причине отсутствия заявок претендентов</w:t>
      </w:r>
      <w:r w:rsidR="00E33AB8">
        <w:rPr>
          <w:szCs w:val="24"/>
        </w:rPr>
        <w:t xml:space="preserve">, 31.01.2017 </w:t>
      </w:r>
      <w:r w:rsidR="00E33AB8" w:rsidRPr="00300008">
        <w:rPr>
          <w:szCs w:val="24"/>
        </w:rPr>
        <w:t>продажа имущества посредством публичного предложения по лот</w:t>
      </w:r>
      <w:r w:rsidR="00E33AB8">
        <w:rPr>
          <w:szCs w:val="24"/>
        </w:rPr>
        <w:t xml:space="preserve">у №4 </w:t>
      </w:r>
      <w:r w:rsidR="00E33AB8" w:rsidRPr="00300008">
        <w:rPr>
          <w:szCs w:val="24"/>
        </w:rPr>
        <w:t xml:space="preserve">признана несостоявшейся по причине </w:t>
      </w:r>
      <w:r w:rsidR="00E33AB8">
        <w:rPr>
          <w:szCs w:val="24"/>
        </w:rPr>
        <w:t>участия одного участника.</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1C541D" w:rsidP="00C36847">
      <w:pPr>
        <w:jc w:val="both"/>
      </w:pPr>
      <w:r>
        <w:t>П</w:t>
      </w:r>
      <w:r w:rsidR="00C36847" w:rsidRPr="00B42D4D">
        <w:t>редседател</w:t>
      </w:r>
      <w:r>
        <w:t>ь</w:t>
      </w:r>
      <w:r w:rsidR="00C36847" w:rsidRPr="00B42D4D">
        <w:t xml:space="preserve"> Комитета                         </w:t>
      </w:r>
      <w:r w:rsidR="00C36847">
        <w:t xml:space="preserve">                              </w:t>
      </w:r>
      <w:r w:rsidR="00C36847" w:rsidRPr="00B42D4D">
        <w:t xml:space="preserve">       </w:t>
      </w:r>
      <w:r>
        <w:t xml:space="preserve">           </w:t>
      </w:r>
      <w:r w:rsidR="00C36847">
        <w:t xml:space="preserve">   </w:t>
      </w:r>
      <w:r w:rsidR="004420BF">
        <w:t xml:space="preserve">  </w:t>
      </w:r>
      <w:r w:rsidR="00C36847">
        <w:t xml:space="preserve">              </w:t>
      </w:r>
      <w:r>
        <w:t>С</w:t>
      </w:r>
      <w:r w:rsidR="00C36847" w:rsidRPr="00B42D4D">
        <w:t>.</w:t>
      </w:r>
      <w:r>
        <w:t>А</w:t>
      </w:r>
      <w:r w:rsidR="00C36847" w:rsidRPr="00B42D4D">
        <w:t>.</w:t>
      </w:r>
      <w:r w:rsidR="00C36847">
        <w:t xml:space="preserve"> </w:t>
      </w:r>
      <w:proofErr w:type="spellStart"/>
      <w:r>
        <w:t>Грубцов</w:t>
      </w:r>
      <w:proofErr w:type="spellEnd"/>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1C541D" w:rsidRDefault="001C541D" w:rsidP="00CB7AA5">
      <w:pPr>
        <w:ind w:left="708"/>
        <w:jc w:val="both"/>
      </w:pPr>
    </w:p>
    <w:p w:rsidR="00300008" w:rsidRDefault="00300008" w:rsidP="00CB7AA5">
      <w:pPr>
        <w:ind w:left="708"/>
        <w:jc w:val="both"/>
      </w:pPr>
    </w:p>
    <w:p w:rsidR="00300008" w:rsidRDefault="00300008" w:rsidP="00CB7AA5">
      <w:pPr>
        <w:ind w:left="708"/>
        <w:jc w:val="both"/>
      </w:pPr>
    </w:p>
    <w:p w:rsidR="00671FA4" w:rsidRDefault="00671FA4"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E33AB8" w:rsidRDefault="00E33AB8" w:rsidP="00CB7AA5">
      <w:pPr>
        <w:ind w:left="708"/>
        <w:jc w:val="both"/>
      </w:pPr>
    </w:p>
    <w:p w:rsidR="00300008" w:rsidRDefault="00300008" w:rsidP="00CB7AA5">
      <w:pPr>
        <w:ind w:left="708"/>
        <w:jc w:val="both"/>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r w:rsidRPr="00C060C4">
        <w:rPr>
          <w:b/>
          <w:bCs/>
          <w:color w:val="000000"/>
          <w:sz w:val="22"/>
          <w:szCs w:val="22"/>
        </w:rPr>
        <w:t>аукционе</w:t>
      </w:r>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w:t>
      </w:r>
      <w:proofErr w:type="spellStart"/>
      <w:r>
        <w:rPr>
          <w:color w:val="000000"/>
          <w:sz w:val="22"/>
          <w:szCs w:val="22"/>
        </w:rPr>
        <w:t>___________________серия__________№</w:t>
      </w:r>
      <w:proofErr w:type="spellEnd"/>
      <w:r>
        <w:rPr>
          <w:color w:val="000000"/>
          <w:sz w:val="22"/>
          <w:szCs w:val="22"/>
        </w:rPr>
        <w:t xml:space="preserve">_____________ </w:t>
      </w:r>
      <w:r w:rsidRPr="00C060C4">
        <w:rPr>
          <w:color w:val="000000"/>
          <w:sz w:val="22"/>
          <w:szCs w:val="22"/>
        </w:rPr>
        <w:t>в</w:t>
      </w:r>
      <w:r>
        <w:rPr>
          <w:color w:val="000000"/>
          <w:sz w:val="22"/>
          <w:szCs w:val="22"/>
        </w:rPr>
        <w:t xml:space="preserve">ыдан «______»_____________ </w:t>
      </w:r>
      <w:proofErr w:type="spellStart"/>
      <w:r>
        <w:rPr>
          <w:color w:val="000000"/>
          <w:sz w:val="22"/>
          <w:szCs w:val="22"/>
        </w:rPr>
        <w:t>________г</w:t>
      </w:r>
      <w:proofErr w:type="spellEnd"/>
      <w:r>
        <w:rPr>
          <w:color w:val="000000"/>
          <w:sz w:val="22"/>
          <w:szCs w:val="22"/>
        </w:rPr>
        <w:t>.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 .</w:t>
      </w:r>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Документ о государственной регистрации в качестве юридического </w:t>
      </w:r>
      <w:proofErr w:type="spellStart"/>
      <w:r>
        <w:rPr>
          <w:color w:val="000000"/>
          <w:sz w:val="22"/>
          <w:szCs w:val="22"/>
        </w:rPr>
        <w:t>лица______________________</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spellStart"/>
      <w:r>
        <w:rPr>
          <w:color w:val="000000"/>
          <w:sz w:val="22"/>
          <w:szCs w:val="22"/>
        </w:rPr>
        <w:t>серия___________№______________</w:t>
      </w:r>
      <w:proofErr w:type="spellEnd"/>
      <w:r>
        <w:rPr>
          <w:color w:val="000000"/>
          <w:sz w:val="22"/>
          <w:szCs w:val="22"/>
        </w:rPr>
        <w:t xml:space="preserve">, дата регистрации «_____»_______________ </w:t>
      </w:r>
      <w:proofErr w:type="spellStart"/>
      <w:r>
        <w:rPr>
          <w:color w:val="000000"/>
          <w:sz w:val="22"/>
          <w:szCs w:val="22"/>
        </w:rPr>
        <w:t>____________г</w:t>
      </w:r>
      <w:proofErr w:type="spell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r>
        <w:rPr>
          <w:color w:val="000000"/>
          <w:sz w:val="22"/>
          <w:szCs w:val="22"/>
        </w:rPr>
        <w:t>орган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w:t>
      </w:r>
      <w:proofErr w:type="spellStart"/>
      <w:r>
        <w:rPr>
          <w:color w:val="000000"/>
          <w:sz w:val="22"/>
          <w:szCs w:val="22"/>
        </w:rPr>
        <w:t>индекс_________________</w:t>
      </w:r>
      <w:proofErr w:type="spellEnd"/>
      <w:r>
        <w:rPr>
          <w:color w:val="000000"/>
          <w:sz w:val="22"/>
          <w:szCs w:val="22"/>
        </w:rPr>
        <w:t xml:space="preserve">, </w:t>
      </w:r>
      <w:proofErr w:type="spellStart"/>
      <w:r>
        <w:rPr>
          <w:color w:val="000000"/>
          <w:sz w:val="22"/>
          <w:szCs w:val="22"/>
        </w:rPr>
        <w:t>субъект_____________________</w:t>
      </w:r>
      <w:proofErr w:type="spellEnd"/>
      <w:r>
        <w:rPr>
          <w:color w:val="000000"/>
          <w:sz w:val="22"/>
          <w:szCs w:val="22"/>
        </w:rPr>
        <w:t xml:space="preserve">, </w:t>
      </w:r>
      <w:proofErr w:type="spellStart"/>
      <w:r>
        <w:rPr>
          <w:color w:val="000000"/>
          <w:sz w:val="22"/>
          <w:szCs w:val="22"/>
        </w:rPr>
        <w:t>район____________________________</w:t>
      </w:r>
      <w:proofErr w:type="spellEnd"/>
      <w:r>
        <w:rPr>
          <w:color w:val="000000"/>
          <w:sz w:val="22"/>
          <w:szCs w:val="22"/>
        </w:rPr>
        <w:t xml:space="preserve">, </w:t>
      </w:r>
      <w:proofErr w:type="spellStart"/>
      <w:r>
        <w:rPr>
          <w:color w:val="000000"/>
          <w:sz w:val="22"/>
          <w:szCs w:val="22"/>
        </w:rPr>
        <w:t>нас.пункт_________________________</w:t>
      </w:r>
      <w:r w:rsidRPr="00C060C4">
        <w:rPr>
          <w:color w:val="000000"/>
          <w:sz w:val="22"/>
          <w:szCs w:val="22"/>
        </w:rPr>
        <w:t>___________</w:t>
      </w:r>
      <w:proofErr w:type="spellEnd"/>
      <w:r>
        <w:rPr>
          <w:color w:val="000000"/>
          <w:sz w:val="22"/>
          <w:szCs w:val="22"/>
        </w:rPr>
        <w:t>,</w:t>
      </w:r>
    </w:p>
    <w:p w:rsidR="00300008" w:rsidRDefault="00300008" w:rsidP="00300008">
      <w:pPr>
        <w:widowControl w:val="0"/>
        <w:autoSpaceDE w:val="0"/>
        <w:autoSpaceDN w:val="0"/>
        <w:adjustRightInd w:val="0"/>
        <w:jc w:val="both"/>
        <w:rPr>
          <w:sz w:val="22"/>
          <w:szCs w:val="22"/>
        </w:rPr>
      </w:pPr>
      <w:proofErr w:type="spellStart"/>
      <w:r>
        <w:rPr>
          <w:sz w:val="22"/>
          <w:szCs w:val="22"/>
        </w:rPr>
        <w:t>улица__________________________________________</w:t>
      </w:r>
      <w:proofErr w:type="spellEnd"/>
      <w:r>
        <w:rPr>
          <w:sz w:val="22"/>
          <w:szCs w:val="22"/>
        </w:rPr>
        <w:t xml:space="preserve">, дом №__________, </w:t>
      </w:r>
      <w:proofErr w:type="spellStart"/>
      <w:r>
        <w:rPr>
          <w:sz w:val="22"/>
          <w:szCs w:val="22"/>
        </w:rPr>
        <w:t>кВ.№___________</w:t>
      </w:r>
      <w:proofErr w:type="spellEnd"/>
      <w:r>
        <w:rPr>
          <w:sz w:val="22"/>
          <w:szCs w:val="22"/>
        </w:rPr>
        <w:t xml:space="preserve">.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 xml:space="preserve">далее именуемый Претендент, в </w:t>
      </w:r>
      <w:proofErr w:type="spellStart"/>
      <w:r>
        <w:rPr>
          <w:sz w:val="22"/>
          <w:szCs w:val="22"/>
        </w:rPr>
        <w:t>лице____________________________________________________</w:t>
      </w:r>
      <w:proofErr w:type="spellEnd"/>
      <w:r>
        <w:rPr>
          <w:sz w:val="22"/>
          <w:szCs w:val="22"/>
        </w:rPr>
        <w:t>,</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В количестве </w:t>
      </w:r>
      <w:proofErr w:type="spellStart"/>
      <w:r>
        <w:rPr>
          <w:color w:val="000000"/>
          <w:sz w:val="22"/>
          <w:szCs w:val="22"/>
        </w:rPr>
        <w:t>_________________штук</w:t>
      </w:r>
      <w:proofErr w:type="spellEnd"/>
      <w:r>
        <w:rPr>
          <w:color w:val="000000"/>
          <w:sz w:val="22"/>
          <w:szCs w:val="22"/>
        </w:rPr>
        <w:t xml:space="preserve">, что </w:t>
      </w:r>
      <w:proofErr w:type="spellStart"/>
      <w:r>
        <w:rPr>
          <w:color w:val="000000"/>
          <w:sz w:val="22"/>
          <w:szCs w:val="22"/>
        </w:rPr>
        <w:t>составляет</w:t>
      </w:r>
      <w:r w:rsidRPr="00C060C4">
        <w:rPr>
          <w:color w:val="000000"/>
          <w:sz w:val="22"/>
          <w:szCs w:val="22"/>
        </w:rPr>
        <w:t>_________</w:t>
      </w:r>
      <w:r>
        <w:rPr>
          <w:color w:val="000000"/>
          <w:sz w:val="22"/>
          <w:szCs w:val="22"/>
        </w:rPr>
        <w:t>%</w:t>
      </w:r>
      <w:proofErr w:type="spellEnd"/>
      <w:r>
        <w:rPr>
          <w:color w:val="000000"/>
          <w:sz w:val="22"/>
          <w:szCs w:val="22"/>
        </w:rPr>
        <w:t xml:space="preserve">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 )</w:t>
      </w:r>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w:t>
      </w:r>
      <w:proofErr w:type="spellStart"/>
      <w:r w:rsidRPr="00C060C4">
        <w:rPr>
          <w:color w:val="000000"/>
          <w:sz w:val="22"/>
          <w:szCs w:val="22"/>
        </w:rPr>
        <w:t>_____час</w:t>
      </w:r>
      <w:proofErr w:type="spellEnd"/>
      <w:r w:rsidRPr="00C060C4">
        <w:rPr>
          <w:color w:val="000000"/>
          <w:sz w:val="22"/>
          <w:szCs w:val="22"/>
        </w:rPr>
        <w:t>. _____ мин.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p>
    <w:p w:rsidR="00300008" w:rsidRPr="009067EB" w:rsidRDefault="00300008" w:rsidP="00300008">
      <w:pPr>
        <w:spacing w:line="210" w:lineRule="exact"/>
        <w:ind w:firstLine="284"/>
        <w:jc w:val="center"/>
        <w:rPr>
          <w:szCs w:val="24"/>
        </w:rPr>
      </w:pPr>
      <w:proofErr w:type="spellStart"/>
      <w:r w:rsidRPr="009067EB">
        <w:rPr>
          <w:szCs w:val="24"/>
        </w:rPr>
        <w:t>п</w:t>
      </w:r>
      <w:r>
        <w:rPr>
          <w:szCs w:val="24"/>
        </w:rPr>
        <w:t>гт</w:t>
      </w:r>
      <w:proofErr w:type="spellEnd"/>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w:t>
      </w:r>
      <w:proofErr w:type="spellStart"/>
      <w:r>
        <w:rPr>
          <w:szCs w:val="24"/>
        </w:rPr>
        <w:t>Югры</w:t>
      </w:r>
      <w:proofErr w:type="spellEnd"/>
      <w:r>
        <w:rPr>
          <w:szCs w:val="24"/>
        </w:rPr>
        <w:t xml:space="preserve">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proofErr w:type="spellStart"/>
      <w:r w:rsidRPr="006A01DB">
        <w:rPr>
          <w:b/>
          <w:sz w:val="23"/>
          <w:szCs w:val="23"/>
        </w:rPr>
        <w:t>Грубцова</w:t>
      </w:r>
      <w:proofErr w:type="spellEnd"/>
      <w:r w:rsidRPr="006A01DB">
        <w:rPr>
          <w:b/>
          <w:sz w:val="23"/>
          <w:szCs w:val="23"/>
        </w:rPr>
        <w:t xml:space="preserve"> Сергея Анатольевича,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 xml:space="preserve">и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spellStart"/>
      <w:r w:rsidRPr="006A01DB">
        <w:rPr>
          <w:sz w:val="23"/>
          <w:szCs w:val="23"/>
        </w:rPr>
        <w:t>Кондинский</w:t>
      </w:r>
      <w:proofErr w:type="spellEnd"/>
      <w:r w:rsidRPr="006A01DB">
        <w:rPr>
          <w:sz w:val="23"/>
          <w:szCs w:val="23"/>
        </w:rPr>
        <w:t xml:space="preserve">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2016 года, по следующим реквизитам: 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w:t>
      </w:r>
      <w:r w:rsidRPr="006A01DB">
        <w:rPr>
          <w:sz w:val="23"/>
          <w:szCs w:val="23"/>
        </w:rPr>
        <w:lastRenderedPageBreak/>
        <w:t xml:space="preserve">УФК по Ханты - Мансийскому автономному округу – </w:t>
      </w:r>
      <w:proofErr w:type="spellStart"/>
      <w:r w:rsidRPr="006A01DB">
        <w:rPr>
          <w:sz w:val="23"/>
          <w:szCs w:val="23"/>
        </w:rPr>
        <w:t>Югре</w:t>
      </w:r>
      <w:proofErr w:type="spellEnd"/>
      <w:r w:rsidRPr="006A01DB">
        <w:rPr>
          <w:sz w:val="23"/>
          <w:szCs w:val="23"/>
        </w:rPr>
        <w:t xml:space="preserve"> (Комитет по управлению муниципальным имуществом администрации Кондинского района),  </w:t>
      </w:r>
      <w:proofErr w:type="spellStart"/>
      <w:r w:rsidRPr="006A01DB">
        <w:rPr>
          <w:sz w:val="23"/>
          <w:szCs w:val="23"/>
        </w:rPr>
        <w:t>р</w:t>
      </w:r>
      <w:proofErr w:type="spell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B143A1"/>
    <w:rsid w:val="00001A6E"/>
    <w:rsid w:val="00011E43"/>
    <w:rsid w:val="00012ABE"/>
    <w:rsid w:val="000177D7"/>
    <w:rsid w:val="000210CB"/>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51A3E"/>
    <w:rsid w:val="00152997"/>
    <w:rsid w:val="00157C07"/>
    <w:rsid w:val="001802FA"/>
    <w:rsid w:val="00181A9E"/>
    <w:rsid w:val="001979EB"/>
    <w:rsid w:val="001A20A5"/>
    <w:rsid w:val="001C0956"/>
    <w:rsid w:val="001C0C0B"/>
    <w:rsid w:val="001C541D"/>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0008"/>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6DC"/>
    <w:rsid w:val="004045C8"/>
    <w:rsid w:val="00412A63"/>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7BDE"/>
    <w:rsid w:val="00620E48"/>
    <w:rsid w:val="00631DEA"/>
    <w:rsid w:val="00633C42"/>
    <w:rsid w:val="00634398"/>
    <w:rsid w:val="006365F4"/>
    <w:rsid w:val="00646159"/>
    <w:rsid w:val="00654E50"/>
    <w:rsid w:val="0066029D"/>
    <w:rsid w:val="00661C43"/>
    <w:rsid w:val="00671FA4"/>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0CF1"/>
    <w:rsid w:val="007E1E3F"/>
    <w:rsid w:val="00811F67"/>
    <w:rsid w:val="00812A23"/>
    <w:rsid w:val="00815A37"/>
    <w:rsid w:val="00820F3F"/>
    <w:rsid w:val="00821CFE"/>
    <w:rsid w:val="00823D71"/>
    <w:rsid w:val="008330B6"/>
    <w:rsid w:val="00833128"/>
    <w:rsid w:val="008448E4"/>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437D2"/>
    <w:rsid w:val="00957E05"/>
    <w:rsid w:val="00960CAC"/>
    <w:rsid w:val="0096530B"/>
    <w:rsid w:val="009674EB"/>
    <w:rsid w:val="00967714"/>
    <w:rsid w:val="00975864"/>
    <w:rsid w:val="00977C1A"/>
    <w:rsid w:val="00981FC8"/>
    <w:rsid w:val="00985EBF"/>
    <w:rsid w:val="009933AE"/>
    <w:rsid w:val="00996E47"/>
    <w:rsid w:val="009A0360"/>
    <w:rsid w:val="009C0ECB"/>
    <w:rsid w:val="009C1E5C"/>
    <w:rsid w:val="009C1F39"/>
    <w:rsid w:val="009D1747"/>
    <w:rsid w:val="009F1596"/>
    <w:rsid w:val="009F37FF"/>
    <w:rsid w:val="00A00DC0"/>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3FE0"/>
    <w:rsid w:val="00B61D78"/>
    <w:rsid w:val="00B61D86"/>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6AF4"/>
    <w:rsid w:val="00DB0780"/>
    <w:rsid w:val="00DB6A0D"/>
    <w:rsid w:val="00DB7C0A"/>
    <w:rsid w:val="00DC45C1"/>
    <w:rsid w:val="00DD3349"/>
    <w:rsid w:val="00DF2D9D"/>
    <w:rsid w:val="00DF2DA5"/>
    <w:rsid w:val="00DF47EC"/>
    <w:rsid w:val="00DF6A65"/>
    <w:rsid w:val="00E04B27"/>
    <w:rsid w:val="00E20FF6"/>
    <w:rsid w:val="00E22F5B"/>
    <w:rsid w:val="00E3266C"/>
    <w:rsid w:val="00E33AB8"/>
    <w:rsid w:val="00E41774"/>
    <w:rsid w:val="00E45E41"/>
    <w:rsid w:val="00E57DC1"/>
    <w:rsid w:val="00E640E5"/>
    <w:rsid w:val="00E71071"/>
    <w:rsid w:val="00E81E84"/>
    <w:rsid w:val="00E87629"/>
    <w:rsid w:val="00EC00B5"/>
    <w:rsid w:val="00EC5DEC"/>
    <w:rsid w:val="00ED6AAC"/>
    <w:rsid w:val="00EF0B53"/>
    <w:rsid w:val="00EF5163"/>
    <w:rsid w:val="00EF7E8E"/>
    <w:rsid w:val="00F029A7"/>
    <w:rsid w:val="00F0769F"/>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DB1789E0BA600244AC90F4FB88B110DD27890C7B73402FDF98A497A186FN3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8</Pages>
  <Words>3543</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23692</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Pavel</cp:lastModifiedBy>
  <cp:revision>27</cp:revision>
  <cp:lastPrinted>2017-03-01T13:02:00Z</cp:lastPrinted>
  <dcterms:created xsi:type="dcterms:W3CDTF">2013-11-11T11:07:00Z</dcterms:created>
  <dcterms:modified xsi:type="dcterms:W3CDTF">2017-04-26T10:02:00Z</dcterms:modified>
</cp:coreProperties>
</file>