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DC" w:rsidRDefault="006969AF">
      <w:r>
        <w:t>По лотам №1, №2, №3, торги, 20.11.2019 года признаны несостоявшимися в связи с отсутствием поступивших заявок.</w:t>
      </w:r>
      <w:bookmarkStart w:id="0" w:name="_GoBack"/>
      <w:bookmarkEnd w:id="0"/>
    </w:p>
    <w:sectPr w:rsidR="004E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A"/>
    <w:rsid w:val="004E4DDC"/>
    <w:rsid w:val="006969AF"/>
    <w:rsid w:val="00F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2019-11-22T09:18:00Z</dcterms:created>
  <dcterms:modified xsi:type="dcterms:W3CDTF">2019-11-22T09:18:00Z</dcterms:modified>
</cp:coreProperties>
</file>