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1" w:rsidRPr="00FF1156" w:rsidRDefault="00C06F51" w:rsidP="00C06F51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51" w:rsidRPr="00C22549" w:rsidRDefault="00C06F51" w:rsidP="00C06F5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6F51" w:rsidRPr="009E1AEA" w:rsidRDefault="00C06F51" w:rsidP="00C06F5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C06F51" w:rsidRDefault="00C06F51" w:rsidP="00C06F51"/>
    <w:p w:rsidR="00C06F51" w:rsidRPr="00302B79" w:rsidRDefault="00C06F51" w:rsidP="00C06F51"/>
    <w:p w:rsidR="00C06F51" w:rsidRPr="007C276D" w:rsidRDefault="00C06F51" w:rsidP="00C06F5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06F51" w:rsidRPr="007C276D" w:rsidRDefault="00C06F51" w:rsidP="00C06F51">
      <w:pPr>
        <w:rPr>
          <w:color w:val="000000"/>
          <w:sz w:val="28"/>
        </w:rPr>
      </w:pPr>
    </w:p>
    <w:p w:rsidR="00C06F51" w:rsidRPr="007C276D" w:rsidRDefault="00C06F51" w:rsidP="00C06F51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06F51" w:rsidRPr="00B04F8E" w:rsidRDefault="00C06F51" w:rsidP="00C06F5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C06F51" w:rsidRPr="007B479A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rPr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>от 16 апреля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jc w:val="right"/>
              <w:rPr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>№ 634</w:t>
            </w:r>
          </w:p>
        </w:tc>
      </w:tr>
      <w:tr w:rsidR="00C06F51" w:rsidRPr="007B479A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jc w:val="center"/>
              <w:rPr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51" w:rsidRPr="007B479A" w:rsidRDefault="00C06F51" w:rsidP="00CD5C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06F51" w:rsidRPr="007B479A" w:rsidRDefault="00C06F51" w:rsidP="00C06F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C06F51" w:rsidRPr="007B479A" w:rsidTr="00CD5C54">
        <w:tc>
          <w:tcPr>
            <w:tcW w:w="6345" w:type="dxa"/>
          </w:tcPr>
          <w:p w:rsidR="00C06F51" w:rsidRDefault="00C06F51" w:rsidP="00CD5C54">
            <w:pPr>
              <w:rPr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 xml:space="preserve">Об утверждении программ профилактики нарушений обязательных требований, </w:t>
            </w:r>
          </w:p>
          <w:p w:rsidR="00C06F51" w:rsidRPr="007B479A" w:rsidRDefault="00C06F51" w:rsidP="00CD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B479A">
              <w:rPr>
                <w:sz w:val="28"/>
                <w:szCs w:val="28"/>
              </w:rPr>
              <w:t>ребований</w:t>
            </w:r>
            <w:r>
              <w:rPr>
                <w:sz w:val="28"/>
                <w:szCs w:val="28"/>
              </w:rPr>
              <w:t>,</w:t>
            </w:r>
            <w:r w:rsidRPr="007B479A">
              <w:rPr>
                <w:sz w:val="28"/>
                <w:szCs w:val="28"/>
              </w:rPr>
              <w:t xml:space="preserve"> установленных муниципальными правовыми актами в рамках осуществления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7B479A">
              <w:rPr>
                <w:sz w:val="28"/>
                <w:szCs w:val="28"/>
              </w:rPr>
              <w:t>на 2019 год</w:t>
            </w:r>
          </w:p>
        </w:tc>
      </w:tr>
    </w:tbl>
    <w:p w:rsidR="00C06F51" w:rsidRPr="007B479A" w:rsidRDefault="00C06F51" w:rsidP="00C06F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6F51" w:rsidRPr="007B479A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B479A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7B479A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B479A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B479A">
        <w:rPr>
          <w:rFonts w:ascii="Times New Roman" w:hAnsi="Times New Roman" w:cs="Times New Roman"/>
          <w:sz w:val="28"/>
          <w:szCs w:val="28"/>
        </w:rPr>
        <w:t>№ 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9A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479A">
        <w:rPr>
          <w:rFonts w:ascii="Times New Roman" w:hAnsi="Times New Roman" w:cs="Times New Roman"/>
          <w:sz w:val="28"/>
          <w:szCs w:val="28"/>
        </w:rPr>
        <w:t xml:space="preserve">и муниципального контроля», </w:t>
      </w:r>
      <w:r w:rsidRPr="007B479A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Pr="007B47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479A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10 февраля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9A">
        <w:rPr>
          <w:rFonts w:ascii="Times New Roman" w:hAnsi="Times New Roman" w:cs="Times New Roman"/>
          <w:bCs/>
          <w:sz w:val="28"/>
          <w:szCs w:val="28"/>
        </w:rPr>
        <w:t>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9A">
        <w:rPr>
          <w:rFonts w:ascii="Times New Roman" w:hAnsi="Times New Roman" w:cs="Times New Roman"/>
          <w:bCs/>
          <w:sz w:val="28"/>
          <w:szCs w:val="28"/>
        </w:rPr>
        <w:t xml:space="preserve"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Pr="007B479A">
        <w:rPr>
          <w:rFonts w:ascii="Times New Roman" w:hAnsi="Times New Roman" w:cs="Times New Roman"/>
          <w:sz w:val="28"/>
          <w:szCs w:val="28"/>
        </w:rPr>
        <w:t xml:space="preserve">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7B479A">
        <w:rPr>
          <w:rFonts w:ascii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C06F51" w:rsidRPr="007B479A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9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06F51" w:rsidRPr="00250DDC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DC">
        <w:rPr>
          <w:rFonts w:ascii="Times New Roman" w:hAnsi="Times New Roman" w:cs="Times New Roman"/>
          <w:sz w:val="28"/>
          <w:szCs w:val="28"/>
        </w:rPr>
        <w:t>1.1. Программу профилактики нарушений обязательных требований                    в рамках осуществления муниципального жилищного контроля на территории муниципального образования Кондинский район на 2019 год (приложение 1).</w:t>
      </w:r>
    </w:p>
    <w:p w:rsidR="00C06F51" w:rsidRPr="007127C8" w:rsidRDefault="00C06F51" w:rsidP="007127C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C8">
        <w:rPr>
          <w:rFonts w:ascii="Times New Roman" w:hAnsi="Times New Roman" w:cs="Times New Roman"/>
          <w:sz w:val="28"/>
          <w:szCs w:val="28"/>
        </w:rPr>
        <w:t xml:space="preserve">1.2. 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</w:t>
      </w:r>
      <w:r w:rsidR="00043A80">
        <w:rPr>
          <w:rFonts w:ascii="Times New Roman" w:hAnsi="Times New Roman" w:cs="Times New Roman"/>
          <w:sz w:val="28"/>
          <w:szCs w:val="28"/>
        </w:rPr>
        <w:t>требований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 </w:t>
      </w:r>
      <w:r w:rsidR="007127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на межселенной территории Кондинского района на 2019 год </w:t>
      </w:r>
      <w:r w:rsidRPr="007127C8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06F51" w:rsidRPr="007127C8" w:rsidRDefault="00C06F51" w:rsidP="007127C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C8">
        <w:rPr>
          <w:rFonts w:ascii="Times New Roman" w:hAnsi="Times New Roman" w:cs="Times New Roman"/>
          <w:sz w:val="28"/>
          <w:szCs w:val="28"/>
        </w:rPr>
        <w:t xml:space="preserve">1.3. 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</w:t>
      </w:r>
      <w:r w:rsidR="007127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за использованием </w:t>
      </w:r>
      <w:r w:rsidR="007127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и охраной недр при добыче общераспространенных полезных ископаемых, </w:t>
      </w:r>
      <w:r w:rsidR="00712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7C8" w:rsidRPr="007127C8">
        <w:rPr>
          <w:rFonts w:ascii="Times New Roman" w:hAnsi="Times New Roman" w:cs="Times New Roman"/>
          <w:sz w:val="28"/>
          <w:szCs w:val="28"/>
        </w:rPr>
        <w:t xml:space="preserve">а также при строительстве подземных сооружений, не связанных с добычей </w:t>
      </w:r>
      <w:r w:rsidR="007127C8" w:rsidRPr="007127C8">
        <w:rPr>
          <w:rFonts w:ascii="Times New Roman" w:hAnsi="Times New Roman" w:cs="Times New Roman"/>
          <w:sz w:val="28"/>
          <w:szCs w:val="28"/>
        </w:rPr>
        <w:lastRenderedPageBreak/>
        <w:t>полезных ископаемых на территории муниципального образования Кондинский район на 2019 год</w:t>
      </w:r>
      <w:r w:rsidRPr="007127C8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06F51" w:rsidRPr="007127C8" w:rsidRDefault="00C06F51" w:rsidP="007127C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127C8">
        <w:rPr>
          <w:sz w:val="28"/>
          <w:szCs w:val="28"/>
        </w:rPr>
        <w:t xml:space="preserve">1.4. </w:t>
      </w:r>
      <w:r w:rsidR="007127C8" w:rsidRPr="007127C8">
        <w:rPr>
          <w:sz w:val="28"/>
          <w:szCs w:val="28"/>
        </w:rPr>
        <w:t xml:space="preserve">Программа профилактики нарушений обязательных требований </w:t>
      </w:r>
      <w:r w:rsidR="007127C8">
        <w:rPr>
          <w:sz w:val="28"/>
          <w:szCs w:val="28"/>
        </w:rPr>
        <w:t xml:space="preserve">                в рамках осуществления </w:t>
      </w:r>
      <w:r w:rsidR="007127C8" w:rsidRPr="007127C8">
        <w:rPr>
          <w:sz w:val="28"/>
          <w:szCs w:val="28"/>
        </w:rPr>
        <w:t xml:space="preserve">муниципального контроля за сохранностью автомобильных дорог местного значения вне границ населенных пунктов </w:t>
      </w:r>
      <w:r w:rsidR="007127C8">
        <w:rPr>
          <w:sz w:val="28"/>
          <w:szCs w:val="28"/>
        </w:rPr>
        <w:t xml:space="preserve">                  в границах Кондинского района </w:t>
      </w:r>
      <w:r w:rsidR="007127C8" w:rsidRPr="007127C8">
        <w:rPr>
          <w:sz w:val="28"/>
          <w:szCs w:val="28"/>
        </w:rPr>
        <w:t>на 2019 год</w:t>
      </w:r>
      <w:r w:rsidRPr="007127C8">
        <w:rPr>
          <w:sz w:val="28"/>
          <w:szCs w:val="28"/>
        </w:rPr>
        <w:t xml:space="preserve"> (приложение 4).</w:t>
      </w:r>
    </w:p>
    <w:p w:rsidR="00C06F51" w:rsidRPr="007B479A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9A">
        <w:rPr>
          <w:rFonts w:ascii="Times New Roman" w:hAnsi="Times New Roman" w:cs="Times New Roman"/>
          <w:sz w:val="28"/>
          <w:szCs w:val="28"/>
        </w:rPr>
        <w:t xml:space="preserve">2. Отделу муниципального контроля администрации Кондинского района, </w:t>
      </w:r>
      <w:r w:rsidRPr="007B479A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несырьевого сектора экономики и поддержки предпринимательства администрации Кондинского района в соответствии с компетенцией обеспечить выполнение </w:t>
      </w:r>
      <w:hyperlink w:anchor="Par31" w:tooltip="ПРОГРАММА" w:history="1">
        <w:r w:rsidRPr="007B479A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B479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нарушений в рамках осуществления</w:t>
      </w:r>
      <w:r w:rsidRPr="007B479A">
        <w:rPr>
          <w:rFonts w:ascii="Times New Roman" w:hAnsi="Times New Roman" w:cs="Times New Roman"/>
          <w:sz w:val="28"/>
          <w:szCs w:val="28"/>
        </w:rPr>
        <w:t xml:space="preserve"> муниципального контроля на 2019 год.</w:t>
      </w:r>
    </w:p>
    <w:p w:rsidR="00C06F51" w:rsidRPr="0058511F" w:rsidRDefault="00C06F51" w:rsidP="00C06F51">
      <w:pPr>
        <w:ind w:firstLine="708"/>
        <w:jc w:val="both"/>
        <w:rPr>
          <w:sz w:val="28"/>
          <w:szCs w:val="28"/>
        </w:rPr>
      </w:pPr>
      <w:r w:rsidRPr="0058511F">
        <w:rPr>
          <w:sz w:val="28"/>
          <w:szCs w:val="28"/>
        </w:rPr>
        <w:t xml:space="preserve">3. Постановление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</w:t>
      </w:r>
      <w:r w:rsidRPr="0058511F">
        <w:rPr>
          <w:sz w:val="28"/>
          <w:szCs w:val="28"/>
        </w:rPr>
        <w:t>округа - Югры.</w:t>
      </w:r>
    </w:p>
    <w:p w:rsidR="00C06F51" w:rsidRPr="007B479A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9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 даты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B479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2019 года.</w:t>
      </w:r>
    </w:p>
    <w:p w:rsidR="00C06F51" w:rsidRPr="007B479A" w:rsidRDefault="00C06F51" w:rsidP="00C06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F51" w:rsidRPr="007B479A" w:rsidRDefault="00C06F51" w:rsidP="00C06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F51" w:rsidRPr="007B479A" w:rsidRDefault="00C06F51" w:rsidP="00C06F5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3"/>
        <w:gridCol w:w="1847"/>
        <w:gridCol w:w="3344"/>
      </w:tblGrid>
      <w:tr w:rsidR="00C06F51" w:rsidRPr="007B479A" w:rsidTr="00CD5C54">
        <w:tc>
          <w:tcPr>
            <w:tcW w:w="4785" w:type="dxa"/>
          </w:tcPr>
          <w:p w:rsidR="00C06F51" w:rsidRPr="007B479A" w:rsidRDefault="00C06F51" w:rsidP="00CD5C54">
            <w:pPr>
              <w:jc w:val="both"/>
              <w:rPr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 xml:space="preserve">Исполняющий обязанности </w:t>
            </w:r>
          </w:p>
          <w:p w:rsidR="00C06F51" w:rsidRPr="007B479A" w:rsidRDefault="00C06F51" w:rsidP="00CD5C54">
            <w:pPr>
              <w:jc w:val="both"/>
              <w:rPr>
                <w:color w:val="000000"/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C06F51" w:rsidRPr="007B479A" w:rsidRDefault="00C06F51" w:rsidP="00CD5C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06F51" w:rsidRPr="007B479A" w:rsidRDefault="00C06F51" w:rsidP="00CD5C54">
            <w:pPr>
              <w:ind w:left="2327"/>
              <w:jc w:val="right"/>
              <w:rPr>
                <w:sz w:val="28"/>
                <w:szCs w:val="28"/>
              </w:rPr>
            </w:pPr>
          </w:p>
          <w:p w:rsidR="00C06F51" w:rsidRPr="007B479A" w:rsidRDefault="00C06F51" w:rsidP="00CD5C5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7B479A">
              <w:rPr>
                <w:sz w:val="28"/>
                <w:szCs w:val="28"/>
              </w:rPr>
              <w:t>А.А.Мухин</w:t>
            </w:r>
          </w:p>
        </w:tc>
      </w:tr>
    </w:tbl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Pr="001A442F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кщ/Банк документов/Постановления 2019</w:t>
      </w: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Pr="004D5FF0" w:rsidRDefault="00C06F51" w:rsidP="00C06F51">
      <w:pPr>
        <w:ind w:left="4820"/>
        <w:rPr>
          <w:color w:val="000000"/>
        </w:rPr>
      </w:pPr>
      <w:r w:rsidRPr="004D5FF0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C06F51" w:rsidRPr="004D5FF0" w:rsidRDefault="00C06F51" w:rsidP="00C06F51">
      <w:pPr>
        <w:ind w:left="4820"/>
        <w:rPr>
          <w:color w:val="000000"/>
        </w:rPr>
      </w:pPr>
      <w:r w:rsidRPr="004D5FF0">
        <w:rPr>
          <w:color w:val="000000"/>
        </w:rPr>
        <w:t>постановлению администрации района</w:t>
      </w:r>
    </w:p>
    <w:p w:rsidR="00C06F51" w:rsidRPr="004D5FF0" w:rsidRDefault="00C06F51" w:rsidP="00C06F51">
      <w:pPr>
        <w:ind w:left="4820"/>
        <w:rPr>
          <w:color w:val="000000"/>
        </w:rPr>
      </w:pPr>
      <w:r>
        <w:rPr>
          <w:color w:val="000000"/>
        </w:rPr>
        <w:t>от 16.04.2019 № 634</w:t>
      </w:r>
    </w:p>
    <w:p w:rsidR="00C06F51" w:rsidRPr="0058511F" w:rsidRDefault="00C06F51" w:rsidP="00C06F51">
      <w:pPr>
        <w:shd w:val="clear" w:color="auto" w:fill="FFFFFF"/>
        <w:ind w:right="4961"/>
      </w:pPr>
    </w:p>
    <w:p w:rsidR="00C06F51" w:rsidRPr="00250DDC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DDC">
        <w:rPr>
          <w:rFonts w:ascii="Times New Roman" w:hAnsi="Times New Roman" w:cs="Times New Roman"/>
          <w:sz w:val="24"/>
          <w:szCs w:val="24"/>
        </w:rPr>
        <w:t>Программа</w:t>
      </w:r>
    </w:p>
    <w:p w:rsidR="00C06F51" w:rsidRPr="0058511F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11F"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</w:t>
      </w:r>
    </w:p>
    <w:p w:rsidR="00C06F51" w:rsidRPr="0058511F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11F">
        <w:rPr>
          <w:rFonts w:ascii="Times New Roman" w:hAnsi="Times New Roman" w:cs="Times New Roman"/>
          <w:sz w:val="24"/>
          <w:szCs w:val="24"/>
        </w:rPr>
        <w:t>в рамках осуществления муниципального жилищного контроля</w:t>
      </w:r>
    </w:p>
    <w:p w:rsidR="00C06F51" w:rsidRPr="0058511F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11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Кондинский район на 2019 год</w:t>
      </w:r>
    </w:p>
    <w:p w:rsidR="00C06F51" w:rsidRPr="0058511F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I</w:t>
      </w:r>
      <w:r w:rsidRPr="0058511F">
        <w:rPr>
          <w:rFonts w:ascii="Times New Roman" w:hAnsi="Times New Roman"/>
          <w:sz w:val="24"/>
        </w:rPr>
        <w:t>. Общие положения (аналитическая часть)</w:t>
      </w:r>
    </w:p>
    <w:p w:rsidR="00C06F51" w:rsidRPr="0058511F" w:rsidRDefault="00C06F51" w:rsidP="00C06F51"/>
    <w:p w:rsidR="00C06F51" w:rsidRPr="0058511F" w:rsidRDefault="00C06F51" w:rsidP="00C06F51">
      <w:pPr>
        <w:pStyle w:val="formattext"/>
        <w:spacing w:before="0" w:beforeAutospacing="0" w:after="0" w:afterAutospacing="0"/>
        <w:ind w:firstLine="709"/>
        <w:jc w:val="both"/>
      </w:pPr>
      <w:r w:rsidRPr="00250DDC">
        <w:t xml:space="preserve">1. Программа профилактики нарушений обязательных требований законодательства Российской Федерации и иных нормативных правовых актов на 2019 год </w:t>
      </w:r>
      <w:r>
        <w:t xml:space="preserve">                                       </w:t>
      </w:r>
      <w:r w:rsidRPr="00250DDC">
        <w:t>(далее - Программа) разработана в соответствии с частью 1 статьи 8.2</w:t>
      </w:r>
      <w:r>
        <w:t xml:space="preserve"> </w:t>
      </w:r>
      <w:r>
        <w:rPr>
          <w:rStyle w:val="extended-textfull"/>
          <w:bCs/>
        </w:rPr>
        <w:t>Федерального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закон</w:t>
      </w:r>
      <w:r>
        <w:rPr>
          <w:rStyle w:val="extended-textfull"/>
          <w:bCs/>
        </w:rPr>
        <w:t>а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от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26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декабря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2008</w:t>
      </w:r>
      <w:r>
        <w:rPr>
          <w:rStyle w:val="extended-textfull"/>
        </w:rPr>
        <w:t xml:space="preserve"> года</w:t>
      </w:r>
      <w:r w:rsidRPr="00250DDC">
        <w:rPr>
          <w:rStyle w:val="extended-textfull"/>
        </w:rPr>
        <w:t xml:space="preserve"> </w:t>
      </w:r>
      <w:r>
        <w:rPr>
          <w:rStyle w:val="extended-textfull"/>
        </w:rPr>
        <w:t>№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294</w:t>
      </w:r>
      <w:r w:rsidRPr="00250DDC">
        <w:rPr>
          <w:rStyle w:val="extended-textfull"/>
        </w:rPr>
        <w:t>-</w:t>
      </w:r>
      <w:r w:rsidRPr="00250DDC">
        <w:rPr>
          <w:rStyle w:val="extended-textfull"/>
          <w:bCs/>
        </w:rPr>
        <w:t>ФЗ</w:t>
      </w:r>
      <w:r w:rsidRPr="00250DDC">
        <w:rPr>
          <w:rStyle w:val="extended-textfull"/>
        </w:rPr>
        <w:t xml:space="preserve"> </w:t>
      </w:r>
      <w:r>
        <w:rPr>
          <w:rStyle w:val="extended-textfull"/>
        </w:rPr>
        <w:t>«</w:t>
      </w:r>
      <w:r w:rsidRPr="00250DDC">
        <w:rPr>
          <w:rStyle w:val="extended-textfull"/>
          <w:bCs/>
        </w:rPr>
        <w:t>О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защите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прав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юридических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лиц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и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индивидуальных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предпринимателей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при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осуществлении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государственного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контроля</w:t>
      </w:r>
      <w:r w:rsidRPr="00250DDC">
        <w:rPr>
          <w:rStyle w:val="extended-textfull"/>
        </w:rPr>
        <w:t xml:space="preserve"> (</w:t>
      </w:r>
      <w:r w:rsidRPr="00250DDC">
        <w:rPr>
          <w:rStyle w:val="extended-textfull"/>
          <w:bCs/>
        </w:rPr>
        <w:t>надзора</w:t>
      </w:r>
      <w:r w:rsidRPr="00250DDC">
        <w:rPr>
          <w:rStyle w:val="extended-textfull"/>
        </w:rPr>
        <w:t xml:space="preserve">) </w:t>
      </w:r>
      <w:r>
        <w:rPr>
          <w:rStyle w:val="extended-textfull"/>
        </w:rPr>
        <w:t xml:space="preserve">                                   </w:t>
      </w:r>
      <w:r w:rsidRPr="00250DDC">
        <w:rPr>
          <w:rStyle w:val="extended-textfull"/>
          <w:bCs/>
        </w:rPr>
        <w:t>и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муниципального</w:t>
      </w:r>
      <w:r w:rsidRPr="00250DDC">
        <w:rPr>
          <w:rStyle w:val="extended-textfull"/>
        </w:rPr>
        <w:t xml:space="preserve"> </w:t>
      </w:r>
      <w:r w:rsidRPr="00250DDC">
        <w:rPr>
          <w:rStyle w:val="extended-textfull"/>
          <w:bCs/>
        </w:rPr>
        <w:t>контроля</w:t>
      </w:r>
      <w:r>
        <w:rPr>
          <w:rStyle w:val="extended-textfull"/>
        </w:rPr>
        <w:t>»</w:t>
      </w:r>
      <w:r w:rsidRPr="00250DDC">
        <w:t>, постановлени</w:t>
      </w:r>
      <w:r>
        <w:t>ем</w:t>
      </w:r>
      <w:r w:rsidRPr="00250DDC">
        <w:t xml:space="preserve"> Правительства Российской Федерации </w:t>
      </w:r>
      <w:r>
        <w:t xml:space="preserve">                  </w:t>
      </w:r>
      <w:r w:rsidRPr="00250DDC">
        <w:t>от</w:t>
      </w:r>
      <w:r>
        <w:t xml:space="preserve"> </w:t>
      </w:r>
      <w:r w:rsidRPr="00250DDC">
        <w:t xml:space="preserve">26 декабря 2018 года № 1680 «Об утверждении общих требований к организации </w:t>
      </w:r>
      <w:r>
        <w:t xml:space="preserve">                            </w:t>
      </w:r>
      <w:r w:rsidRPr="00250DDC">
        <w:t>и</w:t>
      </w:r>
      <w:r w:rsidRPr="0058511F"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>2. Одним из важнейших направлений деятельности органов местного самоуправления в жилищно-коммунальной сфере является контроль за соблюдением требований</w:t>
      </w:r>
      <w:r>
        <w:rPr>
          <w:color w:val="auto"/>
        </w:rPr>
        <w:t xml:space="preserve">                                </w:t>
      </w:r>
      <w:r w:rsidRPr="0058511F">
        <w:rPr>
          <w:color w:val="auto"/>
        </w:rPr>
        <w:t xml:space="preserve">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</w:t>
      </w:r>
      <w:r>
        <w:rPr>
          <w:color w:val="auto"/>
        </w:rPr>
        <w:t xml:space="preserve">праве                      </w:t>
      </w:r>
      <w:r w:rsidRPr="0058511F">
        <w:rPr>
          <w:color w:val="auto"/>
        </w:rPr>
        <w:t xml:space="preserve"> на которое принадлежит органам местного самоуправления, а также обеспечению пользователей муниципальных жилых помещений коммунальными услугами в соответствии с требованиями к предоставлению коммунальных услуг пользователям жилых помещений</w:t>
      </w:r>
      <w:r>
        <w:rPr>
          <w:color w:val="auto"/>
        </w:rPr>
        <w:t xml:space="preserve">                    </w:t>
      </w:r>
      <w:r w:rsidRPr="0058511F">
        <w:rPr>
          <w:color w:val="auto"/>
        </w:rPr>
        <w:t xml:space="preserve"> в многоквартирных домах. Данные полномочия реализуются отделом муниципального контроля администрации Кондинского района посредством исполнения муниципальной функции по осуществлению муниципального жилищного контроля, предметом которой являются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</w:t>
      </w:r>
      <w:r w:rsidRPr="00C838B6">
        <w:rPr>
          <w:color w:val="auto"/>
        </w:rPr>
        <w:t>ф</w:t>
      </w:r>
      <w:r w:rsidRPr="0058511F">
        <w:rPr>
          <w:color w:val="auto"/>
        </w:rPr>
        <w:t xml:space="preserve">едеральными законами, законами Ханты-Мансийского автономного округа в области жилищных отношений, муниципальными правовыми актами (далее </w:t>
      </w:r>
      <w:r>
        <w:rPr>
          <w:color w:val="auto"/>
        </w:rPr>
        <w:t>-</w:t>
      </w:r>
      <w:r w:rsidRPr="0058511F">
        <w:rPr>
          <w:color w:val="auto"/>
        </w:rPr>
        <w:t xml:space="preserve"> обязательные требования), а также организация и проведение мероприятий по профилактике нарушений указанных требований. </w:t>
      </w:r>
    </w:p>
    <w:p w:rsidR="00C06F51" w:rsidRPr="0058511F" w:rsidRDefault="00C06F51" w:rsidP="00C06F51">
      <w:pPr>
        <w:ind w:firstLine="709"/>
        <w:jc w:val="both"/>
      </w:pPr>
      <w:r w:rsidRPr="0058511F">
        <w:t xml:space="preserve">3. </w:t>
      </w:r>
      <w:r>
        <w:t>П</w:t>
      </w:r>
      <w:r w:rsidRPr="0058511F">
        <w:t xml:space="preserve">рограмма устанавливает порядок проведения профилактических мероприятий, направленных на предупреждение возможного нарушения подконтрольными субъектами обязательных требований, установленных </w:t>
      </w:r>
      <w:r w:rsidRPr="00C838B6">
        <w:t>ф</w:t>
      </w:r>
      <w:r w:rsidRPr="0058511F">
        <w:t xml:space="preserve">едеральными законами и иными нормативными правовыми актами Российской Федерации, соблюдение которых оценивается </w:t>
      </w:r>
      <w:r>
        <w:t xml:space="preserve">                                </w:t>
      </w:r>
      <w:r w:rsidRPr="0058511F">
        <w:t xml:space="preserve">при осуществлении муниципального жилищного контроля. 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 xml:space="preserve">4. В области муниципального жилищного контроля подконтрольны следующие субъекты (далее </w:t>
      </w:r>
      <w:r>
        <w:rPr>
          <w:color w:val="auto"/>
        </w:rPr>
        <w:t>-</w:t>
      </w:r>
      <w:r w:rsidRPr="0058511F">
        <w:rPr>
          <w:color w:val="auto"/>
        </w:rPr>
        <w:t xml:space="preserve"> подконтрольные субъекты): 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>4.1. Юридические лица и индивидуальные предприниматели, осуществляющие управление многоквартирными домами, в которых имеютс</w:t>
      </w:r>
      <w:r>
        <w:rPr>
          <w:color w:val="auto"/>
        </w:rPr>
        <w:t>я муниципальные жилые помещения.</w:t>
      </w:r>
      <w:r w:rsidRPr="0058511F">
        <w:rPr>
          <w:color w:val="auto"/>
        </w:rPr>
        <w:t xml:space="preserve"> 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 xml:space="preserve">4.2. Органы местного самоуправления (юридические лица), уполномоченные </w:t>
      </w:r>
      <w:r>
        <w:rPr>
          <w:color w:val="auto"/>
        </w:rPr>
        <w:t xml:space="preserve">                      </w:t>
      </w:r>
      <w:r w:rsidRPr="0058511F">
        <w:rPr>
          <w:color w:val="auto"/>
        </w:rPr>
        <w:t>на заключение договоров найма жилых помещений жилищного фонда социального использования, специализированного жилищного фонда, жилищного фонда коммерческого использования, в установленном порядке</w:t>
      </w:r>
      <w:r>
        <w:rPr>
          <w:color w:val="auto"/>
        </w:rPr>
        <w:t>.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lastRenderedPageBreak/>
        <w:t xml:space="preserve">4.3. Граждане </w:t>
      </w:r>
      <w:r>
        <w:rPr>
          <w:color w:val="auto"/>
        </w:rPr>
        <w:t>-</w:t>
      </w:r>
      <w:r w:rsidRPr="0058511F">
        <w:rPr>
          <w:color w:val="auto"/>
        </w:rPr>
        <w:t xml:space="preserve"> наниматели помещений муниципального жилищного фонда</w:t>
      </w:r>
      <w:r>
        <w:rPr>
          <w:color w:val="auto"/>
        </w:rPr>
        <w:t xml:space="preserve">                          </w:t>
      </w:r>
      <w:r w:rsidRPr="0058511F">
        <w:rPr>
          <w:color w:val="auto"/>
        </w:rPr>
        <w:t xml:space="preserve"> на основании договоров найма жилых помещений. 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 xml:space="preserve">5. В рамках муниципального жилищного контроля отдел муниципального контроля администрации Кондинского района осуществляет деятельность по организации </w:t>
      </w:r>
      <w:r>
        <w:rPr>
          <w:color w:val="auto"/>
        </w:rPr>
        <w:t xml:space="preserve">                             </w:t>
      </w:r>
      <w:r w:rsidRPr="0058511F">
        <w:rPr>
          <w:color w:val="auto"/>
        </w:rPr>
        <w:t xml:space="preserve">и проведению на территории Кондинского района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Кондинского района федеральными законами и законами Ханты-Мансийского автономного округа - Югры </w:t>
      </w:r>
      <w:r>
        <w:rPr>
          <w:color w:val="auto"/>
        </w:rPr>
        <w:t xml:space="preserve">                        </w:t>
      </w:r>
      <w:r w:rsidRPr="0058511F">
        <w:rPr>
          <w:color w:val="auto"/>
        </w:rPr>
        <w:t>в области жилищных отношений, а также муниципальными правовыми актами.</w:t>
      </w:r>
    </w:p>
    <w:p w:rsidR="00C06F51" w:rsidRPr="0058511F" w:rsidRDefault="00C06F51" w:rsidP="00C06F51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>6. В случае передачи органами местного самоуправления городских и сельских поселений Кондинского района полномочий по осуществлению функции муниципального жилищного контроля в границах поселений органам местного самоуправления муниципального образования Кондинский район, данная Программа распространяет свое действие при осуществлении муниципального жилищного контроля на территории городских и сельских поселений Кондинского района.</w:t>
      </w:r>
    </w:p>
    <w:p w:rsidR="00C06F51" w:rsidRPr="0058511F" w:rsidRDefault="00C06F51" w:rsidP="00C06F51">
      <w:pPr>
        <w:pStyle w:val="Default"/>
        <w:jc w:val="both"/>
        <w:rPr>
          <w:color w:val="auto"/>
        </w:rPr>
      </w:pPr>
    </w:p>
    <w:p w:rsidR="00C06F51" w:rsidRPr="00CD5C54" w:rsidRDefault="00C06F51" w:rsidP="00C06F51">
      <w:pPr>
        <w:pStyle w:val="3"/>
        <w:rPr>
          <w:rFonts w:ascii="Times New Roman" w:hAnsi="Times New Roman"/>
          <w:sz w:val="24"/>
        </w:rPr>
      </w:pPr>
      <w:r w:rsidRPr="00CD5C54">
        <w:rPr>
          <w:rFonts w:ascii="Times New Roman" w:hAnsi="Times New Roman"/>
          <w:sz w:val="24"/>
          <w:lang w:val="en-US"/>
        </w:rPr>
        <w:t>II</w:t>
      </w:r>
      <w:r w:rsidRPr="00CD5C54">
        <w:rPr>
          <w:rFonts w:ascii="Times New Roman" w:hAnsi="Times New Roman"/>
          <w:sz w:val="24"/>
        </w:rPr>
        <w:t>. Цели и задачи проведения профилактической работы</w:t>
      </w:r>
    </w:p>
    <w:p w:rsidR="00C06F51" w:rsidRPr="00CD5C54" w:rsidRDefault="00C06F51" w:rsidP="00C06F51"/>
    <w:p w:rsidR="00C06F51" w:rsidRPr="00CD5C54" w:rsidRDefault="00C06F51" w:rsidP="00C06F51">
      <w:pPr>
        <w:ind w:firstLine="709"/>
        <w:jc w:val="both"/>
      </w:pPr>
      <w:r w:rsidRPr="00CD5C54">
        <w:t>1. Цели программы:</w:t>
      </w:r>
    </w:p>
    <w:p w:rsidR="00C06F51" w:rsidRPr="00CD5C54" w:rsidRDefault="00C06F51" w:rsidP="00C06F51">
      <w:pPr>
        <w:ind w:firstLine="709"/>
        <w:jc w:val="both"/>
      </w:pPr>
      <w:r w:rsidRPr="00CD5C54">
        <w:t xml:space="preserve">1.1. Снижение количества нарушений правил и норм технической эксплуатации жилищного фонда. </w:t>
      </w:r>
    </w:p>
    <w:p w:rsidR="00C06F51" w:rsidRPr="00CD5C54" w:rsidRDefault="00C06F51" w:rsidP="00C06F51">
      <w:pPr>
        <w:ind w:firstLine="709"/>
        <w:jc w:val="both"/>
      </w:pPr>
      <w:r w:rsidRPr="00CD5C54">
        <w:t xml:space="preserve">1.2. Снижение количества нарушений правил пользования жилыми помещениями. </w:t>
      </w:r>
    </w:p>
    <w:p w:rsidR="00C06F51" w:rsidRPr="0058511F" w:rsidRDefault="00C06F51" w:rsidP="00C06F51">
      <w:pPr>
        <w:ind w:firstLine="709"/>
        <w:jc w:val="both"/>
      </w:pPr>
      <w:r>
        <w:t>2. Задачи программы:</w:t>
      </w:r>
    </w:p>
    <w:p w:rsidR="00C06F51" w:rsidRPr="0058511F" w:rsidRDefault="00C06F51" w:rsidP="00C06F51">
      <w:pPr>
        <w:ind w:firstLine="709"/>
        <w:jc w:val="both"/>
      </w:pPr>
      <w:r w:rsidRPr="0058511F">
        <w:t xml:space="preserve">2.1. Выявление причин, факторов и условий, способствующих нарушению обязательных требований, определение способов устранения или снижения рисков </w:t>
      </w:r>
      <w:r>
        <w:t xml:space="preserve">                        </w:t>
      </w:r>
      <w:r w:rsidRPr="0058511F">
        <w:t xml:space="preserve">их возникновения. </w:t>
      </w:r>
    </w:p>
    <w:p w:rsidR="00C06F51" w:rsidRPr="0058511F" w:rsidRDefault="00C06F51" w:rsidP="00C06F51">
      <w:pPr>
        <w:ind w:firstLine="709"/>
        <w:jc w:val="both"/>
      </w:pPr>
      <w:r w:rsidRPr="0058511F">
        <w:t>2.2.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 w:rsidR="00C06F51" w:rsidRPr="0058511F" w:rsidRDefault="00C06F51" w:rsidP="00C06F51">
      <w:pPr>
        <w:ind w:firstLine="709"/>
        <w:jc w:val="both"/>
      </w:pPr>
      <w:r w:rsidRPr="0058511F">
        <w:t>2.3. Мотивация к добросовестному поведению подконтрольных субъектов.</w:t>
      </w:r>
    </w:p>
    <w:p w:rsidR="00C06F51" w:rsidRPr="0058511F" w:rsidRDefault="00C06F51" w:rsidP="00C06F51"/>
    <w:p w:rsidR="00C06F51" w:rsidRPr="00CD5C54" w:rsidRDefault="00C06F51" w:rsidP="00C06F51">
      <w:pPr>
        <w:jc w:val="center"/>
      </w:pPr>
      <w:r w:rsidRPr="00CD5C54">
        <w:rPr>
          <w:lang w:val="en-US"/>
        </w:rPr>
        <w:t>III</w:t>
      </w:r>
      <w:r w:rsidRPr="00CD5C54">
        <w:t>. Прогноз конечных результатов, сроки реализации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CD5C54">
      <w:pPr>
        <w:ind w:firstLine="709"/>
        <w:jc w:val="both"/>
      </w:pPr>
      <w:r w:rsidRPr="0058511F">
        <w:t>1. Повышение эффективности профилактической работы, проводимой администрацией Кондинского района, по предупреждению нарушений организациями, индивидуальными предпринимателями, гражданами требований законодательства Российской Федерации.</w:t>
      </w:r>
    </w:p>
    <w:p w:rsidR="00C06F51" w:rsidRPr="0058511F" w:rsidRDefault="00C06F51" w:rsidP="00CD5C54">
      <w:pPr>
        <w:ind w:firstLine="709"/>
        <w:jc w:val="both"/>
      </w:pPr>
      <w:r w:rsidRPr="0058511F">
        <w:t>2. Улучшение информационного обеспечения деятельности администрации Кондинского района по профилактике и предупреждению нарушений обязательных требований.</w:t>
      </w:r>
    </w:p>
    <w:p w:rsidR="00C06F51" w:rsidRPr="0058511F" w:rsidRDefault="00C06F51" w:rsidP="00CD5C54">
      <w:pPr>
        <w:autoSpaceDE w:val="0"/>
        <w:autoSpaceDN w:val="0"/>
        <w:adjustRightInd w:val="0"/>
        <w:ind w:firstLine="709"/>
        <w:jc w:val="both"/>
      </w:pPr>
      <w:r w:rsidRPr="0058511F">
        <w:t xml:space="preserve">3. Стимулирование добровольного соблюдения требований федеральных законов </w:t>
      </w:r>
      <w:r w:rsidR="00CD5C54">
        <w:t xml:space="preserve">                </w:t>
      </w:r>
      <w:r w:rsidRPr="0058511F">
        <w:t xml:space="preserve">и законов </w:t>
      </w:r>
      <w:r w:rsidRPr="0058511F">
        <w:rPr>
          <w:bCs/>
        </w:rPr>
        <w:t>Ханты-</w:t>
      </w:r>
      <w:r w:rsidR="00CD5C54">
        <w:rPr>
          <w:bCs/>
        </w:rPr>
        <w:t xml:space="preserve">Мансийского автономного округа - Югры </w:t>
      </w:r>
      <w:r w:rsidRPr="0058511F">
        <w:t>в области жилищных отношений, а также муниципальных правовых актов органов местного самоуправления Кондинского района.</w:t>
      </w:r>
    </w:p>
    <w:p w:rsidR="00C06F51" w:rsidRPr="0058511F" w:rsidRDefault="00C06F51" w:rsidP="00CD5C54">
      <w:pPr>
        <w:autoSpaceDE w:val="0"/>
        <w:autoSpaceDN w:val="0"/>
        <w:adjustRightInd w:val="0"/>
        <w:ind w:firstLine="709"/>
        <w:jc w:val="both"/>
      </w:pPr>
      <w:r w:rsidRPr="0058511F">
        <w:t xml:space="preserve">4. Повышение уровня понимания юридическими лицами, индивидуальными предпринимателями и гражданами обязательных требований, а также рисков </w:t>
      </w:r>
      <w:r w:rsidR="00CD5C54">
        <w:t xml:space="preserve">                                </w:t>
      </w:r>
      <w:r w:rsidRPr="0058511F">
        <w:t>их несоблюдения.</w:t>
      </w:r>
    </w:p>
    <w:p w:rsidR="00C06F51" w:rsidRPr="0058511F" w:rsidRDefault="00C06F51" w:rsidP="00CD5C54">
      <w:pPr>
        <w:autoSpaceDE w:val="0"/>
        <w:autoSpaceDN w:val="0"/>
        <w:adjustRightInd w:val="0"/>
        <w:ind w:firstLine="709"/>
        <w:jc w:val="both"/>
      </w:pPr>
      <w:r w:rsidRPr="0058511F">
        <w:rPr>
          <w:rFonts w:eastAsia="Calibri"/>
          <w:lang w:eastAsia="en-US"/>
        </w:rPr>
        <w:t>5. П</w:t>
      </w:r>
      <w:r w:rsidRPr="0058511F">
        <w:t>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</w:r>
    </w:p>
    <w:p w:rsidR="00C06F51" w:rsidRPr="0058511F" w:rsidRDefault="00C06F51" w:rsidP="00CD5C54">
      <w:pPr>
        <w:autoSpaceDE w:val="0"/>
        <w:autoSpaceDN w:val="0"/>
        <w:adjustRightInd w:val="0"/>
        <w:ind w:firstLine="709"/>
        <w:jc w:val="both"/>
      </w:pPr>
      <w:r w:rsidRPr="0058511F">
        <w:t>6. Срок реализации программы: 2019 год.</w:t>
      </w:r>
    </w:p>
    <w:p w:rsidR="00C06F51" w:rsidRPr="00CD5C54" w:rsidRDefault="00C06F51" w:rsidP="00C06F51">
      <w:pPr>
        <w:jc w:val="center"/>
      </w:pPr>
      <w:r w:rsidRPr="00CD5C54">
        <w:rPr>
          <w:lang w:val="en-US"/>
        </w:rPr>
        <w:lastRenderedPageBreak/>
        <w:t>IV</w:t>
      </w:r>
      <w:r w:rsidRPr="00CD5C54">
        <w:t>. Ресурсное обеспечение программы</w:t>
      </w:r>
    </w:p>
    <w:p w:rsidR="00C06F51" w:rsidRPr="00CD5C54" w:rsidRDefault="00C06F51" w:rsidP="00C06F51">
      <w:pPr>
        <w:jc w:val="center"/>
      </w:pPr>
    </w:p>
    <w:p w:rsidR="00C06F51" w:rsidRPr="0058511F" w:rsidRDefault="00C06F51" w:rsidP="00C06F51">
      <w:pPr>
        <w:ind w:firstLine="709"/>
        <w:jc w:val="both"/>
      </w:pPr>
      <w:r w:rsidRPr="0058511F">
        <w:t>1. Ресурсное обеспечение программы включает в себя кадровое и информационно-аналитическое обеспечение ее реализации.</w:t>
      </w:r>
    </w:p>
    <w:p w:rsidR="00C06F51" w:rsidRPr="0058511F" w:rsidRDefault="00C06F51" w:rsidP="00C06F51">
      <w:pPr>
        <w:ind w:firstLine="709"/>
        <w:jc w:val="both"/>
      </w:pPr>
      <w:r w:rsidRPr="0058511F">
        <w:t>2. Для реализации профилактических мероприятий привлекаются специалисты отдела муниципального контроля администрации Кондинского района.</w:t>
      </w:r>
    </w:p>
    <w:p w:rsidR="00C06F51" w:rsidRPr="0058511F" w:rsidRDefault="00C06F51" w:rsidP="00C06F51">
      <w:pPr>
        <w:ind w:firstLine="709"/>
        <w:jc w:val="both"/>
      </w:pPr>
      <w:r w:rsidRPr="0058511F">
        <w:t>3. Информационно-аналитическое обеспечение реализации программы осуществляется с исп</w:t>
      </w:r>
      <w:r w:rsidR="00CD5C54">
        <w:t>ользованием официального сайта</w:t>
      </w:r>
      <w:r w:rsidRPr="0058511F">
        <w:t xml:space="preserve"> органов местного самоуправления Кондинского района в информационно-телекоммуникационной сети </w:t>
      </w:r>
      <w:r w:rsidR="00043A80">
        <w:t>«</w:t>
      </w:r>
      <w:r w:rsidRPr="0058511F">
        <w:t>Интернет</w:t>
      </w:r>
      <w:r w:rsidR="00043A80">
        <w:t>»</w:t>
      </w:r>
      <w:r w:rsidRPr="0058511F">
        <w:t>.</w:t>
      </w:r>
    </w:p>
    <w:p w:rsidR="00C06F51" w:rsidRPr="0058511F" w:rsidRDefault="00C06F51" w:rsidP="00C06F51">
      <w:pPr>
        <w:ind w:firstLine="709"/>
        <w:jc w:val="both"/>
      </w:pPr>
      <w:r w:rsidRPr="0058511F">
        <w:t>4. Финансовое обеспечение реализации программы осуществляется в рамках финансирования мероприятий по исполнению муниципальной функции по осуществлению муниципального жилищного контроля.</w:t>
      </w:r>
    </w:p>
    <w:p w:rsidR="00C06F51" w:rsidRPr="0058511F" w:rsidRDefault="00C06F51" w:rsidP="00C06F51">
      <w:pPr>
        <w:ind w:firstLine="709"/>
        <w:jc w:val="both"/>
      </w:pPr>
      <w:r w:rsidRPr="0058511F">
        <w:t xml:space="preserve">5. Привлечение иных кадровых, материальных и финансовых ресурсов </w:t>
      </w:r>
      <w:r w:rsidR="00CD5C54">
        <w:t xml:space="preserve">                            </w:t>
      </w:r>
      <w:r w:rsidRPr="0058511F">
        <w:t>для реализации программы не требуется.</w:t>
      </w:r>
    </w:p>
    <w:p w:rsidR="00C06F51" w:rsidRPr="0058511F" w:rsidRDefault="00C06F51" w:rsidP="00C06F51">
      <w:pPr>
        <w:jc w:val="both"/>
      </w:pPr>
    </w:p>
    <w:p w:rsidR="00C06F51" w:rsidRPr="00CD5C54" w:rsidRDefault="00C06F51" w:rsidP="00C06F51">
      <w:pPr>
        <w:pStyle w:val="formattext"/>
        <w:spacing w:before="0" w:beforeAutospacing="0" w:after="0" w:afterAutospacing="0"/>
        <w:jc w:val="center"/>
      </w:pPr>
      <w:r w:rsidRPr="00CD5C54">
        <w:rPr>
          <w:lang w:val="en-US"/>
        </w:rPr>
        <w:t>V</w:t>
      </w:r>
      <w:r w:rsidRPr="00CD5C54">
        <w:t>. Механизм реализации программы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jc w:val="center"/>
        <w:rPr>
          <w:b/>
        </w:rPr>
      </w:pPr>
    </w:p>
    <w:p w:rsidR="00C06F51" w:rsidRPr="0058511F" w:rsidRDefault="00C06F51" w:rsidP="00C06F51">
      <w:pPr>
        <w:pStyle w:val="formattext"/>
        <w:spacing w:before="0" w:beforeAutospacing="0" w:after="0" w:afterAutospacing="0"/>
        <w:ind w:firstLine="709"/>
        <w:jc w:val="both"/>
      </w:pPr>
      <w:r w:rsidRPr="0058511F">
        <w:t>1. Лиц</w:t>
      </w:r>
      <w:r w:rsidR="00947912">
        <w:t>о, ответственное</w:t>
      </w:r>
      <w:r w:rsidRPr="0058511F">
        <w:t xml:space="preserve"> за организацию и проведен</w:t>
      </w:r>
      <w:r w:rsidR="00947912">
        <w:t>ие профилактических мероприятий:</w:t>
      </w:r>
      <w:r w:rsidRPr="0058511F">
        <w:t xml:space="preserve"> начальник отдела муниципального контроля адм</w:t>
      </w:r>
      <w:r w:rsidR="00CD5C54">
        <w:t>инистрации Кондинского района,</w:t>
      </w:r>
      <w:r w:rsidRPr="0058511F">
        <w:t xml:space="preserve"> </w:t>
      </w:r>
      <w:r w:rsidR="00947912">
        <w:t xml:space="preserve">                </w:t>
      </w:r>
      <w:r w:rsidRPr="0058511F">
        <w:t>телефон</w:t>
      </w:r>
      <w:r w:rsidR="00CD5C54">
        <w:t>:</w:t>
      </w:r>
      <w:r w:rsidRPr="0058511F">
        <w:t xml:space="preserve"> 8 (34677) 34-549.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ind w:firstLine="709"/>
        <w:jc w:val="both"/>
      </w:pPr>
      <w:r w:rsidRPr="0058511F">
        <w:t>2. Исполнител</w:t>
      </w:r>
      <w:r w:rsidR="00947912">
        <w:t xml:space="preserve">и программы: </w:t>
      </w:r>
      <w:r w:rsidRPr="0058511F">
        <w:t>специалисты-эксперты отдела муниципального контроля адм</w:t>
      </w:r>
      <w:r w:rsidR="00CD5C54">
        <w:t xml:space="preserve">инистрации Кондинского района, </w:t>
      </w:r>
      <w:r w:rsidRPr="0058511F">
        <w:t>телефон</w:t>
      </w:r>
      <w:r w:rsidR="00CD5C54">
        <w:t>:</w:t>
      </w:r>
      <w:r w:rsidRPr="0058511F">
        <w:t xml:space="preserve"> 8 (34677) 34-549. Исполнителями осуществляется выполнение профилактических мероприятий, предусмотренных планом профилактических мероприятий, осуществляемых отделом муниципального контроля администрации Кондинского района.</w:t>
      </w: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VI</w:t>
      </w:r>
      <w:r>
        <w:rPr>
          <w:rFonts w:ascii="Times New Roman" w:hAnsi="Times New Roman"/>
          <w:sz w:val="24"/>
        </w:rPr>
        <w:t xml:space="preserve">. </w:t>
      </w:r>
      <w:r w:rsidRPr="0058511F">
        <w:rPr>
          <w:rFonts w:ascii="Times New Roman" w:hAnsi="Times New Roman"/>
          <w:sz w:val="24"/>
        </w:rPr>
        <w:t>План профилактических мероприятий</w:t>
      </w:r>
    </w:p>
    <w:p w:rsidR="00C06F51" w:rsidRPr="0058511F" w:rsidRDefault="00C06F51" w:rsidP="00C06F51"/>
    <w:p w:rsidR="00C06F51" w:rsidRPr="0058511F" w:rsidRDefault="00C06F51" w:rsidP="00C06F51">
      <w:pPr>
        <w:pStyle w:val="formattext"/>
        <w:spacing w:before="0" w:beforeAutospacing="0" w:after="0" w:afterAutospacing="0"/>
        <w:ind w:firstLine="709"/>
        <w:jc w:val="both"/>
      </w:pPr>
      <w:r w:rsidRPr="0058511F">
        <w:t xml:space="preserve">1. Организация и проведение профилактических мероприятий отделом муниципального контроля администрации Кондинского района, направленных </w:t>
      </w:r>
      <w:r w:rsidR="00CD5C54">
        <w:t xml:space="preserve">                              </w:t>
      </w:r>
      <w:r w:rsidRPr="0058511F">
        <w:t xml:space="preserve">на предупреждение нарушения обязательных требований законодательства Российской Федерации и иных нормативных правовых актов, осуществляется ответственными исполнителями на основании соответствующего плана, ежегодно разрабатываемого </w:t>
      </w:r>
      <w:r w:rsidR="00CD5C54">
        <w:t xml:space="preserve">                       </w:t>
      </w:r>
      <w:r w:rsidRPr="0058511F">
        <w:t>и утверждаемого главой Кондинского района.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ind w:firstLine="709"/>
        <w:jc w:val="both"/>
      </w:pPr>
      <w:r w:rsidRPr="0058511F">
        <w:t>1.1. План профилактических мероприятий на 2019 год: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0"/>
        <w:gridCol w:w="2215"/>
        <w:gridCol w:w="2074"/>
      </w:tblGrid>
      <w:tr w:rsidR="00C06F51" w:rsidRPr="0058511F" w:rsidTr="00CD5C54">
        <w:tc>
          <w:tcPr>
            <w:tcW w:w="280" w:type="pct"/>
            <w:shd w:val="clear" w:color="auto" w:fill="auto"/>
          </w:tcPr>
          <w:p w:rsidR="00C06F51" w:rsidRPr="00FD2545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5" w:type="pct"/>
            <w:shd w:val="clear" w:color="auto" w:fill="auto"/>
          </w:tcPr>
          <w:p w:rsidR="00C06F51" w:rsidRPr="00FD2545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  <w:shd w:val="clear" w:color="auto" w:fill="auto"/>
          </w:tcPr>
          <w:p w:rsidR="00C06F51" w:rsidRPr="00FD2545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  <w:shd w:val="clear" w:color="auto" w:fill="auto"/>
          </w:tcPr>
          <w:p w:rsidR="00C06F51" w:rsidRPr="00FD2545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CD5C54">
        <w:tc>
          <w:tcPr>
            <w:tcW w:w="280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495" w:type="pct"/>
            <w:shd w:val="clear" w:color="auto" w:fill="auto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Размещение на официальном сайте органов местного самоуправления Кондинского района в информационно-телекоммуникационной </w:t>
            </w:r>
            <w:r w:rsidR="00CD5C54">
              <w:t xml:space="preserve">сети «Интернет» перечня </w:t>
            </w:r>
            <w:r w:rsidRPr="0058511F">
              <w:t xml:space="preserve">нормативных правовых актов </w:t>
            </w:r>
            <w:r w:rsidR="00CD5C54">
              <w:t xml:space="preserve">                     </w:t>
            </w:r>
            <w:r w:rsidRPr="0058511F">
      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</w:t>
            </w:r>
            <w:r w:rsidR="00CD5C54">
              <w:t xml:space="preserve">                  </w:t>
            </w:r>
            <w:r w:rsidRPr="0058511F">
              <w:t>а также текстов, соответству</w:t>
            </w:r>
            <w:r w:rsidR="00CD5C54">
              <w:t>ющих нормативных правовых актов</w:t>
            </w:r>
          </w:p>
        </w:tc>
        <w:tc>
          <w:tcPr>
            <w:tcW w:w="1149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CD5C54">
        <w:tc>
          <w:tcPr>
            <w:tcW w:w="280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95" w:type="pct"/>
            <w:shd w:val="clear" w:color="auto" w:fill="auto"/>
          </w:tcPr>
          <w:p w:rsidR="00C06F51" w:rsidRPr="00FD2545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58511F">
              <w:lastRenderedPageBreak/>
              <w:t>требований. В том числе посредством разработки</w:t>
            </w:r>
            <w:r w:rsidRPr="00FD2545">
              <w:rPr>
                <w:rFonts w:eastAsia="Calibri"/>
                <w:lang w:eastAsia="en-US"/>
              </w:rPr>
              <w:t xml:space="preserve"> и опубликования р</w:t>
            </w:r>
            <w:r w:rsidRPr="0058511F">
              <w:t xml:space="preserve">уководства </w:t>
            </w:r>
            <w:r w:rsidR="00CD5C54">
              <w:t xml:space="preserve">     </w:t>
            </w:r>
            <w:r w:rsidRPr="0058511F">
              <w:t xml:space="preserve">по соблюдению обязательных требований, установленных в отношении муниципального жилищного фонда федеральными законами и законами </w:t>
            </w:r>
            <w:r w:rsidR="00CD5C54">
              <w:t xml:space="preserve">      </w:t>
            </w:r>
            <w:r w:rsidRPr="0058511F">
              <w:t xml:space="preserve">Ханты-Мансийского автономного </w:t>
            </w:r>
            <w:r w:rsidR="00CD5C54">
              <w:t xml:space="preserve">                округа -</w:t>
            </w:r>
            <w:r w:rsidRPr="0058511F">
              <w:t xml:space="preserve"> Югры в области жилищных отношений, а также муниципальными правовыми актами органов местного самоуправления Кондинского района </w:t>
            </w:r>
            <w:r w:rsidR="00CD5C54">
              <w:t xml:space="preserve">                  </w:t>
            </w:r>
            <w:r w:rsidRPr="0058511F">
              <w:t xml:space="preserve">на официальном сайте органов местного самоуправления Кондинского района, </w:t>
            </w:r>
            <w:r w:rsidRPr="00FD2545">
              <w:rPr>
                <w:rFonts w:eastAsia="Calibri"/>
                <w:lang w:eastAsia="en-US"/>
              </w:rPr>
              <w:t xml:space="preserve"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</w:t>
            </w:r>
            <w:r w:rsidR="00CD5C54">
              <w:rPr>
                <w:rFonts w:eastAsia="Calibri"/>
                <w:lang w:eastAsia="en-US"/>
              </w:rPr>
              <w:t xml:space="preserve">                       </w:t>
            </w:r>
            <w:r w:rsidRPr="00FD2545">
              <w:rPr>
                <w:rFonts w:eastAsia="Calibri"/>
                <w:lang w:eastAsia="en-US"/>
              </w:rPr>
              <w:t xml:space="preserve">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</w:t>
            </w:r>
            <w:r w:rsidR="00CD5C54">
              <w:rPr>
                <w:rFonts w:eastAsia="Calibri"/>
                <w:lang w:eastAsia="en-US"/>
              </w:rPr>
              <w:t xml:space="preserve">          </w:t>
            </w:r>
            <w:r w:rsidRPr="00FD2545">
              <w:rPr>
                <w:rFonts w:eastAsia="Calibri"/>
                <w:lang w:eastAsia="en-US"/>
              </w:rPr>
              <w:t>и обеспечение соб</w:t>
            </w:r>
            <w:r w:rsidR="00CD5C54">
              <w:rPr>
                <w:rFonts w:eastAsia="Calibri"/>
                <w:lang w:eastAsia="en-US"/>
              </w:rPr>
              <w:t>людения обязательных требований</w:t>
            </w:r>
          </w:p>
        </w:tc>
        <w:tc>
          <w:tcPr>
            <w:tcW w:w="1149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</w:t>
            </w:r>
            <w:r w:rsidRPr="0058511F">
              <w:lastRenderedPageBreak/>
              <w:t>эксперты отдела муниципального контроля администрации Кондинского района</w:t>
            </w:r>
          </w:p>
        </w:tc>
      </w:tr>
      <w:tr w:rsidR="00C06F51" w:rsidRPr="0058511F" w:rsidTr="00CD5C54">
        <w:tc>
          <w:tcPr>
            <w:tcW w:w="280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3.</w:t>
            </w:r>
          </w:p>
        </w:tc>
        <w:tc>
          <w:tcPr>
            <w:tcW w:w="2495" w:type="pct"/>
            <w:shd w:val="clear" w:color="auto" w:fill="auto"/>
          </w:tcPr>
          <w:p w:rsidR="00C06F51" w:rsidRPr="00FD2545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практики осуществления муниципального жилищного контроля и размещение </w:t>
            </w:r>
            <w:r w:rsidR="00CD5C54">
              <w:t xml:space="preserve">                      </w:t>
            </w:r>
            <w:r w:rsidRPr="0058511F">
              <w:t>на официальном сайте органов местного самоуправления Кондинского района</w:t>
            </w:r>
            <w:r w:rsidR="00CD5C54">
              <w:t xml:space="preserve">                   </w:t>
            </w:r>
            <w:r w:rsidRPr="0058511F"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  с рекомендациями в отношении мер, </w:t>
            </w:r>
            <w:r w:rsidRPr="00FD2545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</w:t>
            </w:r>
            <w:r w:rsidR="00CD5C54">
              <w:rPr>
                <w:rFonts w:eastAsia="Calibri"/>
                <w:lang w:eastAsia="en-US"/>
              </w:rPr>
              <w:t>лях недопущения таких нарушений</w:t>
            </w:r>
          </w:p>
        </w:tc>
        <w:tc>
          <w:tcPr>
            <w:tcW w:w="1149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FD2545">
              <w:rPr>
                <w:lang w:val="en-US"/>
              </w:rPr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076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CD5C54">
        <w:tc>
          <w:tcPr>
            <w:tcW w:w="280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>4.</w:t>
            </w:r>
          </w:p>
        </w:tc>
        <w:tc>
          <w:tcPr>
            <w:tcW w:w="2495" w:type="pct"/>
            <w:shd w:val="clear" w:color="auto" w:fill="auto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Выдача предостережений о недопустимости нарушения обязательных требований </w:t>
            </w:r>
            <w:r w:rsidR="00CD5C54">
              <w:t xml:space="preserve">                     </w:t>
            </w:r>
            <w:r w:rsidRPr="0058511F">
              <w:t xml:space="preserve">в соответствии с Федеральным законом </w:t>
            </w:r>
            <w:r w:rsidR="00CD5C54">
              <w:t xml:space="preserve">                   </w:t>
            </w:r>
            <w:r w:rsidRPr="0058511F">
              <w:t>от 26</w:t>
            </w:r>
            <w:r w:rsidR="00CD5C54">
              <w:t xml:space="preserve"> декабря </w:t>
            </w:r>
            <w:r w:rsidRPr="0058511F">
              <w:t>2008</w:t>
            </w:r>
            <w:r w:rsidR="00CD5C54">
              <w:t xml:space="preserve"> года</w:t>
            </w:r>
            <w:r w:rsidRPr="0058511F">
              <w:t xml:space="preserve"> № 294-ФЗ «О защите прав юридических лиц </w:t>
            </w:r>
            <w:r w:rsidR="00CD5C54">
              <w:t xml:space="preserve">                              </w:t>
            </w:r>
            <w:r w:rsidRPr="0058511F">
              <w:t xml:space="preserve">и индивидуальных предпринимателей при осуществлении государственного контроля </w:t>
            </w:r>
            <w:r w:rsidRPr="0058511F">
              <w:lastRenderedPageBreak/>
              <w:t>(над</w:t>
            </w:r>
            <w:r w:rsidR="00CD5C54">
              <w:t>зора) и муниципального контроля</w:t>
            </w:r>
          </w:p>
        </w:tc>
        <w:tc>
          <w:tcPr>
            <w:tcW w:w="1149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  <w:shd w:val="clear" w:color="auto" w:fill="auto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Начальник отдела, специалисты-эксперты отдела муниципального контроля администрации </w:t>
            </w:r>
            <w:r w:rsidRPr="0058511F">
              <w:lastRenderedPageBreak/>
              <w:t>Кондинского района</w:t>
            </w:r>
          </w:p>
        </w:tc>
      </w:tr>
    </w:tbl>
    <w:p w:rsidR="00C06F51" w:rsidRPr="0058511F" w:rsidRDefault="00C06F51" w:rsidP="00CD5C54"/>
    <w:p w:rsidR="00C06F51" w:rsidRPr="0058511F" w:rsidRDefault="00C06F51" w:rsidP="00CD5C54">
      <w:pPr>
        <w:pStyle w:val="formattext"/>
        <w:spacing w:before="0" w:beforeAutospacing="0" w:after="0" w:afterAutospacing="0"/>
        <w:ind w:firstLine="709"/>
        <w:jc w:val="both"/>
      </w:pPr>
      <w:r w:rsidRPr="0058511F">
        <w:t>1.2. Проект плана профилактических мероприятий на 2020-2021 годы:</w:t>
      </w:r>
    </w:p>
    <w:p w:rsidR="00C06F51" w:rsidRPr="0058511F" w:rsidRDefault="00C06F51" w:rsidP="00CD5C54">
      <w:pPr>
        <w:pStyle w:val="formattext"/>
        <w:spacing w:before="0" w:beforeAutospacing="0" w:after="0" w:afterAutospacing="0"/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0"/>
        <w:gridCol w:w="2215"/>
        <w:gridCol w:w="2074"/>
      </w:tblGrid>
      <w:tr w:rsidR="00C06F51" w:rsidRPr="0058511F" w:rsidTr="00CD5C54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CD5C54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>Размещение на официальном сайте органов местного самоуправления Кондинского района в информационно-телекоммуникационной</w:t>
            </w:r>
            <w:r w:rsidR="00CD5C54">
              <w:t xml:space="preserve"> сети «Интернет»</w:t>
            </w:r>
            <w:r w:rsidRPr="0058511F">
              <w:t xml:space="preserve"> перечня нормативных правовых актов</w:t>
            </w:r>
            <w:r w:rsidR="00CD5C54">
              <w:t xml:space="preserve">                </w:t>
            </w:r>
            <w:r w:rsidRPr="0058511F">
              <w:t xml:space="preserve"> или их отдельных частей, содержащих обязательные требования, оценка соблюдения которых является предметом муниципального жилищного контроля, </w:t>
            </w:r>
            <w:r w:rsidR="00CD5C54">
              <w:t xml:space="preserve">                      </w:t>
            </w:r>
            <w:r w:rsidRPr="0058511F">
              <w:t>а также текстов, соответству</w:t>
            </w:r>
            <w:r w:rsidR="00CD5C54">
              <w:t>ющих нормативных правовых актов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CD5C54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Информирование юридических лиц, индивидуальных предпринимателей </w:t>
            </w:r>
            <w:r w:rsidR="00CD5C54">
              <w:t xml:space="preserve">                     </w:t>
            </w:r>
            <w:r w:rsidRPr="0058511F">
              <w:t>по вопросам соблюдения обязательных требований. В том числе посредством разработки</w:t>
            </w:r>
            <w:r w:rsidRPr="0058511F">
              <w:rPr>
                <w:rFonts w:eastAsia="Calibri"/>
                <w:lang w:eastAsia="en-US"/>
              </w:rPr>
              <w:t xml:space="preserve"> и опубликования р</w:t>
            </w:r>
            <w:r w:rsidRPr="0058511F">
              <w:t>уководства</w:t>
            </w:r>
            <w:r w:rsidR="00CD5C54">
              <w:t xml:space="preserve">    </w:t>
            </w:r>
            <w:r w:rsidRPr="0058511F">
              <w:t xml:space="preserve"> по соблюдению обязательных требований, установленных в отношении муниципального жилищного фонда федеральными законами и законами </w:t>
            </w:r>
            <w:r w:rsidR="00CD5C54">
              <w:t xml:space="preserve">    </w:t>
            </w:r>
            <w:r w:rsidRPr="0058511F">
              <w:t xml:space="preserve">Ханты-Мансийского автономного </w:t>
            </w:r>
            <w:r w:rsidR="00CD5C54">
              <w:t xml:space="preserve">               округа -</w:t>
            </w:r>
            <w:r w:rsidRPr="0058511F">
              <w:t xml:space="preserve"> Югры в области жилищных отношений, а также муниципальными правовыми актами органов местного самоуправления Кондинского района</w:t>
            </w:r>
            <w:r w:rsidR="00CD5C54">
              <w:t xml:space="preserve">                   </w:t>
            </w:r>
            <w:r w:rsidRPr="0058511F">
              <w:t xml:space="preserve">на официальном сайте органов местного самоуправления Кондинского района, </w:t>
            </w:r>
            <w:r w:rsidRPr="0058511F">
              <w:rPr>
                <w:rFonts w:eastAsia="Calibri"/>
                <w:lang w:eastAsia="en-US"/>
              </w:rPr>
              <w:t xml:space="preserve"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</w:t>
            </w:r>
            <w:r w:rsidR="00CD5C54">
              <w:rPr>
                <w:rFonts w:eastAsia="Calibri"/>
                <w:lang w:eastAsia="en-US"/>
              </w:rPr>
              <w:t xml:space="preserve">                     </w:t>
            </w:r>
            <w:r w:rsidRPr="0058511F">
              <w:rPr>
                <w:rFonts w:eastAsia="Calibri"/>
                <w:lang w:eastAsia="en-US"/>
              </w:rPr>
              <w:t xml:space="preserve">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</w:t>
            </w:r>
            <w:r w:rsidR="00CD5C54">
              <w:rPr>
                <w:rFonts w:eastAsia="Calibri"/>
                <w:lang w:eastAsia="en-US"/>
              </w:rPr>
              <w:t xml:space="preserve">  </w:t>
            </w:r>
            <w:r w:rsidRPr="0058511F">
              <w:rPr>
                <w:rFonts w:eastAsia="Calibri"/>
                <w:lang w:eastAsia="en-US"/>
              </w:rPr>
              <w:t>и обеспечение соблюдения обязатель</w:t>
            </w:r>
            <w:r w:rsidR="00CD5C54">
              <w:rPr>
                <w:rFonts w:eastAsia="Calibri"/>
                <w:lang w:eastAsia="en-US"/>
              </w:rPr>
              <w:t>ных требований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CD5C54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3.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</w:t>
            </w:r>
            <w:r w:rsidRPr="0058511F">
              <w:lastRenderedPageBreak/>
              <w:t xml:space="preserve">практики осуществления муниципального жилищного контроля и размещение </w:t>
            </w:r>
            <w:r w:rsidR="00CD5C54">
              <w:t xml:space="preserve">                    </w:t>
            </w:r>
            <w:r w:rsidRPr="0058511F">
              <w:t xml:space="preserve">на официальном сайте органов местного самоуправления Кондинского района </w:t>
            </w:r>
            <w:r w:rsidR="00CD5C54">
              <w:t xml:space="preserve">                       </w:t>
            </w:r>
            <w:r w:rsidRPr="0058511F">
              <w:t xml:space="preserve">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цел</w:t>
            </w:r>
            <w:r w:rsidR="007127C8">
              <w:rPr>
                <w:rFonts w:eastAsia="Calibri"/>
                <w:lang w:eastAsia="en-US"/>
              </w:rPr>
              <w:t>ях недопущения таких нарушений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lastRenderedPageBreak/>
              <w:t xml:space="preserve">IV </w:t>
            </w:r>
            <w:r w:rsidRPr="0058511F">
              <w:t xml:space="preserve">квартал </w:t>
            </w:r>
            <w:r w:rsidRPr="0058511F">
              <w:lastRenderedPageBreak/>
              <w:t>текущего года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 xml:space="preserve">Начальник </w:t>
            </w:r>
            <w:r w:rsidRPr="0058511F">
              <w:lastRenderedPageBreak/>
              <w:t>отдела, 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CD5C54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4.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Выдача предостережений о недопустимости нарушения обязательных требований </w:t>
            </w:r>
            <w:r w:rsidR="007127C8">
              <w:t xml:space="preserve">                   </w:t>
            </w:r>
            <w:r w:rsidRPr="0058511F">
              <w:t xml:space="preserve">в соответствии с Федеральным законом </w:t>
            </w:r>
            <w:r w:rsidR="007127C8">
              <w:t xml:space="preserve">              </w:t>
            </w:r>
            <w:r w:rsidRPr="0058511F">
              <w:t>от 26</w:t>
            </w:r>
            <w:r w:rsidR="007127C8">
              <w:t xml:space="preserve"> декабря </w:t>
            </w:r>
            <w:r w:rsidRPr="0058511F">
              <w:t>2008</w:t>
            </w:r>
            <w:r w:rsidR="007127C8">
              <w:t xml:space="preserve"> года</w:t>
            </w:r>
            <w:r w:rsidRPr="0058511F">
              <w:t xml:space="preserve"> № 294-ФЗ «О защите прав юридических лиц </w:t>
            </w:r>
            <w:r w:rsidR="007127C8">
              <w:t xml:space="preserve">                                     </w:t>
            </w:r>
            <w:r w:rsidRPr="0058511F">
              <w:t>и индивидуальных предпринимателей при осуществлении государственного контроля (надз</w:t>
            </w:r>
            <w:r w:rsidR="007127C8">
              <w:t>ора) и муниципального контроля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</w:tbl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Default="007127C8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7127C8" w:rsidRPr="004D5FF0" w:rsidRDefault="007127C8" w:rsidP="007127C8">
      <w:pPr>
        <w:ind w:left="4820"/>
        <w:rPr>
          <w:color w:val="000000"/>
        </w:rPr>
      </w:pPr>
      <w:r w:rsidRPr="004D5FF0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7127C8" w:rsidRPr="004D5FF0" w:rsidRDefault="007127C8" w:rsidP="007127C8">
      <w:pPr>
        <w:ind w:left="4820"/>
        <w:rPr>
          <w:color w:val="000000"/>
        </w:rPr>
      </w:pPr>
      <w:r w:rsidRPr="004D5FF0">
        <w:rPr>
          <w:color w:val="000000"/>
        </w:rPr>
        <w:t>постановлению администрации района</w:t>
      </w:r>
    </w:p>
    <w:p w:rsidR="007127C8" w:rsidRPr="004D5FF0" w:rsidRDefault="007127C8" w:rsidP="007127C8">
      <w:pPr>
        <w:ind w:left="4820"/>
        <w:rPr>
          <w:color w:val="000000"/>
        </w:rPr>
      </w:pPr>
      <w:r>
        <w:rPr>
          <w:color w:val="000000"/>
        </w:rPr>
        <w:t>от 16.04.2019 № 634</w:t>
      </w:r>
    </w:p>
    <w:p w:rsidR="007127C8" w:rsidRPr="007127C8" w:rsidRDefault="007127C8" w:rsidP="00C06F51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7127C8" w:rsidRDefault="007127C8" w:rsidP="00043A80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27C8">
        <w:rPr>
          <w:rFonts w:ascii="Times New Roman" w:hAnsi="Times New Roman" w:cs="Times New Roman"/>
          <w:sz w:val="24"/>
          <w:szCs w:val="24"/>
        </w:rPr>
        <w:t>Программа</w:t>
      </w:r>
    </w:p>
    <w:p w:rsidR="00C06F51" w:rsidRPr="007127C8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27C8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</w:t>
      </w:r>
      <w:r w:rsidR="00043A80">
        <w:rPr>
          <w:rFonts w:ascii="Times New Roman" w:hAnsi="Times New Roman" w:cs="Times New Roman"/>
          <w:sz w:val="24"/>
          <w:szCs w:val="24"/>
        </w:rPr>
        <w:t>требований</w:t>
      </w:r>
      <w:r w:rsidRPr="007127C8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</w:p>
    <w:p w:rsidR="007127C8" w:rsidRDefault="00C06F51" w:rsidP="007127C8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27C8">
        <w:rPr>
          <w:rFonts w:ascii="Times New Roman" w:hAnsi="Times New Roman" w:cs="Times New Roman"/>
          <w:sz w:val="24"/>
          <w:szCs w:val="24"/>
        </w:rPr>
        <w:t>мун</w:t>
      </w:r>
      <w:r w:rsidR="007127C8">
        <w:rPr>
          <w:rFonts w:ascii="Times New Roman" w:hAnsi="Times New Roman" w:cs="Times New Roman"/>
          <w:sz w:val="24"/>
          <w:szCs w:val="24"/>
        </w:rPr>
        <w:t xml:space="preserve">иципального земельного контроля </w:t>
      </w:r>
      <w:r w:rsidRPr="007127C8">
        <w:rPr>
          <w:rFonts w:ascii="Times New Roman" w:hAnsi="Times New Roman" w:cs="Times New Roman"/>
          <w:sz w:val="24"/>
          <w:szCs w:val="24"/>
        </w:rPr>
        <w:t xml:space="preserve">на межселенной территории </w:t>
      </w:r>
    </w:p>
    <w:p w:rsidR="00C06F51" w:rsidRPr="007127C8" w:rsidRDefault="00C06F51" w:rsidP="007127C8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27C8">
        <w:rPr>
          <w:rFonts w:ascii="Times New Roman" w:hAnsi="Times New Roman" w:cs="Times New Roman"/>
          <w:sz w:val="24"/>
          <w:szCs w:val="24"/>
        </w:rPr>
        <w:t>Кондинского района на 2019 год</w:t>
      </w:r>
    </w:p>
    <w:p w:rsidR="00C06F51" w:rsidRPr="007127C8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I</w:t>
      </w:r>
      <w:r w:rsidRPr="0058511F">
        <w:rPr>
          <w:rFonts w:ascii="Times New Roman" w:hAnsi="Times New Roman"/>
          <w:sz w:val="24"/>
        </w:rPr>
        <w:t>. Общие положения (аналитическая часть)</w:t>
      </w:r>
    </w:p>
    <w:p w:rsidR="00C06F51" w:rsidRPr="0058511F" w:rsidRDefault="00C06F51" w:rsidP="00C06F51"/>
    <w:p w:rsidR="00C06F51" w:rsidRPr="0058511F" w:rsidRDefault="00C06F51" w:rsidP="00043A80">
      <w:pPr>
        <w:pStyle w:val="formattext"/>
        <w:spacing w:before="0" w:beforeAutospacing="0" w:after="0" w:afterAutospacing="0"/>
        <w:ind w:firstLine="709"/>
        <w:jc w:val="both"/>
      </w:pPr>
      <w:r w:rsidRPr="0058511F">
        <w:t xml:space="preserve">1. Программа профилактики нарушений обязательных требований законодательства Российской Федерации и иных нормативных правовых актов на 2019 год </w:t>
      </w:r>
      <w:r w:rsidR="00043A80">
        <w:t xml:space="preserve">                                 </w:t>
      </w:r>
      <w:r w:rsidRPr="00043A80">
        <w:t xml:space="preserve">(далее - Программа) разработана в соответствии с частью 1 статьи 8.2 </w:t>
      </w:r>
      <w:r w:rsidR="00043A80" w:rsidRPr="00043A80">
        <w:rPr>
          <w:rStyle w:val="extended-textfull"/>
          <w:bCs/>
        </w:rPr>
        <w:t>Федеральн</w:t>
      </w:r>
      <w:r w:rsidR="00043A80">
        <w:rPr>
          <w:rStyle w:val="extended-textfull"/>
          <w:bCs/>
        </w:rPr>
        <w:t>ого</w:t>
      </w:r>
      <w:r w:rsidR="00043A80" w:rsidRPr="00043A80">
        <w:rPr>
          <w:rStyle w:val="extended-textfull"/>
        </w:rPr>
        <w:t xml:space="preserve"> </w:t>
      </w:r>
      <w:r w:rsidR="00043A80" w:rsidRPr="00043A80">
        <w:rPr>
          <w:rStyle w:val="extended-textfull"/>
          <w:bCs/>
        </w:rPr>
        <w:t>закон</w:t>
      </w:r>
      <w:r w:rsidR="00043A80">
        <w:rPr>
          <w:rStyle w:val="extended-textfull"/>
          <w:bCs/>
        </w:rPr>
        <w:t>а</w:t>
      </w:r>
      <w:r w:rsidR="00043A80" w:rsidRPr="00043A80">
        <w:rPr>
          <w:rStyle w:val="extended-textfull"/>
        </w:rPr>
        <w:t xml:space="preserve"> </w:t>
      </w:r>
      <w:r w:rsidR="00043A80" w:rsidRPr="00043A80">
        <w:rPr>
          <w:rStyle w:val="extended-textfull"/>
          <w:bCs/>
        </w:rPr>
        <w:t>от</w:t>
      </w:r>
      <w:r w:rsidR="00043A80" w:rsidRPr="00043A80">
        <w:rPr>
          <w:rStyle w:val="extended-textfull"/>
        </w:rPr>
        <w:t xml:space="preserve"> </w:t>
      </w:r>
      <w:r w:rsidR="00043A80" w:rsidRPr="00043A80">
        <w:rPr>
          <w:rStyle w:val="extended-textfull"/>
          <w:bCs/>
        </w:rPr>
        <w:t>26</w:t>
      </w:r>
      <w:r w:rsidR="00043A80" w:rsidRPr="00043A80">
        <w:rPr>
          <w:rStyle w:val="extended-textfull"/>
        </w:rPr>
        <w:t xml:space="preserve"> </w:t>
      </w:r>
      <w:r w:rsidR="00043A80" w:rsidRPr="00043A80">
        <w:rPr>
          <w:rStyle w:val="extended-textfull"/>
          <w:bCs/>
        </w:rPr>
        <w:t>декабря</w:t>
      </w:r>
      <w:r w:rsidR="00043A80" w:rsidRPr="00043A80">
        <w:rPr>
          <w:rStyle w:val="extended-textfull"/>
        </w:rPr>
        <w:t xml:space="preserve"> </w:t>
      </w:r>
      <w:r w:rsidR="00043A80" w:rsidRPr="00043A80">
        <w:rPr>
          <w:rStyle w:val="extended-textfull"/>
          <w:bCs/>
        </w:rPr>
        <w:t>2008</w:t>
      </w:r>
      <w:r w:rsidR="00043A80">
        <w:rPr>
          <w:rStyle w:val="extended-textfull"/>
        </w:rPr>
        <w:t xml:space="preserve"> года</w:t>
      </w:r>
      <w:r w:rsidR="00043A80" w:rsidRPr="00043A80">
        <w:rPr>
          <w:rStyle w:val="extended-textfull"/>
        </w:rPr>
        <w:t xml:space="preserve"> </w:t>
      </w:r>
      <w:r w:rsidR="00043A80">
        <w:rPr>
          <w:rStyle w:val="extended-textfull"/>
        </w:rPr>
        <w:t>№</w:t>
      </w:r>
      <w:r w:rsidR="00043A80" w:rsidRPr="00043A80">
        <w:rPr>
          <w:rStyle w:val="extended-textfull"/>
        </w:rPr>
        <w:t xml:space="preserve"> </w:t>
      </w:r>
      <w:r w:rsidR="00043A80" w:rsidRPr="00043A80">
        <w:rPr>
          <w:rStyle w:val="extended-textfull"/>
          <w:bCs/>
        </w:rPr>
        <w:t>294</w:t>
      </w:r>
      <w:r w:rsidR="00043A80" w:rsidRPr="00043A80">
        <w:rPr>
          <w:rStyle w:val="extended-textfull"/>
        </w:rPr>
        <w:t>-</w:t>
      </w:r>
      <w:r w:rsidR="00043A80" w:rsidRPr="00043A80">
        <w:rPr>
          <w:rStyle w:val="extended-textfull"/>
          <w:bCs/>
        </w:rPr>
        <w:t>ФЗ</w:t>
      </w:r>
      <w:r w:rsidR="00043A80" w:rsidRPr="00043A80">
        <w:rPr>
          <w:rStyle w:val="extended-textfull"/>
        </w:rPr>
        <w:t xml:space="preserve"> </w:t>
      </w:r>
      <w:r w:rsidR="00043A80">
        <w:rPr>
          <w:rStyle w:val="extended-textfull"/>
        </w:rPr>
        <w:t>«</w:t>
      </w:r>
      <w:r w:rsidR="00043A80" w:rsidRPr="00043A80">
        <w:rPr>
          <w:rStyle w:val="extended-textfull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043A80">
        <w:rPr>
          <w:rStyle w:val="extended-textfull"/>
        </w:rPr>
        <w:t xml:space="preserve">                                 </w:t>
      </w:r>
      <w:r w:rsidR="00043A80" w:rsidRPr="00043A80">
        <w:rPr>
          <w:rStyle w:val="extended-textfull"/>
        </w:rPr>
        <w:t>и муниципального контроля</w:t>
      </w:r>
      <w:r w:rsidR="00043A80">
        <w:rPr>
          <w:rStyle w:val="extended-textfull"/>
        </w:rPr>
        <w:t>»</w:t>
      </w:r>
      <w:r w:rsidRPr="00043A80">
        <w:t>, постановлени</w:t>
      </w:r>
      <w:r w:rsidR="00043A80">
        <w:t>ем</w:t>
      </w:r>
      <w:r w:rsidRPr="00043A80">
        <w:t xml:space="preserve"> Правительства Российской Федерации</w:t>
      </w:r>
      <w:r w:rsidR="00043A80">
        <w:t xml:space="preserve">                 </w:t>
      </w:r>
      <w:r w:rsidRPr="00043A80">
        <w:t xml:space="preserve"> от 26 декабря 2018 года № 1680 «Об утверждении общих требований к организации</w:t>
      </w:r>
      <w:r w:rsidR="00043A80">
        <w:t xml:space="preserve">                          </w:t>
      </w:r>
      <w:r w:rsidRPr="00043A80">
        <w:t xml:space="preserve"> и </w:t>
      </w:r>
      <w:r w:rsidRPr="0058511F">
        <w:t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C06F51" w:rsidRPr="0058511F" w:rsidRDefault="00C06F51" w:rsidP="00043A80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 xml:space="preserve">2. </w:t>
      </w:r>
      <w:r w:rsidR="00043A80">
        <w:rPr>
          <w:color w:val="auto"/>
        </w:rPr>
        <w:t>П</w:t>
      </w:r>
      <w:r w:rsidRPr="0058511F">
        <w:rPr>
          <w:color w:val="auto"/>
        </w:rPr>
        <w:t xml:space="preserve">рограмма разработана в целях организации проведения отделом муниципального контроля администрации Кондинского района - органом, уполномоченным на проведение муниципального земельного контроля на межселенной территории Кондинского района, профилактики нарушений обязательных требований законодательства Российской Федерации, Ханты-Мансийского автономного округа - Югры, муниципальных правовых актов органов местного самоуправления Кондинского района, в отношении земель </w:t>
      </w:r>
      <w:r w:rsidR="00043A80">
        <w:rPr>
          <w:color w:val="auto"/>
        </w:rPr>
        <w:t xml:space="preserve">                          </w:t>
      </w:r>
      <w:r w:rsidRPr="0058511F">
        <w:rPr>
          <w:color w:val="auto"/>
        </w:rPr>
        <w:t>и земельных участков, находящихся на территории муниципального образования Кондинский район, за нарушение которых законодательством Российской Федерации, Ханты-Мансийского автономного округа</w:t>
      </w:r>
      <w:r w:rsidR="00043A80">
        <w:rPr>
          <w:color w:val="auto"/>
        </w:rPr>
        <w:t xml:space="preserve"> </w:t>
      </w:r>
      <w:r w:rsidRPr="0058511F">
        <w:rPr>
          <w:color w:val="auto"/>
        </w:rPr>
        <w:t>-</w:t>
      </w:r>
      <w:r w:rsidR="00043A80">
        <w:rPr>
          <w:color w:val="auto"/>
        </w:rPr>
        <w:t xml:space="preserve"> </w:t>
      </w:r>
      <w:r w:rsidRPr="0058511F">
        <w:rPr>
          <w:color w:val="auto"/>
        </w:rPr>
        <w:t>Югры предусмотрена административная ответственность (далее - обязательные требования).</w:t>
      </w:r>
    </w:p>
    <w:p w:rsidR="00C06F51" w:rsidRPr="0058511F" w:rsidRDefault="00043A80" w:rsidP="00043A80">
      <w:pPr>
        <w:ind w:firstLine="709"/>
        <w:jc w:val="both"/>
      </w:pPr>
      <w:r>
        <w:t xml:space="preserve">3. </w:t>
      </w:r>
      <w:r w:rsidRPr="0058511F">
        <w:t xml:space="preserve">Программа </w:t>
      </w:r>
      <w:r w:rsidR="00C06F51" w:rsidRPr="0058511F">
        <w:t xml:space="preserve">устанавливает порядок проведения профилактических мероприятий, направленных на предупреждение возможного нарушения подконтрольными субъектами обязательных требований, установленных федеральными законами и иными нормативными правовыми актами Российской Федерации, соблюдение которых оценивается </w:t>
      </w:r>
      <w:r>
        <w:t xml:space="preserve">                              </w:t>
      </w:r>
      <w:r w:rsidR="00C06F51" w:rsidRPr="0058511F">
        <w:t xml:space="preserve">при осуществлении муниципального земельного контроля. </w:t>
      </w:r>
    </w:p>
    <w:p w:rsidR="00C06F51" w:rsidRPr="0058511F" w:rsidRDefault="00C06F51" w:rsidP="00043A80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>4. Подконтрольными субъектами при осуществлении муниципального земельного контроля являются юридические лица, индивидуальные предприниматели, граждане,</w:t>
      </w:r>
      <w:r w:rsidR="00043A80">
        <w:rPr>
          <w:color w:val="auto"/>
        </w:rPr>
        <w:t xml:space="preserve"> органы государственной власти </w:t>
      </w:r>
      <w:r w:rsidRPr="0058511F">
        <w:rPr>
          <w:color w:val="auto"/>
        </w:rPr>
        <w:t>и органы местного самоуправления, использующие земли</w:t>
      </w:r>
      <w:r w:rsidR="00043A80">
        <w:rPr>
          <w:color w:val="auto"/>
        </w:rPr>
        <w:t xml:space="preserve">                          </w:t>
      </w:r>
      <w:r w:rsidRPr="0058511F">
        <w:rPr>
          <w:color w:val="auto"/>
        </w:rPr>
        <w:t xml:space="preserve"> и земельные участки, расположенные на межселенной территории Кондинского района.</w:t>
      </w:r>
    </w:p>
    <w:p w:rsidR="00C06F51" w:rsidRPr="0058511F" w:rsidRDefault="00C06F51" w:rsidP="00043A80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>5. Осуществление мероприятий по муниципальному земельному контролю ориентирует собственников, землепользователей, землевладельцев и арендаторов земли</w:t>
      </w:r>
      <w:r w:rsidR="00043A80">
        <w:rPr>
          <w:color w:val="auto"/>
        </w:rPr>
        <w:t xml:space="preserve">                </w:t>
      </w:r>
      <w:r w:rsidRPr="0058511F">
        <w:rPr>
          <w:color w:val="auto"/>
        </w:rPr>
        <w:t>на рациональное использование земельных участков в соответствии с их целевым назначением и условиями предоставления, на соблюдение требований, установленных действующим законодательством в области земельных правоотношений.</w:t>
      </w:r>
    </w:p>
    <w:p w:rsidR="00C06F51" w:rsidRPr="0058511F" w:rsidRDefault="00C06F51" w:rsidP="00043A80">
      <w:pPr>
        <w:pStyle w:val="Default"/>
        <w:ind w:firstLine="709"/>
        <w:jc w:val="both"/>
        <w:rPr>
          <w:color w:val="auto"/>
        </w:rPr>
      </w:pPr>
      <w:r w:rsidRPr="0058511F">
        <w:rPr>
          <w:color w:val="auto"/>
        </w:rPr>
        <w:t>6. В случае передачи органами местного самоуправления городских и сельских поселений Кондинского района полномочий по осуществлению функции муниципального земельного контроля в границах поселений органам местного самоуправления муниципального образования Кондинский район, данная Программа распространяет свое действие при осуществлении муниципального земельного контроля на территории городских и сельских поселений Кондинского района.</w:t>
      </w:r>
    </w:p>
    <w:p w:rsidR="00C06F51" w:rsidRPr="0058511F" w:rsidRDefault="00C06F51" w:rsidP="00C06F51">
      <w:pPr>
        <w:pStyle w:val="Default"/>
        <w:jc w:val="both"/>
        <w:rPr>
          <w:color w:val="auto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lastRenderedPageBreak/>
        <w:t>II</w:t>
      </w:r>
      <w:r w:rsidRPr="0058511F">
        <w:rPr>
          <w:rFonts w:ascii="Times New Roman" w:hAnsi="Times New Roman"/>
          <w:sz w:val="24"/>
        </w:rPr>
        <w:t>. Цели и задачи проведения профилактической работы</w:t>
      </w:r>
    </w:p>
    <w:p w:rsidR="00C06F51" w:rsidRPr="0058511F" w:rsidRDefault="00C06F51" w:rsidP="00C06F51"/>
    <w:p w:rsidR="00C06F51" w:rsidRPr="0058511F" w:rsidRDefault="00043A80" w:rsidP="00043A80">
      <w:pPr>
        <w:ind w:firstLine="709"/>
        <w:jc w:val="both"/>
      </w:pPr>
      <w:r>
        <w:t>1. Цели программы:</w:t>
      </w:r>
    </w:p>
    <w:p w:rsidR="00C06F51" w:rsidRPr="0058511F" w:rsidRDefault="00C06F51" w:rsidP="00043A80">
      <w:pPr>
        <w:ind w:firstLine="709"/>
        <w:jc w:val="both"/>
      </w:pPr>
      <w:r w:rsidRPr="0058511F">
        <w:t>1.1. Снижение количества нарушений юридическими лицами, индивидуальными предпринимателями, гражданами обязательных требований, установленных в области использования земель.</w:t>
      </w:r>
    </w:p>
    <w:p w:rsidR="00C06F51" w:rsidRPr="0058511F" w:rsidRDefault="00C06F51" w:rsidP="00043A80">
      <w:pPr>
        <w:ind w:firstLine="709"/>
        <w:jc w:val="both"/>
      </w:pPr>
      <w:r w:rsidRPr="0058511F">
        <w:t>1.2. Проведение разъяснительных мероприятий для юридических лиц, индивидуальных предпринимателей, граждан о порядке использования земель.</w:t>
      </w:r>
    </w:p>
    <w:p w:rsidR="00C06F51" w:rsidRPr="0058511F" w:rsidRDefault="00043A80" w:rsidP="00043A80">
      <w:pPr>
        <w:ind w:firstLine="709"/>
        <w:jc w:val="both"/>
      </w:pPr>
      <w:r>
        <w:t>2. Задачи программы:</w:t>
      </w:r>
    </w:p>
    <w:p w:rsidR="00C06F51" w:rsidRPr="0058511F" w:rsidRDefault="00C06F51" w:rsidP="00043A80">
      <w:pPr>
        <w:ind w:firstLine="709"/>
        <w:jc w:val="both"/>
      </w:pPr>
      <w:r w:rsidRPr="0058511F">
        <w:t xml:space="preserve">2.1. Выявление причин, факторов и условий, способствующих нарушению обязательных требований, определение способов устранения или снижения рисков </w:t>
      </w:r>
      <w:r w:rsidR="00043A80">
        <w:t xml:space="preserve">                            </w:t>
      </w:r>
      <w:r w:rsidRPr="0058511F">
        <w:t xml:space="preserve">их возникновения. </w:t>
      </w:r>
    </w:p>
    <w:p w:rsidR="00C06F51" w:rsidRPr="0058511F" w:rsidRDefault="00C06F51" w:rsidP="00043A80">
      <w:pPr>
        <w:ind w:firstLine="709"/>
        <w:jc w:val="both"/>
      </w:pPr>
      <w:r w:rsidRPr="0058511F">
        <w:t>2.2.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 w:rsidR="00C06F51" w:rsidRPr="0058511F" w:rsidRDefault="00C06F51" w:rsidP="00043A80">
      <w:pPr>
        <w:ind w:firstLine="709"/>
        <w:jc w:val="both"/>
      </w:pPr>
      <w:r w:rsidRPr="0058511F">
        <w:t>2.3. Мотивация к добросовестному поведению подконтрольных субъектов.</w:t>
      </w:r>
    </w:p>
    <w:p w:rsidR="00C06F51" w:rsidRPr="0058511F" w:rsidRDefault="00C06F51" w:rsidP="00C06F51"/>
    <w:p w:rsidR="00C06F51" w:rsidRPr="00043A80" w:rsidRDefault="00C06F51" w:rsidP="00C06F51">
      <w:pPr>
        <w:jc w:val="center"/>
      </w:pPr>
      <w:r w:rsidRPr="00043A80">
        <w:rPr>
          <w:lang w:val="en-US"/>
        </w:rPr>
        <w:t>III</w:t>
      </w:r>
      <w:r w:rsidRPr="00043A80">
        <w:t>. Прогноз конечных результатов, сроки реализации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043A80">
      <w:pPr>
        <w:ind w:firstLine="709"/>
        <w:jc w:val="both"/>
      </w:pPr>
      <w:r w:rsidRPr="0058511F">
        <w:t>1. Повышение эффективности профилактической работы, проводимой администрацией Кондинского района, по предупреждению нарушений организациями, индивидуальными предпринимателями, гражданами требований законодательства Российской Федерации.</w:t>
      </w:r>
    </w:p>
    <w:p w:rsidR="00C06F51" w:rsidRPr="0058511F" w:rsidRDefault="00C06F51" w:rsidP="00043A80">
      <w:pPr>
        <w:ind w:firstLine="709"/>
        <w:jc w:val="both"/>
      </w:pPr>
      <w:r w:rsidRPr="0058511F">
        <w:t>2. Улучшение информационного обеспечения деятельности администрации Кондинского района по профилактике и предупреждению нарушений законодательства Российской Федерации.</w:t>
      </w:r>
    </w:p>
    <w:p w:rsidR="00C06F51" w:rsidRPr="0058511F" w:rsidRDefault="00C06F51" w:rsidP="00043A80">
      <w:pPr>
        <w:autoSpaceDE w:val="0"/>
        <w:autoSpaceDN w:val="0"/>
        <w:adjustRightInd w:val="0"/>
        <w:ind w:firstLine="709"/>
        <w:jc w:val="both"/>
      </w:pPr>
      <w:r w:rsidRPr="0058511F">
        <w:t xml:space="preserve">3. Стимулирование добровольного соблюдения требований федеральных законов </w:t>
      </w:r>
      <w:r w:rsidR="00043A80">
        <w:t xml:space="preserve">              </w:t>
      </w:r>
      <w:r w:rsidRPr="0058511F">
        <w:t xml:space="preserve">и законов </w:t>
      </w:r>
      <w:r w:rsidRPr="0058511F">
        <w:rPr>
          <w:bCs/>
        </w:rPr>
        <w:t>Ханты-</w:t>
      </w:r>
      <w:r w:rsidR="00043A80">
        <w:rPr>
          <w:bCs/>
        </w:rPr>
        <w:t>Мансийского автономного округа -</w:t>
      </w:r>
      <w:r w:rsidRPr="0058511F">
        <w:rPr>
          <w:bCs/>
        </w:rPr>
        <w:t xml:space="preserve"> Югры  </w:t>
      </w:r>
      <w:r w:rsidRPr="0058511F">
        <w:t>в области земельных отношений, а также муниципальных правовых актов органов местного самоуправления Кондинского района.</w:t>
      </w:r>
    </w:p>
    <w:p w:rsidR="00C06F51" w:rsidRPr="0058511F" w:rsidRDefault="00C06F51" w:rsidP="00043A80">
      <w:pPr>
        <w:autoSpaceDE w:val="0"/>
        <w:autoSpaceDN w:val="0"/>
        <w:adjustRightInd w:val="0"/>
        <w:ind w:firstLine="709"/>
        <w:jc w:val="both"/>
      </w:pPr>
      <w:r w:rsidRPr="0058511F">
        <w:t xml:space="preserve">4. Повышение уровня понимания юридическими лицами, индивидуальными предпринимателями и гражданами обязательных требований, а также рисков </w:t>
      </w:r>
      <w:r w:rsidR="00043A80">
        <w:t xml:space="preserve">                           </w:t>
      </w:r>
      <w:r w:rsidRPr="0058511F">
        <w:t>их несоблюдения.</w:t>
      </w:r>
    </w:p>
    <w:p w:rsidR="00C06F51" w:rsidRPr="0058511F" w:rsidRDefault="00C06F51" w:rsidP="00043A80">
      <w:pPr>
        <w:autoSpaceDE w:val="0"/>
        <w:autoSpaceDN w:val="0"/>
        <w:adjustRightInd w:val="0"/>
        <w:ind w:firstLine="709"/>
        <w:jc w:val="both"/>
      </w:pPr>
      <w:r w:rsidRPr="0058511F">
        <w:rPr>
          <w:rFonts w:eastAsia="Calibri"/>
          <w:lang w:eastAsia="en-US"/>
        </w:rPr>
        <w:t>5. П</w:t>
      </w:r>
      <w:r w:rsidRPr="0058511F">
        <w:t>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</w:r>
    </w:p>
    <w:p w:rsidR="00C06F51" w:rsidRPr="0058511F" w:rsidRDefault="00C06F51" w:rsidP="00043A80">
      <w:pPr>
        <w:autoSpaceDE w:val="0"/>
        <w:autoSpaceDN w:val="0"/>
        <w:adjustRightInd w:val="0"/>
        <w:ind w:firstLine="709"/>
        <w:jc w:val="both"/>
      </w:pPr>
      <w:r w:rsidRPr="0058511F">
        <w:t>6. Надлежащее соблюдение подконтрольными субъектами обязательных требований, установленных в отношении использования земель.</w:t>
      </w:r>
    </w:p>
    <w:p w:rsidR="00C06F51" w:rsidRPr="0058511F" w:rsidRDefault="00C06F51" w:rsidP="00043A80">
      <w:pPr>
        <w:autoSpaceDE w:val="0"/>
        <w:autoSpaceDN w:val="0"/>
        <w:adjustRightInd w:val="0"/>
        <w:ind w:firstLine="709"/>
        <w:jc w:val="both"/>
      </w:pPr>
      <w:r w:rsidRPr="0058511F">
        <w:t>7. Срок реализации программы: 2019 год.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043A80" w:rsidRDefault="00C06F51" w:rsidP="00C06F51">
      <w:pPr>
        <w:jc w:val="center"/>
      </w:pPr>
      <w:r w:rsidRPr="00043A80">
        <w:rPr>
          <w:lang w:val="en-US"/>
        </w:rPr>
        <w:t>IV</w:t>
      </w:r>
      <w:r w:rsidRPr="00043A80">
        <w:t>. Ресурсное обеспечение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043A80">
      <w:pPr>
        <w:ind w:firstLine="709"/>
        <w:jc w:val="both"/>
      </w:pPr>
      <w:r w:rsidRPr="0058511F">
        <w:t>1. Ресурсное обеспечение программы включает в себя кадровое и информационно-аналитическое обеспечение ее реализации.</w:t>
      </w:r>
    </w:p>
    <w:p w:rsidR="00C06F51" w:rsidRPr="0058511F" w:rsidRDefault="00C06F51" w:rsidP="00043A80">
      <w:pPr>
        <w:ind w:firstLine="709"/>
        <w:jc w:val="both"/>
      </w:pPr>
      <w:r w:rsidRPr="0058511F">
        <w:t>2. Для реализации профилактических мероприятий привлекаются специалисты отдела муниципального контроля администрации Кондинского района.</w:t>
      </w:r>
    </w:p>
    <w:p w:rsidR="00C06F51" w:rsidRPr="0058511F" w:rsidRDefault="00C06F51" w:rsidP="00043A80">
      <w:pPr>
        <w:ind w:firstLine="709"/>
        <w:jc w:val="both"/>
      </w:pPr>
      <w:r w:rsidRPr="0058511F">
        <w:t>3. Информационно-аналитическое обеспечение реализации программы осуществляется с исп</w:t>
      </w:r>
      <w:r w:rsidR="00043A80">
        <w:t>ользованием официального сайта</w:t>
      </w:r>
      <w:r w:rsidRPr="0058511F">
        <w:t xml:space="preserve"> органов местного самоуправления Кондинского района в информационно-телекоммуникационной сети </w:t>
      </w:r>
      <w:r w:rsidR="00043A80">
        <w:t>«</w:t>
      </w:r>
      <w:r w:rsidRPr="0058511F">
        <w:t>Интернет</w:t>
      </w:r>
      <w:r w:rsidR="00043A80">
        <w:t>»</w:t>
      </w:r>
      <w:r w:rsidRPr="0058511F">
        <w:t>.</w:t>
      </w:r>
    </w:p>
    <w:p w:rsidR="00C06F51" w:rsidRPr="0058511F" w:rsidRDefault="00C06F51" w:rsidP="00043A80">
      <w:pPr>
        <w:ind w:firstLine="709"/>
        <w:jc w:val="both"/>
      </w:pPr>
      <w:r w:rsidRPr="0058511F">
        <w:lastRenderedPageBreak/>
        <w:t>4. Финансовое обеспечение реализации программы осуществляется в рамках финансирования мероприятий по исполнению муниципальной функции по осуществлению муниципального земельного контроля.</w:t>
      </w:r>
    </w:p>
    <w:p w:rsidR="00C06F51" w:rsidRPr="0058511F" w:rsidRDefault="00C06F51" w:rsidP="00043A80">
      <w:pPr>
        <w:ind w:firstLine="709"/>
        <w:jc w:val="both"/>
      </w:pPr>
      <w:r w:rsidRPr="0058511F">
        <w:t>5. Привлечение иных кадровых, материальных и финансовых ресурсов</w:t>
      </w:r>
      <w:r w:rsidR="00043A80">
        <w:t xml:space="preserve">                                </w:t>
      </w:r>
      <w:r w:rsidRPr="0058511F">
        <w:t xml:space="preserve"> для реализации программы не требуется.</w:t>
      </w:r>
    </w:p>
    <w:p w:rsidR="00C06F51" w:rsidRPr="0058511F" w:rsidRDefault="00C06F51" w:rsidP="00C06F51">
      <w:pPr>
        <w:jc w:val="both"/>
      </w:pPr>
    </w:p>
    <w:p w:rsidR="00C06F51" w:rsidRPr="00947912" w:rsidRDefault="00C06F51" w:rsidP="00C06F51">
      <w:pPr>
        <w:pStyle w:val="formattext"/>
        <w:spacing w:before="0" w:beforeAutospacing="0" w:after="0" w:afterAutospacing="0"/>
        <w:jc w:val="center"/>
      </w:pPr>
      <w:r w:rsidRPr="00947912">
        <w:rPr>
          <w:lang w:val="en-US"/>
        </w:rPr>
        <w:t>V</w:t>
      </w:r>
      <w:r w:rsidRPr="00947912">
        <w:t>. Механизм реализации программы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jc w:val="center"/>
        <w:rPr>
          <w:b/>
        </w:rPr>
      </w:pPr>
    </w:p>
    <w:p w:rsidR="00C06F51" w:rsidRPr="0058511F" w:rsidRDefault="00C06F51" w:rsidP="00947912">
      <w:pPr>
        <w:pStyle w:val="formattext"/>
        <w:spacing w:before="0" w:beforeAutospacing="0" w:after="0" w:afterAutospacing="0"/>
        <w:ind w:firstLine="709"/>
        <w:jc w:val="both"/>
      </w:pPr>
      <w:r w:rsidRPr="0058511F">
        <w:t>1. Лиц</w:t>
      </w:r>
      <w:r w:rsidR="00947912">
        <w:t>о</w:t>
      </w:r>
      <w:r w:rsidRPr="0058511F">
        <w:t>, ответственн</w:t>
      </w:r>
      <w:r w:rsidR="00947912">
        <w:t>ое</w:t>
      </w:r>
      <w:r w:rsidRPr="0058511F">
        <w:t xml:space="preserve"> за организацию и проведен</w:t>
      </w:r>
      <w:r w:rsidR="00947912">
        <w:t>ие профилактических мероприятий:</w:t>
      </w:r>
      <w:r w:rsidRPr="0058511F">
        <w:t xml:space="preserve"> начальник отдела муниципального контроля администрации Кондинского района, </w:t>
      </w:r>
      <w:r w:rsidR="003302F7">
        <w:t xml:space="preserve">                    </w:t>
      </w:r>
      <w:r w:rsidRPr="0058511F">
        <w:t>телефон 8 (34677) 34-549.</w:t>
      </w:r>
    </w:p>
    <w:p w:rsidR="00C06F51" w:rsidRPr="0058511F" w:rsidRDefault="00C06F51" w:rsidP="00947912">
      <w:pPr>
        <w:pStyle w:val="formattext"/>
        <w:spacing w:before="0" w:beforeAutospacing="0" w:after="0" w:afterAutospacing="0"/>
        <w:ind w:firstLine="709"/>
        <w:jc w:val="both"/>
      </w:pPr>
      <w:r w:rsidRPr="0058511F">
        <w:t>2. Исполнител</w:t>
      </w:r>
      <w:r w:rsidR="00947912">
        <w:t xml:space="preserve">и программы: </w:t>
      </w:r>
      <w:r w:rsidRPr="0058511F">
        <w:t>специалисты-эксперты отдела муниципального контроля адм</w:t>
      </w:r>
      <w:r w:rsidR="003302F7">
        <w:t xml:space="preserve">инистрации Кондинского района, </w:t>
      </w:r>
      <w:r w:rsidRPr="0058511F">
        <w:t>телефон 8 (34677) 34-549. Исполнителями осуществляется выполнение профилактических мероприятий, предусмотренных планом профилактических мероприятий, осуществляемых отделом муниципального контроля администрации Кондинского района.</w:t>
      </w: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VI</w:t>
      </w:r>
      <w:r w:rsidR="00947912">
        <w:rPr>
          <w:rFonts w:ascii="Times New Roman" w:hAnsi="Times New Roman"/>
          <w:sz w:val="24"/>
        </w:rPr>
        <w:t xml:space="preserve">. </w:t>
      </w:r>
      <w:r w:rsidRPr="0058511F">
        <w:rPr>
          <w:rFonts w:ascii="Times New Roman" w:hAnsi="Times New Roman"/>
          <w:sz w:val="24"/>
        </w:rPr>
        <w:t>План профилактических мероприятий</w:t>
      </w:r>
    </w:p>
    <w:p w:rsidR="00C06F51" w:rsidRPr="0058511F" w:rsidRDefault="00C06F51" w:rsidP="00C06F51"/>
    <w:p w:rsidR="00C06F51" w:rsidRPr="0058511F" w:rsidRDefault="00C06F51" w:rsidP="00947912">
      <w:pPr>
        <w:pStyle w:val="formattext"/>
        <w:spacing w:before="0" w:beforeAutospacing="0" w:after="0" w:afterAutospacing="0"/>
        <w:ind w:firstLine="709"/>
        <w:jc w:val="both"/>
      </w:pPr>
      <w:r w:rsidRPr="0058511F">
        <w:t xml:space="preserve">1. Организация и проведение профилактических мероприятий отделом муниципального контроля администрации Кондинского района, направленных </w:t>
      </w:r>
      <w:r w:rsidR="00947912">
        <w:t xml:space="preserve">                                   </w:t>
      </w:r>
      <w:r w:rsidRPr="0058511F">
        <w:t xml:space="preserve">на предупреждение нарушения обязательных требований законодательства Российской Федерации и иных нормативных правовых актов, осуществляется ответственными исполнителями на основании соответствующего плана, ежегодно разрабатываемого </w:t>
      </w:r>
      <w:r w:rsidR="00947912">
        <w:t xml:space="preserve">                          </w:t>
      </w:r>
      <w:r w:rsidRPr="0058511F">
        <w:t>и утверждаемого главой Кондинского района.</w:t>
      </w:r>
    </w:p>
    <w:p w:rsidR="00C06F51" w:rsidRPr="0058511F" w:rsidRDefault="00C06F51" w:rsidP="00947912">
      <w:pPr>
        <w:pStyle w:val="formattext"/>
        <w:spacing w:before="0" w:beforeAutospacing="0" w:after="0" w:afterAutospacing="0"/>
        <w:ind w:firstLine="709"/>
        <w:jc w:val="both"/>
      </w:pPr>
      <w:r w:rsidRPr="0058511F">
        <w:t>1.1. План профилактических мероприятий на 2019 год:</w:t>
      </w:r>
    </w:p>
    <w:p w:rsidR="00C06F51" w:rsidRPr="0058511F" w:rsidRDefault="00C06F51" w:rsidP="00947912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Style w:val="aa"/>
        <w:tblW w:w="4891" w:type="pct"/>
        <w:tblInd w:w="108" w:type="dxa"/>
        <w:tblLook w:val="04A0"/>
      </w:tblPr>
      <w:tblGrid>
        <w:gridCol w:w="540"/>
        <w:gridCol w:w="4810"/>
        <w:gridCol w:w="2215"/>
        <w:gridCol w:w="2074"/>
      </w:tblGrid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Размещение на официальном сайте органов местного самоуправления Кондинского района в информационно-телекоммуникационной сети </w:t>
            </w:r>
            <w:r w:rsidR="00947912">
              <w:t>«</w:t>
            </w:r>
            <w:r w:rsidRPr="0058511F">
              <w:t>Интернет</w:t>
            </w:r>
            <w:r w:rsidR="00947912">
              <w:t xml:space="preserve">» перечня </w:t>
            </w:r>
            <w:r w:rsidRPr="0058511F">
              <w:t xml:space="preserve">нормативных правовых актов </w:t>
            </w:r>
            <w:r w:rsidR="00947912">
              <w:t xml:space="preserve">              </w:t>
            </w:r>
            <w:r w:rsidRPr="0058511F">
              <w:t>или их отдельных частей, содержащих обязательные требования, оценка соблюдения которых является предметом муниципального земельного контроля,</w:t>
            </w:r>
            <w:r w:rsidR="00947912">
              <w:t xml:space="preserve">                   </w:t>
            </w:r>
            <w:r w:rsidRPr="0058511F">
              <w:t>а также текстов, соответствую</w:t>
            </w:r>
            <w:r w:rsidR="00947912">
              <w:t>щих нормативных правовых актов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95" w:type="pct"/>
          </w:tcPr>
          <w:p w:rsidR="00C06F51" w:rsidRPr="0058511F" w:rsidRDefault="00C06F51" w:rsidP="009479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Информирование юридических лиц, индивидуальных предпринимателей </w:t>
            </w:r>
            <w:r w:rsidR="00947912">
              <w:t xml:space="preserve">                     </w:t>
            </w:r>
            <w:r w:rsidRPr="0058511F">
              <w:t>по вопросам соблюдения обязательных требований. В том числе посредством разработки</w:t>
            </w:r>
            <w:r w:rsidRPr="0058511F">
              <w:rPr>
                <w:rFonts w:eastAsia="Calibri"/>
                <w:lang w:eastAsia="en-US"/>
              </w:rPr>
              <w:t xml:space="preserve"> и опубликования р</w:t>
            </w:r>
            <w:r w:rsidRPr="0058511F">
              <w:t xml:space="preserve">уководства </w:t>
            </w:r>
            <w:r w:rsidR="00947912">
              <w:t xml:space="preserve">      </w:t>
            </w:r>
            <w:r w:rsidRPr="0058511F">
              <w:t xml:space="preserve">по соблюдению обязательных требований, установленных федеральными законами </w:t>
            </w:r>
            <w:r w:rsidR="00947912">
              <w:t xml:space="preserve">             </w:t>
            </w:r>
            <w:r w:rsidRPr="0058511F">
              <w:t>и законами Ханты-Мансийского автономного ок</w:t>
            </w:r>
            <w:r w:rsidR="00947912">
              <w:t>руга -</w:t>
            </w:r>
            <w:r w:rsidRPr="0058511F">
              <w:t xml:space="preserve"> Югры в области земельных отношений, а также муниципальными правовыми актами органов местного самоуправления Кондинского района на официальном сайте органов местного самоуправления Кондинского района, </w:t>
            </w:r>
            <w:r w:rsidRPr="0058511F">
              <w:rPr>
                <w:rFonts w:eastAsia="Calibri"/>
                <w:lang w:eastAsia="en-US"/>
              </w:rPr>
              <w:t xml:space="preserve">проведения семинаров и конференций, разъяснительной работы </w:t>
            </w:r>
            <w:r w:rsidR="00947912">
              <w:rPr>
                <w:rFonts w:eastAsia="Calibri"/>
                <w:lang w:eastAsia="en-US"/>
              </w:rPr>
              <w:t xml:space="preserve">               </w:t>
            </w:r>
            <w:r w:rsidRPr="0058511F">
              <w:rPr>
                <w:rFonts w:eastAsia="Calibri"/>
                <w:lang w:eastAsia="en-US"/>
              </w:rPr>
              <w:t xml:space="preserve">в средствах </w:t>
            </w:r>
            <w:r w:rsidRPr="0058511F">
              <w:rPr>
                <w:rFonts w:eastAsia="Calibri"/>
                <w:lang w:eastAsia="en-US"/>
              </w:rPr>
              <w:lastRenderedPageBreak/>
              <w:t xml:space="preserve">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</w:t>
            </w:r>
            <w:r w:rsidR="00947912">
              <w:rPr>
                <w:rFonts w:eastAsia="Calibri"/>
                <w:lang w:eastAsia="en-US"/>
              </w:rPr>
              <w:t xml:space="preserve">                            </w:t>
            </w:r>
            <w:r w:rsidRPr="0058511F">
              <w:rPr>
                <w:rFonts w:eastAsia="Calibri"/>
                <w:lang w:eastAsia="en-US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="00947912">
              <w:rPr>
                <w:rFonts w:eastAsia="Calibri"/>
                <w:lang w:eastAsia="en-US"/>
              </w:rPr>
              <w:t xml:space="preserve">                  </w:t>
            </w:r>
            <w:r w:rsidRPr="0058511F">
              <w:rPr>
                <w:rFonts w:eastAsia="Calibri"/>
                <w:lang w:eastAsia="en-US"/>
              </w:rPr>
              <w:t xml:space="preserve">и порядке вступления их в действие, а также рекомендации о проведении необходимых организационных, технических мероприятий, направленных на внедрение </w:t>
            </w:r>
            <w:r w:rsidR="00947912">
              <w:rPr>
                <w:rFonts w:eastAsia="Calibri"/>
                <w:lang w:eastAsia="en-US"/>
              </w:rPr>
              <w:t xml:space="preserve">  </w:t>
            </w:r>
            <w:r w:rsidRPr="0058511F">
              <w:rPr>
                <w:rFonts w:eastAsia="Calibri"/>
                <w:lang w:eastAsia="en-US"/>
              </w:rPr>
              <w:t>и обеспечение соблюдения обязательных требован</w:t>
            </w:r>
            <w:r w:rsidR="00947912">
              <w:rPr>
                <w:rFonts w:eastAsia="Calibri"/>
                <w:lang w:eastAsia="en-US"/>
              </w:rPr>
              <w:t>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3.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практики осуществления муниципального земельного контроля и размещение </w:t>
            </w:r>
            <w:r w:rsidR="00947912">
              <w:t xml:space="preserve">                      </w:t>
            </w:r>
            <w:r w:rsidRPr="0058511F">
              <w:t>на официальном сайте органов местного самоуправления Кондинского района</w:t>
            </w:r>
            <w:r w:rsidR="00947912">
              <w:t xml:space="preserve">                   </w:t>
            </w:r>
            <w:r w:rsidRPr="0058511F"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</w:t>
            </w:r>
            <w:r w:rsidR="00947912">
              <w:rPr>
                <w:rFonts w:eastAsia="Calibri"/>
                <w:lang w:eastAsia="en-US"/>
              </w:rPr>
              <w:t>лях недопущения таких нарушений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4.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Выдача предостережений о недопустимости нарушения обязательных требований </w:t>
            </w:r>
            <w:r w:rsidR="00947912">
              <w:t xml:space="preserve">                  </w:t>
            </w:r>
            <w:r w:rsidRPr="0058511F">
              <w:t xml:space="preserve">в соответствии с Федеральным законом </w:t>
            </w:r>
            <w:r w:rsidR="00947912">
              <w:t xml:space="preserve">              </w:t>
            </w:r>
            <w:r w:rsidRPr="0058511F">
              <w:t>от 26</w:t>
            </w:r>
            <w:r w:rsidR="00947912">
              <w:t xml:space="preserve"> декабря </w:t>
            </w:r>
            <w:r w:rsidRPr="0058511F">
              <w:t>2008</w:t>
            </w:r>
            <w:r w:rsidR="00947912">
              <w:t xml:space="preserve"> года</w:t>
            </w:r>
            <w:r w:rsidRPr="0058511F">
              <w:t xml:space="preserve"> № 294-ФЗ «О защите прав юридических лиц и индивидуальных предпринимателей при осуществлении государственного контроля (надзора)</w:t>
            </w:r>
            <w:r w:rsidR="00947912">
              <w:t xml:space="preserve"> и муниципального контроля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</w:tbl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947912">
      <w:pPr>
        <w:pStyle w:val="formattext"/>
        <w:spacing w:before="0" w:beforeAutospacing="0" w:after="0" w:afterAutospacing="0"/>
        <w:ind w:firstLine="709"/>
        <w:jc w:val="both"/>
      </w:pPr>
      <w:r w:rsidRPr="0058511F">
        <w:t>1.2. Проект плана профилактических мероприятий на 2020-2021 год: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jc w:val="both"/>
      </w:pPr>
    </w:p>
    <w:tbl>
      <w:tblPr>
        <w:tblStyle w:val="aa"/>
        <w:tblW w:w="4891" w:type="pct"/>
        <w:tblInd w:w="108" w:type="dxa"/>
        <w:tblLook w:val="04A0"/>
      </w:tblPr>
      <w:tblGrid>
        <w:gridCol w:w="540"/>
        <w:gridCol w:w="4810"/>
        <w:gridCol w:w="2215"/>
        <w:gridCol w:w="2074"/>
      </w:tblGrid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>Размещение на официальном сайте</w:t>
            </w:r>
            <w:r w:rsidR="00947912">
              <w:t xml:space="preserve">                  </w:t>
            </w:r>
            <w:r w:rsidRPr="0058511F">
              <w:t xml:space="preserve">органов местного самоуправления Кондинского района в информационно-телекоммуникационной сети </w:t>
            </w:r>
            <w:r w:rsidR="00947912">
              <w:t>«</w:t>
            </w:r>
            <w:r w:rsidRPr="0058511F">
              <w:t>Интернет</w:t>
            </w:r>
            <w:r w:rsidR="00947912">
              <w:t>»</w:t>
            </w:r>
            <w:r w:rsidRPr="0058511F">
              <w:t xml:space="preserve"> </w:t>
            </w:r>
            <w:r w:rsidR="00947912">
              <w:t xml:space="preserve">перечня </w:t>
            </w:r>
            <w:r w:rsidRPr="0058511F">
      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</w:t>
            </w:r>
            <w:r w:rsidR="00947912">
              <w:t xml:space="preserve">                  </w:t>
            </w:r>
            <w:r w:rsidRPr="0058511F">
              <w:t>а также текстов, соответствую</w:t>
            </w:r>
            <w:r w:rsidR="00947912">
              <w:t>щих нормативных правовых актов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95" w:type="pct"/>
          </w:tcPr>
          <w:p w:rsidR="00C06F51" w:rsidRPr="0058511F" w:rsidRDefault="00C06F51" w:rsidP="009479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Информирование юридических лиц, индивидуальных предпринимателей </w:t>
            </w:r>
            <w:r w:rsidR="00947912">
              <w:t xml:space="preserve">                       </w:t>
            </w:r>
            <w:r w:rsidRPr="0058511F">
              <w:t>по вопросам соблюдения обязательных требований. В том числе посредством разработки</w:t>
            </w:r>
            <w:r w:rsidRPr="0058511F">
              <w:rPr>
                <w:rFonts w:eastAsia="Calibri"/>
                <w:lang w:eastAsia="en-US"/>
              </w:rPr>
              <w:t xml:space="preserve"> и опубликования р</w:t>
            </w:r>
            <w:r w:rsidRPr="0058511F">
              <w:t>уководства</w:t>
            </w:r>
            <w:r w:rsidR="00947912">
              <w:t xml:space="preserve">     </w:t>
            </w:r>
            <w:r w:rsidRPr="0058511F">
              <w:t xml:space="preserve"> по </w:t>
            </w:r>
            <w:r w:rsidRPr="0058511F">
              <w:lastRenderedPageBreak/>
              <w:t xml:space="preserve">соблюдению обязательных требований, установленных федеральными законами </w:t>
            </w:r>
            <w:r w:rsidR="00947912">
              <w:t xml:space="preserve">                   </w:t>
            </w:r>
            <w:r w:rsidRPr="0058511F">
              <w:t>и законами Ханты-</w:t>
            </w:r>
            <w:r w:rsidR="00947912">
              <w:t>Мансийского автономного округа -</w:t>
            </w:r>
            <w:r w:rsidRPr="0058511F">
              <w:t xml:space="preserve"> Югры в области земельных отношений, а также муниципальными правовыми актами органов местного самоуправления Кондинского района на официальном сайте органов местного самоуправления Кондинского района, </w:t>
            </w:r>
            <w:r w:rsidRPr="0058511F">
              <w:rPr>
                <w:rFonts w:eastAsia="Calibri"/>
                <w:lang w:eastAsia="en-US"/>
              </w:rPr>
              <w:t xml:space="preserve">проведения семинаров и конференций, разъяснительной работы </w:t>
            </w:r>
            <w:r w:rsidR="00947912">
              <w:rPr>
                <w:rFonts w:eastAsia="Calibri"/>
                <w:lang w:eastAsia="en-US"/>
              </w:rPr>
              <w:t xml:space="preserve">             </w:t>
            </w:r>
            <w:r w:rsidRPr="0058511F">
              <w:rPr>
                <w:rFonts w:eastAsia="Calibri"/>
                <w:lang w:eastAsia="en-US"/>
              </w:rPr>
              <w:t xml:space="preserve">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</w:t>
            </w:r>
            <w:r w:rsidR="00947912">
              <w:rPr>
                <w:rFonts w:eastAsia="Calibri"/>
                <w:lang w:eastAsia="en-US"/>
              </w:rPr>
              <w:t xml:space="preserve">                          </w:t>
            </w:r>
            <w:r w:rsidRPr="0058511F">
              <w:rPr>
                <w:rFonts w:eastAsia="Calibri"/>
                <w:lang w:eastAsia="en-US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="00947912">
              <w:rPr>
                <w:rFonts w:eastAsia="Calibri"/>
                <w:lang w:eastAsia="en-US"/>
              </w:rPr>
              <w:t xml:space="preserve">                </w:t>
            </w:r>
            <w:r w:rsidRPr="0058511F">
              <w:rPr>
                <w:rFonts w:eastAsia="Calibri"/>
                <w:lang w:eastAsia="en-US"/>
              </w:rPr>
              <w:t>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r w:rsidR="00947912">
              <w:rPr>
                <w:rFonts w:eastAsia="Calibri"/>
                <w:lang w:eastAsia="en-US"/>
              </w:rPr>
              <w:t xml:space="preserve">              </w:t>
            </w:r>
            <w:r w:rsidRPr="0058511F">
              <w:rPr>
                <w:rFonts w:eastAsia="Calibri"/>
                <w:lang w:eastAsia="en-US"/>
              </w:rPr>
              <w:t xml:space="preserve"> и обеспечение соб</w:t>
            </w:r>
            <w:r w:rsidR="00947912">
              <w:rPr>
                <w:rFonts w:eastAsia="Calibri"/>
                <w:lang w:eastAsia="en-US"/>
              </w:rPr>
              <w:t>людения обязательных требований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Специалисты-эксперты отдела муниципального контроля администрации </w:t>
            </w:r>
            <w:r w:rsidRPr="0058511F">
              <w:lastRenderedPageBreak/>
              <w:t>Кондинского района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3.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практики осуществления муниципального земельного контроля и размещение </w:t>
            </w:r>
            <w:r w:rsidR="00947912">
              <w:t xml:space="preserve">                      </w:t>
            </w:r>
            <w:r w:rsidRPr="0058511F">
              <w:t>на официальном сайте органов местного самоуправления Кондинского района</w:t>
            </w:r>
            <w:r w:rsidR="00947912">
              <w:t xml:space="preserve">                  </w:t>
            </w:r>
            <w:r w:rsidRPr="0058511F"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целях недопущения </w:t>
            </w:r>
            <w:r w:rsidR="00947912">
              <w:rPr>
                <w:rFonts w:eastAsia="Calibri"/>
                <w:lang w:eastAsia="en-US"/>
              </w:rPr>
              <w:t>таких нарушений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947912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4.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>Выдача предостережений о недопустимости нарушения обязательных требований</w:t>
            </w:r>
            <w:r w:rsidR="00947912">
              <w:t xml:space="preserve">                    </w:t>
            </w:r>
            <w:r w:rsidRPr="0058511F">
              <w:t xml:space="preserve"> в соответствии с Федеральным законом </w:t>
            </w:r>
            <w:r w:rsidR="00947912">
              <w:t xml:space="preserve">             </w:t>
            </w:r>
            <w:r w:rsidRPr="0058511F">
              <w:t>от 26</w:t>
            </w:r>
            <w:r w:rsidR="00947912">
              <w:t xml:space="preserve"> декабря </w:t>
            </w:r>
            <w:r w:rsidRPr="0058511F">
              <w:t>2008</w:t>
            </w:r>
            <w:r w:rsidR="00947912">
              <w:t xml:space="preserve"> года</w:t>
            </w:r>
            <w:r w:rsidRPr="0058511F">
              <w:t xml:space="preserve"> № 294-ФЗ «О защите прав юридических лиц </w:t>
            </w:r>
            <w:r w:rsidR="00947912">
              <w:t xml:space="preserve">                          </w:t>
            </w:r>
            <w:r w:rsidRPr="0058511F">
              <w:t>и индивидуальных предпринимателей при осуществлении государственного контроля (надз</w:t>
            </w:r>
            <w:r w:rsidR="00947912">
              <w:t>ора) и муниципального контроля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</w:tbl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Pr="0058511F" w:rsidRDefault="00947912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C06F51" w:rsidRPr="0058511F" w:rsidRDefault="00C06F51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947912" w:rsidRPr="004D5FF0" w:rsidRDefault="00947912" w:rsidP="00947912">
      <w:pPr>
        <w:ind w:left="4820"/>
        <w:rPr>
          <w:color w:val="000000"/>
        </w:rPr>
      </w:pPr>
      <w:r w:rsidRPr="004D5FF0">
        <w:rPr>
          <w:color w:val="000000"/>
        </w:rPr>
        <w:t>Приложение</w:t>
      </w:r>
      <w:r>
        <w:rPr>
          <w:color w:val="000000"/>
        </w:rPr>
        <w:t xml:space="preserve"> 3</w:t>
      </w:r>
    </w:p>
    <w:p w:rsidR="00947912" w:rsidRPr="004D5FF0" w:rsidRDefault="00947912" w:rsidP="00947912">
      <w:pPr>
        <w:ind w:left="4820"/>
        <w:rPr>
          <w:color w:val="000000"/>
        </w:rPr>
      </w:pPr>
      <w:r w:rsidRPr="004D5FF0">
        <w:rPr>
          <w:color w:val="000000"/>
        </w:rPr>
        <w:t>постановлению администрации района</w:t>
      </w:r>
    </w:p>
    <w:p w:rsidR="00947912" w:rsidRPr="004D5FF0" w:rsidRDefault="00947912" w:rsidP="00947912">
      <w:pPr>
        <w:ind w:left="4820"/>
        <w:rPr>
          <w:color w:val="000000"/>
        </w:rPr>
      </w:pPr>
      <w:r>
        <w:rPr>
          <w:color w:val="000000"/>
        </w:rPr>
        <w:t>от 16.04.2019 № 634</w:t>
      </w:r>
    </w:p>
    <w:p w:rsidR="00C06F51" w:rsidRPr="0058511F" w:rsidRDefault="00C06F51" w:rsidP="00947912">
      <w:pPr>
        <w:shd w:val="clear" w:color="auto" w:fill="FFFFFF"/>
        <w:ind w:right="4961"/>
      </w:pPr>
    </w:p>
    <w:p w:rsidR="00C06F51" w:rsidRPr="00947912" w:rsidRDefault="00947912" w:rsidP="00C06F51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7912">
        <w:rPr>
          <w:rFonts w:ascii="Times New Roman" w:hAnsi="Times New Roman" w:cs="Times New Roman"/>
          <w:sz w:val="24"/>
          <w:szCs w:val="24"/>
        </w:rPr>
        <w:t>Программа</w:t>
      </w:r>
    </w:p>
    <w:p w:rsidR="00C06F51" w:rsidRPr="00947912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7912"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</w:t>
      </w:r>
    </w:p>
    <w:p w:rsidR="00C06F51" w:rsidRPr="00947912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7912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использованием и охраной недр при добыче общераспространенных полезных ископаемых, </w:t>
      </w:r>
      <w:bookmarkStart w:id="0" w:name="_Hlk3745822"/>
      <w:r w:rsidRPr="00947912">
        <w:rPr>
          <w:rFonts w:ascii="Times New Roman" w:hAnsi="Times New Roman" w:cs="Times New Roman"/>
          <w:sz w:val="24"/>
          <w:szCs w:val="24"/>
        </w:rPr>
        <w:t>а также при строительстве подземных сооружений, не связанных с добычей полезных ископаемых</w:t>
      </w:r>
    </w:p>
    <w:p w:rsidR="00C06F51" w:rsidRPr="00947912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791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Кондинский район на 2019 год</w:t>
      </w:r>
    </w:p>
    <w:bookmarkEnd w:id="0"/>
    <w:p w:rsidR="00C06F51" w:rsidRPr="0058511F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I</w:t>
      </w:r>
      <w:r w:rsidRPr="0058511F">
        <w:rPr>
          <w:rFonts w:ascii="Times New Roman" w:hAnsi="Times New Roman"/>
          <w:sz w:val="24"/>
        </w:rPr>
        <w:t>. Общие положения (аналитическая часть)</w:t>
      </w:r>
    </w:p>
    <w:p w:rsidR="00C06F51" w:rsidRPr="0058511F" w:rsidRDefault="00C06F51" w:rsidP="00C06F51"/>
    <w:p w:rsidR="00C06F51" w:rsidRPr="0058511F" w:rsidRDefault="00C06F51" w:rsidP="003302F7">
      <w:pPr>
        <w:pStyle w:val="formattext"/>
        <w:spacing w:before="0" w:beforeAutospacing="0" w:after="0" w:afterAutospacing="0"/>
        <w:ind w:firstLine="709"/>
        <w:jc w:val="both"/>
      </w:pPr>
      <w:r w:rsidRPr="0058511F">
        <w:t xml:space="preserve">1. Программа профилактики нарушений обязательных требований законодательства Российской Федерации и иных нормативных правовых актов на 2019 год </w:t>
      </w:r>
      <w:r w:rsidR="003302F7">
        <w:t xml:space="preserve">                              </w:t>
      </w:r>
      <w:r w:rsidRPr="003302F7">
        <w:t xml:space="preserve">(далее - Программа) разработана в соответствии с частью 1 статьи 8.2 </w:t>
      </w:r>
      <w:r w:rsidR="003302F7">
        <w:rPr>
          <w:rStyle w:val="extended-textfull"/>
          <w:bCs/>
        </w:rPr>
        <w:t>Федерального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закон</w:t>
      </w:r>
      <w:r w:rsidR="003302F7">
        <w:rPr>
          <w:rStyle w:val="extended-textfull"/>
          <w:bCs/>
        </w:rPr>
        <w:t>а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от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26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декабря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2008</w:t>
      </w:r>
      <w:r w:rsidR="003302F7">
        <w:rPr>
          <w:rStyle w:val="extended-textfull"/>
        </w:rPr>
        <w:t xml:space="preserve"> года</w:t>
      </w:r>
      <w:r w:rsidR="003302F7" w:rsidRPr="00250DDC">
        <w:rPr>
          <w:rStyle w:val="extended-textfull"/>
        </w:rPr>
        <w:t xml:space="preserve"> </w:t>
      </w:r>
      <w:r w:rsidR="003302F7">
        <w:rPr>
          <w:rStyle w:val="extended-textfull"/>
        </w:rPr>
        <w:t>№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294</w:t>
      </w:r>
      <w:r w:rsidR="003302F7" w:rsidRPr="00250DDC">
        <w:rPr>
          <w:rStyle w:val="extended-textfull"/>
        </w:rPr>
        <w:t>-</w:t>
      </w:r>
      <w:r w:rsidR="003302F7" w:rsidRPr="00250DDC">
        <w:rPr>
          <w:rStyle w:val="extended-textfull"/>
          <w:bCs/>
        </w:rPr>
        <w:t>ФЗ</w:t>
      </w:r>
      <w:r w:rsidR="003302F7" w:rsidRPr="00250DDC">
        <w:rPr>
          <w:rStyle w:val="extended-textfull"/>
        </w:rPr>
        <w:t xml:space="preserve"> </w:t>
      </w:r>
      <w:r w:rsidR="003302F7">
        <w:rPr>
          <w:rStyle w:val="extended-textfull"/>
        </w:rPr>
        <w:t>«</w:t>
      </w:r>
      <w:r w:rsidR="003302F7" w:rsidRPr="00250DDC">
        <w:rPr>
          <w:rStyle w:val="extended-textfull"/>
          <w:bCs/>
        </w:rPr>
        <w:t>О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защите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прав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юридических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лиц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и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индивидуальных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предпринимателей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при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осуществлении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государственного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контроля</w:t>
      </w:r>
      <w:r w:rsidR="003302F7" w:rsidRPr="00250DDC">
        <w:rPr>
          <w:rStyle w:val="extended-textfull"/>
        </w:rPr>
        <w:t xml:space="preserve"> (</w:t>
      </w:r>
      <w:r w:rsidR="003302F7" w:rsidRPr="00250DDC">
        <w:rPr>
          <w:rStyle w:val="extended-textfull"/>
          <w:bCs/>
        </w:rPr>
        <w:t>надзора</w:t>
      </w:r>
      <w:r w:rsidR="003302F7" w:rsidRPr="00250DDC">
        <w:rPr>
          <w:rStyle w:val="extended-textfull"/>
        </w:rPr>
        <w:t xml:space="preserve">) </w:t>
      </w:r>
      <w:r w:rsidR="003302F7">
        <w:rPr>
          <w:rStyle w:val="extended-textfull"/>
        </w:rPr>
        <w:t xml:space="preserve">                                   </w:t>
      </w:r>
      <w:r w:rsidR="003302F7" w:rsidRPr="00250DDC">
        <w:rPr>
          <w:rStyle w:val="extended-textfull"/>
          <w:bCs/>
        </w:rPr>
        <w:t>и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муниципального</w:t>
      </w:r>
      <w:r w:rsidR="003302F7" w:rsidRPr="00250DDC">
        <w:rPr>
          <w:rStyle w:val="extended-textfull"/>
        </w:rPr>
        <w:t xml:space="preserve"> </w:t>
      </w:r>
      <w:r w:rsidR="003302F7" w:rsidRPr="00250DDC">
        <w:rPr>
          <w:rStyle w:val="extended-textfull"/>
          <w:bCs/>
        </w:rPr>
        <w:t>контроля</w:t>
      </w:r>
      <w:r w:rsidR="003302F7">
        <w:rPr>
          <w:rStyle w:val="extended-textfull"/>
        </w:rPr>
        <w:t>»</w:t>
      </w:r>
      <w:r w:rsidRPr="0058511F">
        <w:t>, постановлени</w:t>
      </w:r>
      <w:r w:rsidR="003302F7">
        <w:t>ем</w:t>
      </w:r>
      <w:r w:rsidRPr="0058511F">
        <w:t xml:space="preserve"> Правительства Российской Федерации</w:t>
      </w:r>
      <w:r w:rsidR="003302F7">
        <w:t xml:space="preserve">               </w:t>
      </w:r>
      <w:r w:rsidRPr="0058511F">
        <w:t xml:space="preserve"> от 26 декабря 2018 года № 1680 «Об утверждении общих требований к организации</w:t>
      </w:r>
      <w:r w:rsidR="003302F7">
        <w:t xml:space="preserve">                        </w:t>
      </w:r>
      <w:r w:rsidRPr="0058511F">
        <w:t xml:space="preserve"> </w:t>
      </w:r>
      <w:r w:rsidRPr="0058511F">
        <w:lastRenderedPageBreak/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C06F51" w:rsidRPr="0058511F" w:rsidRDefault="00C06F51" w:rsidP="003302F7">
      <w:pPr>
        <w:pStyle w:val="formattext"/>
        <w:spacing w:before="0" w:beforeAutospacing="0" w:after="0" w:afterAutospacing="0"/>
        <w:ind w:firstLine="709"/>
        <w:jc w:val="both"/>
      </w:pPr>
      <w:r w:rsidRPr="0058511F">
        <w:t xml:space="preserve">2. </w:t>
      </w:r>
      <w:r w:rsidR="003302F7">
        <w:t>П</w:t>
      </w:r>
      <w:r w:rsidRPr="0058511F">
        <w:t xml:space="preserve">рограмма разработана в целях организации проведения отделом муниципального контроля администрации Кондинского района - органом, уполномоченным на проведение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Кондинский район, профилактики нарушений обязательных требований, </w:t>
      </w:r>
      <w:r w:rsidR="003302F7">
        <w:t xml:space="preserve">                     </w:t>
      </w:r>
      <w:r w:rsidRPr="0058511F">
        <w:t>в отношении недр, находящихся на территории муниципального образования Кондинский район, за нару</w:t>
      </w:r>
      <w:r w:rsidR="003302F7">
        <w:t>шение которых законодательством</w:t>
      </w:r>
      <w:r w:rsidRPr="0058511F">
        <w:t xml:space="preserve"> Российской Федерации, </w:t>
      </w:r>
      <w:r w:rsidR="003302F7">
        <w:t xml:space="preserve">                             </w:t>
      </w:r>
      <w:r w:rsidRPr="0058511F">
        <w:t>Ханты-Мансийского автономного округа</w:t>
      </w:r>
      <w:r w:rsidR="003302F7">
        <w:t xml:space="preserve"> </w:t>
      </w:r>
      <w:r w:rsidRPr="0058511F">
        <w:t>-</w:t>
      </w:r>
      <w:r w:rsidR="003302F7">
        <w:t xml:space="preserve"> </w:t>
      </w:r>
      <w:r w:rsidRPr="0058511F">
        <w:t>Югры предусмотрена административная ответственность (далее - обязательные требования).</w:t>
      </w:r>
    </w:p>
    <w:p w:rsidR="00C06F51" w:rsidRPr="0058511F" w:rsidRDefault="00C06F51" w:rsidP="003302F7">
      <w:pPr>
        <w:autoSpaceDE w:val="0"/>
        <w:autoSpaceDN w:val="0"/>
        <w:adjustRightInd w:val="0"/>
        <w:ind w:firstLine="709"/>
        <w:jc w:val="both"/>
      </w:pPr>
      <w:r w:rsidRPr="0058511F">
        <w:t>3. Недра являются важным природным ресурсом страны и подлежат охране.                                 Эксплуатация недр связана с возможностью нанесения ущерба другим природным богатствам, окружающей среде в целом, здоровью человека. Проведение профилактических мероприятий, направленных на соблюдение пользователями недр обязательных требований, на побуждение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C06F51" w:rsidRPr="0058511F" w:rsidRDefault="00C06F51" w:rsidP="003302F7">
      <w:pPr>
        <w:ind w:firstLine="709"/>
        <w:jc w:val="both"/>
      </w:pPr>
      <w:r w:rsidRPr="0058511F">
        <w:t>4. Пользователи недр (юридические лица, индивидуальные предприниматели, граждане) осуществляющие пользование участками недр на территории муниципального образования Кондинский район являются подконтрольными субъектами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Кондинский район.</w:t>
      </w:r>
    </w:p>
    <w:p w:rsidR="00C06F51" w:rsidRPr="0058511F" w:rsidRDefault="00C06F51" w:rsidP="00C06F51">
      <w:pPr>
        <w:pStyle w:val="Default"/>
        <w:jc w:val="both"/>
        <w:rPr>
          <w:color w:val="auto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II</w:t>
      </w:r>
      <w:r w:rsidRPr="0058511F">
        <w:rPr>
          <w:rFonts w:ascii="Times New Roman" w:hAnsi="Times New Roman"/>
          <w:sz w:val="24"/>
        </w:rPr>
        <w:t>. Цели и задачи проведения профилактической работы</w:t>
      </w:r>
    </w:p>
    <w:p w:rsidR="00C06F51" w:rsidRPr="0058511F" w:rsidRDefault="00C06F51" w:rsidP="00C06F51"/>
    <w:p w:rsidR="00C06F51" w:rsidRPr="0058511F" w:rsidRDefault="00C06F51" w:rsidP="003302F7">
      <w:pPr>
        <w:ind w:firstLine="709"/>
        <w:jc w:val="both"/>
      </w:pPr>
      <w:r w:rsidRPr="0058511F">
        <w:t>1</w:t>
      </w:r>
      <w:r w:rsidR="003302F7">
        <w:t>. Цели программы:</w:t>
      </w:r>
    </w:p>
    <w:p w:rsidR="00C06F51" w:rsidRPr="0058511F" w:rsidRDefault="00C06F51" w:rsidP="003302F7">
      <w:pPr>
        <w:ind w:firstLine="709"/>
        <w:jc w:val="both"/>
      </w:pPr>
      <w:r w:rsidRPr="0058511F">
        <w:t>1.1. Снижение количества нарушений юридическими лицами, индивидуальными предпринимателями, осуществляющими хозяйственную деятельность в области недропользования.</w:t>
      </w:r>
    </w:p>
    <w:p w:rsidR="00C06F51" w:rsidRPr="0058511F" w:rsidRDefault="00C06F51" w:rsidP="003302F7">
      <w:pPr>
        <w:ind w:firstLine="709"/>
        <w:jc w:val="both"/>
      </w:pPr>
      <w:r w:rsidRPr="0058511F">
        <w:t>1.2. Проведение разъяснительных мероприятий для юридических лиц, индивидуальных предпринимателей, граждан о порядке недропользования.</w:t>
      </w:r>
    </w:p>
    <w:p w:rsidR="00C06F51" w:rsidRPr="0058511F" w:rsidRDefault="00C06F51" w:rsidP="003302F7">
      <w:pPr>
        <w:ind w:firstLine="709"/>
        <w:jc w:val="both"/>
      </w:pPr>
      <w:r w:rsidRPr="0058511F">
        <w:t>2. Задачи прог</w:t>
      </w:r>
      <w:r w:rsidR="003302F7">
        <w:t>раммы:</w:t>
      </w:r>
    </w:p>
    <w:p w:rsidR="00C06F51" w:rsidRPr="0058511F" w:rsidRDefault="00C06F51" w:rsidP="003302F7">
      <w:pPr>
        <w:ind w:firstLine="709"/>
        <w:jc w:val="both"/>
      </w:pPr>
      <w:r w:rsidRPr="0058511F">
        <w:t xml:space="preserve">2.1. Выявление причин, факторов и условий, способствующих нарушению обязательных требований, определение способов устранения или снижения рисков </w:t>
      </w:r>
      <w:r w:rsidR="003302F7">
        <w:t xml:space="preserve">                       </w:t>
      </w:r>
      <w:r w:rsidRPr="0058511F">
        <w:t xml:space="preserve">их возникновения. </w:t>
      </w:r>
    </w:p>
    <w:p w:rsidR="00C06F51" w:rsidRPr="0058511F" w:rsidRDefault="00C06F51" w:rsidP="003302F7">
      <w:pPr>
        <w:ind w:firstLine="709"/>
        <w:jc w:val="both"/>
      </w:pPr>
      <w:r w:rsidRPr="0058511F">
        <w:t>2.2.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 w:rsidR="00C06F51" w:rsidRPr="0058511F" w:rsidRDefault="00C06F51" w:rsidP="003302F7">
      <w:pPr>
        <w:ind w:firstLine="709"/>
        <w:jc w:val="both"/>
      </w:pPr>
      <w:r w:rsidRPr="0058511F">
        <w:t>2.3. Мотивация к добросовестному поведению подконтрольных субъектов.</w:t>
      </w:r>
    </w:p>
    <w:p w:rsidR="00C06F51" w:rsidRPr="0058511F" w:rsidRDefault="00C06F51" w:rsidP="003302F7">
      <w:pPr>
        <w:ind w:firstLine="709"/>
        <w:jc w:val="both"/>
      </w:pPr>
      <w:r w:rsidRPr="0058511F">
        <w:t>2.4. Повышение правосознания и правовой культуры недропользователей</w:t>
      </w:r>
      <w:r w:rsidR="003302F7">
        <w:t>.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jc w:val="center"/>
      </w:pPr>
    </w:p>
    <w:p w:rsidR="00C06F51" w:rsidRPr="003302F7" w:rsidRDefault="00C06F51" w:rsidP="00C06F51">
      <w:pPr>
        <w:jc w:val="center"/>
      </w:pPr>
      <w:r w:rsidRPr="003302F7">
        <w:rPr>
          <w:lang w:val="en-US"/>
        </w:rPr>
        <w:t>III</w:t>
      </w:r>
      <w:r w:rsidRPr="003302F7">
        <w:t>. Прогноз конечных результатов, сроки реализации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3302F7">
      <w:pPr>
        <w:ind w:firstLine="709"/>
        <w:jc w:val="both"/>
      </w:pPr>
      <w:r w:rsidRPr="0058511F">
        <w:t>1. Повышение эффективности профилактической работы, проводимой администрацией Кондинского района, по предупреждению нарушений организациями, индивидуальными предпринимателями, гражданами требований законодательства Российской Федерации.</w:t>
      </w:r>
    </w:p>
    <w:p w:rsidR="00C06F51" w:rsidRPr="0058511F" w:rsidRDefault="00C06F51" w:rsidP="003302F7">
      <w:pPr>
        <w:ind w:firstLine="709"/>
        <w:jc w:val="both"/>
      </w:pPr>
      <w:r w:rsidRPr="0058511F">
        <w:lastRenderedPageBreak/>
        <w:t>2. Улучшение информационного обеспечения деятельности администрации Кондинского района по профилактике и предупреждению нарушений законодательства Российской Федерации.</w:t>
      </w:r>
    </w:p>
    <w:p w:rsidR="00C06F51" w:rsidRPr="0058511F" w:rsidRDefault="00C06F51" w:rsidP="003302F7">
      <w:pPr>
        <w:autoSpaceDE w:val="0"/>
        <w:autoSpaceDN w:val="0"/>
        <w:adjustRightInd w:val="0"/>
        <w:ind w:firstLine="709"/>
        <w:jc w:val="both"/>
      </w:pPr>
      <w:r w:rsidRPr="0058511F">
        <w:t>3. Стимулирование добровольного соблюдения требований федеральных законов</w:t>
      </w:r>
      <w:r w:rsidR="003302F7">
        <w:t xml:space="preserve">              </w:t>
      </w:r>
      <w:r w:rsidRPr="0058511F">
        <w:t xml:space="preserve"> и законов </w:t>
      </w:r>
      <w:r w:rsidRPr="0058511F">
        <w:rPr>
          <w:bCs/>
        </w:rPr>
        <w:t>Ханты-</w:t>
      </w:r>
      <w:r w:rsidR="003302F7">
        <w:rPr>
          <w:bCs/>
        </w:rPr>
        <w:t xml:space="preserve">Мансийского автономного округа - Югры </w:t>
      </w:r>
      <w:r w:rsidRPr="0058511F">
        <w:t>в области недропо</w:t>
      </w:r>
      <w:r w:rsidR="003302F7">
        <w:t>л</w:t>
      </w:r>
      <w:r w:rsidRPr="0058511F">
        <w:t xml:space="preserve">ьзования, </w:t>
      </w:r>
      <w:r w:rsidR="003302F7">
        <w:t xml:space="preserve">                 </w:t>
      </w:r>
      <w:r w:rsidRPr="0058511F">
        <w:t>а также муниципальных правовых актов органов местного самоуправления Кондинского района.</w:t>
      </w:r>
    </w:p>
    <w:p w:rsidR="00C06F51" w:rsidRPr="0058511F" w:rsidRDefault="00C06F51" w:rsidP="003302F7">
      <w:pPr>
        <w:autoSpaceDE w:val="0"/>
        <w:autoSpaceDN w:val="0"/>
        <w:adjustRightInd w:val="0"/>
        <w:ind w:firstLine="709"/>
        <w:jc w:val="both"/>
      </w:pPr>
      <w:r w:rsidRPr="0058511F">
        <w:t xml:space="preserve">4. Повышение уровня понимания юридическими лицами, индивидуальными предпринимателями и гражданами обязательных требований, а также рисков </w:t>
      </w:r>
      <w:r w:rsidR="003302F7">
        <w:t xml:space="preserve">                                 </w:t>
      </w:r>
      <w:r w:rsidRPr="0058511F">
        <w:t>их несоблюдения.</w:t>
      </w:r>
    </w:p>
    <w:p w:rsidR="00C06F51" w:rsidRPr="0058511F" w:rsidRDefault="00C06F51" w:rsidP="003302F7">
      <w:pPr>
        <w:autoSpaceDE w:val="0"/>
        <w:autoSpaceDN w:val="0"/>
        <w:adjustRightInd w:val="0"/>
        <w:ind w:firstLine="709"/>
        <w:jc w:val="both"/>
      </w:pPr>
      <w:r w:rsidRPr="0058511F">
        <w:rPr>
          <w:rFonts w:eastAsia="Calibri"/>
          <w:lang w:eastAsia="en-US"/>
        </w:rPr>
        <w:t>5. П</w:t>
      </w:r>
      <w:r w:rsidRPr="0058511F">
        <w:t>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</w:r>
    </w:p>
    <w:p w:rsidR="00C06F51" w:rsidRPr="0058511F" w:rsidRDefault="00C06F51" w:rsidP="003302F7">
      <w:pPr>
        <w:autoSpaceDE w:val="0"/>
        <w:autoSpaceDN w:val="0"/>
        <w:adjustRightInd w:val="0"/>
        <w:ind w:firstLine="709"/>
        <w:jc w:val="both"/>
      </w:pPr>
      <w:r w:rsidRPr="0058511F">
        <w:t>6. Срок реализации программы: 2019 год.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3302F7" w:rsidRDefault="00C06F51" w:rsidP="00C06F51">
      <w:pPr>
        <w:jc w:val="center"/>
      </w:pPr>
      <w:r w:rsidRPr="003302F7">
        <w:rPr>
          <w:lang w:val="en-US"/>
        </w:rPr>
        <w:t>IV</w:t>
      </w:r>
      <w:r w:rsidRPr="003302F7">
        <w:t>. Ресурсное обеспечение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3302F7">
      <w:pPr>
        <w:ind w:firstLine="709"/>
        <w:jc w:val="both"/>
      </w:pPr>
      <w:r w:rsidRPr="0058511F">
        <w:t>1. Ресурсное обеспечение программы включает в себя кадровое и информационно-аналитическое обеспечение ее реализации.</w:t>
      </w:r>
    </w:p>
    <w:p w:rsidR="00C06F51" w:rsidRPr="0058511F" w:rsidRDefault="00C06F51" w:rsidP="003302F7">
      <w:pPr>
        <w:ind w:firstLine="709"/>
        <w:jc w:val="both"/>
      </w:pPr>
      <w:r w:rsidRPr="0058511F">
        <w:t>2. Для реализации профилактических мероприятий привлекаются специалисты отдела муниципального контроля администрации Кондинского района.</w:t>
      </w:r>
    </w:p>
    <w:p w:rsidR="00C06F51" w:rsidRPr="0058511F" w:rsidRDefault="00C06F51" w:rsidP="003302F7">
      <w:pPr>
        <w:ind w:firstLine="709"/>
        <w:jc w:val="both"/>
      </w:pPr>
      <w:r w:rsidRPr="0058511F">
        <w:t>3. Информационно-аналитическое обеспечение реализации программы осуществляется с испо</w:t>
      </w:r>
      <w:r w:rsidR="003302F7">
        <w:t xml:space="preserve">льзованием официального сайта </w:t>
      </w:r>
      <w:r w:rsidRPr="0058511F">
        <w:t xml:space="preserve">органов местного самоуправления Кондинского района в информационно-телекоммуникационной сети </w:t>
      </w:r>
      <w:r w:rsidR="003302F7">
        <w:t>«</w:t>
      </w:r>
      <w:r w:rsidRPr="0058511F">
        <w:t>Интернет</w:t>
      </w:r>
      <w:r w:rsidR="003302F7">
        <w:t>»</w:t>
      </w:r>
      <w:r w:rsidRPr="0058511F">
        <w:t>.</w:t>
      </w:r>
    </w:p>
    <w:p w:rsidR="00C06F51" w:rsidRPr="0058511F" w:rsidRDefault="00C06F51" w:rsidP="003302F7">
      <w:pPr>
        <w:ind w:firstLine="709"/>
        <w:jc w:val="both"/>
      </w:pPr>
      <w:r w:rsidRPr="0058511F">
        <w:t>4. Финансовое обеспечение реализации программы осуществляется в рамках финансирования мероприятий по исполнению муниципальной функции по осуществлению муниципального жилищного контроля.</w:t>
      </w:r>
    </w:p>
    <w:p w:rsidR="00C06F51" w:rsidRPr="0058511F" w:rsidRDefault="00C06F51" w:rsidP="003302F7">
      <w:pPr>
        <w:ind w:firstLine="709"/>
        <w:jc w:val="both"/>
      </w:pPr>
      <w:r w:rsidRPr="0058511F">
        <w:t xml:space="preserve">5. Привлечение иных кадровых, материальных и финансовых ресурсов </w:t>
      </w:r>
      <w:r w:rsidR="003302F7">
        <w:t xml:space="preserve">                               </w:t>
      </w:r>
      <w:r w:rsidRPr="0058511F">
        <w:t>для реализации программы не требуется.</w:t>
      </w:r>
    </w:p>
    <w:p w:rsidR="00C06F51" w:rsidRPr="0058511F" w:rsidRDefault="00C06F51" w:rsidP="00C06F51">
      <w:pPr>
        <w:jc w:val="both"/>
      </w:pPr>
    </w:p>
    <w:p w:rsidR="00C06F51" w:rsidRPr="003302F7" w:rsidRDefault="00C06F51" w:rsidP="00C06F51">
      <w:pPr>
        <w:pStyle w:val="formattext"/>
        <w:spacing w:before="0" w:beforeAutospacing="0" w:after="0" w:afterAutospacing="0"/>
        <w:jc w:val="center"/>
      </w:pPr>
      <w:r w:rsidRPr="003302F7">
        <w:rPr>
          <w:lang w:val="en-US"/>
        </w:rPr>
        <w:t>V</w:t>
      </w:r>
      <w:r w:rsidRPr="003302F7">
        <w:t>. Механизм реализации программы</w:t>
      </w:r>
    </w:p>
    <w:p w:rsidR="00C06F51" w:rsidRPr="0058511F" w:rsidRDefault="00C06F51" w:rsidP="003302F7">
      <w:pPr>
        <w:pStyle w:val="formattext"/>
        <w:spacing w:before="0" w:beforeAutospacing="0" w:after="0" w:afterAutospacing="0"/>
        <w:ind w:firstLine="709"/>
        <w:jc w:val="both"/>
      </w:pPr>
      <w:r w:rsidRPr="0058511F">
        <w:t>1. Лиц</w:t>
      </w:r>
      <w:r w:rsidR="003302F7">
        <w:t>о</w:t>
      </w:r>
      <w:r w:rsidRPr="0058511F">
        <w:t>, ответственн</w:t>
      </w:r>
      <w:r w:rsidR="003302F7">
        <w:t>ое</w:t>
      </w:r>
      <w:r w:rsidRPr="0058511F">
        <w:t xml:space="preserve"> за организацию и проведен</w:t>
      </w:r>
      <w:r w:rsidR="003302F7">
        <w:t>ие профилактических мероприятий:</w:t>
      </w:r>
      <w:r w:rsidRPr="0058511F">
        <w:t xml:space="preserve"> начальник отдела муниципального контроля администрации Кондинского района, </w:t>
      </w:r>
      <w:r w:rsidR="003302F7">
        <w:t xml:space="preserve">                    </w:t>
      </w:r>
      <w:r w:rsidRPr="0058511F">
        <w:t>телефон 8 (34677) 34-549.</w:t>
      </w:r>
    </w:p>
    <w:p w:rsidR="00C06F51" w:rsidRPr="0058511F" w:rsidRDefault="00C06F51" w:rsidP="003302F7">
      <w:pPr>
        <w:pStyle w:val="formattext"/>
        <w:spacing w:before="0" w:beforeAutospacing="0" w:after="0" w:afterAutospacing="0"/>
        <w:ind w:firstLine="709"/>
        <w:jc w:val="both"/>
      </w:pPr>
      <w:r w:rsidRPr="0058511F">
        <w:t>2. Исполнител</w:t>
      </w:r>
      <w:r w:rsidR="003302F7">
        <w:t xml:space="preserve">и программы: </w:t>
      </w:r>
      <w:r w:rsidRPr="0058511F">
        <w:t>специалисты отдела муниципального контроля адм</w:t>
      </w:r>
      <w:r w:rsidR="003302F7">
        <w:t xml:space="preserve">инистрации Кондинского района, </w:t>
      </w:r>
      <w:r w:rsidRPr="0058511F">
        <w:t>телефон 8 (34677) 34-549. Исполнителями осуществляется выполнение профилактических мероприятий, предусмотренных планом профилактических мероприятий, осуществляемых отделом муниципального контроля администрации Кондинского района.</w:t>
      </w: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VI</w:t>
      </w:r>
      <w:r w:rsidR="00DC0B41">
        <w:rPr>
          <w:rFonts w:ascii="Times New Roman" w:hAnsi="Times New Roman"/>
          <w:sz w:val="24"/>
        </w:rPr>
        <w:t xml:space="preserve">. </w:t>
      </w:r>
      <w:r w:rsidRPr="0058511F">
        <w:rPr>
          <w:rFonts w:ascii="Times New Roman" w:hAnsi="Times New Roman"/>
          <w:sz w:val="24"/>
        </w:rPr>
        <w:t>План профилактических мероприятий</w:t>
      </w:r>
    </w:p>
    <w:p w:rsidR="00C06F51" w:rsidRPr="0058511F" w:rsidRDefault="00C06F51" w:rsidP="00C06F51"/>
    <w:p w:rsidR="00C06F51" w:rsidRPr="0058511F" w:rsidRDefault="00C06F51" w:rsidP="00DC0B41">
      <w:pPr>
        <w:pStyle w:val="formattext"/>
        <w:spacing w:before="0" w:beforeAutospacing="0" w:after="0" w:afterAutospacing="0"/>
        <w:ind w:firstLine="709"/>
        <w:jc w:val="both"/>
      </w:pPr>
      <w:r w:rsidRPr="0058511F">
        <w:t xml:space="preserve">1. Организация и проведение профилактических мероприятий отделом муниципального контроля администрации Кондинского района, направленных </w:t>
      </w:r>
      <w:r w:rsidR="00DC0B41">
        <w:t xml:space="preserve">                             </w:t>
      </w:r>
      <w:r w:rsidRPr="0058511F">
        <w:t>на предупреждение нарушения обязательных требований законодательства Российской Федерации и иных нормативных правовых актов, осуществляется ответственными исполнителями на основании соответствующего плана, ежегодно разрабатываемого</w:t>
      </w:r>
      <w:r w:rsidR="00DC0B41">
        <w:t xml:space="preserve">                        </w:t>
      </w:r>
      <w:r w:rsidRPr="0058511F">
        <w:t xml:space="preserve"> и утверждаемого главой Кондинского района.</w:t>
      </w:r>
    </w:p>
    <w:p w:rsidR="00C06F51" w:rsidRPr="0058511F" w:rsidRDefault="00C06F51" w:rsidP="00DC0B41">
      <w:pPr>
        <w:pStyle w:val="formattext"/>
        <w:spacing w:before="0" w:beforeAutospacing="0" w:after="0" w:afterAutospacing="0"/>
        <w:ind w:firstLine="709"/>
        <w:jc w:val="both"/>
      </w:pPr>
      <w:r w:rsidRPr="0058511F">
        <w:t>1.1. План профилактических мероприятий на 2019 год:</w:t>
      </w:r>
    </w:p>
    <w:p w:rsidR="00C06F51" w:rsidRPr="0058511F" w:rsidRDefault="00C06F51" w:rsidP="00DC0B4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0"/>
        <w:gridCol w:w="2215"/>
        <w:gridCol w:w="2074"/>
      </w:tblGrid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1.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Размещение на официальном сайте органов местного самоуправления Кондинского района в информационно-телекоммуникационной сети </w:t>
            </w:r>
            <w:r w:rsidR="00DC0B41">
              <w:t>«</w:t>
            </w:r>
            <w:r w:rsidRPr="0058511F">
              <w:t>Интернет</w:t>
            </w:r>
            <w:r w:rsidR="00DC0B41">
              <w:t xml:space="preserve">» перечня </w:t>
            </w:r>
            <w:r w:rsidRPr="0058511F">
              <w:t xml:space="preserve">нормативных правовых актов </w:t>
            </w:r>
            <w:r w:rsidR="00DC0B41">
              <w:t xml:space="preserve">                     </w:t>
            </w:r>
            <w:r w:rsidRPr="0058511F">
      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DC0B41">
              <w:t xml:space="preserve">                                  </w:t>
            </w:r>
            <w:r w:rsidRPr="0058511F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      </w:r>
            <w:r w:rsidR="00DC0B41">
              <w:t xml:space="preserve">                  </w:t>
            </w:r>
            <w:r w:rsidRPr="0058511F">
              <w:t xml:space="preserve"> с добычей полезных ископаемых на территории муниципального образования Кондинский район, а также текстов, соответствующих нормативных</w:t>
            </w:r>
            <w:r w:rsidR="00DC0B41">
              <w:t xml:space="preserve"> правовых актов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>Информирование юридических лиц, индивидуальных предпринимателей по вопросам соблюдения обязательных требований. В том числе посредством разработки</w:t>
            </w:r>
            <w:r w:rsidRPr="0058511F">
              <w:rPr>
                <w:rFonts w:eastAsia="Calibri"/>
                <w:lang w:eastAsia="en-US"/>
              </w:rPr>
              <w:t xml:space="preserve"> и опубликования р</w:t>
            </w:r>
            <w:r w:rsidRPr="0058511F">
              <w:t xml:space="preserve">уководства </w:t>
            </w:r>
            <w:r w:rsidR="00DC0B41">
              <w:t xml:space="preserve">     </w:t>
            </w:r>
            <w:r w:rsidRPr="0058511F">
              <w:t>по соблюдению обязательных требований, установленных федеральными законами</w:t>
            </w:r>
            <w:r w:rsidR="00DC0B41">
              <w:t xml:space="preserve">            </w:t>
            </w:r>
            <w:r w:rsidRPr="0058511F">
              <w:t xml:space="preserve"> и законами Ханты-</w:t>
            </w:r>
            <w:r w:rsidR="00DC0B41">
              <w:t>Мансийского автономного округа -</w:t>
            </w:r>
            <w:r w:rsidRPr="0058511F">
              <w:t xml:space="preserve"> Югры в области земельных отношений, а также муниципальными правовыми актами органов местного самоуправления Кондинского района на официальном сайте органов местного самоуправления Кондинского района, </w:t>
            </w:r>
            <w:r w:rsidRPr="0058511F">
              <w:rPr>
                <w:rFonts w:eastAsia="Calibri"/>
                <w:lang w:eastAsia="en-US"/>
              </w:rPr>
              <w:t>проведения семинаров и конференций, разъяснительной работы</w:t>
            </w:r>
            <w:r w:rsidR="00DC0B41">
              <w:rPr>
                <w:rFonts w:eastAsia="Calibri"/>
                <w:lang w:eastAsia="en-US"/>
              </w:rPr>
              <w:t xml:space="preserve">             </w:t>
            </w:r>
            <w:r w:rsidRPr="0058511F">
              <w:rPr>
                <w:rFonts w:eastAsia="Calibri"/>
                <w:lang w:eastAsia="en-US"/>
              </w:rPr>
              <w:t xml:space="preserve">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</w:t>
            </w:r>
            <w:r w:rsidR="00DC0B41">
              <w:rPr>
                <w:rFonts w:eastAsia="Calibri"/>
                <w:lang w:eastAsia="en-US"/>
              </w:rPr>
              <w:t xml:space="preserve">                           </w:t>
            </w:r>
            <w:r w:rsidRPr="0058511F">
              <w:rPr>
                <w:rFonts w:eastAsia="Calibri"/>
                <w:lang w:eastAsia="en-US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="00DC0B41">
              <w:rPr>
                <w:rFonts w:eastAsia="Calibri"/>
                <w:lang w:eastAsia="en-US"/>
              </w:rPr>
              <w:t xml:space="preserve">                  </w:t>
            </w:r>
            <w:r w:rsidRPr="0058511F">
              <w:rPr>
                <w:rFonts w:eastAsia="Calibri"/>
                <w:lang w:eastAsia="en-US"/>
              </w:rPr>
              <w:t xml:space="preserve">и порядке вступления их в действие, а также рекомендации о проведении необходимых организационных, технических мероприятий, направленных на внедрение </w:t>
            </w:r>
            <w:r w:rsidR="00DC0B41">
              <w:rPr>
                <w:rFonts w:eastAsia="Calibri"/>
                <w:lang w:eastAsia="en-US"/>
              </w:rPr>
              <w:t xml:space="preserve">        </w:t>
            </w:r>
            <w:r w:rsidRPr="0058511F">
              <w:rPr>
                <w:rFonts w:eastAsia="Calibri"/>
                <w:lang w:eastAsia="en-US"/>
              </w:rPr>
              <w:t>и обеспечение собл</w:t>
            </w:r>
            <w:r w:rsidR="00DC0B41">
              <w:rPr>
                <w:rFonts w:eastAsia="Calibri"/>
                <w:lang w:eastAsia="en-US"/>
              </w:rPr>
              <w:t>юдения обязательных требований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3.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практики осуществления муниципального контроля в соответствующей сфере </w:t>
            </w:r>
            <w:r w:rsidRPr="0058511F">
              <w:lastRenderedPageBreak/>
              <w:t xml:space="preserve">деятельности и размещение </w:t>
            </w:r>
            <w:r w:rsidR="00DC0B41">
              <w:t xml:space="preserve">                                </w:t>
            </w:r>
            <w:r w:rsidRPr="0058511F">
              <w:t xml:space="preserve">на официальном сайте органов местного самоуправления Кондинского района </w:t>
            </w:r>
            <w:r w:rsidR="00DC0B41">
              <w:t xml:space="preserve">                   </w:t>
            </w:r>
            <w:r w:rsidRPr="0058511F">
              <w:t xml:space="preserve">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цел</w:t>
            </w:r>
            <w:r w:rsidR="00DC0B41">
              <w:rPr>
                <w:rFonts w:eastAsia="Calibri"/>
                <w:lang w:eastAsia="en-US"/>
              </w:rPr>
              <w:t>ях недопущения таких нарушений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lastRenderedPageBreak/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Специалисты-эксперты отдела муниципального </w:t>
            </w:r>
            <w:r w:rsidRPr="0058511F">
              <w:lastRenderedPageBreak/>
              <w:t>контроля администрации Кондинского района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4.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Выдача предостережений о недопустимости нарушения обязательных требований </w:t>
            </w:r>
            <w:r w:rsidR="00DC0B41">
              <w:t xml:space="preserve">                  </w:t>
            </w:r>
            <w:r w:rsidRPr="0058511F">
              <w:t xml:space="preserve">в соответствии с Федеральным законом </w:t>
            </w:r>
            <w:r w:rsidR="00DC0B41">
              <w:t xml:space="preserve">            </w:t>
            </w:r>
            <w:r w:rsidRPr="0058511F">
              <w:t>от 26</w:t>
            </w:r>
            <w:r w:rsidR="00DC0B41">
              <w:t xml:space="preserve"> декабря </w:t>
            </w:r>
            <w:r w:rsidRPr="0058511F">
              <w:t>2008</w:t>
            </w:r>
            <w:r w:rsidR="00DC0B41">
              <w:t xml:space="preserve"> года</w:t>
            </w:r>
            <w:r w:rsidRPr="0058511F">
              <w:t xml:space="preserve"> № 294-ФЗ «О защите прав юридических лиц </w:t>
            </w:r>
            <w:r w:rsidR="00DC0B41">
              <w:t xml:space="preserve">                               </w:t>
            </w:r>
            <w:r w:rsidRPr="0058511F">
              <w:t>и индивидуальных предпринимателей при осуществлении государственного контроля (надз</w:t>
            </w:r>
            <w:r w:rsidR="00DC0B41">
              <w:t>ора) и муниципального контроля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</w:tbl>
    <w:p w:rsidR="00DC0B41" w:rsidRDefault="00DC0B41" w:rsidP="00C06F51">
      <w:pPr>
        <w:pStyle w:val="formattext"/>
        <w:spacing w:before="0" w:beforeAutospacing="0" w:after="0" w:afterAutospacing="0"/>
        <w:jc w:val="both"/>
      </w:pPr>
    </w:p>
    <w:p w:rsidR="00C06F51" w:rsidRPr="0058511F" w:rsidRDefault="00C06F51" w:rsidP="00DC0B41">
      <w:pPr>
        <w:pStyle w:val="formattext"/>
        <w:spacing w:before="0" w:beforeAutospacing="0" w:after="0" w:afterAutospacing="0"/>
        <w:ind w:firstLine="709"/>
        <w:jc w:val="both"/>
      </w:pPr>
      <w:r w:rsidRPr="0058511F">
        <w:t>1.2. Проект плана профилактических мероприятий на 2020-2021 годы:</w:t>
      </w:r>
    </w:p>
    <w:p w:rsidR="00C06F51" w:rsidRPr="0058511F" w:rsidRDefault="00C06F51" w:rsidP="00C06F5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0"/>
        <w:gridCol w:w="2215"/>
        <w:gridCol w:w="2074"/>
      </w:tblGrid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Размещение на официальном сайте органов местного самоуправления Кондинского района в информационно-телекоммуникационной сети </w:t>
            </w:r>
            <w:r w:rsidR="00DC0B41">
              <w:t>«</w:t>
            </w:r>
            <w:r w:rsidRPr="0058511F">
              <w:t>Интернет</w:t>
            </w:r>
            <w:r w:rsidR="00DC0B41">
              <w:t>»</w:t>
            </w:r>
            <w:r w:rsidRPr="0058511F">
              <w:t xml:space="preserve"> </w:t>
            </w:r>
            <w:r w:rsidR="00DC0B41">
              <w:t>перечня</w:t>
            </w:r>
            <w:r w:rsidRPr="0058511F">
              <w:t xml:space="preserve"> нормативных правовых актов </w:t>
            </w:r>
            <w:r w:rsidR="00DC0B41">
              <w:t xml:space="preserve">                  </w:t>
            </w:r>
            <w:r w:rsidRPr="0058511F">
      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DC0B41">
              <w:t xml:space="preserve">                                  </w:t>
            </w:r>
            <w:r w:rsidRPr="0058511F">
      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      </w:r>
            <w:r w:rsidR="00DC0B41">
              <w:t xml:space="preserve">                    </w:t>
            </w:r>
            <w:r w:rsidRPr="0058511F">
              <w:t>с добычей полезных ископаемых на территории муниципального образования Кондинский район, а также текстов, соответствую</w:t>
            </w:r>
            <w:r w:rsidR="00DC0B41">
              <w:t>щих нормативных правовых актов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>Информирование юридических лиц, индивидуальных предпринимателей по вопросам соблюдения обязательных требований. В том числе посредством разработки</w:t>
            </w:r>
            <w:r w:rsidRPr="0058511F">
              <w:rPr>
                <w:rFonts w:eastAsia="Calibri"/>
                <w:lang w:eastAsia="en-US"/>
              </w:rPr>
              <w:t xml:space="preserve"> и опубликования р</w:t>
            </w:r>
            <w:r w:rsidRPr="0058511F">
              <w:t xml:space="preserve">уководства </w:t>
            </w:r>
            <w:r w:rsidR="00DC0B41">
              <w:t xml:space="preserve">   </w:t>
            </w:r>
            <w:r w:rsidRPr="0058511F">
              <w:t xml:space="preserve">по соблюдению обязательных требований, установленных федеральными законами </w:t>
            </w:r>
            <w:r w:rsidR="00DC0B41">
              <w:t xml:space="preserve">             </w:t>
            </w:r>
            <w:r w:rsidRPr="0058511F">
              <w:lastRenderedPageBreak/>
              <w:t xml:space="preserve">и законами Ханты-Мансийского автономного округа </w:t>
            </w:r>
            <w:r w:rsidR="00DC0B41">
              <w:t>-</w:t>
            </w:r>
            <w:r w:rsidRPr="0058511F">
              <w:t xml:space="preserve"> Югры в области земельных отношений, а также муниципальными правовыми актами органов местного самоуправления Кондинского района на официальном сайте органов местного самоуправления Кондинского района, </w:t>
            </w:r>
            <w:r w:rsidRPr="0058511F">
              <w:rPr>
                <w:rFonts w:eastAsia="Calibri"/>
                <w:lang w:eastAsia="en-US"/>
              </w:rPr>
      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</w:t>
            </w:r>
            <w:r w:rsidR="00DC0B41">
              <w:rPr>
                <w:rFonts w:eastAsia="Calibri"/>
                <w:lang w:eastAsia="en-US"/>
              </w:rPr>
              <w:t xml:space="preserve">                             </w:t>
            </w:r>
            <w:r w:rsidRPr="0058511F">
              <w:rPr>
                <w:rFonts w:eastAsia="Calibri"/>
                <w:lang w:eastAsia="en-US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r w:rsidR="00DC0B41">
              <w:rPr>
                <w:rFonts w:eastAsia="Calibri"/>
                <w:lang w:eastAsia="en-US"/>
              </w:rPr>
              <w:t xml:space="preserve">                </w:t>
            </w:r>
            <w:r w:rsidRPr="0058511F">
              <w:rPr>
                <w:rFonts w:eastAsia="Calibri"/>
                <w:lang w:eastAsia="en-US"/>
              </w:rPr>
              <w:t xml:space="preserve">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</w:t>
            </w:r>
            <w:r w:rsidR="00DC0B41">
              <w:rPr>
                <w:rFonts w:eastAsia="Calibri"/>
                <w:lang w:eastAsia="en-US"/>
              </w:rPr>
              <w:t xml:space="preserve">                 </w:t>
            </w:r>
            <w:r w:rsidRPr="0058511F">
              <w:rPr>
                <w:rFonts w:eastAsia="Calibri"/>
                <w:lang w:eastAsia="en-US"/>
              </w:rPr>
              <w:t>и обеспечение собл</w:t>
            </w:r>
            <w:r w:rsidR="00DC0B41">
              <w:rPr>
                <w:rFonts w:eastAsia="Calibri"/>
                <w:lang w:eastAsia="en-US"/>
              </w:rPr>
              <w:t>юдения обязательных требований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lastRenderedPageBreak/>
              <w:t>3.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>Обеспечение регулярного обобщения практики осуществления муниципального контроля в соответствующей сфере деятельности и размещение на официальном сайте органов местного самоуправления Кондинского района</w:t>
            </w:r>
            <w:r w:rsidR="00DC0B41">
              <w:t xml:space="preserve">                </w:t>
            </w:r>
            <w:r w:rsidRPr="0058511F"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цел</w:t>
            </w:r>
            <w:r w:rsidR="00DC0B41">
              <w:rPr>
                <w:rFonts w:eastAsia="Calibri"/>
                <w:lang w:eastAsia="en-US"/>
              </w:rPr>
              <w:t>ях недопущения таких нарушений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Специалисты-эксперты отдела муниципального контроля администрации Кондинского района</w:t>
            </w:r>
          </w:p>
        </w:tc>
      </w:tr>
      <w:tr w:rsidR="00C06F51" w:rsidRPr="0058511F" w:rsidTr="00DC0B41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4.</w:t>
            </w:r>
          </w:p>
        </w:tc>
        <w:tc>
          <w:tcPr>
            <w:tcW w:w="2495" w:type="pct"/>
          </w:tcPr>
          <w:p w:rsidR="00C06F51" w:rsidRPr="0058511F" w:rsidRDefault="00C06F51" w:rsidP="00CD5C54">
            <w:pPr>
              <w:jc w:val="both"/>
            </w:pPr>
            <w:r w:rsidRPr="0058511F">
              <w:t>Выдача предостережений о недопустимости нарушения обязательных требований</w:t>
            </w:r>
            <w:r w:rsidR="00DC0B41">
              <w:t xml:space="preserve">                    </w:t>
            </w:r>
            <w:r w:rsidRPr="0058511F">
              <w:t xml:space="preserve">в соответствии с Федеральным законом </w:t>
            </w:r>
            <w:r w:rsidR="00DC0B41">
              <w:t xml:space="preserve">             </w:t>
            </w:r>
            <w:r w:rsidRPr="0058511F">
              <w:t>от 26</w:t>
            </w:r>
            <w:r w:rsidR="00DC0B41">
              <w:t xml:space="preserve"> декабря </w:t>
            </w:r>
            <w:r w:rsidRPr="0058511F">
              <w:t>2008</w:t>
            </w:r>
            <w:r w:rsidR="00DC0B41">
              <w:t xml:space="preserve"> года</w:t>
            </w:r>
            <w:r w:rsidRPr="0058511F">
              <w:t xml:space="preserve"> № 294-ФЗ «О защите прав юридических лиц </w:t>
            </w:r>
            <w:r w:rsidR="00DC0B41">
              <w:t xml:space="preserve">                                </w:t>
            </w:r>
            <w:r w:rsidRPr="0058511F">
              <w:t>и индивидуальных предпринимателей при осуществлении государственного контроля (надз</w:t>
            </w:r>
            <w:r w:rsidR="00DC0B41">
              <w:t>ора) и муниципального контроля</w:t>
            </w:r>
          </w:p>
        </w:tc>
        <w:tc>
          <w:tcPr>
            <w:tcW w:w="1149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076" w:type="pct"/>
          </w:tcPr>
          <w:p w:rsidR="00C06F51" w:rsidRPr="0058511F" w:rsidRDefault="00C06F51" w:rsidP="00CD5C54">
            <w:pPr>
              <w:jc w:val="center"/>
            </w:pPr>
            <w:r w:rsidRPr="0058511F">
              <w:t>Начальник отдела, специалисты-эксперты отдела муниципального контроля администрации Кондинского района</w:t>
            </w:r>
          </w:p>
        </w:tc>
      </w:tr>
    </w:tbl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Pr="0058511F" w:rsidRDefault="00C06F51" w:rsidP="00C06F51"/>
    <w:p w:rsidR="00C06F51" w:rsidRDefault="00C06F5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Default="00DC0B41" w:rsidP="00C06F51"/>
    <w:p w:rsidR="00DC0B41" w:rsidRPr="004D5FF0" w:rsidRDefault="00DC0B41" w:rsidP="00DC0B41">
      <w:pPr>
        <w:ind w:left="4820"/>
        <w:rPr>
          <w:color w:val="000000"/>
        </w:rPr>
      </w:pPr>
      <w:r w:rsidRPr="004D5FF0">
        <w:rPr>
          <w:color w:val="000000"/>
        </w:rPr>
        <w:t>Приложение</w:t>
      </w:r>
      <w:r>
        <w:rPr>
          <w:color w:val="000000"/>
        </w:rPr>
        <w:t xml:space="preserve"> 4</w:t>
      </w:r>
    </w:p>
    <w:p w:rsidR="00DC0B41" w:rsidRPr="004D5FF0" w:rsidRDefault="00DC0B41" w:rsidP="00DC0B41">
      <w:pPr>
        <w:ind w:left="4820"/>
        <w:rPr>
          <w:color w:val="000000"/>
        </w:rPr>
      </w:pPr>
      <w:r w:rsidRPr="004D5FF0">
        <w:rPr>
          <w:color w:val="000000"/>
        </w:rPr>
        <w:t>постановлению администрации района</w:t>
      </w:r>
    </w:p>
    <w:p w:rsidR="00DC0B41" w:rsidRPr="004D5FF0" w:rsidRDefault="00DC0B41" w:rsidP="00DC0B41">
      <w:pPr>
        <w:ind w:left="4820"/>
        <w:rPr>
          <w:color w:val="000000"/>
        </w:rPr>
      </w:pPr>
      <w:r>
        <w:rPr>
          <w:color w:val="000000"/>
        </w:rPr>
        <w:t>от 16.04.2019 № 634</w:t>
      </w:r>
    </w:p>
    <w:p w:rsidR="00DC0B41" w:rsidRDefault="00DC0B41" w:rsidP="00C06F51"/>
    <w:p w:rsidR="00C06F51" w:rsidRPr="00DC0B41" w:rsidRDefault="00DC0B41" w:rsidP="00DC0B41">
      <w:pPr>
        <w:autoSpaceDE w:val="0"/>
        <w:autoSpaceDN w:val="0"/>
        <w:adjustRightInd w:val="0"/>
        <w:ind w:right="-2"/>
        <w:jc w:val="center"/>
      </w:pPr>
      <w:r w:rsidRPr="00DC0B41">
        <w:t>Программа</w:t>
      </w:r>
    </w:p>
    <w:p w:rsidR="00C06F51" w:rsidRPr="00DC0B41" w:rsidRDefault="00C06F51" w:rsidP="00DC0B41">
      <w:pPr>
        <w:autoSpaceDE w:val="0"/>
        <w:autoSpaceDN w:val="0"/>
        <w:adjustRightInd w:val="0"/>
        <w:ind w:right="-2"/>
        <w:jc w:val="center"/>
      </w:pPr>
      <w:r w:rsidRPr="00DC0B41">
        <w:t xml:space="preserve">профилактики нарушений обязательных требований </w:t>
      </w:r>
    </w:p>
    <w:p w:rsidR="00DC0B41" w:rsidRDefault="00C06F51" w:rsidP="00DC0B41">
      <w:pPr>
        <w:autoSpaceDE w:val="0"/>
        <w:autoSpaceDN w:val="0"/>
        <w:adjustRightInd w:val="0"/>
        <w:ind w:right="-2"/>
        <w:jc w:val="center"/>
      </w:pPr>
      <w:r w:rsidRPr="00DC0B41">
        <w:t xml:space="preserve">в рамках осуществления  муниципального контроля за сохранностью </w:t>
      </w:r>
    </w:p>
    <w:p w:rsidR="00DC0B41" w:rsidRDefault="00C06F51" w:rsidP="00DC0B41">
      <w:pPr>
        <w:autoSpaceDE w:val="0"/>
        <w:autoSpaceDN w:val="0"/>
        <w:adjustRightInd w:val="0"/>
        <w:ind w:right="-2"/>
        <w:jc w:val="center"/>
      </w:pPr>
      <w:r w:rsidRPr="00DC0B41">
        <w:t>автомобильных дорог местного значения вне границ населенных пунктов</w:t>
      </w:r>
      <w:r w:rsidR="00DC0B41">
        <w:t xml:space="preserve"> </w:t>
      </w:r>
    </w:p>
    <w:p w:rsidR="00C06F51" w:rsidRPr="00DC0B41" w:rsidRDefault="00DC0B41" w:rsidP="00DC0B41">
      <w:pPr>
        <w:autoSpaceDE w:val="0"/>
        <w:autoSpaceDN w:val="0"/>
        <w:adjustRightInd w:val="0"/>
        <w:ind w:right="-2"/>
        <w:jc w:val="center"/>
      </w:pPr>
      <w:r>
        <w:t xml:space="preserve">в границах Кондинского района </w:t>
      </w:r>
      <w:r w:rsidR="00C06F51" w:rsidRPr="00DC0B41">
        <w:t>на 2019 год</w:t>
      </w:r>
    </w:p>
    <w:p w:rsidR="00C06F51" w:rsidRPr="0058511F" w:rsidRDefault="00C06F51" w:rsidP="00C06F51">
      <w:pPr>
        <w:autoSpaceDE w:val="0"/>
        <w:autoSpaceDN w:val="0"/>
        <w:adjustRightInd w:val="0"/>
        <w:ind w:right="-2" w:firstLine="540"/>
        <w:jc w:val="center"/>
      </w:pPr>
    </w:p>
    <w:p w:rsidR="00C06F51" w:rsidRPr="0058511F" w:rsidRDefault="00C06F51" w:rsidP="007F3BD9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I</w:t>
      </w:r>
      <w:r w:rsidRPr="0058511F">
        <w:rPr>
          <w:rFonts w:ascii="Times New Roman" w:hAnsi="Times New Roman"/>
          <w:sz w:val="24"/>
        </w:rPr>
        <w:t>. Общие положения (аналитическая часть)</w:t>
      </w:r>
    </w:p>
    <w:p w:rsidR="00C06F51" w:rsidRPr="0058511F" w:rsidRDefault="00C06F51" w:rsidP="007F3BD9"/>
    <w:p w:rsidR="00C06F51" w:rsidRPr="0058511F" w:rsidRDefault="00C06F51" w:rsidP="007F3BD9">
      <w:pPr>
        <w:ind w:firstLine="709"/>
        <w:jc w:val="both"/>
      </w:pPr>
      <w:r w:rsidRPr="0058511F">
        <w:t xml:space="preserve">1. Программа профилактики нарушений обязательных требований законодательства Российской Федерации и иных нормативных правовых актов на 2019 год </w:t>
      </w:r>
      <w:r w:rsidR="007F3BD9">
        <w:t xml:space="preserve">                                </w:t>
      </w:r>
      <w:r w:rsidRPr="0058511F">
        <w:t xml:space="preserve">(далее - Программа) разработана в соответствии с частью 1 статьи 8.2 </w:t>
      </w:r>
      <w:r w:rsidR="007F3BD9">
        <w:rPr>
          <w:rStyle w:val="extended-textfull"/>
          <w:bCs/>
        </w:rPr>
        <w:t>Федерального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закон</w:t>
      </w:r>
      <w:r w:rsidR="007F3BD9">
        <w:rPr>
          <w:rStyle w:val="extended-textfull"/>
          <w:bCs/>
        </w:rPr>
        <w:t>а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от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26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декабря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2008</w:t>
      </w:r>
      <w:r w:rsidR="007F3BD9">
        <w:rPr>
          <w:rStyle w:val="extended-textfull"/>
        </w:rPr>
        <w:t xml:space="preserve"> года</w:t>
      </w:r>
      <w:r w:rsidR="007F3BD9" w:rsidRPr="00250DDC">
        <w:rPr>
          <w:rStyle w:val="extended-textfull"/>
        </w:rPr>
        <w:t xml:space="preserve"> </w:t>
      </w:r>
      <w:r w:rsidR="007F3BD9">
        <w:rPr>
          <w:rStyle w:val="extended-textfull"/>
        </w:rPr>
        <w:t>№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294</w:t>
      </w:r>
      <w:r w:rsidR="007F3BD9" w:rsidRPr="00250DDC">
        <w:rPr>
          <w:rStyle w:val="extended-textfull"/>
        </w:rPr>
        <w:t>-</w:t>
      </w:r>
      <w:r w:rsidR="007F3BD9" w:rsidRPr="00250DDC">
        <w:rPr>
          <w:rStyle w:val="extended-textfull"/>
          <w:bCs/>
        </w:rPr>
        <w:t>ФЗ</w:t>
      </w:r>
      <w:r w:rsidR="007F3BD9" w:rsidRPr="00250DDC">
        <w:rPr>
          <w:rStyle w:val="extended-textfull"/>
        </w:rPr>
        <w:t xml:space="preserve"> </w:t>
      </w:r>
      <w:r w:rsidR="007F3BD9">
        <w:rPr>
          <w:rStyle w:val="extended-textfull"/>
        </w:rPr>
        <w:t>«</w:t>
      </w:r>
      <w:r w:rsidR="007F3BD9" w:rsidRPr="00250DDC">
        <w:rPr>
          <w:rStyle w:val="extended-textfull"/>
          <w:bCs/>
        </w:rPr>
        <w:t>О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защите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прав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юридических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лиц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и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индивидуальных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предпринимателей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при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осуществлении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государственного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контроля</w:t>
      </w:r>
      <w:r w:rsidR="007F3BD9" w:rsidRPr="00250DDC">
        <w:rPr>
          <w:rStyle w:val="extended-textfull"/>
        </w:rPr>
        <w:t xml:space="preserve"> (</w:t>
      </w:r>
      <w:r w:rsidR="007F3BD9" w:rsidRPr="00250DDC">
        <w:rPr>
          <w:rStyle w:val="extended-textfull"/>
          <w:bCs/>
        </w:rPr>
        <w:t>надзора</w:t>
      </w:r>
      <w:r w:rsidR="007F3BD9" w:rsidRPr="00250DDC">
        <w:rPr>
          <w:rStyle w:val="extended-textfull"/>
        </w:rPr>
        <w:t xml:space="preserve">) </w:t>
      </w:r>
      <w:r w:rsidR="007F3BD9">
        <w:rPr>
          <w:rStyle w:val="extended-textfull"/>
        </w:rPr>
        <w:t xml:space="preserve">                                   </w:t>
      </w:r>
      <w:r w:rsidR="007F3BD9" w:rsidRPr="00250DDC">
        <w:rPr>
          <w:rStyle w:val="extended-textfull"/>
          <w:bCs/>
        </w:rPr>
        <w:t>и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муниципального</w:t>
      </w:r>
      <w:r w:rsidR="007F3BD9" w:rsidRPr="00250DDC">
        <w:rPr>
          <w:rStyle w:val="extended-textfull"/>
        </w:rPr>
        <w:t xml:space="preserve"> </w:t>
      </w:r>
      <w:r w:rsidR="007F3BD9" w:rsidRPr="00250DDC">
        <w:rPr>
          <w:rStyle w:val="extended-textfull"/>
          <w:bCs/>
        </w:rPr>
        <w:t>контроля</w:t>
      </w:r>
      <w:r w:rsidR="007F3BD9">
        <w:rPr>
          <w:rStyle w:val="extended-textfull"/>
        </w:rPr>
        <w:t>»</w:t>
      </w:r>
      <w:r w:rsidRPr="0058511F">
        <w:t>, постановлени</w:t>
      </w:r>
      <w:r w:rsidR="007F3BD9">
        <w:t>ем</w:t>
      </w:r>
      <w:r w:rsidRPr="0058511F">
        <w:t xml:space="preserve"> Правительства Российской Федерации</w:t>
      </w:r>
      <w:r w:rsidR="007F3BD9">
        <w:t xml:space="preserve">                      </w:t>
      </w:r>
      <w:r w:rsidRPr="0058511F">
        <w:t>от 26 декабря 2018 года № 1680 «Об утверждении общих требований к организации</w:t>
      </w:r>
      <w:r w:rsidR="007F3BD9">
        <w:t xml:space="preserve">                            </w:t>
      </w:r>
      <w:r w:rsidRPr="0058511F"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F3BD9">
        <w:t>»</w:t>
      </w:r>
      <w:r w:rsidRPr="0058511F">
        <w:t>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 xml:space="preserve">2. Программа устанавливает процедуру осуществления муниципального контроля </w:t>
      </w:r>
      <w:r w:rsidR="007F3BD9">
        <w:t xml:space="preserve">                       </w:t>
      </w:r>
      <w:r w:rsidRPr="0058511F">
        <w:t xml:space="preserve">за сохранностью автомобильных дорог местного значения вне границ населенных пунктов </w:t>
      </w:r>
      <w:r w:rsidR="007F3BD9">
        <w:t xml:space="preserve">                </w:t>
      </w:r>
      <w:r w:rsidRPr="0058511F">
        <w:t>в границах Кондинского района</w:t>
      </w:r>
      <w:r w:rsidR="007F3BD9">
        <w:t>,</w:t>
      </w:r>
      <w:r w:rsidRPr="0058511F">
        <w:t xml:space="preserve"> направленн</w:t>
      </w:r>
      <w:r w:rsidR="007F3BD9">
        <w:t>ую</w:t>
      </w:r>
      <w:r w:rsidRPr="0058511F">
        <w:t xml:space="preserve">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7F3BD9">
        <w:t>-</w:t>
      </w:r>
      <w:r w:rsidRPr="0058511F">
        <w:t xml:space="preserve"> подконтрольные субъекты) требований, установленных международными договорами Российской Федерации, федеральными законами</w:t>
      </w:r>
      <w:r w:rsidR="007F3BD9">
        <w:t xml:space="preserve">                             </w:t>
      </w:r>
      <w:r w:rsidRPr="0058511F">
        <w:t xml:space="preserve">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подконтрольных субъектов, принятия предусмотренных законодательством Российской Федерации мер по пресечению </w:t>
      </w:r>
      <w:r w:rsidR="007F3BD9">
        <w:t xml:space="preserve">             </w:t>
      </w:r>
      <w:r w:rsidRPr="0058511F">
        <w:t xml:space="preserve">и (или) устранению последствий выявленных нарушений, а также связанные </w:t>
      </w:r>
      <w:r w:rsidR="007F3BD9">
        <w:t xml:space="preserve">                               </w:t>
      </w:r>
      <w:r w:rsidRPr="0058511F">
        <w:t xml:space="preserve">с систематическим наблюдением за исполнением обязательных требований, анализом </w:t>
      </w:r>
      <w:r w:rsidR="007F3BD9">
        <w:t xml:space="preserve">                        </w:t>
      </w:r>
      <w:r w:rsidRPr="0058511F">
        <w:t>и прогнозированием состояния исполнения обязательных требований при осуществлении деятельности подконтрольными субъектами.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 xml:space="preserve">3. Муниципальный контроль за сохранностью автомобильных дорог местного значения вне границ населенных пунктов в границах Кондинского района осуществляется </w:t>
      </w:r>
      <w:r w:rsidR="007F3BD9">
        <w:t xml:space="preserve">                  </w:t>
      </w:r>
      <w:r w:rsidRPr="0058511F">
        <w:t>в соответствии с: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>3.1. Федеральным законом от 08</w:t>
      </w:r>
      <w:r w:rsidR="007F3BD9">
        <w:t xml:space="preserve"> ноября </w:t>
      </w:r>
      <w:r w:rsidRPr="0058511F">
        <w:t>2007</w:t>
      </w:r>
      <w:r w:rsidR="007F3BD9">
        <w:t xml:space="preserve"> года</w:t>
      </w:r>
      <w:r w:rsidRPr="0058511F">
        <w:t xml:space="preserve"> № 257-ФЗ </w:t>
      </w:r>
      <w:r w:rsidR="007F3BD9">
        <w:t>«</w:t>
      </w:r>
      <w:r w:rsidRPr="0058511F">
        <w:t>Об автомобильных дорогах и о дорожной деятельности в Российской Федерации и о внесении изменений</w:t>
      </w:r>
      <w:r w:rsidR="007F3BD9">
        <w:t xml:space="preserve">                         </w:t>
      </w:r>
      <w:r w:rsidRPr="0058511F">
        <w:t xml:space="preserve"> в отдельные законодательные акты Российской Федерации</w:t>
      </w:r>
      <w:r w:rsidR="007F3BD9">
        <w:t>».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>3.2. ГОСТ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</w:t>
      </w:r>
      <w:r w:rsidR="007F3BD9">
        <w:t>езопасности дорожного движения.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>3.3. Постановлением администрации Кондинского района от 02 июля 2018 года</w:t>
      </w:r>
      <w:r w:rsidR="007F3BD9">
        <w:t xml:space="preserve">                   № 1256</w:t>
      </w:r>
      <w:r w:rsidRPr="0058511F">
        <w:t xml:space="preserve"> «Об утверждении административного регламента «Осуществление муниципального контроля за сохранностью автомобильных дорог местного значения вне границ населенных пунктов в границах Кондинского района».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 xml:space="preserve">4. Предметом профилактики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</w:t>
      </w:r>
      <w:r w:rsidR="007F3BD9">
        <w:t xml:space="preserve">                                 </w:t>
      </w:r>
      <w:r w:rsidRPr="0058511F">
        <w:t>и их элементов.</w:t>
      </w:r>
    </w:p>
    <w:p w:rsidR="00C06F51" w:rsidRPr="0058511F" w:rsidRDefault="00C06F51" w:rsidP="00C06F51">
      <w:pPr>
        <w:autoSpaceDE w:val="0"/>
        <w:autoSpaceDN w:val="0"/>
        <w:adjustRightInd w:val="0"/>
        <w:jc w:val="both"/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II</w:t>
      </w:r>
      <w:r w:rsidRPr="0058511F">
        <w:rPr>
          <w:rFonts w:ascii="Times New Roman" w:hAnsi="Times New Roman"/>
          <w:sz w:val="24"/>
        </w:rPr>
        <w:t>. Цели и задачи проведения профилактической работы</w:t>
      </w:r>
    </w:p>
    <w:p w:rsidR="00C06F51" w:rsidRPr="0058511F" w:rsidRDefault="00C06F51" w:rsidP="00C06F51"/>
    <w:p w:rsidR="00C06F51" w:rsidRPr="0058511F" w:rsidRDefault="00C06F51" w:rsidP="007F3BD9">
      <w:pPr>
        <w:ind w:firstLine="709"/>
        <w:jc w:val="both"/>
      </w:pPr>
      <w:r w:rsidRPr="0058511F">
        <w:t>1. Цели программы</w:t>
      </w:r>
      <w:r w:rsidR="007F3BD9">
        <w:t>:</w:t>
      </w:r>
    </w:p>
    <w:p w:rsidR="00C06F51" w:rsidRPr="0058511F" w:rsidRDefault="00C06F51" w:rsidP="007F3BD9">
      <w:pPr>
        <w:ind w:firstLine="709"/>
        <w:jc w:val="both"/>
      </w:pPr>
      <w:r w:rsidRPr="0058511F">
        <w:t>1.1. Обеспечение соблюдения подконтрольными субъектами обязательных требований об автомобильных дорогах и о дорожной деятельности, а также сохранности автомобильных дорог местного значения в границах муниципального образования Кондинский район, в пределах установленных полномочий.</w:t>
      </w:r>
    </w:p>
    <w:p w:rsidR="00C06F51" w:rsidRPr="0058511F" w:rsidRDefault="00C06F51" w:rsidP="007F3BD9">
      <w:pPr>
        <w:ind w:firstLine="709"/>
        <w:jc w:val="both"/>
      </w:pPr>
      <w:r w:rsidRPr="0058511F">
        <w:t xml:space="preserve">1.2. Снижение количества нарушений подконтрольными субъектами </w:t>
      </w:r>
      <w:r w:rsidR="007F3BD9">
        <w:t xml:space="preserve">                             </w:t>
      </w:r>
      <w:r w:rsidRPr="0058511F">
        <w:t xml:space="preserve">при осуществлении дорожной деятельности. </w:t>
      </w:r>
    </w:p>
    <w:p w:rsidR="00C06F51" w:rsidRPr="0058511F" w:rsidRDefault="00C06F51" w:rsidP="007F3BD9">
      <w:pPr>
        <w:ind w:firstLine="709"/>
        <w:jc w:val="both"/>
      </w:pPr>
      <w:r w:rsidRPr="0058511F">
        <w:t>2. Задачи программы</w:t>
      </w:r>
      <w:r w:rsidR="007F3BD9">
        <w:t>:</w:t>
      </w:r>
    </w:p>
    <w:p w:rsidR="00C06F51" w:rsidRPr="0058511F" w:rsidRDefault="00C06F51" w:rsidP="007F3BD9">
      <w:pPr>
        <w:ind w:firstLine="709"/>
        <w:jc w:val="both"/>
      </w:pPr>
      <w:r w:rsidRPr="0058511F">
        <w:t xml:space="preserve">2.1. Выявление причин, факторов и условий, способствующих нарушению обязательных требований, определение способов устранения или снижения рисков </w:t>
      </w:r>
      <w:r w:rsidR="007F3BD9">
        <w:t xml:space="preserve">                      </w:t>
      </w:r>
      <w:r w:rsidRPr="0058511F">
        <w:t xml:space="preserve">их возникновения. </w:t>
      </w:r>
    </w:p>
    <w:p w:rsidR="00C06F51" w:rsidRPr="0058511F" w:rsidRDefault="00C06F51" w:rsidP="007F3BD9">
      <w:pPr>
        <w:ind w:firstLine="709"/>
        <w:jc w:val="both"/>
      </w:pPr>
      <w:r w:rsidRPr="0058511F">
        <w:t>2.2.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</w:r>
    </w:p>
    <w:p w:rsidR="00C06F51" w:rsidRPr="0058511F" w:rsidRDefault="00C06F51" w:rsidP="007F3BD9">
      <w:pPr>
        <w:ind w:firstLine="709"/>
        <w:jc w:val="both"/>
      </w:pPr>
      <w:r w:rsidRPr="0058511F">
        <w:t>2.3. Мотивация к добросовестному поведению подконтрольных субъектов.</w:t>
      </w:r>
    </w:p>
    <w:p w:rsidR="00C06F51" w:rsidRPr="0058511F" w:rsidRDefault="00C06F51" w:rsidP="00C06F51">
      <w:pPr>
        <w:autoSpaceDE w:val="0"/>
        <w:autoSpaceDN w:val="0"/>
        <w:adjustRightInd w:val="0"/>
        <w:jc w:val="both"/>
      </w:pPr>
    </w:p>
    <w:p w:rsidR="00C06F51" w:rsidRPr="007F3BD9" w:rsidRDefault="00C06F51" w:rsidP="00C06F51">
      <w:pPr>
        <w:jc w:val="center"/>
      </w:pPr>
      <w:r w:rsidRPr="007F3BD9">
        <w:rPr>
          <w:lang w:val="en-US"/>
        </w:rPr>
        <w:t>III</w:t>
      </w:r>
      <w:r w:rsidRPr="007F3BD9">
        <w:t>. Прогноз конечных результатов, сроки реализации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7F3BD9">
      <w:pPr>
        <w:ind w:firstLine="709"/>
        <w:jc w:val="both"/>
      </w:pPr>
      <w:r w:rsidRPr="0058511F">
        <w:t xml:space="preserve">1. Повышение эффективности профилактической работы, проводимой администрацией Кондинского района, по предупреждению нарушений организациями </w:t>
      </w:r>
      <w:r w:rsidR="007F3BD9">
        <w:t xml:space="preserve">                           </w:t>
      </w:r>
      <w:r w:rsidRPr="0058511F">
        <w:t>и индивидуальными предпринимателями, осуществляющими деятельность на территории Кондинского района, требований законодательства Р</w:t>
      </w:r>
      <w:r w:rsidR="007F3BD9">
        <w:t>оссийской Федерации</w:t>
      </w:r>
      <w:r w:rsidRPr="0058511F">
        <w:t>.</w:t>
      </w:r>
    </w:p>
    <w:p w:rsidR="00C06F51" w:rsidRPr="0058511F" w:rsidRDefault="00C06F51" w:rsidP="007F3BD9">
      <w:pPr>
        <w:ind w:firstLine="709"/>
        <w:jc w:val="both"/>
      </w:pPr>
      <w:r w:rsidRPr="0058511F">
        <w:t xml:space="preserve">2. Улучшение информационного обеспечения деятельности администрации Кондинского района по профилактике и предупреждению нарушений законодательства </w:t>
      </w:r>
      <w:r w:rsidR="007F3BD9" w:rsidRPr="0058511F">
        <w:t>Р</w:t>
      </w:r>
      <w:r w:rsidR="007F3BD9">
        <w:t>оссийской Федерации</w:t>
      </w:r>
      <w:r w:rsidRPr="0058511F">
        <w:t>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>3. Стимулирование добровольного соблюдения требований федеральных законов</w:t>
      </w:r>
      <w:r w:rsidR="007F3BD9">
        <w:t xml:space="preserve">                </w:t>
      </w:r>
      <w:r w:rsidRPr="0058511F">
        <w:t xml:space="preserve"> и законов </w:t>
      </w:r>
      <w:r w:rsidRPr="0058511F">
        <w:rPr>
          <w:bCs/>
        </w:rPr>
        <w:t>Ханты-Мансийского автономного округа</w:t>
      </w:r>
      <w:r w:rsidR="007F3BD9">
        <w:rPr>
          <w:bCs/>
        </w:rPr>
        <w:t xml:space="preserve"> -</w:t>
      </w:r>
      <w:r w:rsidRPr="0058511F">
        <w:rPr>
          <w:bCs/>
        </w:rPr>
        <w:t xml:space="preserve"> Югры, </w:t>
      </w:r>
      <w:r w:rsidRPr="0058511F">
        <w:t>а также муниципальных правовых актов органов местного самоуправления Кондинского района.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 xml:space="preserve">4. Повышение уровня понимания юридическими лицами, индивидуальными предпринимателями и гражданами обязательных требований, а также рисков </w:t>
      </w:r>
      <w:r w:rsidR="007F3BD9">
        <w:t xml:space="preserve">                                 </w:t>
      </w:r>
      <w:r w:rsidRPr="0058511F">
        <w:t>их несоблюдения.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rPr>
          <w:rFonts w:eastAsia="Calibri"/>
          <w:lang w:eastAsia="en-US"/>
        </w:rPr>
        <w:t>5. П</w:t>
      </w:r>
      <w:r w:rsidRPr="0058511F">
        <w:t>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>6. Надлежащее соблюдение подконтрольными субъектами обязательных требований</w:t>
      </w:r>
      <w:r w:rsidR="007F3BD9">
        <w:t>.</w:t>
      </w:r>
    </w:p>
    <w:p w:rsidR="00C06F51" w:rsidRPr="0058511F" w:rsidRDefault="00C06F51" w:rsidP="007F3BD9">
      <w:pPr>
        <w:autoSpaceDE w:val="0"/>
        <w:autoSpaceDN w:val="0"/>
        <w:adjustRightInd w:val="0"/>
        <w:ind w:firstLine="709"/>
        <w:jc w:val="both"/>
      </w:pPr>
      <w:r w:rsidRPr="0058511F">
        <w:t>7. Срок реализации программы: 2019 год.</w:t>
      </w:r>
    </w:p>
    <w:p w:rsidR="00C06F51" w:rsidRPr="0058511F" w:rsidRDefault="00C06F51" w:rsidP="00C06F51">
      <w:pPr>
        <w:autoSpaceDE w:val="0"/>
        <w:autoSpaceDN w:val="0"/>
        <w:adjustRightInd w:val="0"/>
        <w:jc w:val="both"/>
      </w:pPr>
    </w:p>
    <w:p w:rsidR="00C06F51" w:rsidRPr="007F3BD9" w:rsidRDefault="00C06F51" w:rsidP="00C06F51">
      <w:pPr>
        <w:jc w:val="center"/>
      </w:pPr>
      <w:r w:rsidRPr="007F3BD9">
        <w:rPr>
          <w:lang w:val="en-US"/>
        </w:rPr>
        <w:t>IV</w:t>
      </w:r>
      <w:r w:rsidRPr="007F3BD9">
        <w:t>. Ресурсное обеспечение программы</w:t>
      </w:r>
    </w:p>
    <w:p w:rsidR="00C06F51" w:rsidRPr="0058511F" w:rsidRDefault="00C06F51" w:rsidP="00C06F51">
      <w:pPr>
        <w:jc w:val="center"/>
        <w:rPr>
          <w:b/>
        </w:rPr>
      </w:pPr>
    </w:p>
    <w:p w:rsidR="00C06F51" w:rsidRPr="0058511F" w:rsidRDefault="00C06F51" w:rsidP="007F3BD9">
      <w:pPr>
        <w:ind w:firstLine="709"/>
        <w:jc w:val="both"/>
      </w:pPr>
      <w:r w:rsidRPr="0058511F">
        <w:t>1. Ресурсное обеспечение программы включает в себя кадровое и информационно-аналитическое обеспечение ее реализации.</w:t>
      </w:r>
    </w:p>
    <w:p w:rsidR="00C06F51" w:rsidRPr="0058511F" w:rsidRDefault="00C06F51" w:rsidP="007F3BD9">
      <w:pPr>
        <w:ind w:firstLine="709"/>
        <w:jc w:val="both"/>
      </w:pPr>
      <w:r w:rsidRPr="0058511F">
        <w:t>2. Для реализации профилактических мероприятий привлекаются специалисты сектора транспорта комитета несырьевого сектора экономики и поддержки предпринимательства администрации Кондинского района</w:t>
      </w:r>
      <w:r w:rsidR="007F3BD9">
        <w:t>.</w:t>
      </w:r>
      <w:r w:rsidRPr="0058511F">
        <w:t xml:space="preserve"> </w:t>
      </w:r>
    </w:p>
    <w:p w:rsidR="00C06F51" w:rsidRPr="0058511F" w:rsidRDefault="00C06F51" w:rsidP="007F3BD9">
      <w:pPr>
        <w:ind w:firstLine="709"/>
        <w:jc w:val="both"/>
      </w:pPr>
      <w:r w:rsidRPr="0058511F">
        <w:t>3. Информационно-аналитическое обеспечение реализации программы осуществляется с исп</w:t>
      </w:r>
      <w:r w:rsidR="007F3BD9">
        <w:t>ользованием официального сайта</w:t>
      </w:r>
      <w:r w:rsidRPr="0058511F">
        <w:t xml:space="preserve"> органов местного самоуправления Кондинского района в информационно-телекоммуникационной сети </w:t>
      </w:r>
      <w:r w:rsidR="007F3BD9">
        <w:t>«</w:t>
      </w:r>
      <w:r w:rsidRPr="0058511F">
        <w:t>Интернет</w:t>
      </w:r>
      <w:r w:rsidR="007F3BD9">
        <w:t>»</w:t>
      </w:r>
      <w:r w:rsidRPr="0058511F">
        <w:t>.</w:t>
      </w:r>
    </w:p>
    <w:p w:rsidR="00C06F51" w:rsidRPr="0058511F" w:rsidRDefault="00C06F51" w:rsidP="007F3BD9">
      <w:pPr>
        <w:ind w:firstLine="709"/>
        <w:jc w:val="both"/>
      </w:pPr>
      <w:r w:rsidRPr="0058511F">
        <w:t>4. Финансовое обеспечение реализации программы осуществляется в рамках финансирования мероприятий по исполнению муниципальной функции муниципального контроля за сохранностью автомобильных дорог местного значения вне границ населенных пункто</w:t>
      </w:r>
      <w:r w:rsidR="007F3BD9">
        <w:t>в в границах Кондинского района.</w:t>
      </w:r>
    </w:p>
    <w:p w:rsidR="00C06F51" w:rsidRPr="0058511F" w:rsidRDefault="00C06F51" w:rsidP="007F3BD9">
      <w:pPr>
        <w:ind w:firstLine="709"/>
        <w:jc w:val="both"/>
      </w:pPr>
      <w:r w:rsidRPr="0058511F">
        <w:t xml:space="preserve">5. Привлечение иных кадровых, материальных и финансовых ресурсов </w:t>
      </w:r>
      <w:r w:rsidR="007F3BD9">
        <w:t xml:space="preserve">                               </w:t>
      </w:r>
      <w:r w:rsidRPr="0058511F">
        <w:t>для реализации программы не требуется.</w:t>
      </w:r>
    </w:p>
    <w:p w:rsidR="00C06F51" w:rsidRPr="0058511F" w:rsidRDefault="00C06F51" w:rsidP="00C06F51">
      <w:pPr>
        <w:jc w:val="both"/>
      </w:pPr>
    </w:p>
    <w:p w:rsidR="00C06F51" w:rsidRPr="007F3BD9" w:rsidRDefault="00C06F51" w:rsidP="00C06F51">
      <w:pPr>
        <w:pStyle w:val="formattext"/>
        <w:spacing w:before="0" w:beforeAutospacing="0" w:after="0" w:afterAutospacing="0"/>
        <w:jc w:val="center"/>
      </w:pPr>
      <w:r w:rsidRPr="007F3BD9">
        <w:rPr>
          <w:lang w:val="en-US"/>
        </w:rPr>
        <w:t>V</w:t>
      </w:r>
      <w:r w:rsidRPr="007F3BD9">
        <w:t>. Механизм реализации программы</w:t>
      </w:r>
    </w:p>
    <w:p w:rsidR="00C06F51" w:rsidRPr="0058511F" w:rsidRDefault="00C06F51" w:rsidP="00C06F51">
      <w:pPr>
        <w:pStyle w:val="formattext"/>
        <w:spacing w:before="0" w:beforeAutospacing="0" w:after="0" w:afterAutospacing="0"/>
        <w:jc w:val="center"/>
        <w:rPr>
          <w:b/>
        </w:rPr>
      </w:pPr>
    </w:p>
    <w:p w:rsidR="00C06F51" w:rsidRPr="0058511F" w:rsidRDefault="00C06F51" w:rsidP="007F3BD9">
      <w:pPr>
        <w:pStyle w:val="formattext"/>
        <w:spacing w:before="0" w:beforeAutospacing="0" w:after="0" w:afterAutospacing="0"/>
        <w:ind w:firstLine="709"/>
        <w:jc w:val="both"/>
      </w:pPr>
      <w:r w:rsidRPr="0058511F">
        <w:t>1. Лиц</w:t>
      </w:r>
      <w:r w:rsidR="007F3BD9">
        <w:t>о, ответственное</w:t>
      </w:r>
      <w:r w:rsidRPr="0058511F">
        <w:t xml:space="preserve"> за организацию и проведен</w:t>
      </w:r>
      <w:r w:rsidR="007F3BD9">
        <w:t>ие профилактических мероприятий:</w:t>
      </w:r>
      <w:r w:rsidRPr="0058511F">
        <w:t xml:space="preserve"> заведующий сектором транспорта комитета несырьевого сектора экономики и поддержки предпринимательства администрации Кондинского района,</w:t>
      </w:r>
      <w:r w:rsidR="007F3BD9">
        <w:t xml:space="preserve"> </w:t>
      </w:r>
      <w:r w:rsidRPr="0058511F">
        <w:t>телефон</w:t>
      </w:r>
      <w:r w:rsidR="007F3BD9">
        <w:t>:</w:t>
      </w:r>
      <w:r w:rsidRPr="0058511F">
        <w:t xml:space="preserve"> 8 (34677) 32-298.</w:t>
      </w:r>
    </w:p>
    <w:p w:rsidR="00C06F51" w:rsidRPr="0058511F" w:rsidRDefault="00C06F51" w:rsidP="007F3BD9">
      <w:pPr>
        <w:ind w:firstLine="709"/>
        <w:jc w:val="both"/>
      </w:pPr>
      <w:r w:rsidRPr="0058511F">
        <w:t>2. Исполнител</w:t>
      </w:r>
      <w:r w:rsidR="007F3BD9">
        <w:t xml:space="preserve">ь программы: </w:t>
      </w:r>
      <w:r w:rsidRPr="0058511F">
        <w:t>ведущий специалист сектора транспорта комитета несырьевого сектора экономики и поддержки предпринимательства администрации Кондинского района, телефон</w:t>
      </w:r>
      <w:r w:rsidR="007F3BD9">
        <w:t>:</w:t>
      </w:r>
      <w:r w:rsidRPr="0058511F">
        <w:t xml:space="preserve"> 8 (34677) 32-298. Исполнителем осуществляется выполнение профилактических мероприятий, предусмотренных планом профилактических мероприятий, осуществляемых сектором транспорта комитета несырьевого сектора экономики </w:t>
      </w:r>
      <w:r w:rsidR="00BE3027">
        <w:t xml:space="preserve">                             </w:t>
      </w:r>
      <w:r w:rsidRPr="0058511F">
        <w:t>и поддержки предпринимательства администрации Кондинского района.</w:t>
      </w:r>
    </w:p>
    <w:p w:rsidR="00C06F51" w:rsidRPr="0058511F" w:rsidRDefault="00C06F51" w:rsidP="00C06F51">
      <w:pPr>
        <w:jc w:val="both"/>
      </w:pPr>
    </w:p>
    <w:p w:rsidR="00C06F51" w:rsidRPr="0058511F" w:rsidRDefault="00C06F51" w:rsidP="00C06F51">
      <w:pPr>
        <w:pStyle w:val="3"/>
        <w:rPr>
          <w:rFonts w:ascii="Times New Roman" w:hAnsi="Times New Roman"/>
          <w:sz w:val="24"/>
        </w:rPr>
      </w:pPr>
      <w:r w:rsidRPr="0058511F">
        <w:rPr>
          <w:rFonts w:ascii="Times New Roman" w:hAnsi="Times New Roman"/>
          <w:sz w:val="24"/>
          <w:lang w:val="en-US"/>
        </w:rPr>
        <w:t>VI</w:t>
      </w:r>
      <w:r w:rsidR="00BE3027">
        <w:rPr>
          <w:rFonts w:ascii="Times New Roman" w:hAnsi="Times New Roman"/>
          <w:sz w:val="24"/>
        </w:rPr>
        <w:t xml:space="preserve">. </w:t>
      </w:r>
      <w:r w:rsidRPr="0058511F">
        <w:rPr>
          <w:rFonts w:ascii="Times New Roman" w:hAnsi="Times New Roman"/>
          <w:sz w:val="24"/>
        </w:rPr>
        <w:t>План профилактических мероприятий</w:t>
      </w:r>
    </w:p>
    <w:p w:rsidR="00C06F51" w:rsidRPr="0058511F" w:rsidRDefault="00C06F51" w:rsidP="00C06F51"/>
    <w:p w:rsidR="00C06F51" w:rsidRPr="0058511F" w:rsidRDefault="00C06F51" w:rsidP="00BE3027">
      <w:pPr>
        <w:ind w:firstLine="709"/>
        <w:jc w:val="both"/>
      </w:pPr>
      <w:r w:rsidRPr="0058511F">
        <w:t>1. Организация и проведение профилактических мероприятий сектором транспорта комитета несырьевого сектора экономики и поддержки предпринимательства администрации Кондинского района при осуществлении муниципального контроля за сохранностью автомобильных дорог местного значения вне границ населенных пунктов в границах Кондинского района, направленных на предупреждение нарушения обязательных требований законодательства Российской Федерации и иных нормативных правовых актов, осуществляется ответственными исполнителями на основании соответствующего плана, ежегодно разрабатываемого и утверждаемого главой Кондинского района.</w:t>
      </w:r>
    </w:p>
    <w:p w:rsidR="00C06F51" w:rsidRDefault="00C06F51" w:rsidP="00BE3027">
      <w:pPr>
        <w:pStyle w:val="formattext"/>
        <w:spacing w:before="0" w:beforeAutospacing="0" w:after="0" w:afterAutospacing="0"/>
        <w:ind w:firstLine="709"/>
        <w:jc w:val="both"/>
      </w:pPr>
      <w:r w:rsidRPr="0058511F">
        <w:t>1.1. План профилактических мероприятий на 2019 год:</w:t>
      </w:r>
    </w:p>
    <w:p w:rsidR="00BE3027" w:rsidRPr="0058511F" w:rsidRDefault="00BE3027" w:rsidP="00BE3027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610"/>
        <w:gridCol w:w="2096"/>
        <w:gridCol w:w="2392"/>
      </w:tblGrid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1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7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41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391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Размещение на официальном сайте органов местного самоуправления администрации Кондинского района </w:t>
            </w:r>
            <w:r w:rsidR="00BE3027">
              <w:t xml:space="preserve">                  </w:t>
            </w:r>
            <w:r w:rsidRPr="0058511F">
              <w:t xml:space="preserve">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BE3027">
              <w:t xml:space="preserve">                 </w:t>
            </w:r>
            <w:r w:rsidRPr="0058511F">
              <w:t xml:space="preserve">за сохранностью автомобильных дорог местного значения вне границ населенных пунктов в границах Кондинского района (далее </w:t>
            </w:r>
            <w:r w:rsidR="00BE3027">
              <w:t>-</w:t>
            </w:r>
            <w:r w:rsidRPr="0058511F">
              <w:t xml:space="preserve"> муниципальный контроль), </w:t>
            </w:r>
            <w:r w:rsidR="00BE3027">
              <w:t xml:space="preserve">                   </w:t>
            </w:r>
            <w:r w:rsidRPr="0058511F">
              <w:t>а также текстов соответствую</w:t>
            </w:r>
            <w:r w:rsidR="00BE3027">
              <w:t>щих нормативных правовых актов</w:t>
            </w:r>
          </w:p>
        </w:tc>
        <w:tc>
          <w:tcPr>
            <w:tcW w:w="1087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241" w:type="pct"/>
          </w:tcPr>
          <w:p w:rsidR="00BE3027" w:rsidRDefault="00C06F51" w:rsidP="00CD5C54">
            <w:pPr>
              <w:jc w:val="center"/>
            </w:pPr>
            <w:r w:rsidRPr="0058511F">
              <w:t xml:space="preserve">Ведущий специалист сектора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391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Разработка актуальной редакции руководства по соблюдению обязательных требований, установленных международными договорами Российской Федерации, федеральными законами </w:t>
            </w:r>
            <w:r w:rsidR="00BE3027">
              <w:t xml:space="preserve">                   </w:t>
            </w:r>
            <w:r w:rsidRPr="0058511F">
              <w:t xml:space="preserve">и принимаемыми в соответствии с ними иными нормативными правовыми актами Российской Федерации, муниципальными правовыми актами в области использования автомобильных дорог местного значения вне границ населенных пунктов в границах Кондинского района, размещение на официальном сайте органов местного самоуправления администрации Кондинского района </w:t>
            </w:r>
            <w:r w:rsidR="00BE3027">
              <w:t xml:space="preserve">                    </w:t>
            </w:r>
            <w:r w:rsidRPr="0058511F">
              <w:t>в информационно-телеко</w:t>
            </w:r>
            <w:r w:rsidR="00BE3027">
              <w:t>ммуникационной сети «Интернет».</w:t>
            </w:r>
            <w:r w:rsidR="00BE3027" w:rsidRPr="0058511F">
              <w:rPr>
                <w:rFonts w:eastAsia="Calibri"/>
                <w:lang w:eastAsia="en-US"/>
              </w:rPr>
              <w:t xml:space="preserve"> </w:t>
            </w:r>
            <w:r w:rsidRPr="0058511F">
              <w:rPr>
                <w:rFonts w:eastAsia="Calibri"/>
                <w:lang w:eastAsia="en-US"/>
              </w:rPr>
              <w:t xml:space="preserve"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</w:t>
            </w:r>
            <w:r w:rsidR="00BE3027">
              <w:rPr>
                <w:rFonts w:eastAsia="Calibri"/>
                <w:lang w:eastAsia="en-US"/>
              </w:rPr>
              <w:t xml:space="preserve">                   </w:t>
            </w:r>
            <w:r w:rsidRPr="0058511F">
              <w:rPr>
                <w:rFonts w:eastAsia="Calibri"/>
                <w:lang w:eastAsia="en-US"/>
              </w:rPr>
              <w:t>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</w:t>
            </w:r>
            <w:r w:rsidR="00BE3027">
              <w:rPr>
                <w:rFonts w:eastAsia="Calibri"/>
                <w:lang w:eastAsia="en-US"/>
              </w:rPr>
              <w:t>юдения обязательных требований</w:t>
            </w:r>
          </w:p>
        </w:tc>
        <w:tc>
          <w:tcPr>
            <w:tcW w:w="1087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241" w:type="pct"/>
          </w:tcPr>
          <w:p w:rsidR="00BE3027" w:rsidRDefault="00C06F51" w:rsidP="00CD5C54">
            <w:pPr>
              <w:jc w:val="center"/>
            </w:pPr>
            <w:r w:rsidRPr="0058511F">
              <w:t xml:space="preserve">Ведущий специалист сектора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3.</w:t>
            </w:r>
          </w:p>
        </w:tc>
        <w:tc>
          <w:tcPr>
            <w:tcW w:w="2391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практики осуществления муниципального контроля в соответствующей сфере деятельности и размещение на официальном сайте органов местного самоуправления Кондинского района </w:t>
            </w:r>
            <w:r w:rsidR="00BE3027">
              <w:t xml:space="preserve">                            </w:t>
            </w:r>
            <w:r w:rsidRPr="0058511F">
              <w:t xml:space="preserve">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  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</w:t>
            </w:r>
            <w:r w:rsidR="00BE3027">
              <w:rPr>
                <w:rFonts w:eastAsia="Calibri"/>
                <w:lang w:eastAsia="en-US"/>
              </w:rPr>
              <w:t>лях недопущения таких нарушений</w:t>
            </w:r>
          </w:p>
        </w:tc>
        <w:tc>
          <w:tcPr>
            <w:tcW w:w="1087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241" w:type="pct"/>
          </w:tcPr>
          <w:p w:rsidR="00BE3027" w:rsidRDefault="00C06F51" w:rsidP="00CD5C54">
            <w:pPr>
              <w:jc w:val="center"/>
            </w:pPr>
            <w:r w:rsidRPr="0058511F">
              <w:t xml:space="preserve">Ведущий специалист сектора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4.</w:t>
            </w:r>
          </w:p>
        </w:tc>
        <w:tc>
          <w:tcPr>
            <w:tcW w:w="2391" w:type="pct"/>
          </w:tcPr>
          <w:p w:rsidR="00C06F51" w:rsidRPr="0058511F" w:rsidRDefault="00C06F51" w:rsidP="00CD5C54">
            <w:pPr>
              <w:jc w:val="both"/>
            </w:pPr>
            <w:r w:rsidRPr="0058511F">
              <w:t>Выдача предостережений о недопустимости нарушения обязательных требований в соответствии с Федеральным законом от 26</w:t>
            </w:r>
            <w:r w:rsidR="00BE3027">
              <w:t xml:space="preserve"> декабря </w:t>
            </w:r>
            <w:r w:rsidRPr="0058511F">
              <w:t>2008</w:t>
            </w:r>
            <w:r w:rsidR="00BE3027">
              <w:t xml:space="preserve"> года</w:t>
            </w:r>
            <w:r w:rsidRPr="0058511F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="00BE3027">
              <w:t xml:space="preserve">                 и муниципального контроля</w:t>
            </w:r>
          </w:p>
        </w:tc>
        <w:tc>
          <w:tcPr>
            <w:tcW w:w="1087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241" w:type="pct"/>
          </w:tcPr>
          <w:p w:rsidR="00BE3027" w:rsidRDefault="00C06F51" w:rsidP="00CD5C54">
            <w:pPr>
              <w:jc w:val="center"/>
            </w:pPr>
            <w:r w:rsidRPr="0058511F">
              <w:t xml:space="preserve">Заведующий сектором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</w:tbl>
    <w:p w:rsidR="00BE3027" w:rsidRDefault="00BE3027" w:rsidP="00BE3027">
      <w:pPr>
        <w:pStyle w:val="formattext"/>
        <w:spacing w:before="0" w:beforeAutospacing="0" w:after="0" w:afterAutospacing="0"/>
      </w:pPr>
    </w:p>
    <w:p w:rsidR="00C06F51" w:rsidRDefault="00C06F51" w:rsidP="00BE3027">
      <w:pPr>
        <w:pStyle w:val="formattext"/>
        <w:spacing w:before="0" w:beforeAutospacing="0" w:after="0" w:afterAutospacing="0"/>
        <w:ind w:firstLine="709"/>
        <w:jc w:val="both"/>
      </w:pPr>
      <w:r w:rsidRPr="0058511F">
        <w:t>1.2. Проект плана профилактических мероприятий на 2020-2021 годы:</w:t>
      </w:r>
    </w:p>
    <w:p w:rsidR="00BE3027" w:rsidRPr="0058511F" w:rsidRDefault="00BE3027" w:rsidP="00BE3027">
      <w:pPr>
        <w:pStyle w:val="formattext"/>
        <w:spacing w:before="0" w:beforeAutospacing="0" w:after="0" w:afterAutospacing="0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50"/>
        <w:gridCol w:w="2097"/>
        <w:gridCol w:w="2352"/>
      </w:tblGrid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8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20" w:type="pct"/>
          </w:tcPr>
          <w:p w:rsidR="00C06F51" w:rsidRPr="0058511F" w:rsidRDefault="00C06F51" w:rsidP="00CD5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1.</w:t>
            </w:r>
          </w:p>
        </w:tc>
        <w:tc>
          <w:tcPr>
            <w:tcW w:w="2412" w:type="pct"/>
          </w:tcPr>
          <w:p w:rsidR="00C06F51" w:rsidRPr="0058511F" w:rsidRDefault="00C06F51" w:rsidP="00CD5C54">
            <w:pPr>
              <w:jc w:val="both"/>
            </w:pPr>
            <w:r w:rsidRPr="0058511F">
              <w:t xml:space="preserve">Размещение на официальном сайте органов местного самоуправления администрации Кондинского района </w:t>
            </w:r>
            <w:r w:rsidR="00BE3027">
              <w:t xml:space="preserve">                   </w:t>
            </w:r>
            <w:r w:rsidRPr="0058511F">
              <w:t xml:space="preserve">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BE3027">
              <w:t xml:space="preserve">              </w:t>
            </w:r>
            <w:r w:rsidRPr="0058511F">
              <w:t xml:space="preserve">за сохранностью автомобильных дорог местного значения вне границ населенных пунктов в границах Кондинского района (далее </w:t>
            </w:r>
            <w:r w:rsidR="00BE3027">
              <w:t>-</w:t>
            </w:r>
            <w:r w:rsidRPr="0058511F">
              <w:t xml:space="preserve"> муниципальный контроль), </w:t>
            </w:r>
            <w:r w:rsidR="00BE3027">
              <w:t xml:space="preserve">                   </w:t>
            </w:r>
            <w:r w:rsidRPr="0058511F">
              <w:t>а также текстов соответствую</w:t>
            </w:r>
            <w:r w:rsidR="00BE3027">
              <w:t>щих нормативных правовых актов</w:t>
            </w:r>
          </w:p>
        </w:tc>
        <w:tc>
          <w:tcPr>
            <w:tcW w:w="1088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220" w:type="pct"/>
          </w:tcPr>
          <w:p w:rsidR="00BE3027" w:rsidRDefault="00C06F51" w:rsidP="00CD5C54">
            <w:pPr>
              <w:jc w:val="center"/>
            </w:pPr>
            <w:r w:rsidRPr="0058511F">
              <w:t xml:space="preserve">Ведущий специалист сектора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2.</w:t>
            </w:r>
          </w:p>
        </w:tc>
        <w:tc>
          <w:tcPr>
            <w:tcW w:w="2412" w:type="pct"/>
          </w:tcPr>
          <w:p w:rsidR="00C06F51" w:rsidRPr="0058511F" w:rsidRDefault="00C06F51" w:rsidP="00BE30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Разработка актуальной редакции руководства по соблюдению обязательных требований, установленных международными договорами Российской Федерации, федеральными законами </w:t>
            </w:r>
            <w:r w:rsidR="00BE3027">
              <w:t xml:space="preserve">                    </w:t>
            </w:r>
            <w:r w:rsidRPr="0058511F">
              <w:t xml:space="preserve">и принимаемыми в соответствии с ними иными нормативными правовыми актами Российской Федерации, муниципальными правовыми актами в области использования автомобильных дорог местного значения вне границ населенных пунктов в границах Кондинского района, размещение на официальном сайте органов местного самоуправления администрации Кондинского района </w:t>
            </w:r>
            <w:r w:rsidR="00BE3027">
              <w:t xml:space="preserve">                 </w:t>
            </w:r>
            <w:r w:rsidRPr="0058511F">
              <w:t xml:space="preserve">в информационно-телекоммуникационной сети «Интернет». </w:t>
            </w:r>
            <w:r w:rsidRPr="0058511F">
              <w:rPr>
                <w:rFonts w:eastAsia="Calibri"/>
                <w:lang w:eastAsia="en-US"/>
              </w:rPr>
              <w:t xml:space="preserve"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</w:t>
            </w:r>
            <w:r w:rsidR="00BE3027">
              <w:rPr>
                <w:rFonts w:eastAsia="Calibri"/>
                <w:lang w:eastAsia="en-US"/>
              </w:rPr>
              <w:t xml:space="preserve">                  </w:t>
            </w:r>
            <w:r w:rsidRPr="0058511F">
              <w:rPr>
                <w:rFonts w:eastAsia="Calibri"/>
                <w:lang w:eastAsia="en-US"/>
              </w:rPr>
              <w:t>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      </w:r>
            <w:r w:rsidR="00BE3027">
              <w:rPr>
                <w:rFonts w:eastAsia="Calibri"/>
                <w:lang w:eastAsia="en-US"/>
              </w:rPr>
              <w:t>людения обязательных требований</w:t>
            </w:r>
          </w:p>
        </w:tc>
        <w:tc>
          <w:tcPr>
            <w:tcW w:w="1088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220" w:type="pct"/>
          </w:tcPr>
          <w:p w:rsidR="00BE3027" w:rsidRDefault="00C06F51" w:rsidP="00CD5C54">
            <w:pPr>
              <w:jc w:val="center"/>
            </w:pPr>
            <w:r w:rsidRPr="0058511F">
              <w:t xml:space="preserve">Ведущий специалист сектора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3.</w:t>
            </w:r>
          </w:p>
        </w:tc>
        <w:tc>
          <w:tcPr>
            <w:tcW w:w="2412" w:type="pct"/>
          </w:tcPr>
          <w:p w:rsidR="00C06F51" w:rsidRPr="0058511F" w:rsidRDefault="00C06F51" w:rsidP="00CD5C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8511F">
              <w:t xml:space="preserve">Обеспечение регулярного обобщения практики осуществления муниципального контроля в соответствующей сфере деятельности и размещение на официальном сайте органов местного самоуправления Кондинского района </w:t>
            </w:r>
            <w:r w:rsidR="00BE3027">
              <w:t xml:space="preserve">                    </w:t>
            </w:r>
            <w:r w:rsidRPr="0058511F">
              <w:t xml:space="preserve">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                                 с рекомендациями в отношении мер, </w:t>
            </w:r>
            <w:r w:rsidRPr="0058511F">
              <w:rPr>
                <w:rFonts w:eastAsia="Calibri"/>
                <w:lang w:eastAsia="en-US"/>
              </w:rPr>
              <w:t xml:space="preserve"> которые должны приниматься юридическими лицами, индивидуальными предпринимателями в це</w:t>
            </w:r>
            <w:r w:rsidR="00BE3027">
              <w:rPr>
                <w:rFonts w:eastAsia="Calibri"/>
                <w:lang w:eastAsia="en-US"/>
              </w:rPr>
              <w:t>лях недопущения таких нарушений</w:t>
            </w:r>
          </w:p>
        </w:tc>
        <w:tc>
          <w:tcPr>
            <w:tcW w:w="1088" w:type="pct"/>
          </w:tcPr>
          <w:p w:rsidR="00C06F51" w:rsidRPr="0058511F" w:rsidRDefault="00C06F51" w:rsidP="00CD5C54">
            <w:pPr>
              <w:jc w:val="center"/>
            </w:pPr>
            <w:r w:rsidRPr="0058511F">
              <w:rPr>
                <w:lang w:val="en-US"/>
              </w:rPr>
              <w:t xml:space="preserve">IV </w:t>
            </w:r>
            <w:r w:rsidRPr="0058511F">
              <w:t>квартал текущего года</w:t>
            </w:r>
          </w:p>
        </w:tc>
        <w:tc>
          <w:tcPr>
            <w:tcW w:w="1220" w:type="pct"/>
          </w:tcPr>
          <w:p w:rsidR="00BE3027" w:rsidRDefault="00C06F51" w:rsidP="00CD5C54">
            <w:pPr>
              <w:jc w:val="center"/>
            </w:pPr>
            <w:r w:rsidRPr="0058511F">
              <w:t xml:space="preserve">Ведущий специалист сектора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  <w:tr w:rsidR="00C06F51" w:rsidRPr="0058511F" w:rsidTr="00BE3027">
        <w:tc>
          <w:tcPr>
            <w:tcW w:w="280" w:type="pct"/>
          </w:tcPr>
          <w:p w:rsidR="00C06F51" w:rsidRPr="0058511F" w:rsidRDefault="00C06F51" w:rsidP="00CD5C54">
            <w:pPr>
              <w:jc w:val="center"/>
            </w:pPr>
            <w:r w:rsidRPr="0058511F">
              <w:t>4.</w:t>
            </w:r>
          </w:p>
        </w:tc>
        <w:tc>
          <w:tcPr>
            <w:tcW w:w="2412" w:type="pct"/>
          </w:tcPr>
          <w:p w:rsidR="00C06F51" w:rsidRPr="0058511F" w:rsidRDefault="00C06F51" w:rsidP="00BE3027">
            <w:pPr>
              <w:jc w:val="both"/>
            </w:pPr>
            <w:r w:rsidRPr="0058511F">
              <w:t>Выдача предостережений о недопустимости нарушения обязательных требований в соответствии с Федеральным законом от 26</w:t>
            </w:r>
            <w:r w:rsidR="00BE3027">
              <w:t xml:space="preserve"> декабря </w:t>
            </w:r>
            <w:r w:rsidRPr="0058511F">
              <w:t>2008</w:t>
            </w:r>
            <w:r w:rsidR="00BE3027">
              <w:t xml:space="preserve"> года</w:t>
            </w:r>
            <w:r w:rsidRPr="0058511F">
              <w:t xml:space="preserve"> № 294-ФЗ «О защите прав юридических лиц </w:t>
            </w:r>
            <w:r w:rsidR="00BE3027">
              <w:t xml:space="preserve">                        </w:t>
            </w:r>
            <w:r w:rsidRPr="0058511F">
              <w:t>и индивидуальных предпринимателей при осуществлении государственного контроля (над</w:t>
            </w:r>
            <w:r w:rsidR="00BE3027">
              <w:t>зора) и муниципального контроля</w:t>
            </w:r>
          </w:p>
        </w:tc>
        <w:tc>
          <w:tcPr>
            <w:tcW w:w="1088" w:type="pct"/>
          </w:tcPr>
          <w:p w:rsidR="00C06F51" w:rsidRPr="0058511F" w:rsidRDefault="00C06F51" w:rsidP="00CD5C54">
            <w:pPr>
              <w:jc w:val="center"/>
            </w:pPr>
            <w:r w:rsidRPr="0058511F">
              <w:t xml:space="preserve">В течение года </w:t>
            </w:r>
          </w:p>
          <w:p w:rsidR="00C06F51" w:rsidRPr="0058511F" w:rsidRDefault="00C06F51" w:rsidP="00CD5C54">
            <w:pPr>
              <w:jc w:val="center"/>
            </w:pPr>
            <w:r w:rsidRPr="0058511F">
              <w:t>(по мере необходимости)</w:t>
            </w:r>
          </w:p>
        </w:tc>
        <w:tc>
          <w:tcPr>
            <w:tcW w:w="1220" w:type="pct"/>
          </w:tcPr>
          <w:p w:rsidR="00BE3027" w:rsidRDefault="00C06F51" w:rsidP="00CD5C54">
            <w:pPr>
              <w:jc w:val="center"/>
            </w:pPr>
            <w:r w:rsidRPr="0058511F">
              <w:t xml:space="preserve">Заведующий сектором транспорта комитета несырьевого сектора экономики </w:t>
            </w:r>
          </w:p>
          <w:p w:rsidR="00BE3027" w:rsidRDefault="00C06F51" w:rsidP="00CD5C54">
            <w:pPr>
              <w:jc w:val="center"/>
            </w:pPr>
            <w:r w:rsidRPr="0058511F">
              <w:t>и поддержки предприниматель</w:t>
            </w:r>
          </w:p>
          <w:p w:rsidR="00C06F51" w:rsidRPr="0058511F" w:rsidRDefault="00C06F51" w:rsidP="00CD5C54">
            <w:pPr>
              <w:jc w:val="center"/>
            </w:pPr>
            <w:proofErr w:type="spellStart"/>
            <w:r w:rsidRPr="0058511F">
              <w:t>ства</w:t>
            </w:r>
            <w:proofErr w:type="spellEnd"/>
          </w:p>
        </w:tc>
      </w:tr>
    </w:tbl>
    <w:p w:rsidR="00B74A25" w:rsidRDefault="00B74A25">
      <w:bookmarkStart w:id="1" w:name="_GoBack"/>
      <w:bookmarkEnd w:id="1"/>
    </w:p>
    <w:sectPr w:rsidR="00B74A25" w:rsidSect="00CD5C54">
      <w:headerReference w:type="default" r:id="rId8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54" w:rsidRDefault="00CD5C54">
      <w:r>
        <w:separator/>
      </w:r>
    </w:p>
  </w:endnote>
  <w:endnote w:type="continuationSeparator" w:id="0">
    <w:p w:rsidR="00CD5C54" w:rsidRDefault="00CD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54" w:rsidRDefault="00CD5C54">
      <w:r>
        <w:separator/>
      </w:r>
    </w:p>
  </w:footnote>
  <w:footnote w:type="continuationSeparator" w:id="0">
    <w:p w:rsidR="00CD5C54" w:rsidRDefault="00CD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54" w:rsidRDefault="00AE7DEC">
    <w:pPr>
      <w:pStyle w:val="a5"/>
      <w:jc w:val="center"/>
    </w:pPr>
    <w:r>
      <w:fldChar w:fldCharType="begin"/>
    </w:r>
    <w:r w:rsidR="00CD5C54">
      <w:instrText>PAGE   \* MERGEFORMAT</w:instrText>
    </w:r>
    <w:r>
      <w:fldChar w:fldCharType="separate"/>
    </w:r>
    <w:r w:rsidR="00A83F70">
      <w:rPr>
        <w:noProof/>
      </w:rPr>
      <w:t>18</w:t>
    </w:r>
    <w:r>
      <w:fldChar w:fldCharType="end"/>
    </w:r>
  </w:p>
  <w:p w:rsidR="00CD5C54" w:rsidRDefault="00CD5C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29"/>
    <w:rsid w:val="00043A80"/>
    <w:rsid w:val="003302F7"/>
    <w:rsid w:val="007127C8"/>
    <w:rsid w:val="007F3BD9"/>
    <w:rsid w:val="00947912"/>
    <w:rsid w:val="009C7929"/>
    <w:rsid w:val="00A83F70"/>
    <w:rsid w:val="00AE7DEC"/>
    <w:rsid w:val="00B74A25"/>
    <w:rsid w:val="00BE3027"/>
    <w:rsid w:val="00C06F51"/>
    <w:rsid w:val="00CD5C54"/>
    <w:rsid w:val="00DC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9252</Words>
  <Characters>52742</Characters>
  <Application>Microsoft Office Word</Application>
  <DocSecurity>4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021820</cp:lastModifiedBy>
  <cp:revision>2</cp:revision>
  <dcterms:created xsi:type="dcterms:W3CDTF">2019-04-19T12:04:00Z</dcterms:created>
  <dcterms:modified xsi:type="dcterms:W3CDTF">2019-04-19T12:04:00Z</dcterms:modified>
</cp:coreProperties>
</file>