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AC" w:rsidRPr="005072AC" w:rsidRDefault="005072AC" w:rsidP="005072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7215" cy="683260"/>
            <wp:effectExtent l="0" t="0" r="0" b="2540"/>
            <wp:docPr id="2" name="Рисунок 2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41C4" w:rsidRPr="001541C4" w:rsidRDefault="001541C4" w:rsidP="001541C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1541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1C4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1C4" w:rsidRPr="001541C4" w:rsidRDefault="001541C4" w:rsidP="001541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</w:pPr>
      <w:r w:rsidRPr="001541C4">
        <w:rPr>
          <w:rFonts w:ascii="Times New Roman" w:eastAsia="Times New Roman" w:hAnsi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541C4" w:rsidRPr="001541C4" w:rsidRDefault="001541C4" w:rsidP="001541C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 w:rsidRPr="001541C4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РАСПОРЯЖЕНИЕ</w:t>
      </w:r>
    </w:p>
    <w:p w:rsidR="001541C4" w:rsidRPr="001541C4" w:rsidRDefault="001541C4" w:rsidP="001541C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685"/>
        <w:gridCol w:w="1084"/>
        <w:gridCol w:w="1433"/>
      </w:tblGrid>
      <w:tr w:rsidR="001541C4" w:rsidRPr="001541C4" w:rsidTr="0075500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1541C4" w:rsidRPr="001541C4" w:rsidRDefault="006C7909" w:rsidP="006C7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54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1541C4" w:rsidRPr="00154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4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1541C4" w:rsidRPr="00154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</w:t>
            </w:r>
            <w:r w:rsidRPr="00154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</w:t>
            </w:r>
          </w:p>
        </w:tc>
      </w:tr>
      <w:tr w:rsidR="001541C4" w:rsidRPr="001541C4" w:rsidTr="0075500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4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154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41C4" w:rsidRPr="001541C4" w:rsidRDefault="001541C4" w:rsidP="001541C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541C4" w:rsidRPr="001541C4" w:rsidTr="0075500C">
        <w:tc>
          <w:tcPr>
            <w:tcW w:w="5211" w:type="dxa"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проведении отбора на предоставление</w:t>
            </w: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субсидий из бюджета муниципального </w:t>
            </w: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</w:t>
            </w:r>
            <w:proofErr w:type="gramStart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в сфере молодежной </w:t>
            </w: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политики немуниципальными организациями, в том числе социально ориентированными</w:t>
            </w: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некоммерческими организациями</w:t>
            </w: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22 сентября 2016 года № 570-р 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Кондинском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2016-2020 годы», в соответствии с постановлением администрации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28 октября 2016 года № 1666 «Об утверждении перечня услуг, которые могут быть переданы на исполнение</w:t>
      </w:r>
      <w:proofErr w:type="gram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немуниципальным организациям, в том числе социально ориентированным некоммерческим организациям», постановлением администрации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29 декабря 2016 года № 1992 «Об утверждении порядка предоставления субсидий из бюджета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организациями», постановлением администрации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от 30 октября 2018 года № 2141 «О муниципальной программе «Молодежь</w:t>
      </w:r>
      <w:proofErr w:type="gram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2019-2025 годы  и на период до 2030 года»: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форму заявления на участие в отборе на предоставление субсидии из бюджета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 (приложение 1).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Утвердить техническое задание для немуниципальных организаций, в том числе социально ориентированных некоммерческих организаций, с перечнем мероприятий по реализации субсидии из бюджета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оказание услуг в сфере молодежной </w:t>
      </w: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proofErr w:type="gram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календарный год (приложение 2).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3. Установить с 15 ноября по 22 ноября 2019 года срок приема заявлений от немуниципальных организаций, в том числе социально ориентированных некоммерческих организаций на участие в отборе.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Комиссии по предоставлению субсидии из бюджета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немуниципальным организациям, в том числе социально ориентированным некоммерческим организациям на предоставление услуг в сфере молодежной политики: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4.1. 25 ноября 2019 года провести рассмотрение заявлений участников отбора.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4.2. В течение одного рабочего дня с момента подведения итогов отбора разместить на официальном сайте органов местного самоуправления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Ханты-Мансийского автономного округа - Югры протокол подведения итогов отбора.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4.3. В срок до 28 ноября 2019 года на основании протокола проведения отбора подготовить распоряжение администрации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«О предоставлении субсидии из бюджета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оказание услуг в сфере молодежной политики немуниципальными организациями, в том числе социально ориентированным некоммерческим организациям».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Распоряжение разместить на официальном сайте органов местного самоуправления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6. Распоряжение вступает в силу после его подписания.</w:t>
      </w:r>
    </w:p>
    <w:p w:rsidR="001541C4" w:rsidRPr="001541C4" w:rsidRDefault="001541C4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распоряжения возложить на заместителя главы района, курирующего вопросы молодежной политики.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1541C4" w:rsidRPr="001541C4" w:rsidTr="0075500C">
        <w:tc>
          <w:tcPr>
            <w:tcW w:w="4208" w:type="dxa"/>
          </w:tcPr>
          <w:p w:rsidR="001541C4" w:rsidRPr="001541C4" w:rsidRDefault="001541C4" w:rsidP="001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района </w:t>
            </w:r>
          </w:p>
        </w:tc>
        <w:tc>
          <w:tcPr>
            <w:tcW w:w="2171" w:type="dxa"/>
          </w:tcPr>
          <w:p w:rsidR="001541C4" w:rsidRPr="001541C4" w:rsidRDefault="001541C4" w:rsidP="001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1C4" w:rsidRPr="001541C4" w:rsidRDefault="001541C4" w:rsidP="00154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1541C4" w:rsidRPr="001541C4" w:rsidRDefault="001541C4" w:rsidP="001541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B70AC0" w:rsidRDefault="00B70AC0" w:rsidP="00154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AC0" w:rsidRDefault="00B70AC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541C4" w:rsidRPr="001541C4" w:rsidRDefault="001541C4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C790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1541C4" w:rsidRPr="001541C4" w:rsidRDefault="001541C4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администрации района</w:t>
      </w:r>
    </w:p>
    <w:p w:rsidR="001541C4" w:rsidRPr="001541C4" w:rsidRDefault="001541C4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C7909"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6C7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764</w:t>
      </w: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1541C4" w:rsidRPr="001541C4" w:rsidRDefault="001541C4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отборе на предоставление субсидий из бюджета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оказание  услуг в сфере молодежной политики немуниципальными организациями, в том числе социально ориентированными некоммерческими организациями</w:t>
      </w: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541C4" w:rsidRPr="001541C4" w:rsidTr="0075500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 некоммерческой организации)</w:t>
      </w: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  <w:gridCol w:w="3595"/>
      </w:tblGrid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организации (при создании до 01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внесения записи о создании в Единый государственный реестр юридических лиц </w:t>
            </w: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(при создании после 01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proofErr w:type="gramStart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ы) по общероссийскому классификатору внешнеэкономической деятельности  (ОКВЭД)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корреспондентского 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в сети «Интернет»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добровольцев (участников)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пожертвования физических лиц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средства, предоставленные из федерального бюджета бюджетов субъектов Российской Федерации, местных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 от целевого капитала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541C4" w:rsidRPr="001541C4" w:rsidTr="0075500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видах деятельности, осуществляемых некоммерческой организации</w:t>
            </w:r>
          </w:p>
        </w:tc>
      </w:tr>
      <w:tr w:rsidR="001541C4" w:rsidRPr="001541C4" w:rsidTr="0075500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5874"/>
      </w:tblGrid>
      <w:tr w:rsidR="001541C4" w:rsidRPr="001541C4" w:rsidTr="0075500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Информация о проекте, представленном в составе заявки на участие в отборе на предоставление субсидий из бюджета муниципального образования </w:t>
            </w:r>
            <w:proofErr w:type="spellStart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      </w: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утверждения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сумма планируемых расходов на реализацию </w:t>
            </w: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Запрашиваемый размер субсидии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мероприятиями по исполнению Технического задания для немуниципальных организаций, в том числе социально ориентированных некоммерческих организаций, с перечнем мероприятий по реализации субсидии из бюджета муниципального образования </w:t>
            </w:r>
            <w:proofErr w:type="spellStart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оказание услуг в сфере молодежной политики:</w:t>
            </w: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кадрового потенциала;</w:t>
            </w: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наличие оборудования и материально-технической базы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41C4" w:rsidRPr="001541C4" w:rsidTr="007550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Необходимость оказания информационной поддержки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41C4" w:rsidRPr="001541C4" w:rsidRDefault="001541C4" w:rsidP="001541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541C4" w:rsidRPr="001541C4" w:rsidTr="0075500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4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1541C4" w:rsidRPr="001541C4" w:rsidTr="0075500C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1C4" w:rsidRPr="001541C4" w:rsidRDefault="001541C4" w:rsidP="001541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в настоящей заявке, представленной на участие в отборе, подтверждаю.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С условиями отбора и порядка предоставления субсидии ознакомле</w:t>
      </w: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на) и согласен(на). Даю согласие на обработку персональных данных, указанных в заявке.</w:t>
      </w: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_________________   _____________   ___________________________________</w:t>
      </w:r>
    </w:p>
    <w:p w:rsidR="001541C4" w:rsidRPr="001541C4" w:rsidRDefault="001541C4" w:rsidP="00154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(наименование                  (подпись)                                       (Ф.И.О.)</w:t>
      </w:r>
      <w:proofErr w:type="gramEnd"/>
    </w:p>
    <w:p w:rsidR="001541C4" w:rsidRPr="001541C4" w:rsidRDefault="001541C4" w:rsidP="00154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</w:p>
    <w:p w:rsidR="001541C4" w:rsidRPr="001541C4" w:rsidRDefault="001541C4" w:rsidP="001541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организации)</w:t>
      </w: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«_____»_____________________ 20____г.              М</w:t>
      </w: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41C4" w:rsidRPr="001541C4" w:rsidRDefault="001541C4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C7909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541C4" w:rsidRPr="001541C4" w:rsidRDefault="001541C4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1C4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администрации района</w:t>
      </w:r>
    </w:p>
    <w:p w:rsidR="001541C4" w:rsidRPr="001541C4" w:rsidRDefault="006C7909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541C4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 w:rsidR="001541C4" w:rsidRPr="001541C4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="001541C4">
        <w:rPr>
          <w:rFonts w:ascii="Times New Roman" w:eastAsia="Times New Roman" w:hAnsi="Times New Roman"/>
          <w:sz w:val="24"/>
          <w:szCs w:val="24"/>
          <w:lang w:eastAsia="ru-RU"/>
        </w:rPr>
        <w:t xml:space="preserve"> №  764</w:t>
      </w:r>
      <w:r w:rsidR="001541C4" w:rsidRPr="001541C4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1541C4" w:rsidRPr="001541C4" w:rsidRDefault="001541C4" w:rsidP="001541C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Техническое задание</w:t>
      </w: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немуниципальных организаций, в том числе социально ориентированных некоммерческих организаций, с перечнем мероприятий по реализации субсидии из бюджета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оказание услуг в сфере молодежной политики (далее - субсидии)</w:t>
      </w:r>
    </w:p>
    <w:p w:rsidR="001541C4" w:rsidRPr="001541C4" w:rsidRDefault="001541C4" w:rsidP="001541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ind w:firstLine="18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 1. Общие требования</w:t>
      </w:r>
    </w:p>
    <w:p w:rsidR="001541C4" w:rsidRPr="001541C4" w:rsidRDefault="001541C4" w:rsidP="001541C4">
      <w:pPr>
        <w:spacing w:after="0" w:line="240" w:lineRule="auto"/>
        <w:ind w:firstLine="1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рамках исполнения технического задания немуниципальные организации, в том числе социально ориентированные некоммерческие организации, выполняют работы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ценной среди молодежи (далее - работы). </w:t>
      </w:r>
    </w:p>
    <w:p w:rsidR="001541C4" w:rsidRPr="001541C4" w:rsidRDefault="001541C4" w:rsidP="001541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Цели и правовое основание </w:t>
      </w: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2.1. Целью предоставление субсидия является проведение Тактических маневров в игре по пейнтболу (далее – Тактические маневры) на территории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 </w:t>
      </w: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2.2. Количество участников Тактических маневров: 50 человек.</w:t>
      </w: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2.3. Основанием для предоставления субсидии является муниципальная программа «Молодежь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2019-2025 годы  и на период до 2030 года».</w:t>
      </w: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распоряжение администрации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24 января 2019 года № 57-р «Об утверждении базовых нормативов затрат на оказание муниципальных услуг (выполнение работ) в муниципальном автономном учреждении «Районный центр молодёжных инициатив «Ориентир» на 2019 год и на плановый период 2020 и 2021 годов и корректирующие коэффициенты» объем передаваемой субсидии на выполнение работы за проведение Тактических</w:t>
      </w:r>
      <w:proofErr w:type="gram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маневров составляет </w:t>
      </w:r>
      <w:r w:rsidRPr="001541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41 414,00 </w:t>
      </w:r>
      <w:r w:rsidRPr="001541C4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Источник финансирования </w:t>
      </w: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1541C4">
        <w:rPr>
          <w:rFonts w:ascii="Times New Roman" w:hAnsi="Times New Roman"/>
          <w:sz w:val="28"/>
          <w:szCs w:val="28"/>
        </w:rPr>
        <w:t xml:space="preserve">Уполномоченным органом по предоставлению субсидии является администрация </w:t>
      </w:r>
      <w:proofErr w:type="spellStart"/>
      <w:r w:rsidRPr="001541C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541C4">
        <w:rPr>
          <w:rFonts w:ascii="Times New Roman" w:hAnsi="Times New Roman"/>
          <w:sz w:val="28"/>
          <w:szCs w:val="28"/>
        </w:rPr>
        <w:t xml:space="preserve"> района (далее – уполномоченный орган).</w:t>
      </w:r>
    </w:p>
    <w:p w:rsidR="001541C4" w:rsidRPr="001541C4" w:rsidRDefault="001541C4" w:rsidP="00154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1C4"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финансирования: местный бюджет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2019 год</w:t>
      </w:r>
      <w:r w:rsidRPr="001541C4">
        <w:rPr>
          <w:rFonts w:ascii="Times New Roman" w:hAnsi="Times New Roman"/>
          <w:sz w:val="28"/>
          <w:szCs w:val="28"/>
        </w:rPr>
        <w:t>.</w:t>
      </w: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1C4">
        <w:rPr>
          <w:rFonts w:ascii="Times New Roman" w:hAnsi="Times New Roman"/>
          <w:sz w:val="28"/>
          <w:szCs w:val="28"/>
        </w:rPr>
        <w:t xml:space="preserve">3.3. Субсидии предоставляются в соответствии со сводной бюджетной росписью бюджета муниципального образования </w:t>
      </w:r>
      <w:proofErr w:type="spellStart"/>
      <w:r w:rsidRPr="001541C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1541C4">
        <w:rPr>
          <w:rFonts w:ascii="Times New Roman" w:hAnsi="Times New Roman"/>
          <w:sz w:val="28"/>
          <w:szCs w:val="28"/>
        </w:rPr>
        <w:t xml:space="preserve"> район на текущий финансовый год и плановый период в пределах лимитов бюджетных ассигнований, утвержденных уполномоченному органу.</w:t>
      </w: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Форма, сроки и порядок оплаты </w:t>
      </w: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Оплата фактически исполненных работ осуществляется в безналичной форме путем перечисления денежных средств на расчетный счет исполнителя.  </w:t>
      </w: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4.2. Оплата надлежащим образом оказанных работ производится поэтапно по факту выполнения работ в течение 10 банковских дней со дня подписания Сторонами Акта сдачи-приемки выполненных работ на основании выставленных Исполнителем счетов, счетов-фактур, актов сдачи-приемки работ, предоставленного фотоотчета. Авансирование не предусмотрено.</w:t>
      </w: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Cs/>
          <w:sz w:val="28"/>
          <w:szCs w:val="28"/>
          <w:lang w:eastAsia="ru-RU"/>
        </w:rPr>
        <w:t>5. Место, условия и сроки (периоды) оказания</w:t>
      </w:r>
    </w:p>
    <w:p w:rsidR="001541C4" w:rsidRPr="001541C4" w:rsidRDefault="001541C4" w:rsidP="001541C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41C4" w:rsidRPr="001541C4" w:rsidRDefault="001541C4" w:rsidP="001541C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5.1. Работы предоставляются  исполнителем в четвертом квартале 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2019 года в соответствии с настоящим техническим заданием, но не позднее 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15 декабря 2019 года. </w:t>
      </w: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Технические требования к проведению </w:t>
      </w:r>
    </w:p>
    <w:p w:rsidR="001541C4" w:rsidRPr="001541C4" w:rsidRDefault="001541C4" w:rsidP="001541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1541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Дата, время и место проведения 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Тактических маневров согласовывается с Заказчиком.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6.2. Мероприятие 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Тактических маневров - тактическая игра в пейнтбол.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Тактическая игра в пейнтбол проводится в поселении муниципального образования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Кондинский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на специализированной площадке, оборудованной для проведения игр, площадью не менее 30 000 кв. м.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iCs/>
          <w:sz w:val="28"/>
          <w:szCs w:val="28"/>
          <w:lang w:eastAsia="ru-RU"/>
        </w:rPr>
        <w:t>Продолжительность мероприятия: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2-х часов (без  учета времени на транспортировку участников игр к месту проведения мероприятия и обратно). </w:t>
      </w:r>
      <w:r w:rsidRPr="001541C4">
        <w:rPr>
          <w:rFonts w:ascii="Times New Roman" w:eastAsia="Times New Roman" w:hAnsi="Times New Roman"/>
          <w:iCs/>
          <w:sz w:val="28"/>
          <w:szCs w:val="28"/>
          <w:lang w:eastAsia="ru-RU"/>
        </w:rPr>
        <w:t>Участники мероприятия: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50 человек в возрасте от 16 до 30 лет.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Исполнитель обязуется предоставить оборудование для проведения </w:t>
      </w: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тактических </w:t>
      </w:r>
      <w:r w:rsidRPr="001541C4">
        <w:rPr>
          <w:rFonts w:ascii="Times New Roman" w:eastAsia="Times New Roman" w:hAnsi="Times New Roman"/>
          <w:iCs/>
          <w:sz w:val="28"/>
          <w:szCs w:val="28"/>
          <w:lang w:eastAsia="ru-RU"/>
        </w:rPr>
        <w:t>игр по пейнтболу следующей комплектности и со следующими характеристиками: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- защитные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противоударные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маски: двойная линза; пластик; ПВХ  - не менее 50 шт.;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индивидуальные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пейнтбольные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полуавтоматические маркеры - не менее 30 шт.;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красящие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пейнтбольные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шары для стрельбы из маркеров (калибр 0,68) из расчета не менее чем 400-500 шт. на одного участника мероприятия.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оборудование и  элементы, выдаваемые участникам игр, должны отвечать требованиям безопасности, защищать участников игр от </w:t>
      </w: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возможного</w:t>
      </w:r>
      <w:proofErr w:type="gram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Исполнитель обеспечивает приобретение наградного фонда для вручения победителям и призерам.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Исполнитель в течение игр обеспечивает участников горячим питанием.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Исполнитель обязуется предоставить не менее 3 человек для обеспечения технического сопровождения проведения игр.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Исполнитель обеспечивает квалифицированное судейство тактических игр по пейнтболу в составе не менее 3 человек.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Исполнитель обеспечивает в месте проведения мероприятия  наличие аптечки установленного образца, а также присутствие медицинского работника на протяжении всего времени проведения игр.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Исполнитель после завершения тактических игры по пейнтболу подводит итоги, организует торжественное построение участников мероприятия и осуществляет награждение победителей и призеров игр.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Исполнитель в двухдневный срок после завершения  игр  обязуется предоставить Заказчику списки команд-участников и победителей, фотоотчет, состоящий из не менее</w:t>
      </w:r>
      <w:proofErr w:type="gramStart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10 фотографий с разрешением не менее, чем 2304×1728 на электронном носителе.</w:t>
      </w:r>
    </w:p>
    <w:p w:rsidR="001541C4" w:rsidRPr="001541C4" w:rsidRDefault="001541C4" w:rsidP="001541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C4">
        <w:rPr>
          <w:rFonts w:ascii="Times New Roman" w:eastAsia="Times New Roman" w:hAnsi="Times New Roman"/>
          <w:sz w:val="28"/>
          <w:szCs w:val="28"/>
          <w:lang w:eastAsia="ru-RU"/>
        </w:rPr>
        <w:t>Исполнитель несет ответственность за жизнь, здоровье, имущество и безопасность участников тактических игр по пейнтболу.</w:t>
      </w:r>
    </w:p>
    <w:p w:rsidR="001541C4" w:rsidRPr="001541C4" w:rsidRDefault="001541C4" w:rsidP="001541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21B" w:rsidRPr="003C621B" w:rsidRDefault="003C621B" w:rsidP="003C621B">
      <w:pPr>
        <w:pStyle w:val="a9"/>
        <w:jc w:val="right"/>
        <w:rPr>
          <w:rFonts w:ascii="Times New Roman" w:hAnsi="Times New Roman"/>
          <w:color w:val="000000"/>
          <w:sz w:val="26"/>
          <w:szCs w:val="26"/>
        </w:rPr>
      </w:pPr>
    </w:p>
    <w:sectPr w:rsidR="003C621B" w:rsidRPr="003C621B" w:rsidSect="00DF6331">
      <w:headerReference w:type="even" r:id="rId9"/>
      <w:headerReference w:type="default" r:id="rId10"/>
      <w:pgSz w:w="11906" w:h="16838" w:code="9"/>
      <w:pgMar w:top="1134" w:right="992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5B" w:rsidRDefault="00AD2F5B">
      <w:pPr>
        <w:spacing w:after="0" w:line="240" w:lineRule="auto"/>
      </w:pPr>
      <w:r>
        <w:separator/>
      </w:r>
    </w:p>
  </w:endnote>
  <w:endnote w:type="continuationSeparator" w:id="0">
    <w:p w:rsidR="00AD2F5B" w:rsidRDefault="00AD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5B" w:rsidRDefault="00AD2F5B">
      <w:pPr>
        <w:spacing w:after="0" w:line="240" w:lineRule="auto"/>
      </w:pPr>
      <w:r>
        <w:separator/>
      </w:r>
    </w:p>
  </w:footnote>
  <w:footnote w:type="continuationSeparator" w:id="0">
    <w:p w:rsidR="00AD2F5B" w:rsidRDefault="00AD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B" w:rsidRDefault="00AD2F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F5B" w:rsidRDefault="00AD2F5B">
    <w:pPr>
      <w:pStyle w:val="a4"/>
      <w:ind w:right="360"/>
    </w:pPr>
  </w:p>
  <w:p w:rsidR="000B67EA" w:rsidRDefault="000B67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5B" w:rsidRDefault="00AD2F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AB1">
      <w:rPr>
        <w:noProof/>
      </w:rPr>
      <w:t>2</w:t>
    </w:r>
    <w:r>
      <w:fldChar w:fldCharType="end"/>
    </w:r>
  </w:p>
  <w:p w:rsidR="00AD2F5B" w:rsidRDefault="00AD2F5B" w:rsidP="00AD2F5B">
    <w:pPr>
      <w:pStyle w:val="a4"/>
      <w:tabs>
        <w:tab w:val="clear" w:pos="4677"/>
        <w:tab w:val="clear" w:pos="9355"/>
        <w:tab w:val="left" w:pos="5070"/>
      </w:tabs>
      <w:ind w:right="360"/>
    </w:pPr>
  </w:p>
  <w:p w:rsidR="000B67EA" w:rsidRDefault="000B6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EBD"/>
    <w:multiLevelType w:val="hybridMultilevel"/>
    <w:tmpl w:val="76A8A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D"/>
    <w:rsid w:val="00043E48"/>
    <w:rsid w:val="000B67EA"/>
    <w:rsid w:val="00101649"/>
    <w:rsid w:val="0011329F"/>
    <w:rsid w:val="001541C4"/>
    <w:rsid w:val="00192794"/>
    <w:rsid w:val="001A2CA7"/>
    <w:rsid w:val="002514CB"/>
    <w:rsid w:val="002959F1"/>
    <w:rsid w:val="002A4FD2"/>
    <w:rsid w:val="002D16EF"/>
    <w:rsid w:val="002D5F32"/>
    <w:rsid w:val="00370CA9"/>
    <w:rsid w:val="00394B21"/>
    <w:rsid w:val="003C621B"/>
    <w:rsid w:val="00432155"/>
    <w:rsid w:val="00462BE6"/>
    <w:rsid w:val="00464604"/>
    <w:rsid w:val="00486786"/>
    <w:rsid w:val="004B7DFB"/>
    <w:rsid w:val="004E7ECB"/>
    <w:rsid w:val="00506465"/>
    <w:rsid w:val="005072AC"/>
    <w:rsid w:val="005C0E0D"/>
    <w:rsid w:val="00657C1F"/>
    <w:rsid w:val="00692AD9"/>
    <w:rsid w:val="0069632C"/>
    <w:rsid w:val="006A1B6B"/>
    <w:rsid w:val="006B64EE"/>
    <w:rsid w:val="006C7909"/>
    <w:rsid w:val="006E2FF2"/>
    <w:rsid w:val="00722A3D"/>
    <w:rsid w:val="00732AC2"/>
    <w:rsid w:val="0074165F"/>
    <w:rsid w:val="0074554A"/>
    <w:rsid w:val="00747089"/>
    <w:rsid w:val="00773E54"/>
    <w:rsid w:val="00776BF3"/>
    <w:rsid w:val="00794897"/>
    <w:rsid w:val="007D49C8"/>
    <w:rsid w:val="00804448"/>
    <w:rsid w:val="00846352"/>
    <w:rsid w:val="00871C8A"/>
    <w:rsid w:val="008C08A3"/>
    <w:rsid w:val="008E4840"/>
    <w:rsid w:val="008F2C82"/>
    <w:rsid w:val="00960AA0"/>
    <w:rsid w:val="00967457"/>
    <w:rsid w:val="009B2D9E"/>
    <w:rsid w:val="00A521B7"/>
    <w:rsid w:val="00A900DB"/>
    <w:rsid w:val="00A903E6"/>
    <w:rsid w:val="00AD2F5B"/>
    <w:rsid w:val="00B23866"/>
    <w:rsid w:val="00B34D5F"/>
    <w:rsid w:val="00B70AC0"/>
    <w:rsid w:val="00BC753D"/>
    <w:rsid w:val="00C03966"/>
    <w:rsid w:val="00C35A0A"/>
    <w:rsid w:val="00C96A14"/>
    <w:rsid w:val="00CA1CF6"/>
    <w:rsid w:val="00CC3FD9"/>
    <w:rsid w:val="00CD34EE"/>
    <w:rsid w:val="00CF4548"/>
    <w:rsid w:val="00CF778D"/>
    <w:rsid w:val="00D37452"/>
    <w:rsid w:val="00D73C45"/>
    <w:rsid w:val="00D81A15"/>
    <w:rsid w:val="00DF3752"/>
    <w:rsid w:val="00DF6331"/>
    <w:rsid w:val="00E00403"/>
    <w:rsid w:val="00E0710B"/>
    <w:rsid w:val="00F1054C"/>
    <w:rsid w:val="00F241FC"/>
    <w:rsid w:val="00F63AB1"/>
    <w:rsid w:val="00F649AC"/>
    <w:rsid w:val="00FC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Самара Татьяна Леонидовна</cp:lastModifiedBy>
  <cp:revision>2</cp:revision>
  <cp:lastPrinted>2018-10-18T09:34:00Z</cp:lastPrinted>
  <dcterms:created xsi:type="dcterms:W3CDTF">2019-11-14T12:09:00Z</dcterms:created>
  <dcterms:modified xsi:type="dcterms:W3CDTF">2019-11-14T12:09:00Z</dcterms:modified>
</cp:coreProperties>
</file>