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B75BF6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256A5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56A56" w:rsidRDefault="00782CF2" w:rsidP="00256A56">
            <w:pPr>
              <w:rPr>
                <w:color w:val="000000"/>
                <w:sz w:val="28"/>
                <w:szCs w:val="28"/>
              </w:rPr>
            </w:pPr>
            <w:r w:rsidRPr="00256A56">
              <w:rPr>
                <w:color w:val="000000"/>
                <w:sz w:val="28"/>
                <w:szCs w:val="28"/>
              </w:rPr>
              <w:t>от</w:t>
            </w:r>
            <w:r w:rsidR="00B31CB7" w:rsidRPr="00256A56">
              <w:rPr>
                <w:color w:val="000000"/>
                <w:sz w:val="28"/>
                <w:szCs w:val="28"/>
              </w:rPr>
              <w:t xml:space="preserve"> </w:t>
            </w:r>
            <w:r w:rsidR="00256A56">
              <w:rPr>
                <w:color w:val="000000"/>
                <w:sz w:val="28"/>
                <w:szCs w:val="28"/>
              </w:rPr>
              <w:t>10</w:t>
            </w:r>
            <w:r w:rsidR="00984E3A" w:rsidRPr="00256A56">
              <w:rPr>
                <w:color w:val="000000"/>
                <w:sz w:val="28"/>
                <w:szCs w:val="28"/>
              </w:rPr>
              <w:t xml:space="preserve"> </w:t>
            </w:r>
            <w:r w:rsidR="003F504D" w:rsidRPr="00256A56">
              <w:rPr>
                <w:color w:val="000000"/>
                <w:sz w:val="28"/>
                <w:szCs w:val="28"/>
              </w:rPr>
              <w:t>апреля</w:t>
            </w:r>
            <w:r w:rsidR="00CD75BE" w:rsidRPr="00256A56">
              <w:rPr>
                <w:color w:val="000000"/>
                <w:sz w:val="28"/>
                <w:szCs w:val="28"/>
              </w:rPr>
              <w:t xml:space="preserve"> </w:t>
            </w:r>
            <w:r w:rsidR="00287578" w:rsidRPr="00256A56">
              <w:rPr>
                <w:color w:val="000000"/>
                <w:sz w:val="28"/>
                <w:szCs w:val="28"/>
              </w:rPr>
              <w:t>202</w:t>
            </w:r>
            <w:r w:rsidR="00B06CDF" w:rsidRPr="00256A56">
              <w:rPr>
                <w:color w:val="000000"/>
                <w:sz w:val="28"/>
                <w:szCs w:val="28"/>
              </w:rPr>
              <w:t>4</w:t>
            </w:r>
            <w:r w:rsidR="005C66B5" w:rsidRPr="00256A5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56A56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56A56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56A56" w:rsidRDefault="005C66B5" w:rsidP="003F504D">
            <w:pPr>
              <w:jc w:val="right"/>
              <w:rPr>
                <w:color w:val="000000"/>
                <w:sz w:val="28"/>
                <w:szCs w:val="28"/>
              </w:rPr>
            </w:pPr>
            <w:r w:rsidRPr="00256A56">
              <w:rPr>
                <w:color w:val="000000"/>
                <w:sz w:val="28"/>
                <w:szCs w:val="28"/>
              </w:rPr>
              <w:t xml:space="preserve">№ </w:t>
            </w:r>
            <w:r w:rsidR="00AA3AE1">
              <w:rPr>
                <w:color w:val="000000"/>
                <w:sz w:val="28"/>
                <w:szCs w:val="28"/>
              </w:rPr>
              <w:t>229</w:t>
            </w:r>
            <w:r w:rsidRPr="00256A56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256A5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56A56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56A56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256A5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56A56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256A56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256A56" w:rsidTr="008D7C68">
        <w:tc>
          <w:tcPr>
            <w:tcW w:w="5778" w:type="dxa"/>
          </w:tcPr>
          <w:p w:rsidR="00AA3AE1" w:rsidRDefault="00AA3AE1" w:rsidP="00AA3AE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C6597">
              <w:rPr>
                <w:sz w:val="28"/>
                <w:szCs w:val="28"/>
              </w:rPr>
              <w:t xml:space="preserve">Об утверждении плана проведения оценки применения обязательных требований, </w:t>
            </w:r>
            <w:r w:rsidRPr="000C6597">
              <w:rPr>
                <w:rFonts w:eastAsia="Calibri"/>
                <w:sz w:val="28"/>
                <w:szCs w:val="28"/>
              </w:rPr>
              <w:t xml:space="preserve">содержащихся в муниципальных нормативных правовых актах </w:t>
            </w:r>
          </w:p>
          <w:p w:rsidR="00AA3AE1" w:rsidRDefault="00AA3AE1" w:rsidP="00AA3AE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C6597">
              <w:rPr>
                <w:rFonts w:eastAsia="Calibri"/>
                <w:sz w:val="28"/>
                <w:szCs w:val="28"/>
              </w:rPr>
              <w:t xml:space="preserve">(их отдельных положений)  </w:t>
            </w:r>
          </w:p>
          <w:p w:rsidR="001E0E2D" w:rsidRPr="00256A56" w:rsidRDefault="00AA3AE1" w:rsidP="00AA3A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597">
              <w:rPr>
                <w:rFonts w:eastAsia="Calibri"/>
                <w:sz w:val="28"/>
                <w:szCs w:val="28"/>
              </w:rPr>
              <w:t>Кондинского района</w:t>
            </w:r>
            <w:r w:rsidRPr="000C6597">
              <w:rPr>
                <w:sz w:val="28"/>
                <w:szCs w:val="28"/>
              </w:rPr>
              <w:t>, на 2024 год</w:t>
            </w:r>
          </w:p>
        </w:tc>
      </w:tr>
    </w:tbl>
    <w:p w:rsidR="00E374E6" w:rsidRPr="00256A56" w:rsidRDefault="00E374E6" w:rsidP="008D7C68">
      <w:pPr>
        <w:ind w:firstLine="709"/>
        <w:jc w:val="both"/>
        <w:rPr>
          <w:sz w:val="28"/>
          <w:szCs w:val="28"/>
        </w:rPr>
      </w:pPr>
    </w:p>
    <w:p w:rsidR="00AA3AE1" w:rsidRPr="00AA3AE1" w:rsidRDefault="00AA3AE1" w:rsidP="00AA3AE1">
      <w:pPr>
        <w:pStyle w:val="31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0C6597">
        <w:rPr>
          <w:sz w:val="28"/>
          <w:szCs w:val="28"/>
        </w:rPr>
        <w:t xml:space="preserve">В соответствии с разделом </w:t>
      </w:r>
      <w:r w:rsidRPr="000C6597">
        <w:rPr>
          <w:sz w:val="28"/>
          <w:szCs w:val="28"/>
          <w:lang w:val="en-US"/>
        </w:rPr>
        <w:t>IV</w:t>
      </w:r>
      <w:r w:rsidRPr="000C6597">
        <w:rPr>
          <w:sz w:val="28"/>
          <w:szCs w:val="28"/>
        </w:rPr>
        <w:t xml:space="preserve"> Порядка установления и оценки применения обязательных требований, содержащихся в муниципальных нормативных правовых актах Кондинского района, в том числе оценки фактического воздействия указанных нормативных правовых актов, утвержденного постановлением администрации Кондинского района </w:t>
      </w:r>
      <w:r>
        <w:rPr>
          <w:sz w:val="28"/>
          <w:szCs w:val="28"/>
        </w:rPr>
        <w:t xml:space="preserve">                         </w:t>
      </w:r>
      <w:r w:rsidRPr="000C6597">
        <w:rPr>
          <w:sz w:val="28"/>
          <w:szCs w:val="28"/>
        </w:rPr>
        <w:t>от 04 декабря 2023 года № 1282</w:t>
      </w:r>
      <w:r>
        <w:rPr>
          <w:sz w:val="28"/>
          <w:szCs w:val="28"/>
        </w:rPr>
        <w:t xml:space="preserve"> «</w:t>
      </w:r>
      <w:r w:rsidRPr="00AA3AE1">
        <w:rPr>
          <w:sz w:val="28"/>
          <w:szCs w:val="28"/>
        </w:rPr>
        <w:t>Об утверждении Порядка установления и оценки применения обязательных требований, содержащихся в муниципальных нормативных правовых актах Кондинского района, в том</w:t>
      </w:r>
      <w:proofErr w:type="gramEnd"/>
      <w:r w:rsidRPr="00AA3AE1">
        <w:rPr>
          <w:sz w:val="28"/>
          <w:szCs w:val="28"/>
        </w:rPr>
        <w:t xml:space="preserve"> </w:t>
      </w:r>
      <w:proofErr w:type="gramStart"/>
      <w:r w:rsidRPr="00AA3AE1">
        <w:rPr>
          <w:sz w:val="28"/>
          <w:szCs w:val="28"/>
        </w:rPr>
        <w:t>числе</w:t>
      </w:r>
      <w:proofErr w:type="gramEnd"/>
      <w:r w:rsidRPr="00AA3AE1">
        <w:rPr>
          <w:sz w:val="28"/>
          <w:szCs w:val="28"/>
        </w:rPr>
        <w:t xml:space="preserve"> оценки фактического воздействия указанных нормативных правовых актов»</w:t>
      </w:r>
      <w:r w:rsidRPr="000C6597">
        <w:rPr>
          <w:sz w:val="28"/>
          <w:szCs w:val="28"/>
        </w:rPr>
        <w:t>:</w:t>
      </w:r>
    </w:p>
    <w:p w:rsidR="00AA3AE1" w:rsidRPr="000C6597" w:rsidRDefault="00AA3AE1" w:rsidP="00AA3A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597">
        <w:rPr>
          <w:sz w:val="28"/>
          <w:szCs w:val="28"/>
        </w:rPr>
        <w:t xml:space="preserve">1. Утвердить план проведения оценки применения обязательных требований, </w:t>
      </w:r>
      <w:r w:rsidRPr="000C6597">
        <w:rPr>
          <w:rFonts w:eastAsia="Calibri"/>
          <w:sz w:val="28"/>
          <w:szCs w:val="28"/>
        </w:rPr>
        <w:t xml:space="preserve">содержащихся в муниципальных нормативных правовых актах </w:t>
      </w:r>
      <w:r>
        <w:rPr>
          <w:rFonts w:eastAsia="Calibri"/>
          <w:sz w:val="28"/>
          <w:szCs w:val="28"/>
        </w:rPr>
        <w:t xml:space="preserve">              </w:t>
      </w:r>
      <w:r w:rsidRPr="000C6597">
        <w:rPr>
          <w:rFonts w:eastAsia="Calibri"/>
          <w:sz w:val="28"/>
          <w:szCs w:val="28"/>
        </w:rPr>
        <w:t>(их отдельных положений) Кондинского района</w:t>
      </w:r>
      <w:r w:rsidRPr="000C6597">
        <w:rPr>
          <w:sz w:val="28"/>
          <w:szCs w:val="28"/>
        </w:rPr>
        <w:t xml:space="preserve"> на 2024 год (приложение).</w:t>
      </w:r>
    </w:p>
    <w:p w:rsidR="00AA3AE1" w:rsidRPr="000C6597" w:rsidRDefault="00AA3AE1" w:rsidP="00AA3A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597">
        <w:rPr>
          <w:sz w:val="28"/>
          <w:szCs w:val="28"/>
        </w:rPr>
        <w:t xml:space="preserve">2. Распоряжение вступает в силу после его подписания. </w:t>
      </w:r>
    </w:p>
    <w:p w:rsidR="00E374E6" w:rsidRPr="00256A56" w:rsidRDefault="00AA3AE1" w:rsidP="00AA3AE1">
      <w:pPr>
        <w:ind w:firstLine="709"/>
        <w:jc w:val="both"/>
        <w:rPr>
          <w:color w:val="000000"/>
          <w:sz w:val="28"/>
          <w:szCs w:val="28"/>
        </w:rPr>
      </w:pPr>
      <w:r w:rsidRPr="000C6597">
        <w:rPr>
          <w:sz w:val="28"/>
          <w:szCs w:val="28"/>
        </w:rPr>
        <w:t xml:space="preserve">3. </w:t>
      </w:r>
      <w:proofErr w:type="gramStart"/>
      <w:r w:rsidR="002143FA">
        <w:rPr>
          <w:sz w:val="28"/>
          <w:szCs w:val="28"/>
        </w:rPr>
        <w:t>Контроль за</w:t>
      </w:r>
      <w:proofErr w:type="gramEnd"/>
      <w:r w:rsidR="002143FA">
        <w:rPr>
          <w:sz w:val="28"/>
          <w:szCs w:val="28"/>
        </w:rPr>
        <w:t xml:space="preserve"> выполнением распоряжения возложить на заместителя главы района С.П. Кулиниченко. </w:t>
      </w:r>
    </w:p>
    <w:p w:rsidR="00A20940" w:rsidRDefault="00A20940">
      <w:pPr>
        <w:rPr>
          <w:color w:val="000000"/>
          <w:sz w:val="28"/>
          <w:szCs w:val="28"/>
        </w:rPr>
      </w:pPr>
    </w:p>
    <w:p w:rsidR="00AA3AE1" w:rsidRDefault="00AA3AE1">
      <w:pPr>
        <w:rPr>
          <w:color w:val="000000"/>
          <w:sz w:val="28"/>
          <w:szCs w:val="28"/>
        </w:rPr>
      </w:pPr>
    </w:p>
    <w:p w:rsidR="00AA3AE1" w:rsidRPr="00256A56" w:rsidRDefault="00AA3AE1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842"/>
        <w:gridCol w:w="3355"/>
      </w:tblGrid>
      <w:tr w:rsidR="00B75BF6" w:rsidRPr="00256A56" w:rsidTr="000A6D7B">
        <w:tc>
          <w:tcPr>
            <w:tcW w:w="4785" w:type="dxa"/>
          </w:tcPr>
          <w:p w:rsidR="00B75BF6" w:rsidRPr="00256A56" w:rsidRDefault="00B75BF6" w:rsidP="000A6D7B">
            <w:pPr>
              <w:jc w:val="both"/>
              <w:rPr>
                <w:sz w:val="28"/>
                <w:szCs w:val="28"/>
              </w:rPr>
            </w:pPr>
            <w:proofErr w:type="gramStart"/>
            <w:r w:rsidRPr="00256A56">
              <w:rPr>
                <w:sz w:val="28"/>
                <w:szCs w:val="28"/>
              </w:rPr>
              <w:t>Исполняющий</w:t>
            </w:r>
            <w:proofErr w:type="gramEnd"/>
            <w:r w:rsidRPr="00256A56">
              <w:rPr>
                <w:sz w:val="28"/>
                <w:szCs w:val="28"/>
              </w:rPr>
              <w:t xml:space="preserve"> обязанности </w:t>
            </w:r>
          </w:p>
          <w:p w:rsidR="00B75BF6" w:rsidRPr="00256A56" w:rsidRDefault="00B75BF6" w:rsidP="000A6D7B">
            <w:pPr>
              <w:jc w:val="both"/>
              <w:rPr>
                <w:sz w:val="28"/>
                <w:szCs w:val="28"/>
              </w:rPr>
            </w:pPr>
            <w:r w:rsidRPr="00256A56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B75BF6" w:rsidRPr="00256A56" w:rsidRDefault="00B75BF6" w:rsidP="000A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75BF6" w:rsidRPr="00256A56" w:rsidRDefault="00B75BF6" w:rsidP="000A6D7B">
            <w:pPr>
              <w:ind w:left="2327"/>
              <w:jc w:val="right"/>
              <w:rPr>
                <w:sz w:val="28"/>
                <w:szCs w:val="28"/>
              </w:rPr>
            </w:pPr>
          </w:p>
          <w:p w:rsidR="00B75BF6" w:rsidRPr="00256A56" w:rsidRDefault="00B75BF6" w:rsidP="000A6D7B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256A56">
              <w:rPr>
                <w:sz w:val="28"/>
                <w:szCs w:val="28"/>
              </w:rPr>
              <w:t>А.В.Зяблицев</w:t>
            </w:r>
            <w:proofErr w:type="spellEnd"/>
          </w:p>
        </w:tc>
      </w:tr>
    </w:tbl>
    <w:p w:rsidR="00A20940" w:rsidRDefault="00A20940">
      <w:pPr>
        <w:rPr>
          <w:color w:val="000000"/>
          <w:sz w:val="26"/>
          <w:szCs w:val="2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F12C8A" w:rsidP="0066712B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</w:t>
      </w:r>
      <w:r w:rsidR="00B06CDF">
        <w:rPr>
          <w:color w:val="000000"/>
          <w:sz w:val="16"/>
        </w:rPr>
        <w:t>4</w:t>
      </w:r>
    </w:p>
    <w:p w:rsidR="00AA3AE1" w:rsidRDefault="00AA3AE1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AA3AE1" w:rsidSect="009C2462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F7516F" w:rsidRDefault="00F7516F" w:rsidP="00AA3AE1">
      <w:pPr>
        <w:shd w:val="clear" w:color="auto" w:fill="FFFFFF"/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F7516F" w:rsidRDefault="00F7516F" w:rsidP="00AA3AE1">
      <w:pPr>
        <w:shd w:val="clear" w:color="auto" w:fill="FFFFFF"/>
        <w:autoSpaceDE w:val="0"/>
        <w:autoSpaceDN w:val="0"/>
        <w:adjustRightInd w:val="0"/>
        <w:ind w:left="10206"/>
      </w:pPr>
      <w:r>
        <w:t>к распоряжению администрации района</w:t>
      </w:r>
    </w:p>
    <w:p w:rsidR="00F7516F" w:rsidRDefault="00506004" w:rsidP="00AA3AE1">
      <w:pPr>
        <w:ind w:left="10206"/>
      </w:pPr>
      <w:r>
        <w:t xml:space="preserve">от </w:t>
      </w:r>
      <w:r w:rsidR="00AA3AE1">
        <w:t>10</w:t>
      </w:r>
      <w:r w:rsidR="00F7516F">
        <w:t>.</w:t>
      </w:r>
      <w:r w:rsidR="00984E3A">
        <w:t>0</w:t>
      </w:r>
      <w:r w:rsidR="003F504D">
        <w:t>4</w:t>
      </w:r>
      <w:r w:rsidR="00984E3A">
        <w:t>.</w:t>
      </w:r>
      <w:r w:rsidR="00F7516F">
        <w:t>202</w:t>
      </w:r>
      <w:r w:rsidR="00634F10">
        <w:t>4</w:t>
      </w:r>
      <w:r w:rsidR="00F7516F">
        <w:t xml:space="preserve"> № </w:t>
      </w:r>
      <w:r w:rsidR="00AA3AE1">
        <w:t>229</w:t>
      </w:r>
      <w:r w:rsidR="00F7516F">
        <w:t>-р</w:t>
      </w:r>
    </w:p>
    <w:p w:rsidR="00F7516F" w:rsidRPr="000B0B25" w:rsidRDefault="00F7516F" w:rsidP="00AA3AE1">
      <w:pPr>
        <w:ind w:left="10206"/>
        <w:rPr>
          <w:color w:val="000000"/>
        </w:rPr>
      </w:pPr>
    </w:p>
    <w:p w:rsidR="000B0B25" w:rsidRPr="000B0B25" w:rsidRDefault="000B0B25" w:rsidP="000B0B25">
      <w:pPr>
        <w:jc w:val="center"/>
      </w:pPr>
      <w:r w:rsidRPr="000B0B25">
        <w:t xml:space="preserve">План проведения оценки применения обязательных требований, </w:t>
      </w:r>
    </w:p>
    <w:p w:rsidR="000B0B25" w:rsidRDefault="000B0B25" w:rsidP="000B0B25">
      <w:pPr>
        <w:jc w:val="center"/>
        <w:rPr>
          <w:rFonts w:eastAsia="Calibri"/>
        </w:rPr>
      </w:pPr>
      <w:r w:rsidRPr="000B0B25">
        <w:rPr>
          <w:rFonts w:eastAsia="Calibri"/>
        </w:rPr>
        <w:t xml:space="preserve">содержащихся в муниципальных нормативных правовых актах (их отдельных положений) </w:t>
      </w:r>
    </w:p>
    <w:p w:rsidR="000B0B25" w:rsidRPr="000B0B25" w:rsidRDefault="000B0B25" w:rsidP="000B0B25">
      <w:pPr>
        <w:jc w:val="center"/>
        <w:rPr>
          <w:rFonts w:eastAsia="Calibri"/>
        </w:rPr>
      </w:pPr>
      <w:r w:rsidRPr="000B0B25">
        <w:rPr>
          <w:rFonts w:eastAsia="Calibri"/>
        </w:rPr>
        <w:t>Кондинского района</w:t>
      </w:r>
      <w:r w:rsidRPr="000B0B25">
        <w:t xml:space="preserve"> на 2024 год</w:t>
      </w:r>
    </w:p>
    <w:p w:rsidR="000B0B25" w:rsidRPr="008162D0" w:rsidRDefault="000B0B25" w:rsidP="000B0B25">
      <w:pPr>
        <w:jc w:val="center"/>
        <w:rPr>
          <w:b/>
          <w:sz w:val="22"/>
          <w:szCs w:val="2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76"/>
        <w:gridCol w:w="5910"/>
        <w:gridCol w:w="3120"/>
        <w:gridCol w:w="2500"/>
        <w:gridCol w:w="2737"/>
      </w:tblGrid>
      <w:tr w:rsidR="000B0B25" w:rsidTr="000B0B25">
        <w:trPr>
          <w:trHeight w:val="68"/>
        </w:trPr>
        <w:tc>
          <w:tcPr>
            <w:tcW w:w="194" w:type="pct"/>
            <w:vMerge w:val="restart"/>
          </w:tcPr>
          <w:p w:rsidR="000B0B25" w:rsidRDefault="000B0B25" w:rsidP="001F502A">
            <w:pPr>
              <w:jc w:val="center"/>
            </w:pPr>
            <w:r>
              <w:t>№</w:t>
            </w:r>
            <w:r w:rsidRPr="00C41548"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1" w:type="pct"/>
            <w:vMerge w:val="restart"/>
          </w:tcPr>
          <w:p w:rsidR="000B0B25" w:rsidRDefault="000B0B25" w:rsidP="001F502A">
            <w:pPr>
              <w:jc w:val="center"/>
            </w:pPr>
            <w:r>
              <w:t xml:space="preserve">Вид муниципального контроля, в рамках которого обеспечивается оценка соблюдения обязательных требований, </w:t>
            </w:r>
            <w:r w:rsidRPr="00C41548">
              <w:rPr>
                <w:rFonts w:eastAsia="Calibri"/>
              </w:rPr>
              <w:t xml:space="preserve">содержащихся в нормативных </w:t>
            </w:r>
            <w:r>
              <w:rPr>
                <w:rFonts w:eastAsia="Calibri"/>
              </w:rPr>
              <w:t xml:space="preserve">              </w:t>
            </w:r>
            <w:r w:rsidRPr="00C41548">
              <w:rPr>
                <w:rFonts w:eastAsia="Calibri"/>
              </w:rPr>
              <w:t>правовых актах</w:t>
            </w:r>
          </w:p>
        </w:tc>
        <w:tc>
          <w:tcPr>
            <w:tcW w:w="1893" w:type="pct"/>
            <w:gridSpan w:val="2"/>
          </w:tcPr>
          <w:p w:rsidR="000B0B25" w:rsidRDefault="000B0B25" w:rsidP="001F502A">
            <w:pPr>
              <w:jc w:val="center"/>
            </w:pPr>
            <w:r>
              <w:t>Сроки проведения оценки применения обязательных требований</w:t>
            </w:r>
          </w:p>
        </w:tc>
        <w:tc>
          <w:tcPr>
            <w:tcW w:w="922" w:type="pct"/>
            <w:vMerge w:val="restart"/>
          </w:tcPr>
          <w:p w:rsidR="000B0B25" w:rsidRDefault="000B0B25" w:rsidP="001F502A">
            <w:pPr>
              <w:jc w:val="center"/>
            </w:pPr>
            <w:r>
              <w:t xml:space="preserve">Должностное лицо, ответственное </w:t>
            </w:r>
            <w:r>
              <w:br/>
              <w:t>за проведение оценки применения обязательных требований</w:t>
            </w:r>
          </w:p>
        </w:tc>
      </w:tr>
      <w:tr w:rsidR="000B0B25" w:rsidTr="000B0B25">
        <w:trPr>
          <w:trHeight w:val="68"/>
        </w:trPr>
        <w:tc>
          <w:tcPr>
            <w:tcW w:w="194" w:type="pct"/>
            <w:vMerge/>
          </w:tcPr>
          <w:p w:rsidR="000B0B25" w:rsidRDefault="000B0B25" w:rsidP="001F502A">
            <w:pPr>
              <w:jc w:val="center"/>
            </w:pPr>
          </w:p>
        </w:tc>
        <w:tc>
          <w:tcPr>
            <w:tcW w:w="1991" w:type="pct"/>
            <w:vMerge/>
          </w:tcPr>
          <w:p w:rsidR="000B0B25" w:rsidRDefault="000B0B25" w:rsidP="001F502A">
            <w:pPr>
              <w:jc w:val="center"/>
            </w:pPr>
          </w:p>
        </w:tc>
        <w:tc>
          <w:tcPr>
            <w:tcW w:w="1051" w:type="pct"/>
          </w:tcPr>
          <w:p w:rsidR="000B0B25" w:rsidRDefault="000B0B25" w:rsidP="001F502A">
            <w:pPr>
              <w:jc w:val="center"/>
            </w:pPr>
            <w:r>
              <w:t xml:space="preserve">Период проведения публичных консультаций </w:t>
            </w:r>
            <w:r>
              <w:br/>
              <w:t>(не менее 20 рабочих дней)</w:t>
            </w:r>
          </w:p>
        </w:tc>
        <w:tc>
          <w:tcPr>
            <w:tcW w:w="842" w:type="pct"/>
          </w:tcPr>
          <w:p w:rsidR="000B0B25" w:rsidRDefault="000B0B25" w:rsidP="001F502A">
            <w:pPr>
              <w:jc w:val="center"/>
            </w:pPr>
            <w:r>
              <w:t xml:space="preserve">Дата направления документов </w:t>
            </w:r>
            <w:r>
              <w:br/>
              <w:t xml:space="preserve">в уполномоченный орган (не позднее </w:t>
            </w:r>
            <w:r>
              <w:br/>
              <w:t>10 рабочих дней                со дня окончания публичных консультаций)</w:t>
            </w:r>
          </w:p>
        </w:tc>
        <w:tc>
          <w:tcPr>
            <w:tcW w:w="922" w:type="pct"/>
            <w:vMerge/>
          </w:tcPr>
          <w:p w:rsidR="000B0B25" w:rsidRDefault="000B0B25" w:rsidP="001F502A">
            <w:pPr>
              <w:jc w:val="center"/>
            </w:pPr>
          </w:p>
        </w:tc>
      </w:tr>
      <w:tr w:rsidR="000B0B25" w:rsidRPr="00522219" w:rsidTr="000B0B25">
        <w:trPr>
          <w:trHeight w:val="68"/>
        </w:trPr>
        <w:tc>
          <w:tcPr>
            <w:tcW w:w="194" w:type="pct"/>
          </w:tcPr>
          <w:p w:rsidR="000B0B25" w:rsidRPr="00522219" w:rsidRDefault="000B0B25" w:rsidP="001F502A">
            <w:pPr>
              <w:jc w:val="center"/>
            </w:pPr>
            <w:r w:rsidRPr="00522219">
              <w:t>1</w:t>
            </w:r>
            <w:r>
              <w:t>.</w:t>
            </w:r>
          </w:p>
        </w:tc>
        <w:tc>
          <w:tcPr>
            <w:tcW w:w="1991" w:type="pct"/>
          </w:tcPr>
          <w:p w:rsidR="000B0B25" w:rsidRPr="00522219" w:rsidRDefault="000B0B25" w:rsidP="009C2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522219">
              <w:t>Соблюдение законодательства в области водных объектов общего пользования, в том числе обязательные требования, содержащиеся в</w:t>
            </w:r>
            <w:r w:rsidR="009C2462">
              <w:t xml:space="preserve"> </w:t>
            </w:r>
            <w:r w:rsidRPr="00522219">
              <w:t xml:space="preserve">постановлении администрации Кондинского района </w:t>
            </w:r>
            <w:r>
              <w:t xml:space="preserve"> </w:t>
            </w:r>
            <w:r w:rsidRPr="00522219">
              <w:t>от 12</w:t>
            </w:r>
            <w:r>
              <w:t xml:space="preserve"> сентября </w:t>
            </w:r>
            <w:r w:rsidRPr="00522219">
              <w:t>2017 года № 1494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</w:t>
            </w:r>
            <w:proofErr w:type="gramEnd"/>
            <w:r w:rsidRPr="00522219">
              <w:t xml:space="preserve"> </w:t>
            </w:r>
            <w:proofErr w:type="gramStart"/>
            <w:r w:rsidRPr="00522219">
              <w:t>объектах</w:t>
            </w:r>
            <w:proofErr w:type="gramEnd"/>
            <w:r w:rsidRPr="00522219">
              <w:t xml:space="preserve"> общего пользования, расположенных на межселенных территориях в границах Кондинского района»</w:t>
            </w:r>
          </w:p>
        </w:tc>
        <w:tc>
          <w:tcPr>
            <w:tcW w:w="1051" w:type="pct"/>
          </w:tcPr>
          <w:p w:rsidR="000B0B25" w:rsidRPr="00522219" w:rsidRDefault="000B0B25" w:rsidP="000B0B25">
            <w:pPr>
              <w:jc w:val="center"/>
            </w:pPr>
            <w:r w:rsidRPr="00522219">
              <w:t>23</w:t>
            </w:r>
            <w:r>
              <w:t xml:space="preserve"> мая </w:t>
            </w:r>
            <w:r w:rsidRPr="00522219">
              <w:t>2024-21</w:t>
            </w:r>
            <w:r>
              <w:t xml:space="preserve"> и</w:t>
            </w:r>
            <w:bookmarkStart w:id="0" w:name="_GoBack"/>
            <w:bookmarkEnd w:id="0"/>
            <w:r>
              <w:t xml:space="preserve">юня </w:t>
            </w:r>
            <w:r w:rsidRPr="00522219">
              <w:t>2024</w:t>
            </w:r>
          </w:p>
        </w:tc>
        <w:tc>
          <w:tcPr>
            <w:tcW w:w="842" w:type="pct"/>
          </w:tcPr>
          <w:p w:rsidR="000B0B25" w:rsidRPr="00522219" w:rsidRDefault="000B0B25" w:rsidP="000B0B25">
            <w:pPr>
              <w:jc w:val="center"/>
            </w:pPr>
            <w:r w:rsidRPr="00522219">
              <w:t>05</w:t>
            </w:r>
            <w:r>
              <w:t xml:space="preserve"> июля </w:t>
            </w:r>
            <w:r w:rsidRPr="00522219">
              <w:t>2024</w:t>
            </w:r>
            <w:r>
              <w:t xml:space="preserve"> года</w:t>
            </w:r>
          </w:p>
        </w:tc>
        <w:tc>
          <w:tcPr>
            <w:tcW w:w="922" w:type="pct"/>
          </w:tcPr>
          <w:p w:rsidR="000B0B25" w:rsidRPr="00522219" w:rsidRDefault="000B0B25" w:rsidP="001F502A">
            <w:pPr>
              <w:jc w:val="center"/>
            </w:pPr>
            <w:r w:rsidRPr="00522219">
              <w:t>Управление по природным ресурсам и экологии</w:t>
            </w:r>
            <w:r>
              <w:t xml:space="preserve"> администрации Кондинского района</w:t>
            </w:r>
          </w:p>
        </w:tc>
      </w:tr>
    </w:tbl>
    <w:p w:rsidR="000B0B25" w:rsidRDefault="000B0B25" w:rsidP="000B0B25">
      <w:pPr>
        <w:ind w:left="10206"/>
        <w:jc w:val="both"/>
        <w:rPr>
          <w:color w:val="000000"/>
          <w:sz w:val="16"/>
        </w:rPr>
      </w:pPr>
    </w:p>
    <w:sectPr w:rsidR="000B0B25" w:rsidSect="009C2462">
      <w:pgSz w:w="16838" w:h="11906" w:orient="landscape" w:code="9"/>
      <w:pgMar w:top="1701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20" w:rsidRDefault="00247620">
      <w:r>
        <w:separator/>
      </w:r>
    </w:p>
  </w:endnote>
  <w:endnote w:type="continuationSeparator" w:id="0">
    <w:p w:rsidR="00247620" w:rsidRDefault="0024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20" w:rsidRDefault="00247620">
      <w:r>
        <w:separator/>
      </w:r>
    </w:p>
  </w:footnote>
  <w:footnote w:type="continuationSeparator" w:id="0">
    <w:p w:rsidR="00247620" w:rsidRDefault="0024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2462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62" w:rsidRDefault="009C2462">
    <w:pPr>
      <w:pStyle w:val="a6"/>
      <w:jc w:val="center"/>
    </w:pPr>
  </w:p>
  <w:p w:rsidR="009C2462" w:rsidRDefault="009C2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CCB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0B25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04BF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3F5E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43FA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47620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6A56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04D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32B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3D6D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4F10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92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02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0A88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776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C68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63E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4E3A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462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478B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26D4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940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AE1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6CDF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BF6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1DD4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58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0449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6F32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3D5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2C8A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3484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36AB-DCAA-4E4D-B486-F2FAC27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2024-04-10T05:33:00Z</cp:lastPrinted>
  <dcterms:created xsi:type="dcterms:W3CDTF">2024-04-10T05:36:00Z</dcterms:created>
  <dcterms:modified xsi:type="dcterms:W3CDTF">2024-04-10T05:36:00Z</dcterms:modified>
</cp:coreProperties>
</file>