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731400" w:rsidRDefault="001E5200" w:rsidP="00731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200" w:rsidRPr="00731400" w:rsidRDefault="001E5200" w:rsidP="00731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4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731400" w:rsidRDefault="001E5200" w:rsidP="0073140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3140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716A7" w:rsidRPr="007716A7" w:rsidRDefault="007716A7" w:rsidP="0077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7716A7" w:rsidRPr="007716A7" w:rsidRDefault="007716A7" w:rsidP="0077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A7">
        <w:rPr>
          <w:rFonts w:ascii="Times New Roman" w:hAnsi="Times New Roman" w:cs="Times New Roman"/>
          <w:b/>
          <w:sz w:val="28"/>
          <w:szCs w:val="28"/>
        </w:rPr>
        <w:t>от 2 июня 2011 года №97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</w:t>
      </w:r>
    </w:p>
    <w:p w:rsidR="007716A7" w:rsidRPr="007716A7" w:rsidRDefault="007716A7" w:rsidP="007716A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16A7" w:rsidRPr="007716A7" w:rsidRDefault="007716A7" w:rsidP="007716A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6A7">
        <w:rPr>
          <w:rFonts w:ascii="Times New Roman" w:hAnsi="Times New Roman" w:cs="Times New Roman"/>
          <w:b w:val="0"/>
          <w:sz w:val="28"/>
          <w:szCs w:val="28"/>
        </w:rPr>
        <w:t>В связи с приведением в соответствие с действующими нормативными правовыми актами,Дума Кондинского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16A7">
        <w:rPr>
          <w:rFonts w:ascii="Times New Roman" w:hAnsi="Times New Roman" w:cs="Times New Roman"/>
          <w:sz w:val="28"/>
          <w:szCs w:val="28"/>
        </w:rPr>
        <w:t>решила</w:t>
      </w:r>
      <w:r w:rsidRPr="007716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716A7" w:rsidRPr="007716A7" w:rsidRDefault="007716A7" w:rsidP="007716A7">
      <w:pPr>
        <w:pStyle w:val="af2"/>
        <w:rPr>
          <w:rFonts w:ascii="Times New Roman" w:hAnsi="Times New Roman" w:cs="Times New Roman"/>
          <w:color w:val="auto"/>
          <w:sz w:val="28"/>
          <w:szCs w:val="28"/>
        </w:rPr>
      </w:pPr>
      <w:r w:rsidRPr="007716A7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16A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решение Думы Кондинского района от 2 июня 2011 года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Pr="00771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16A7">
        <w:rPr>
          <w:rFonts w:ascii="Times New Roman" w:hAnsi="Times New Roman" w:cs="Times New Roman"/>
          <w:b w:val="0"/>
          <w:color w:val="auto"/>
          <w:sz w:val="28"/>
          <w:szCs w:val="28"/>
        </w:rPr>
        <w:t>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района» (с изменениями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8" w:history="1">
        <w:r w:rsidRPr="007716A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30 июня 2011 года № 107</w:t>
        </w:r>
      </w:hyperlink>
      <w:r w:rsidRPr="00771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9" w:history="1">
        <w:r w:rsidRPr="007716A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26 апреля 2012 года № 230</w:t>
        </w:r>
      </w:hyperlink>
      <w:r w:rsidRPr="00771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Pr="007716A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13 сентября 2012 года № 263</w:t>
        </w:r>
      </w:hyperlink>
      <w:r w:rsidRPr="00771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Pr="007716A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от 26 июня 2013 года № 356</w:t>
        </w:r>
      </w:hyperlink>
      <w:r w:rsidRPr="007716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от 30 апреля 2014 года № 456 от, 24 июня 2015 года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7716A7">
        <w:rPr>
          <w:rFonts w:ascii="Times New Roman" w:hAnsi="Times New Roman" w:cs="Times New Roman"/>
          <w:b w:val="0"/>
          <w:color w:val="auto"/>
          <w:sz w:val="28"/>
          <w:szCs w:val="28"/>
        </w:rPr>
        <w:t>№ 578, от 16 февраля 2016 года № 62, от 26 января 2017 года № 201, от 06 июня 2017 года № 268, от 19 сентября 2017 года № 320)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16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(далее – решение) следующие изменения:</w:t>
      </w:r>
    </w:p>
    <w:p w:rsidR="007716A7" w:rsidRPr="007716A7" w:rsidRDefault="007716A7" w:rsidP="007716A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A7">
        <w:rPr>
          <w:rFonts w:ascii="Times New Roman" w:hAnsi="Times New Roman" w:cs="Times New Roman"/>
          <w:sz w:val="28"/>
          <w:szCs w:val="28"/>
        </w:rPr>
        <w:t>1) В Приложении 5 к приложению 1 к решению слова «которому установлена пенсия за выслугу лет» заменить словами «которому отказано в назначении пенсии за выслугу лет».</w:t>
      </w:r>
    </w:p>
    <w:p w:rsidR="007716A7" w:rsidRPr="007716A7" w:rsidRDefault="007716A7" w:rsidP="007716A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A7">
        <w:rPr>
          <w:rFonts w:ascii="Times New Roman" w:hAnsi="Times New Roman" w:cs="Times New Roman"/>
          <w:sz w:val="28"/>
          <w:szCs w:val="28"/>
        </w:rPr>
        <w:t>2) В Приложении 2 к решению:</w:t>
      </w:r>
    </w:p>
    <w:p w:rsidR="007716A7" w:rsidRPr="007716A7" w:rsidRDefault="007716A7" w:rsidP="007716A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A7">
        <w:rPr>
          <w:rFonts w:ascii="Times New Roman" w:hAnsi="Times New Roman" w:cs="Times New Roman"/>
          <w:sz w:val="28"/>
          <w:szCs w:val="28"/>
        </w:rPr>
        <w:t>а) в подпункте 6 пункта 3.11. раздела 3 слова «лица, замещавшего муниципальную должность на постоянной основе» заменить словами «лица, замещавшего должность муниципальной службы»;</w:t>
      </w:r>
    </w:p>
    <w:p w:rsidR="007716A7" w:rsidRPr="007716A7" w:rsidRDefault="007716A7" w:rsidP="007716A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A7">
        <w:rPr>
          <w:rFonts w:ascii="Times New Roman" w:hAnsi="Times New Roman" w:cs="Times New Roman"/>
          <w:sz w:val="28"/>
          <w:szCs w:val="28"/>
        </w:rPr>
        <w:t>б) в подпункте 7 пункта 3.11. раздела 3 слова «лицу, замещавшему муниципальную должность» заменить словами «лицу, замещавшему должность муниципальной службы».</w:t>
      </w:r>
    </w:p>
    <w:p w:rsidR="007716A7" w:rsidRPr="007716A7" w:rsidRDefault="007716A7" w:rsidP="007716A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A7">
        <w:rPr>
          <w:rFonts w:ascii="Times New Roman" w:hAnsi="Times New Roman" w:cs="Times New Roman"/>
          <w:sz w:val="28"/>
          <w:szCs w:val="28"/>
        </w:rPr>
        <w:lastRenderedPageBreak/>
        <w:t>в) в подпункте 1 пункта 6.15. раздела 6 слова «замещал муниципальную должность» заменить словами «замещал должность муниципальной службы».</w:t>
      </w:r>
    </w:p>
    <w:p w:rsidR="007716A7" w:rsidRPr="007716A7" w:rsidRDefault="007716A7" w:rsidP="007716A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A7">
        <w:rPr>
          <w:rFonts w:ascii="Times New Roman" w:hAnsi="Times New Roman" w:cs="Times New Roman"/>
          <w:sz w:val="28"/>
          <w:szCs w:val="28"/>
        </w:rPr>
        <w:t xml:space="preserve">г) в Приложении 5 слова «которому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6A7">
        <w:rPr>
          <w:rFonts w:ascii="Times New Roman" w:hAnsi="Times New Roman" w:cs="Times New Roman"/>
          <w:sz w:val="28"/>
          <w:szCs w:val="28"/>
        </w:rPr>
        <w:t>установлена пенсия за выслугу лет» заменить словами «которому отказано в назначении пенсии за выслугу лет».</w:t>
      </w:r>
    </w:p>
    <w:p w:rsidR="007716A7" w:rsidRPr="007716A7" w:rsidRDefault="007716A7" w:rsidP="007716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A7">
        <w:rPr>
          <w:rFonts w:ascii="Times New Roman" w:hAnsi="Times New Roman" w:cs="Times New Roman"/>
          <w:sz w:val="28"/>
          <w:szCs w:val="28"/>
        </w:rPr>
        <w:t>2. Настоящее решение о</w:t>
      </w:r>
      <w:r w:rsidRPr="007716A7">
        <w:rPr>
          <w:rFonts w:ascii="Times New Roman" w:hAnsi="Times New Roman" w:cs="Times New Roman"/>
          <w:color w:val="000000"/>
          <w:sz w:val="28"/>
          <w:szCs w:val="28"/>
        </w:rPr>
        <w:t>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</w:t>
      </w:r>
      <w:r w:rsidRPr="007716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16A7" w:rsidRPr="007716A7" w:rsidRDefault="007716A7" w:rsidP="007716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6A7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7716A7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после его обнародования.</w:t>
      </w:r>
    </w:p>
    <w:p w:rsidR="007716A7" w:rsidRPr="007716A7" w:rsidRDefault="007716A7" w:rsidP="007716A7">
      <w:pPr>
        <w:pStyle w:val="a3"/>
        <w:ind w:firstLine="708"/>
        <w:jc w:val="both"/>
        <w:rPr>
          <w:sz w:val="28"/>
          <w:szCs w:val="28"/>
        </w:rPr>
      </w:pPr>
      <w:r w:rsidRPr="007716A7">
        <w:rPr>
          <w:sz w:val="28"/>
          <w:szCs w:val="28"/>
        </w:rPr>
        <w:t>4. Контроль за выполнением настоящего решения возложить                   на председателя Думы Кондинского района Р.В. Бринстера и главу Кондинского района А.В. Дубовика в соответствии с их компетенцией.</w:t>
      </w:r>
    </w:p>
    <w:p w:rsidR="00731400" w:rsidRPr="00731400" w:rsidRDefault="00731400" w:rsidP="00731400">
      <w:pPr>
        <w:pStyle w:val="a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45A" w:rsidRPr="009C2ECB" w:rsidRDefault="00A5245A" w:rsidP="000A0D3C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  <w:r w:rsidRPr="00354A91">
        <w:rPr>
          <w:szCs w:val="28"/>
        </w:rPr>
        <w:t>Председатель Думы Кондинского района</w:t>
      </w:r>
      <w:r w:rsidRPr="00354A91">
        <w:rPr>
          <w:szCs w:val="28"/>
        </w:rPr>
        <w:tab/>
      </w:r>
      <w:r w:rsidRPr="00354A91">
        <w:rPr>
          <w:szCs w:val="28"/>
        </w:rPr>
        <w:tab/>
      </w:r>
      <w:r w:rsidRPr="00354A91">
        <w:rPr>
          <w:szCs w:val="28"/>
        </w:rPr>
        <w:tab/>
        <w:t xml:space="preserve">               </w:t>
      </w:r>
      <w:r w:rsidR="00825164" w:rsidRPr="00354A91">
        <w:rPr>
          <w:szCs w:val="28"/>
        </w:rPr>
        <w:t xml:space="preserve">  </w:t>
      </w:r>
      <w:r w:rsidR="008738D9" w:rsidRPr="00354A91">
        <w:rPr>
          <w:szCs w:val="28"/>
        </w:rPr>
        <w:t xml:space="preserve">  </w:t>
      </w:r>
      <w:r w:rsidR="00731400">
        <w:rPr>
          <w:szCs w:val="28"/>
        </w:rPr>
        <w:t>Р.В. Бринстер</w:t>
      </w:r>
      <w:r w:rsidRPr="00354A91">
        <w:rPr>
          <w:szCs w:val="28"/>
        </w:rPr>
        <w:t xml:space="preserve">                                </w:t>
      </w:r>
    </w:p>
    <w:p w:rsidR="00A5245A" w:rsidRPr="00354A91" w:rsidRDefault="00A5245A" w:rsidP="00354A9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354A91" w:rsidRDefault="007C537D" w:rsidP="00354A91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354A91" w:rsidRDefault="00A5245A" w:rsidP="00354A91">
      <w:pPr>
        <w:pStyle w:val="af0"/>
        <w:spacing w:line="240" w:lineRule="auto"/>
        <w:ind w:firstLine="0"/>
        <w:jc w:val="both"/>
        <w:rPr>
          <w:szCs w:val="28"/>
        </w:rPr>
      </w:pPr>
    </w:p>
    <w:p w:rsidR="00D61FCF" w:rsidRPr="00354A91" w:rsidRDefault="00731400" w:rsidP="00731400">
      <w:pPr>
        <w:pStyle w:val="af0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>Г</w:t>
      </w:r>
      <w:r w:rsidR="007C537D" w:rsidRPr="00354A91">
        <w:rPr>
          <w:szCs w:val="28"/>
        </w:rPr>
        <w:t>лав</w:t>
      </w:r>
      <w:r>
        <w:rPr>
          <w:szCs w:val="28"/>
        </w:rPr>
        <w:t xml:space="preserve">а </w:t>
      </w:r>
      <w:r w:rsidR="00A5245A" w:rsidRPr="00354A91">
        <w:rPr>
          <w:szCs w:val="28"/>
        </w:rPr>
        <w:t xml:space="preserve">Кондинского района                                                    </w:t>
      </w:r>
      <w:r w:rsidR="00825164" w:rsidRPr="00354A91">
        <w:rPr>
          <w:szCs w:val="28"/>
        </w:rPr>
        <w:t xml:space="preserve"> </w:t>
      </w:r>
      <w:r w:rsidR="007C537D" w:rsidRPr="00354A91">
        <w:rPr>
          <w:szCs w:val="28"/>
        </w:rPr>
        <w:t xml:space="preserve">          </w:t>
      </w:r>
      <w:r w:rsidR="008738D9" w:rsidRPr="00354A91">
        <w:rPr>
          <w:szCs w:val="28"/>
        </w:rPr>
        <w:t xml:space="preserve"> </w:t>
      </w:r>
      <w:r>
        <w:rPr>
          <w:szCs w:val="28"/>
        </w:rPr>
        <w:t xml:space="preserve"> А.В. Дубовик</w:t>
      </w:r>
    </w:p>
    <w:p w:rsidR="007C537D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400" w:rsidRPr="00354A91" w:rsidRDefault="00731400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354A91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Pr="00354A91" w:rsidRDefault="007C537D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354A91" w:rsidRDefault="001E5200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91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354A91" w:rsidRDefault="007716A7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31400">
        <w:rPr>
          <w:rFonts w:ascii="Times New Roman" w:hAnsi="Times New Roman" w:cs="Times New Roman"/>
          <w:sz w:val="28"/>
          <w:szCs w:val="28"/>
        </w:rPr>
        <w:t xml:space="preserve"> ок</w:t>
      </w:r>
      <w:r w:rsidR="007D36E7" w:rsidRPr="00354A91">
        <w:rPr>
          <w:rFonts w:ascii="Times New Roman" w:hAnsi="Times New Roman" w:cs="Times New Roman"/>
          <w:sz w:val="28"/>
          <w:szCs w:val="28"/>
        </w:rPr>
        <w:t>тября</w:t>
      </w:r>
      <w:r w:rsidR="00860B62" w:rsidRPr="00354A91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354A91">
        <w:rPr>
          <w:rFonts w:ascii="Times New Roman" w:hAnsi="Times New Roman" w:cs="Times New Roman"/>
          <w:sz w:val="28"/>
          <w:szCs w:val="28"/>
        </w:rPr>
        <w:t>201</w:t>
      </w:r>
      <w:r w:rsidR="007C537D" w:rsidRPr="00354A91">
        <w:rPr>
          <w:rFonts w:ascii="Times New Roman" w:hAnsi="Times New Roman" w:cs="Times New Roman"/>
          <w:sz w:val="28"/>
          <w:szCs w:val="28"/>
        </w:rPr>
        <w:t>8</w:t>
      </w:r>
      <w:r w:rsidR="001E5200" w:rsidRPr="00354A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354A91" w:rsidRDefault="001E5200" w:rsidP="0035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A91">
        <w:rPr>
          <w:rFonts w:ascii="Times New Roman" w:hAnsi="Times New Roman" w:cs="Times New Roman"/>
          <w:sz w:val="28"/>
          <w:szCs w:val="28"/>
        </w:rPr>
        <w:t>№</w:t>
      </w:r>
      <w:r w:rsidR="005121DB" w:rsidRPr="00354A91">
        <w:rPr>
          <w:rFonts w:ascii="Times New Roman" w:hAnsi="Times New Roman" w:cs="Times New Roman"/>
          <w:sz w:val="28"/>
          <w:szCs w:val="28"/>
        </w:rPr>
        <w:t xml:space="preserve"> </w:t>
      </w:r>
      <w:r w:rsidR="007D36E7" w:rsidRPr="00354A91">
        <w:rPr>
          <w:rFonts w:ascii="Times New Roman" w:hAnsi="Times New Roman" w:cs="Times New Roman"/>
          <w:sz w:val="28"/>
          <w:szCs w:val="28"/>
        </w:rPr>
        <w:t>4</w:t>
      </w:r>
      <w:r w:rsidR="007716A7">
        <w:rPr>
          <w:rFonts w:ascii="Times New Roman" w:hAnsi="Times New Roman" w:cs="Times New Roman"/>
          <w:sz w:val="28"/>
          <w:szCs w:val="28"/>
        </w:rPr>
        <w:t>50</w:t>
      </w: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537D" w:rsidRPr="002D077F" w:rsidSect="00731400">
      <w:headerReference w:type="default" r:id="rId12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92D" w:rsidRDefault="0095092D" w:rsidP="00731400">
      <w:pPr>
        <w:spacing w:after="0" w:line="240" w:lineRule="auto"/>
      </w:pPr>
      <w:r>
        <w:separator/>
      </w:r>
    </w:p>
  </w:endnote>
  <w:endnote w:type="continuationSeparator" w:id="1">
    <w:p w:rsidR="0095092D" w:rsidRDefault="0095092D" w:rsidP="0073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92D" w:rsidRDefault="0095092D" w:rsidP="00731400">
      <w:pPr>
        <w:spacing w:after="0" w:line="240" w:lineRule="auto"/>
      </w:pPr>
      <w:r>
        <w:separator/>
      </w:r>
    </w:p>
  </w:footnote>
  <w:footnote w:type="continuationSeparator" w:id="1">
    <w:p w:rsidR="0095092D" w:rsidRDefault="0095092D" w:rsidP="0073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9645"/>
      <w:docPartObj>
        <w:docPartGallery w:val="Page Numbers (Top of Page)"/>
        <w:docPartUnique/>
      </w:docPartObj>
    </w:sdtPr>
    <w:sdtContent>
      <w:p w:rsidR="00731400" w:rsidRDefault="00731400">
        <w:pPr>
          <w:pStyle w:val="af3"/>
          <w:jc w:val="right"/>
        </w:pPr>
      </w:p>
      <w:p w:rsidR="00731400" w:rsidRDefault="00012AC8">
        <w:pPr>
          <w:pStyle w:val="af3"/>
          <w:jc w:val="right"/>
        </w:pPr>
        <w:fldSimple w:instr=" PAGE   \* MERGEFORMAT ">
          <w:r w:rsidR="007716A7">
            <w:rPr>
              <w:noProof/>
            </w:rPr>
            <w:t>2</w:t>
          </w:r>
        </w:fldSimple>
      </w:p>
    </w:sdtContent>
  </w:sdt>
  <w:p w:rsidR="00731400" w:rsidRDefault="0073140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E642C"/>
    <w:multiLevelType w:val="hybridMultilevel"/>
    <w:tmpl w:val="0F36F592"/>
    <w:lvl w:ilvl="0" w:tplc="68B42E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A254CF"/>
    <w:multiLevelType w:val="multilevel"/>
    <w:tmpl w:val="6D303C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12AC8"/>
    <w:rsid w:val="00054721"/>
    <w:rsid w:val="00081BEE"/>
    <w:rsid w:val="000A0D3C"/>
    <w:rsid w:val="000B7964"/>
    <w:rsid w:val="00100BA8"/>
    <w:rsid w:val="00103FF3"/>
    <w:rsid w:val="001D5B7D"/>
    <w:rsid w:val="001D77C2"/>
    <w:rsid w:val="001E5200"/>
    <w:rsid w:val="00221D20"/>
    <w:rsid w:val="00232CAA"/>
    <w:rsid w:val="002331AE"/>
    <w:rsid w:val="00255B49"/>
    <w:rsid w:val="00272719"/>
    <w:rsid w:val="002A0360"/>
    <w:rsid w:val="002D077F"/>
    <w:rsid w:val="00354A91"/>
    <w:rsid w:val="003C421F"/>
    <w:rsid w:val="003F11D3"/>
    <w:rsid w:val="00455A35"/>
    <w:rsid w:val="00473EB7"/>
    <w:rsid w:val="0048559B"/>
    <w:rsid w:val="004A65DB"/>
    <w:rsid w:val="004B7E26"/>
    <w:rsid w:val="005121DB"/>
    <w:rsid w:val="00546C1D"/>
    <w:rsid w:val="005544BD"/>
    <w:rsid w:val="00647DF8"/>
    <w:rsid w:val="00664F83"/>
    <w:rsid w:val="00684404"/>
    <w:rsid w:val="0069358B"/>
    <w:rsid w:val="00694EB5"/>
    <w:rsid w:val="007223B7"/>
    <w:rsid w:val="00727E46"/>
    <w:rsid w:val="00731400"/>
    <w:rsid w:val="00756378"/>
    <w:rsid w:val="007716A7"/>
    <w:rsid w:val="007B38DD"/>
    <w:rsid w:val="007C024D"/>
    <w:rsid w:val="007C537D"/>
    <w:rsid w:val="007D36E7"/>
    <w:rsid w:val="0082035A"/>
    <w:rsid w:val="008214DB"/>
    <w:rsid w:val="00825164"/>
    <w:rsid w:val="00832D21"/>
    <w:rsid w:val="00860B62"/>
    <w:rsid w:val="00860D74"/>
    <w:rsid w:val="008738D9"/>
    <w:rsid w:val="008837F8"/>
    <w:rsid w:val="008B5575"/>
    <w:rsid w:val="009046E6"/>
    <w:rsid w:val="00923426"/>
    <w:rsid w:val="0095092D"/>
    <w:rsid w:val="009C2ECB"/>
    <w:rsid w:val="009C7068"/>
    <w:rsid w:val="00A00A38"/>
    <w:rsid w:val="00A17B43"/>
    <w:rsid w:val="00A2594A"/>
    <w:rsid w:val="00A5245A"/>
    <w:rsid w:val="00AB175B"/>
    <w:rsid w:val="00AC7394"/>
    <w:rsid w:val="00AF0E94"/>
    <w:rsid w:val="00B07C09"/>
    <w:rsid w:val="00B30B31"/>
    <w:rsid w:val="00B419EA"/>
    <w:rsid w:val="00B6039E"/>
    <w:rsid w:val="00C83105"/>
    <w:rsid w:val="00D00D87"/>
    <w:rsid w:val="00D30334"/>
    <w:rsid w:val="00D42EF2"/>
    <w:rsid w:val="00D61FCF"/>
    <w:rsid w:val="00DE488B"/>
    <w:rsid w:val="00E03B2C"/>
    <w:rsid w:val="00E26B7D"/>
    <w:rsid w:val="00E44F92"/>
    <w:rsid w:val="00E46F27"/>
    <w:rsid w:val="00F478AE"/>
    <w:rsid w:val="00F61984"/>
    <w:rsid w:val="00F64B00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354A9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3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3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31400"/>
  </w:style>
  <w:style w:type="paragraph" w:styleId="af5">
    <w:name w:val="footer"/>
    <w:basedOn w:val="a"/>
    <w:link w:val="af6"/>
    <w:uiPriority w:val="99"/>
    <w:semiHidden/>
    <w:unhideWhenUsed/>
    <w:rsid w:val="0073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31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316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30883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2902774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2552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2</cp:revision>
  <cp:lastPrinted>2018-10-05T03:59:00Z</cp:lastPrinted>
  <dcterms:created xsi:type="dcterms:W3CDTF">2018-10-10T06:43:00Z</dcterms:created>
  <dcterms:modified xsi:type="dcterms:W3CDTF">2018-10-10T06:43:00Z</dcterms:modified>
</cp:coreProperties>
</file>