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Pr="00C04892" w:rsidRDefault="00103FF3" w:rsidP="00C0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C04892" w:rsidRDefault="001E5200" w:rsidP="00C0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5200" w:rsidRPr="00C04892" w:rsidRDefault="001E5200" w:rsidP="00C0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892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1E5200" w:rsidRPr="00C04892" w:rsidRDefault="001E5200" w:rsidP="00C0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892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1E5200" w:rsidRPr="00C04892" w:rsidRDefault="001E5200" w:rsidP="00C0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00" w:rsidRPr="00C04892" w:rsidRDefault="001E5200" w:rsidP="00C0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8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5200" w:rsidRPr="00C04892" w:rsidRDefault="001E5200" w:rsidP="00C0489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C048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04892" w:rsidRDefault="00C04892" w:rsidP="00C04892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4892">
        <w:rPr>
          <w:rFonts w:ascii="Times New Roman" w:hAnsi="Times New Roman" w:cs="Times New Roman"/>
          <w:b/>
          <w:sz w:val="25"/>
          <w:szCs w:val="25"/>
        </w:rPr>
        <w:t xml:space="preserve">О порядке  списания затрат по объектам незавершенного  строительства, финансирование которых осуществлялось  за счет средств бюджета </w:t>
      </w:r>
    </w:p>
    <w:p w:rsidR="00C04892" w:rsidRPr="00C04892" w:rsidRDefault="00C04892" w:rsidP="00C04892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4892">
        <w:rPr>
          <w:rFonts w:ascii="Times New Roman" w:hAnsi="Times New Roman" w:cs="Times New Roman"/>
          <w:b/>
          <w:sz w:val="25"/>
          <w:szCs w:val="25"/>
        </w:rPr>
        <w:t>Кондинского района</w:t>
      </w:r>
    </w:p>
    <w:p w:rsidR="00C04892" w:rsidRPr="00C04892" w:rsidRDefault="00C04892" w:rsidP="00C04892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C04892" w:rsidRPr="00C04892" w:rsidRDefault="00C04892" w:rsidP="00C0489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 xml:space="preserve">В соответствии с решением Думы Кондинского района  Порядок по управлению муниципальным имуществом, в целях регламентирования процедуры, необходимой для подготовки решений о списании затрат по объектам незавершенного строительства, финансирование которых осуществлялось за счет средств бюджета Кондинского района, Дума Кондинского района </w:t>
      </w:r>
      <w:r w:rsidRPr="00C04892">
        <w:rPr>
          <w:rFonts w:ascii="Times New Roman" w:hAnsi="Times New Roman" w:cs="Times New Roman"/>
          <w:b/>
          <w:sz w:val="25"/>
          <w:szCs w:val="25"/>
        </w:rPr>
        <w:t>решила:</w:t>
      </w:r>
    </w:p>
    <w:p w:rsidR="00C04892" w:rsidRPr="00C04892" w:rsidRDefault="00C04892" w:rsidP="00C0489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>1. Утвердить Порядок списания затрат по объектам незавершенного строительства, финансирование которых осуществлялось за счет средств бюджета Кондинского района (приложение 1).</w:t>
      </w:r>
    </w:p>
    <w:p w:rsidR="00C04892" w:rsidRPr="00C04892" w:rsidRDefault="00C04892" w:rsidP="00C0489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>2. Утвердить Положение о комиссии по списанию затрат по объектам незавершенного строительства, финансирование которых осуществлялось за счет средств бюджета Кондинского района (приложение 2).</w:t>
      </w:r>
    </w:p>
    <w:p w:rsidR="00C04892" w:rsidRPr="00C04892" w:rsidRDefault="00C04892" w:rsidP="00C0489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>3. Состав комиссии по списанию затрат по объектам незавершенного строительства, финансирование которых осуществлялось за счет средств бюджета Кондинского района (приложение 3)</w:t>
      </w:r>
    </w:p>
    <w:p w:rsidR="00C04892" w:rsidRPr="00C04892" w:rsidRDefault="00C04892" w:rsidP="00C0489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>4.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C04892" w:rsidRPr="00C04892" w:rsidRDefault="00C04892" w:rsidP="00C0489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>5. Настоящее решение вступает в силу после его обнародования.</w:t>
      </w:r>
    </w:p>
    <w:p w:rsidR="00C04892" w:rsidRPr="00C04892" w:rsidRDefault="00C04892" w:rsidP="00C04892">
      <w:pPr>
        <w:pStyle w:val="11"/>
        <w:shd w:val="clear" w:color="auto" w:fill="auto"/>
        <w:spacing w:before="0" w:after="0" w:line="240" w:lineRule="auto"/>
        <w:ind w:right="23" w:firstLine="567"/>
        <w:rPr>
          <w:rFonts w:ascii="Times New Roman" w:hAnsi="Times New Roman" w:cs="Times New Roman"/>
        </w:rPr>
      </w:pPr>
      <w:r w:rsidRPr="00C04892">
        <w:rPr>
          <w:rFonts w:ascii="Times New Roman" w:hAnsi="Times New Roman" w:cs="Times New Roman"/>
        </w:rPr>
        <w:t>6. Контроль за выполнением настоящего решения возложить на председателя Думы Кондинского района Р.В. Бринстера и главу Кондинского района А.В. Дубовика в соответствии с их компетенцией.</w:t>
      </w:r>
    </w:p>
    <w:p w:rsidR="00E459E4" w:rsidRPr="00C0489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59E4" w:rsidRPr="00C0489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59E4" w:rsidRPr="00C0489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59E4" w:rsidRPr="00C0489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 xml:space="preserve">Председатель Думы Кондинского района                                  </w:t>
      </w:r>
      <w:r w:rsidR="00C04892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C04892">
        <w:rPr>
          <w:rFonts w:ascii="Times New Roman" w:hAnsi="Times New Roman" w:cs="Times New Roman"/>
          <w:sz w:val="25"/>
          <w:szCs w:val="25"/>
        </w:rPr>
        <w:t xml:space="preserve"> Р.В. Бринстер</w:t>
      </w:r>
    </w:p>
    <w:p w:rsidR="00E459E4" w:rsidRPr="00C0489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59E4" w:rsidRPr="00C0489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59E4" w:rsidRPr="00C0489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59E4" w:rsidRPr="00C0489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 xml:space="preserve">Глава Кондинского района                                                         </w:t>
      </w:r>
      <w:r w:rsidR="00C04892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C04892">
        <w:rPr>
          <w:rFonts w:ascii="Times New Roman" w:hAnsi="Times New Roman" w:cs="Times New Roman"/>
          <w:sz w:val="25"/>
          <w:szCs w:val="25"/>
        </w:rPr>
        <w:t xml:space="preserve">    А.В. Дубовик</w:t>
      </w:r>
    </w:p>
    <w:p w:rsidR="00E459E4" w:rsidRPr="00C04892" w:rsidRDefault="00E459E4" w:rsidP="00C0489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459E4" w:rsidRPr="00C04892" w:rsidRDefault="00E459E4" w:rsidP="00C0489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>пгт. Междуреченский</w:t>
      </w:r>
    </w:p>
    <w:p w:rsidR="00E459E4" w:rsidRPr="00C04892" w:rsidRDefault="00E459E4" w:rsidP="00C0489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 xml:space="preserve">02 ноября 2018 года </w:t>
      </w:r>
    </w:p>
    <w:p w:rsidR="00E459E4" w:rsidRPr="00C04892" w:rsidRDefault="00E459E4" w:rsidP="00C0489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04892">
        <w:rPr>
          <w:rFonts w:ascii="Times New Roman" w:hAnsi="Times New Roman" w:cs="Times New Roman"/>
          <w:sz w:val="25"/>
          <w:szCs w:val="25"/>
        </w:rPr>
        <w:t>№ 45</w:t>
      </w:r>
      <w:r w:rsidR="00F70663">
        <w:rPr>
          <w:rFonts w:ascii="Times New Roman" w:hAnsi="Times New Roman" w:cs="Times New Roman"/>
          <w:sz w:val="25"/>
          <w:szCs w:val="25"/>
        </w:rPr>
        <w:t>7</w:t>
      </w:r>
    </w:p>
    <w:p w:rsidR="00E459E4" w:rsidRPr="00C04892" w:rsidRDefault="00E459E4" w:rsidP="00C04892">
      <w:pPr>
        <w:spacing w:after="0" w:line="240" w:lineRule="auto"/>
        <w:ind w:left="6372" w:right="-5"/>
        <w:rPr>
          <w:rFonts w:ascii="Times New Roman" w:hAnsi="Times New Roman" w:cs="Times New Roman"/>
          <w:sz w:val="25"/>
          <w:szCs w:val="25"/>
        </w:rPr>
      </w:pPr>
    </w:p>
    <w:p w:rsidR="00E459E4" w:rsidRPr="00C04892" w:rsidRDefault="00E459E4" w:rsidP="00C04892">
      <w:pPr>
        <w:spacing w:after="0" w:line="240" w:lineRule="auto"/>
        <w:ind w:left="6372" w:right="-5"/>
        <w:rPr>
          <w:rFonts w:ascii="Times New Roman" w:hAnsi="Times New Roman" w:cs="Times New Roman"/>
          <w:sz w:val="25"/>
          <w:szCs w:val="25"/>
        </w:rPr>
        <w:sectPr w:rsidR="00E459E4" w:rsidRPr="00C04892" w:rsidSect="00C04892">
          <w:headerReference w:type="default" r:id="rId8"/>
          <w:pgSz w:w="11906" w:h="16838"/>
          <w:pgMar w:top="1135" w:right="849" w:bottom="426" w:left="1588" w:header="283" w:footer="283" w:gutter="0"/>
          <w:cols w:space="708"/>
          <w:titlePg/>
          <w:docGrid w:linePitch="360"/>
        </w:sectPr>
      </w:pPr>
    </w:p>
    <w:p w:rsidR="00E459E4" w:rsidRPr="00C04892" w:rsidRDefault="00E459E4" w:rsidP="00C04892">
      <w:pPr>
        <w:spacing w:after="0" w:line="240" w:lineRule="auto"/>
        <w:ind w:left="6372" w:right="-5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4892">
        <w:rPr>
          <w:rFonts w:ascii="Times New Roman" w:hAnsi="Times New Roman" w:cs="Times New Roman"/>
          <w:sz w:val="24"/>
          <w:szCs w:val="24"/>
        </w:rPr>
        <w:t xml:space="preserve">1 </w:t>
      </w:r>
      <w:r w:rsidRPr="00C04892">
        <w:rPr>
          <w:rFonts w:ascii="Times New Roman" w:hAnsi="Times New Roman" w:cs="Times New Roman"/>
          <w:sz w:val="24"/>
          <w:szCs w:val="24"/>
        </w:rPr>
        <w:t>к решению</w:t>
      </w:r>
    </w:p>
    <w:p w:rsidR="00E459E4" w:rsidRPr="00C04892" w:rsidRDefault="00E459E4" w:rsidP="00C04892">
      <w:pPr>
        <w:spacing w:after="0" w:line="240" w:lineRule="auto"/>
        <w:ind w:left="6372" w:right="-5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E459E4" w:rsidRPr="00C04892" w:rsidRDefault="00E459E4" w:rsidP="00C04892">
      <w:pPr>
        <w:tabs>
          <w:tab w:val="left" w:pos="4786"/>
        </w:tabs>
        <w:spacing w:after="0" w:line="240" w:lineRule="auto"/>
        <w:ind w:left="6372" w:right="-5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от 02.11.2018 №45</w:t>
      </w:r>
      <w:r w:rsidR="00F70663">
        <w:rPr>
          <w:rFonts w:ascii="Times New Roman" w:hAnsi="Times New Roman" w:cs="Times New Roman"/>
          <w:sz w:val="24"/>
          <w:szCs w:val="24"/>
        </w:rPr>
        <w:t>7</w:t>
      </w:r>
    </w:p>
    <w:p w:rsidR="00E459E4" w:rsidRDefault="00E459E4" w:rsidP="00C048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59" w:rsidRPr="00C04892" w:rsidRDefault="00AD7D59" w:rsidP="00C048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Par122"/>
      <w:bookmarkEnd w:id="0"/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</w:t>
      </w:r>
    </w:p>
    <w:p w:rsidR="00AD7D59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списания затрат по объектам незавершенного строительства, </w:t>
      </w:r>
    </w:p>
    <w:p w:rsidR="00AD7D59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финансирование которых осуществлялось за счет средств бюджета </w:t>
      </w: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Кондинского района </w:t>
      </w:r>
    </w:p>
    <w:p w:rsidR="00C04892" w:rsidRPr="00C04892" w:rsidRDefault="00C04892" w:rsidP="00C0489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1.1. Порядок списания затрат по объектам незавершенного строительства, финансирование которых осуществлялось за счет средств бюджета Кондинского района (далее-Порядок) устанавливает процедуру списания затрат по объектам незавершенного строительства финансирование которых осуществлялось за счет средств бюджета Кондинского района.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1.2. В Порядке применяются следующие термины и определения: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а) объект незавершенного строительства (далее - объект) - объект общественной инфраструктуры (здание, строение, сооружение, другие объекты), не являющийся самостоятельной учетной единицей, финансирование которого осуществлялось за счет средств бюджета Кондинского района, в отношении которого проведены предпроектные работы, разработка проектной документации, проектно-изыскательские работы, технико-экономические обоснования или строительство (реконструкция) которого не завершено (прекращено);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б) затраты по объектам незавершенного строительства (далее - затраты) - произведенные капитальные вложения в объекты основных средств, которые не были созданы, в том числе в сумме расходов по выполнению предпроектных работ, проектной документации, проектно-изыскательских работ, технико-экономического обоснования, строительно-монтажных работ, монтажу оборудования, прочих работ и затрат, входящих в сметы строек в денежном выражении, не приведших к возведению (созданию) объекта основного средства (объекта незавершенного строительства).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1.3. Вопрос о списании затрат рассматривается в отношении тех объектов незавершенного строительства, в отношении которых в установленных законодательством случаях проведена обязательная инвентаризация и в ее результате достоверно подтверждены данные бухгалтерской отчетности о фактическом наличии.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1.4. Решение о списании объекта незавершенного строительства принимается в случае, если: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а) объект незавершенного строительства не является предметом действующих договоров строительного подряда и отсутствует экономическая целесообразность дальнейшего строительства;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б) возведенные строительные конструкции и (или) элементы конструкций в результате длительного перерыва в строительстве частично или полностью разрушены и непригодны для дальнейшего использования;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в) объект незавершенного строительства на основании правоустанавливающих документов является собственностью физических лиц, юридических лиц или городского (сельского) поселения;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г) проектная документация объекта не соответствует установленным требованиям, и (или) истек срок ее действия.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1.5. Вопрос о списании затрат в виде незавершенных капитальных вложений в объекты незавершенного строительства рассматривается комиссией по списанию затрат в объекты незавершенного строительства (далее-Комиссия).</w:t>
      </w:r>
    </w:p>
    <w:p w:rsidR="00C04892" w:rsidRDefault="00C04892" w:rsidP="00C0489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D7D59" w:rsidRPr="00C04892" w:rsidRDefault="00AD7D59" w:rsidP="00C0489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Порядок списания затрат </w:t>
      </w:r>
    </w:p>
    <w:p w:rsidR="00C04892" w:rsidRPr="00C04892" w:rsidRDefault="00C04892" w:rsidP="00C04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 xml:space="preserve">2.1. </w:t>
      </w:r>
      <w:r w:rsidRPr="00C04892">
        <w:rPr>
          <w:rFonts w:ascii="Times New Roman" w:eastAsia="Calibri" w:hAnsi="Times New Roman" w:cs="Times New Roman"/>
          <w:sz w:val="24"/>
          <w:szCs w:val="24"/>
        </w:rPr>
        <w:t>Для списания затрат по объектам незавершенного строительства заинтересованное структурное подразделение администрации Кондинского района, учреждение, на счете которого учтены денежные средства, выделенные на финансирование объекта незавершенного строительства (далее - заявитель), представляет в Комиссию предложение о списании затрат по объектам незавершенного строительства с приложением к нему следующих документов: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1) справка по объекту незавершенного строительства по форме в соответствии с таблицей 1;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2) акт о приостановлении строительства по форме N КС-17 (при наличии);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3) акт о приостановлении проектно-изыскательских работ по неосуществленному строительству по форме N КС-18 (при наличии);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4) документы, содержащие информацию о том, что объект незавершенного строительства не является предметом действующего обязательства (выписка из ЕГРН, информация о наличии (отсутствии) действующих муниципальных контрактов в отношении данного объекта).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5) заключение специализированной организации о возможности (невозможности) дальнейшего использования разработанной проектной документации, за исключением случаев невозможного использования проектной документации по причине отсутствия объективной возможности реализации проекта. В случае отсутствия объективной возможности реализации проекта заявитель, предоставляет документы, подтверждающие наличие таких причин.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6) фотографии объекта незавершенного строительства (при наличии);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7) технико-экономические характеристики объекта незавершенного строительства;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8) документы, подтверждающие изменение наименования объекта незавершенного строительства в период финансирования (при наличии);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9) акт технического обследования объекта незавершенного строительства с заключением о техническом состоянии  (подготовленный заявителем);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 xml:space="preserve">10) пояснительная записка с обоснование предполагаемого списания затрат по объектам незавершенного строительства, о невозможности или нецелесообразности проведения в дальнейшем работ (мероприятий) в отношении объекта незавершенного строительства (проектирования, строительства, реконструкции). 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2.2. Комиссия в течение 20 рабочих дней со дня поступления документов, указанных в пункте 2.1, рассматривает их и принимает одно из следующих решений: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а) О возможности списания затрат по объектам незавершенного строительства.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б) О невозможности списания затрат по объектам незавершенного строительства.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2.3. Решения комиссии должны быть мотивированы и оформлены протоколом.</w:t>
      </w:r>
    </w:p>
    <w:p w:rsidR="00C04892" w:rsidRPr="00C04892" w:rsidRDefault="00C04892" w:rsidP="00C04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 xml:space="preserve">2.4. </w:t>
      </w:r>
      <w:r w:rsidRPr="00C04892">
        <w:rPr>
          <w:rFonts w:ascii="Times New Roman" w:eastAsia="Calibri" w:hAnsi="Times New Roman" w:cs="Times New Roman"/>
          <w:sz w:val="24"/>
          <w:szCs w:val="24"/>
        </w:rPr>
        <w:t xml:space="preserve">При принятии Комиссией решения о </w:t>
      </w:r>
      <w:r w:rsidRPr="00C04892">
        <w:rPr>
          <w:rFonts w:ascii="Times New Roman" w:hAnsi="Times New Roman" w:cs="Times New Roman"/>
          <w:sz w:val="24"/>
          <w:szCs w:val="24"/>
        </w:rPr>
        <w:t>возможности списания затрат по объектам незавершенного строительства</w:t>
      </w:r>
      <w:r w:rsidRPr="00C04892">
        <w:rPr>
          <w:rFonts w:ascii="Times New Roman" w:eastAsia="Calibri" w:hAnsi="Times New Roman" w:cs="Times New Roman"/>
          <w:sz w:val="24"/>
          <w:szCs w:val="24"/>
        </w:rPr>
        <w:t xml:space="preserve"> инициаторы готовят и вносят проект решения о списании </w:t>
      </w:r>
      <w:r w:rsidRPr="00C04892">
        <w:rPr>
          <w:rFonts w:ascii="Times New Roman" w:hAnsi="Times New Roman" w:cs="Times New Roman"/>
          <w:sz w:val="24"/>
          <w:szCs w:val="24"/>
        </w:rPr>
        <w:t>затрат по объектам незавершенного строительства</w:t>
      </w:r>
      <w:r w:rsidRPr="00C04892">
        <w:rPr>
          <w:rFonts w:ascii="Times New Roman" w:eastAsia="Calibri" w:hAnsi="Times New Roman" w:cs="Times New Roman"/>
          <w:sz w:val="24"/>
          <w:szCs w:val="24"/>
        </w:rPr>
        <w:t xml:space="preserve"> на рассмотрение Думы Кондинского района.</w:t>
      </w:r>
    </w:p>
    <w:p w:rsidR="00C04892" w:rsidRDefault="00C04892" w:rsidP="00C04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04892" w:rsidSect="00995830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  <w:r w:rsidRPr="00C04892">
        <w:rPr>
          <w:rFonts w:ascii="Times New Roman" w:hAnsi="Times New Roman" w:cs="Times New Roman"/>
          <w:sz w:val="24"/>
          <w:szCs w:val="24"/>
        </w:rPr>
        <w:t xml:space="preserve">2.5. На основании решения </w:t>
      </w:r>
      <w:r w:rsidRPr="00C04892">
        <w:rPr>
          <w:rFonts w:ascii="Times New Roman" w:eastAsia="Calibri" w:hAnsi="Times New Roman" w:cs="Times New Roman"/>
          <w:sz w:val="24"/>
          <w:szCs w:val="24"/>
        </w:rPr>
        <w:t xml:space="preserve">Думы Кондинского района заявители осуществляют списание </w:t>
      </w:r>
      <w:r w:rsidRPr="00C04892">
        <w:rPr>
          <w:rFonts w:ascii="Times New Roman" w:hAnsi="Times New Roman" w:cs="Times New Roman"/>
          <w:sz w:val="24"/>
          <w:szCs w:val="24"/>
        </w:rPr>
        <w:t>затрат по объектам незавершенного строительства.</w:t>
      </w:r>
    </w:p>
    <w:p w:rsidR="00C04892" w:rsidRPr="00AD7D59" w:rsidRDefault="00C04892" w:rsidP="00C0489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7D59">
        <w:rPr>
          <w:rFonts w:ascii="Times New Roman" w:hAnsi="Times New Roman" w:cs="Times New Roman"/>
          <w:sz w:val="24"/>
          <w:szCs w:val="24"/>
        </w:rPr>
        <w:lastRenderedPageBreak/>
        <w:t>Приложение  к порядку</w:t>
      </w:r>
    </w:p>
    <w:p w:rsidR="00C04892" w:rsidRPr="00AD7D59" w:rsidRDefault="00C04892" w:rsidP="00C048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D7D59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C04892" w:rsidRPr="00C04892" w:rsidRDefault="00C04892" w:rsidP="00C0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892" w:rsidRPr="00C04892" w:rsidRDefault="00C04892" w:rsidP="00C0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892">
        <w:rPr>
          <w:rFonts w:ascii="Times New Roman" w:eastAsia="Calibri" w:hAnsi="Times New Roman" w:cs="Times New Roman"/>
          <w:sz w:val="24"/>
          <w:szCs w:val="24"/>
        </w:rPr>
        <w:t>Справка по объекту незавершенного строительства,</w:t>
      </w:r>
    </w:p>
    <w:p w:rsidR="00C04892" w:rsidRPr="00C04892" w:rsidRDefault="00C04892" w:rsidP="00C0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892">
        <w:rPr>
          <w:rFonts w:ascii="Times New Roman" w:eastAsia="Calibri" w:hAnsi="Times New Roman" w:cs="Times New Roman"/>
          <w:sz w:val="24"/>
          <w:szCs w:val="24"/>
        </w:rPr>
        <w:t>финансирование которого осуществлялось за счет средств</w:t>
      </w:r>
    </w:p>
    <w:p w:rsidR="00C04892" w:rsidRPr="00C04892" w:rsidRDefault="00C04892" w:rsidP="00C0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892">
        <w:rPr>
          <w:rFonts w:ascii="Times New Roman" w:eastAsia="Calibri" w:hAnsi="Times New Roman" w:cs="Times New Roman"/>
          <w:sz w:val="24"/>
          <w:szCs w:val="24"/>
        </w:rPr>
        <w:t>бюджета Кондинского района</w:t>
      </w:r>
    </w:p>
    <w:p w:rsidR="00C04892" w:rsidRPr="00C04892" w:rsidRDefault="00C04892" w:rsidP="00C0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701"/>
        <w:gridCol w:w="1134"/>
        <w:gridCol w:w="992"/>
        <w:gridCol w:w="709"/>
        <w:gridCol w:w="1134"/>
        <w:gridCol w:w="1417"/>
        <w:gridCol w:w="1276"/>
      </w:tblGrid>
      <w:tr w:rsidR="00AD7D59" w:rsidRPr="00C04892" w:rsidTr="00AD7D5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59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>и место нахождения объекта незавершенного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подтверждающие произведенные расходы по объектам незавершенного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>Сметная стоимость строительства 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по объекту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>Начало реализации проекта по строительству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 прекращение реализации проекта по строительству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D7D59" w:rsidRPr="00C04892" w:rsidTr="00AD7D5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>Виды расходов по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D59">
              <w:rPr>
                <w:rFonts w:ascii="Times New Roman" w:eastAsia="Calibri" w:hAnsi="Times New Roman" w:cs="Times New Roman"/>
                <w:sz w:val="20"/>
                <w:szCs w:val="20"/>
              </w:rPr>
              <w:t>Объем затрат (тыс. 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D59" w:rsidRPr="00C04892" w:rsidTr="00AD7D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AD7D59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C04892" w:rsidRPr="00C04892" w:rsidRDefault="00C04892" w:rsidP="00C0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892" w:rsidRPr="00C04892" w:rsidRDefault="00C04892" w:rsidP="00C04892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C0489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Должность руководителя               ________________/________________/</w:t>
      </w:r>
    </w:p>
    <w:p w:rsidR="00C04892" w:rsidRPr="00C04892" w:rsidRDefault="00C04892" w:rsidP="00C04892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C0489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Pr="00C0489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подпись           Ф.И.О.</w:t>
      </w:r>
    </w:p>
    <w:p w:rsidR="00C04892" w:rsidRPr="00C04892" w:rsidRDefault="00C04892" w:rsidP="00C04892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C0489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                                            М.П.</w:t>
      </w:r>
    </w:p>
    <w:p w:rsidR="00C04892" w:rsidRPr="00C04892" w:rsidRDefault="00C04892" w:rsidP="00C0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892" w:rsidRPr="00C04892" w:rsidRDefault="00C04892" w:rsidP="00C0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4892" w:rsidRPr="00C04892" w:rsidSect="00995830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C04892" w:rsidRDefault="00C04892" w:rsidP="00C04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892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C04892" w:rsidRPr="00C04892" w:rsidRDefault="00C04892" w:rsidP="00C04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892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C04892" w:rsidRPr="00C04892" w:rsidRDefault="00C04892" w:rsidP="00C04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48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02.11.2018 № 45</w:t>
      </w:r>
      <w:r w:rsidR="00F70663">
        <w:rPr>
          <w:rFonts w:ascii="Times New Roman" w:hAnsi="Times New Roman" w:cs="Times New Roman"/>
          <w:sz w:val="24"/>
          <w:szCs w:val="24"/>
        </w:rPr>
        <w:t>7</w:t>
      </w:r>
      <w:r w:rsidRPr="00C0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92" w:rsidRPr="00C04892" w:rsidRDefault="00C04892" w:rsidP="00C04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P132"/>
      <w:bookmarkEnd w:id="1"/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</w:t>
      </w:r>
    </w:p>
    <w:p w:rsid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комиссии по списанию затрат по объектам незавершенного строительства, финансирование которых осуществлялось за счет средств </w:t>
      </w: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бюджета Кондинского района </w:t>
      </w:r>
    </w:p>
    <w:p w:rsidR="00C04892" w:rsidRPr="00C04892" w:rsidRDefault="00C04892" w:rsidP="00C0489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 xml:space="preserve">1.1. Комиссия является постоянно действующим коллегиальным органом 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1.2. Комиссия создана с целью определения целесообразности использования объектов незавершенного строительства, возможности и эффективности их восстановления, а также для принятия решения о согласовании списания произведенных затрат по объектам незавершенного строительства.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1.3. Состав Комиссии утверждается решением Думы Кондинского района.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законодательством Российской Федерации, Ханты-Мансийского автономного округа-Югры, Уставом Кондинского района, муниципальными правовыми актами Кондинского района, настоящим Положением.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04892" w:rsidRPr="00C04892" w:rsidRDefault="00C04892" w:rsidP="00C04892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sz w:val="24"/>
          <w:szCs w:val="24"/>
        </w:rPr>
        <w:t xml:space="preserve"> 2. Функции Комиссии 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2.1. В целях принятии решения о согласовании (отказе в согласовании) списания произведенных затрат по объектам незавершенного строительства Комиссия рассматривает документы, предусмотренные разделом 2 Порядка списания затрат по объектам незавершенного строительства, финансирование которых осуществлялось за счет средств бюджета Кондинского района (далее-Порядок).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2.2. Основанием для отказа в согласовании списания затрат является несоответствие объекта критериям, указанным в пункте 1.4 Порядка.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2.3. По итогам рассмотрения документов, Комиссия принимает решение о согласовании списания затрат либо об отказе в согласовании списания затрат.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sz w:val="24"/>
          <w:szCs w:val="24"/>
        </w:rPr>
        <w:t xml:space="preserve"> 3. Права Комиссии 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3.1. Комиссия для осуществления возложенных на нее задач имеет право запрашивать и получать в установленном порядке от структурных подразделений администрации Кондинского района материалы и документы, необходимые для рассмотрения на заседаниях Комиссии.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3.2. Для рассмотрения вопросов о техническом состоянии объектов незавершенного строительства, возможности их использования, установления причин списания приглашать на заседания Комиссии представителей специализированных организаций, специалиста (эксперта) в сфере деятельности, по которой осуществляется списание затрат (по согласованию).</w:t>
      </w:r>
    </w:p>
    <w:p w:rsidR="00C04892" w:rsidRPr="00C04892" w:rsidRDefault="00C04892" w:rsidP="00C04892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04892" w:rsidRPr="00C04892" w:rsidRDefault="00C04892" w:rsidP="00C04892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892">
        <w:rPr>
          <w:rFonts w:ascii="Times New Roman" w:hAnsi="Times New Roman" w:cs="Times New Roman"/>
          <w:b/>
          <w:bCs/>
          <w:sz w:val="24"/>
          <w:szCs w:val="24"/>
        </w:rPr>
        <w:t xml:space="preserve"> 4. Организация деятельности Комиссии 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4.1. Основной формой работы Комиссии являются заседания. Комиссия проводит заседания по мере необходимости.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4.2. Комиссию возглавляет председатель, который осуществляет общее руководство деятельностью Комиссии.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4.3. В случае отсутствия председателя работой Комиссии руководит заместитель председателя Комиссии.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 xml:space="preserve">В случае отсутствия заместителя председателя или членов Комиссии (отпуск, болезнь, командировка и т.п.) их права и обязанности, предусмотренные Положением, переходят к лицам, замещающим их согласно должностным инструкциям и (или) </w:t>
      </w:r>
      <w:r w:rsidRPr="00C04892">
        <w:rPr>
          <w:rFonts w:ascii="Times New Roman" w:hAnsi="Times New Roman" w:cs="Times New Roman"/>
          <w:sz w:val="24"/>
          <w:szCs w:val="24"/>
        </w:rPr>
        <w:lastRenderedPageBreak/>
        <w:t>распоряжением об исполнении обязанностей.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4.4. Председатель Комиссии: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- руководит работой Комиссии;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- утверждает протоколы заседаний и решения Комиссии.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4.5. Заседание Комиссии считается правомочным, если на нем присутствует более половины от общего числа ее членов.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4.6. Решение принимается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4.7. Решение Комиссии оформляется протоколом, подписывается членами Комиссии и утверждается председательствующим на заседании Комиссии в течение 2-х рабочих дней со дня проведения заседания комиссии.</w:t>
      </w:r>
    </w:p>
    <w:p w:rsidR="00C04892" w:rsidRPr="00C04892" w:rsidRDefault="00C04892" w:rsidP="00C0489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Решение Комиссии составляется в 2-х экземплярах. Один экземпляр хранится у заявителя, второй экземпляр в юридическо-правовом управлении администрации Кондинского района.</w:t>
      </w:r>
    </w:p>
    <w:p w:rsidR="00AD7D59" w:rsidRDefault="00C04892" w:rsidP="00AD7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br w:type="page"/>
      </w:r>
      <w:r w:rsidR="00AD7D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AD7D59" w:rsidRPr="00C04892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AD7D59" w:rsidRPr="00C04892" w:rsidRDefault="00AD7D59" w:rsidP="00AD7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892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AD7D59" w:rsidRPr="00C04892" w:rsidRDefault="00AD7D59" w:rsidP="00AD7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48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02.11.2018 № 45</w:t>
      </w:r>
      <w:r w:rsidR="00F70663">
        <w:rPr>
          <w:rFonts w:ascii="Times New Roman" w:hAnsi="Times New Roman" w:cs="Times New Roman"/>
          <w:sz w:val="24"/>
          <w:szCs w:val="24"/>
        </w:rPr>
        <w:t>7</w:t>
      </w:r>
      <w:r w:rsidRPr="00C0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92" w:rsidRPr="00AD7D59" w:rsidRDefault="00C04892" w:rsidP="00AD7D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7D59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C04892" w:rsidRPr="00C04892" w:rsidRDefault="00C04892" w:rsidP="00C04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604"/>
        <w:gridCol w:w="5776"/>
      </w:tblGrid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комиссии:</w:t>
            </w: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заместитель главы Кондинского района;</w:t>
            </w: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Кондинского района, курирующий вопросы управления архитектуры и градостроительства, управления капитального строительства;</w:t>
            </w: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комиссии:</w:t>
            </w: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Специалист-эксперт отдела по правовым вопросам юридическо-правового управления администрации Кондинского района;</w:t>
            </w: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4892" w:rsidRPr="00C04892" w:rsidRDefault="00C04892" w:rsidP="00C048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Кондинского района - председатель комитета по финансам и налоговой политики администрации Кондинского района;</w:t>
            </w: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по финансам и налоговой политики - начальник отдела учета и отчетности администрации Кондинского района;</w:t>
            </w: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 управления архитектуры и градостроительства администрации Кондинского района;</w:t>
            </w: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контроля комитета по финансам и налоговой политики администрации Кондинского района;</w:t>
            </w: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комитета по управлению муниципальным имуществом администрации Кондинского района;</w:t>
            </w: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юридическо-правового управления администрации Кондинского района;</w:t>
            </w: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AD7D59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</w:t>
            </w:r>
            <w:r w:rsidR="00C04892"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онтрольно-счетной палаты Кондинского района;</w:t>
            </w:r>
          </w:p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общественного совета Кондинского района;</w:t>
            </w: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4892" w:rsidRPr="00C04892" w:rsidTr="008078EA">
        <w:tc>
          <w:tcPr>
            <w:tcW w:w="3190" w:type="dxa"/>
            <w:shd w:val="clear" w:color="auto" w:fill="auto"/>
          </w:tcPr>
          <w:p w:rsidR="00C04892" w:rsidRPr="00C04892" w:rsidRDefault="00C04892" w:rsidP="00C0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согласованию: </w:t>
            </w:r>
          </w:p>
        </w:tc>
        <w:tc>
          <w:tcPr>
            <w:tcW w:w="604" w:type="dxa"/>
            <w:shd w:val="clear" w:color="auto" w:fill="auto"/>
          </w:tcPr>
          <w:p w:rsidR="00C04892" w:rsidRPr="00C04892" w:rsidRDefault="00C04892" w:rsidP="00C0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C04892" w:rsidRPr="00C04892" w:rsidRDefault="00C04892" w:rsidP="00C0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sz w:val="24"/>
                <w:szCs w:val="24"/>
              </w:rPr>
              <w:t>Депутаты Думы Кондинского района;</w:t>
            </w:r>
          </w:p>
          <w:p w:rsidR="00C04892" w:rsidRPr="00C04892" w:rsidRDefault="00C04892" w:rsidP="00C0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92" w:rsidRPr="00C04892" w:rsidRDefault="00C04892" w:rsidP="00C0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общественного совета Кондинского района;</w:t>
            </w:r>
          </w:p>
          <w:p w:rsidR="00C04892" w:rsidRPr="00C04892" w:rsidRDefault="00C04892" w:rsidP="00C0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92" w:rsidRPr="00C04892" w:rsidRDefault="00C04892" w:rsidP="00C0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структурных подразделений, отраслевых (функциональных) органов администрации Кондинского района.</w:t>
            </w:r>
          </w:p>
        </w:tc>
      </w:tr>
    </w:tbl>
    <w:p w:rsidR="00C04892" w:rsidRPr="00C04892" w:rsidRDefault="00C04892" w:rsidP="00C04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04892" w:rsidRPr="00C04892" w:rsidSect="00AD7D59"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D0" w:rsidRDefault="003253D0" w:rsidP="002141B8">
      <w:pPr>
        <w:spacing w:after="0" w:line="240" w:lineRule="auto"/>
      </w:pPr>
      <w:r>
        <w:separator/>
      </w:r>
    </w:p>
  </w:endnote>
  <w:endnote w:type="continuationSeparator" w:id="1">
    <w:p w:rsidR="003253D0" w:rsidRDefault="003253D0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D0" w:rsidRDefault="003253D0" w:rsidP="002141B8">
      <w:pPr>
        <w:spacing w:after="0" w:line="240" w:lineRule="auto"/>
      </w:pPr>
      <w:r>
        <w:separator/>
      </w:r>
    </w:p>
  </w:footnote>
  <w:footnote w:type="continuationSeparator" w:id="1">
    <w:p w:rsidR="003253D0" w:rsidRDefault="003253D0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1D3584">
        <w:pPr>
          <w:pStyle w:val="af2"/>
          <w:jc w:val="right"/>
        </w:pPr>
        <w:fldSimple w:instr=" PAGE   \* MERGEFORMAT ">
          <w:r w:rsidR="00F70663">
            <w:rPr>
              <w:noProof/>
            </w:rPr>
            <w:t>7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3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3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E53C4"/>
    <w:rsid w:val="000E5AE5"/>
    <w:rsid w:val="000F0C6F"/>
    <w:rsid w:val="00100BA8"/>
    <w:rsid w:val="00103FF3"/>
    <w:rsid w:val="00197F87"/>
    <w:rsid w:val="001D3584"/>
    <w:rsid w:val="001D5B7D"/>
    <w:rsid w:val="001D77C2"/>
    <w:rsid w:val="001E5200"/>
    <w:rsid w:val="002141B8"/>
    <w:rsid w:val="00221D20"/>
    <w:rsid w:val="00232CAA"/>
    <w:rsid w:val="002331AE"/>
    <w:rsid w:val="0025501A"/>
    <w:rsid w:val="00255B49"/>
    <w:rsid w:val="00272719"/>
    <w:rsid w:val="002A0360"/>
    <w:rsid w:val="002D077F"/>
    <w:rsid w:val="003253D0"/>
    <w:rsid w:val="00392F84"/>
    <w:rsid w:val="003C421F"/>
    <w:rsid w:val="003F11D3"/>
    <w:rsid w:val="00455A35"/>
    <w:rsid w:val="00466138"/>
    <w:rsid w:val="00473EB7"/>
    <w:rsid w:val="004A65DB"/>
    <w:rsid w:val="005121DB"/>
    <w:rsid w:val="00546C1D"/>
    <w:rsid w:val="005865F3"/>
    <w:rsid w:val="005B504B"/>
    <w:rsid w:val="00617FDC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46F97"/>
    <w:rsid w:val="00860B62"/>
    <w:rsid w:val="008738D9"/>
    <w:rsid w:val="008837F8"/>
    <w:rsid w:val="008B4EE5"/>
    <w:rsid w:val="008B5575"/>
    <w:rsid w:val="009307E2"/>
    <w:rsid w:val="009774D5"/>
    <w:rsid w:val="009C7068"/>
    <w:rsid w:val="00A00A38"/>
    <w:rsid w:val="00A1095E"/>
    <w:rsid w:val="00A17B43"/>
    <w:rsid w:val="00A2594A"/>
    <w:rsid w:val="00A465FC"/>
    <w:rsid w:val="00A5245A"/>
    <w:rsid w:val="00AB175B"/>
    <w:rsid w:val="00AC7394"/>
    <w:rsid w:val="00AD7D59"/>
    <w:rsid w:val="00AF0E94"/>
    <w:rsid w:val="00B07C09"/>
    <w:rsid w:val="00B1567F"/>
    <w:rsid w:val="00B30B31"/>
    <w:rsid w:val="00B419EA"/>
    <w:rsid w:val="00B6039E"/>
    <w:rsid w:val="00B67DB2"/>
    <w:rsid w:val="00C04892"/>
    <w:rsid w:val="00C83105"/>
    <w:rsid w:val="00CF4A1E"/>
    <w:rsid w:val="00D00D87"/>
    <w:rsid w:val="00D30334"/>
    <w:rsid w:val="00D61FCF"/>
    <w:rsid w:val="00DE488B"/>
    <w:rsid w:val="00E03B2C"/>
    <w:rsid w:val="00E26B7D"/>
    <w:rsid w:val="00E44F92"/>
    <w:rsid w:val="00E459E4"/>
    <w:rsid w:val="00E9243D"/>
    <w:rsid w:val="00F478AE"/>
    <w:rsid w:val="00F61984"/>
    <w:rsid w:val="00F70663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C0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0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2018-08-31T05:24:00Z</cp:lastPrinted>
  <dcterms:created xsi:type="dcterms:W3CDTF">2018-10-29T09:43:00Z</dcterms:created>
  <dcterms:modified xsi:type="dcterms:W3CDTF">2018-10-31T05:00:00Z</dcterms:modified>
</cp:coreProperties>
</file>