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137F40" w:rsidRDefault="009B6CC7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51327">
        <w:rPr>
          <w:rFonts w:ascii="Times New Roman" w:hAnsi="Times New Roman" w:cs="Times New Roman"/>
          <w:b/>
          <w:sz w:val="28"/>
          <w:szCs w:val="28"/>
        </w:rPr>
        <w:t>7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</w:t>
      </w:r>
      <w:r w:rsidR="009B6CC7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9B6CC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65.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положениями настоящего проекта решения является утверждение Плана раб</w:t>
      </w:r>
      <w:r w:rsidR="009B6CC7">
        <w:rPr>
          <w:rFonts w:ascii="Times New Roman" w:hAnsi="Times New Roman" w:cs="Times New Roman"/>
          <w:sz w:val="28"/>
          <w:szCs w:val="28"/>
        </w:rPr>
        <w:t>оты Думы Кондинского района на 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513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651327"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деятельности Думы </w:t>
      </w:r>
      <w:proofErr w:type="spellStart"/>
      <w:r w:rsidR="00651327">
        <w:rPr>
          <w:rFonts w:ascii="Times New Roman" w:hAnsi="Times New Roman"/>
          <w:color w:val="000000"/>
          <w:sz w:val="28"/>
          <w:szCs w:val="28"/>
        </w:rPr>
        <w:t>юридическо-правового</w:t>
      </w:r>
      <w:proofErr w:type="spellEnd"/>
      <w:r w:rsidR="00651327">
        <w:rPr>
          <w:rFonts w:ascii="Times New Roman" w:hAnsi="Times New Roman"/>
          <w:color w:val="000000"/>
          <w:sz w:val="28"/>
          <w:szCs w:val="28"/>
        </w:rPr>
        <w:t xml:space="preserve"> управления администрации Кондинского района Татьяна Петровна </w:t>
      </w:r>
      <w:proofErr w:type="spellStart"/>
      <w:r w:rsidR="00651327"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(34677) 32018.  </w:t>
      </w: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651327" w:rsidP="00651327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</w:p>
    <w:p w:rsidR="00137F40" w:rsidRDefault="00137F40" w:rsidP="00137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p w:rsidR="00137F40" w:rsidRDefault="00137F40" w:rsidP="00137F4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651327">
        <w:rPr>
          <w:rFonts w:ascii="Times New Roman" w:hAnsi="Times New Roman" w:cs="Times New Roman"/>
          <w:sz w:val="16"/>
          <w:szCs w:val="16"/>
        </w:rPr>
        <w:t xml:space="preserve">отдел по организации деятельности </w:t>
      </w:r>
      <w:r>
        <w:rPr>
          <w:rFonts w:ascii="Times New Roman" w:hAnsi="Times New Roman" w:cs="Times New Roman"/>
          <w:sz w:val="16"/>
          <w:szCs w:val="16"/>
        </w:rPr>
        <w:t>Думы</w:t>
      </w:r>
      <w:r w:rsidR="0065132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51327">
        <w:rPr>
          <w:rFonts w:ascii="Times New Roman" w:hAnsi="Times New Roman" w:cs="Times New Roman"/>
          <w:sz w:val="16"/>
          <w:szCs w:val="16"/>
        </w:rPr>
        <w:t>юридическо-правового</w:t>
      </w:r>
      <w:proofErr w:type="spellEnd"/>
      <w:r w:rsidR="00651327">
        <w:rPr>
          <w:rFonts w:ascii="Times New Roman" w:hAnsi="Times New Roman" w:cs="Times New Roman"/>
          <w:sz w:val="16"/>
          <w:szCs w:val="16"/>
        </w:rPr>
        <w:t xml:space="preserve"> управлении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137F40" w:rsidRDefault="009B6CC7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51327">
        <w:rPr>
          <w:rFonts w:ascii="Times New Roman" w:hAnsi="Times New Roman" w:cs="Times New Roman"/>
          <w:b/>
          <w:sz w:val="28"/>
          <w:szCs w:val="28"/>
        </w:rPr>
        <w:t>7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37F40" w:rsidRDefault="00137F40" w:rsidP="00137F40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</w:t>
      </w:r>
      <w:r w:rsidR="009B6CC7">
        <w:rPr>
          <w:sz w:val="28"/>
          <w:szCs w:val="28"/>
        </w:rPr>
        <w:t>оты Думы Кондинского района на 4</w:t>
      </w:r>
      <w:r>
        <w:rPr>
          <w:sz w:val="28"/>
          <w:szCs w:val="28"/>
        </w:rPr>
        <w:t xml:space="preserve"> квартал 201</w:t>
      </w:r>
      <w:r w:rsidR="006513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(приложение).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1327" w:rsidRPr="003D142A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органов местного самоуправления Кондинского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            </w:t>
      </w:r>
      <w:r w:rsidR="00651327">
        <w:rPr>
          <w:sz w:val="28"/>
          <w:szCs w:val="28"/>
        </w:rPr>
        <w:t xml:space="preserve">           (</w:t>
      </w:r>
      <w:proofErr w:type="spellStart"/>
      <w:r w:rsidR="00651327">
        <w:rPr>
          <w:sz w:val="28"/>
          <w:szCs w:val="28"/>
        </w:rPr>
        <w:t>Е.В.Белослудцев</w:t>
      </w:r>
      <w:proofErr w:type="spellEnd"/>
      <w:r w:rsidR="00651327">
        <w:rPr>
          <w:sz w:val="28"/>
          <w:szCs w:val="28"/>
        </w:rPr>
        <w:t>) и</w:t>
      </w:r>
      <w:r>
        <w:rPr>
          <w:sz w:val="28"/>
          <w:szCs w:val="28"/>
        </w:rPr>
        <w:t xml:space="preserve"> председателя Думы Кондинского района </w:t>
      </w:r>
      <w:r w:rsidR="00651327">
        <w:rPr>
          <w:sz w:val="28"/>
          <w:szCs w:val="28"/>
        </w:rPr>
        <w:t>Ю.В. Гришаева</w:t>
      </w:r>
      <w:r>
        <w:rPr>
          <w:sz w:val="28"/>
          <w:szCs w:val="28"/>
        </w:rPr>
        <w:t xml:space="preserve"> в соответствии с их компетенцией.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651327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F4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37F40">
        <w:rPr>
          <w:rFonts w:ascii="Times New Roman" w:hAnsi="Times New Roman" w:cs="Times New Roman"/>
          <w:sz w:val="28"/>
          <w:szCs w:val="28"/>
        </w:rPr>
        <w:t xml:space="preserve">Думы Кондинского района       </w:t>
      </w:r>
      <w:r w:rsidR="002260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Ю.В.Гришаев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20A28" w:rsidRDefault="00420A28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37F40" w:rsidRDefault="00651327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37F40">
        <w:rPr>
          <w:rFonts w:ascii="Times New Roman" w:hAnsi="Times New Roman" w:cs="Times New Roman"/>
          <w:sz w:val="28"/>
          <w:szCs w:val="28"/>
        </w:rPr>
        <w:t xml:space="preserve"> </w:t>
      </w:r>
      <w:r w:rsidR="009B6CC7">
        <w:rPr>
          <w:rFonts w:ascii="Times New Roman" w:hAnsi="Times New Roman" w:cs="Times New Roman"/>
          <w:sz w:val="28"/>
          <w:szCs w:val="28"/>
        </w:rPr>
        <w:t>сентября</w:t>
      </w:r>
      <w:r w:rsidR="00137F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7F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137F40" w:rsidRDefault="00137F40" w:rsidP="00137F40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</w:rPr>
      </w:pPr>
    </w:p>
    <w:p w:rsidR="00137F40" w:rsidRDefault="00137F40" w:rsidP="00137F40">
      <w:pPr>
        <w:spacing w:after="0" w:line="240" w:lineRule="auto"/>
        <w:rPr>
          <w:rFonts w:ascii="Times New Roman" w:hAnsi="Times New Roman" w:cs="Times New Roman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37F40" w:rsidTr="00137F40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37F40" w:rsidRDefault="00137F40">
            <w:pPr>
              <w:pStyle w:val="a3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Приложение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 решению Думы Кондинского района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от _________ №____</w:t>
            </w:r>
          </w:p>
        </w:tc>
      </w:tr>
    </w:tbl>
    <w:p w:rsidR="00137F40" w:rsidRDefault="00137F40" w:rsidP="00137F40">
      <w:pPr>
        <w:pStyle w:val="a3"/>
        <w:spacing w:line="0" w:lineRule="atLeast"/>
        <w:rPr>
          <w:szCs w:val="28"/>
        </w:rPr>
      </w:pPr>
    </w:p>
    <w:p w:rsidR="00137F40" w:rsidRDefault="00137F40" w:rsidP="00137F40">
      <w:pPr>
        <w:pStyle w:val="a3"/>
        <w:spacing w:line="0" w:lineRule="atLeast"/>
        <w:rPr>
          <w:szCs w:val="28"/>
        </w:rPr>
      </w:pPr>
      <w:r>
        <w:rPr>
          <w:szCs w:val="28"/>
        </w:rPr>
        <w:t xml:space="preserve">План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137F40" w:rsidRDefault="009B6CC7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4</w:t>
      </w:r>
      <w:r w:rsidR="00137F4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6513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37F4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137F40" w:rsidTr="00137F4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137F40" w:rsidTr="00137F40"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7F40" w:rsidTr="00137F40">
        <w:tc>
          <w:tcPr>
            <w:tcW w:w="9747" w:type="dxa"/>
            <w:gridSpan w:val="3"/>
            <w:shd w:val="clear" w:color="auto" w:fill="D9D9D9"/>
            <w:hideMark/>
          </w:tcPr>
          <w:p w:rsidR="00137F40" w:rsidRPr="0023115F" w:rsidRDefault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37F40" w:rsidTr="00137F40">
        <w:tc>
          <w:tcPr>
            <w:tcW w:w="9747" w:type="dxa"/>
            <w:gridSpan w:val="3"/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137F40" w:rsidRPr="0023115F" w:rsidRDefault="00137F40" w:rsidP="007F46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</w:t>
            </w:r>
            <w:r w:rsidR="007F466E" w:rsidRPr="0023115F">
              <w:rPr>
                <w:rFonts w:ascii="Times New Roman" w:hAnsi="Times New Roman" w:cs="Times New Roman"/>
                <w:sz w:val="24"/>
                <w:szCs w:val="24"/>
              </w:rPr>
              <w:t>ние Думы Кондинского района от 06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F466E" w:rsidRPr="00231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F466E" w:rsidRPr="0023115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</w:t>
            </w:r>
            <w:proofErr w:type="spellStart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</w:t>
            </w:r>
            <w:r w:rsidR="007F466E" w:rsidRPr="00231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F466E"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годы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  <w:hideMark/>
          </w:tcPr>
          <w:p w:rsidR="00137F40" w:rsidRPr="0023115F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137F40" w:rsidTr="00137F40">
        <w:tc>
          <w:tcPr>
            <w:tcW w:w="537" w:type="dxa"/>
            <w:hideMark/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137F40" w:rsidRPr="0023115F" w:rsidRDefault="00137F40" w:rsidP="007F466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B6CC7" w:rsidRPr="0023115F">
              <w:rPr>
                <w:rFonts w:ascii="Times New Roman" w:hAnsi="Times New Roman" w:cs="Times New Roman"/>
                <w:sz w:val="24"/>
                <w:szCs w:val="24"/>
              </w:rPr>
              <w:t>назначении публичных слушаний по проекту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</w:t>
            </w:r>
            <w:proofErr w:type="spellStart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9B6CC7" w:rsidRPr="0023115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7F466E" w:rsidRPr="00231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CC7"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7F466E" w:rsidRPr="0023115F">
              <w:rPr>
                <w:rFonts w:ascii="Times New Roman" w:hAnsi="Times New Roman" w:cs="Times New Roman"/>
                <w:sz w:val="24"/>
                <w:szCs w:val="24"/>
              </w:rPr>
              <w:t>9 и 2020</w:t>
            </w:r>
            <w:r w:rsidR="009B6CC7"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699" w:type="dxa"/>
            <w:hideMark/>
          </w:tcPr>
          <w:p w:rsidR="00137F40" w:rsidRPr="0023115F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137F40" w:rsidTr="00137F40">
        <w:tc>
          <w:tcPr>
            <w:tcW w:w="537" w:type="dxa"/>
            <w:hideMark/>
          </w:tcPr>
          <w:p w:rsidR="00137F40" w:rsidRPr="0023115F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137F40" w:rsidRPr="0023115F" w:rsidRDefault="00541AD6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Списание просроченной дебиторской задолженности</w:t>
            </w:r>
            <w:r w:rsidR="0023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137F40" w:rsidRPr="0023115F" w:rsidRDefault="00541AD6" w:rsidP="00541AD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капитального</w:t>
            </w:r>
            <w:r w:rsidR="00031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</w:t>
            </w: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7F40"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Кондинского района</w:t>
            </w:r>
            <w:r w:rsidR="004B3D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7F40" w:rsidTr="00137F40">
        <w:tc>
          <w:tcPr>
            <w:tcW w:w="537" w:type="dxa"/>
            <w:hideMark/>
          </w:tcPr>
          <w:p w:rsidR="00137F40" w:rsidRPr="0023115F" w:rsidRDefault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hideMark/>
          </w:tcPr>
          <w:p w:rsidR="00137F40" w:rsidRPr="0023115F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137F40" w:rsidRPr="0023115F" w:rsidRDefault="00137F40" w:rsidP="00541AD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</w:t>
            </w:r>
            <w:r w:rsidR="004B3D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6CC7" w:rsidTr="009B6CC7">
        <w:tc>
          <w:tcPr>
            <w:tcW w:w="9747" w:type="dxa"/>
            <w:gridSpan w:val="3"/>
            <w:shd w:val="clear" w:color="auto" w:fill="D9D9D9"/>
            <w:hideMark/>
          </w:tcPr>
          <w:p w:rsidR="009B6CC7" w:rsidRPr="0023115F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9B6CC7" w:rsidTr="009B6CC7">
        <w:tc>
          <w:tcPr>
            <w:tcW w:w="9747" w:type="dxa"/>
            <w:gridSpan w:val="3"/>
          </w:tcPr>
          <w:p w:rsidR="009B6CC7" w:rsidRPr="0023115F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Pr="0023115F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9B6CC7" w:rsidRPr="0023115F" w:rsidRDefault="007F466E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06 декабря 2016 года № 182 «О бюджете муниципального образования </w:t>
            </w:r>
            <w:proofErr w:type="spellStart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на плановый период 2018 и 2019 годы».</w:t>
            </w:r>
          </w:p>
        </w:tc>
        <w:tc>
          <w:tcPr>
            <w:tcW w:w="3699" w:type="dxa"/>
            <w:hideMark/>
          </w:tcPr>
          <w:p w:rsidR="009B6CC7" w:rsidRPr="0023115F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9B6CC7" w:rsidTr="009B6CC7">
        <w:tc>
          <w:tcPr>
            <w:tcW w:w="537" w:type="dxa"/>
            <w:hideMark/>
          </w:tcPr>
          <w:p w:rsidR="009B6CC7" w:rsidRPr="0023115F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9B6CC7" w:rsidRPr="0023115F" w:rsidRDefault="009B6CC7" w:rsidP="007F466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9 месяцев 201</w:t>
            </w:r>
            <w:r w:rsidR="007F466E" w:rsidRPr="00231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hideMark/>
          </w:tcPr>
          <w:p w:rsidR="009B6CC7" w:rsidRPr="0023115F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9B6CC7" w:rsidTr="009B6CC7">
        <w:tc>
          <w:tcPr>
            <w:tcW w:w="537" w:type="dxa"/>
            <w:hideMark/>
          </w:tcPr>
          <w:p w:rsidR="009B6CC7" w:rsidRPr="0023115F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9B6CC7" w:rsidRPr="0023115F" w:rsidRDefault="00E51B67" w:rsidP="00FB2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</w:t>
            </w:r>
            <w:r w:rsidR="007F466E" w:rsidRPr="00231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FB24C8" w:rsidRPr="0023115F">
              <w:rPr>
                <w:rFonts w:ascii="Times New Roman" w:hAnsi="Times New Roman" w:cs="Times New Roman"/>
                <w:sz w:val="24"/>
                <w:szCs w:val="24"/>
              </w:rPr>
              <w:t>9 и 2020</w:t>
            </w:r>
            <w:r w:rsidR="006F5DC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9B6CC7" w:rsidRPr="0023115F" w:rsidRDefault="009B6CC7" w:rsidP="00E51B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</w:t>
            </w:r>
            <w:r w:rsidR="00E51B67" w:rsidRPr="0023115F">
              <w:rPr>
                <w:rFonts w:ascii="Times New Roman" w:hAnsi="Times New Roman" w:cs="Times New Roman"/>
                <w:sz w:val="24"/>
                <w:szCs w:val="24"/>
              </w:rPr>
              <w:t>финансам</w:t>
            </w:r>
            <w:r w:rsidR="001A1BEA"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51B67"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налоговой политике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A6C7C" w:rsidTr="009B6CC7">
        <w:tc>
          <w:tcPr>
            <w:tcW w:w="537" w:type="dxa"/>
            <w:hideMark/>
          </w:tcPr>
          <w:p w:rsidR="002A6C7C" w:rsidRPr="0023115F" w:rsidRDefault="002A6C7C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2A6C7C" w:rsidRPr="0023115F" w:rsidRDefault="002A6C7C" w:rsidP="00FB24C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2A6C7C" w:rsidRPr="0023115F" w:rsidRDefault="002A6C7C" w:rsidP="00E51B6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541AD6" w:rsidRPr="0023115F" w:rsidRDefault="00541AD6" w:rsidP="00E51B6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</w:tcPr>
          <w:p w:rsidR="009B6CC7" w:rsidRPr="0023115F" w:rsidRDefault="002A6C7C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9B6CC7" w:rsidRPr="0023115F" w:rsidRDefault="0065132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 w:rsidR="0023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9B6CC7" w:rsidRPr="0023115F" w:rsidRDefault="00651327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2A6C7C" w:rsidTr="009B6CC7">
        <w:tc>
          <w:tcPr>
            <w:tcW w:w="537" w:type="dxa"/>
            <w:hideMark/>
          </w:tcPr>
          <w:p w:rsidR="002A6C7C" w:rsidRPr="0023115F" w:rsidRDefault="002A6C7C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2A6C7C" w:rsidRPr="0023115F" w:rsidRDefault="002A6C7C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2A6C7C" w:rsidRPr="0023115F" w:rsidRDefault="002A6C7C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7C" w:rsidTr="009B6CC7">
        <w:tc>
          <w:tcPr>
            <w:tcW w:w="537" w:type="dxa"/>
            <w:hideMark/>
          </w:tcPr>
          <w:p w:rsidR="002A6C7C" w:rsidRPr="0023115F" w:rsidRDefault="002A6C7C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2A6C7C" w:rsidRPr="0023115F" w:rsidRDefault="002A6C7C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2A6C7C" w:rsidRPr="0023115F" w:rsidRDefault="002A6C7C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Pr="0023115F" w:rsidRDefault="002A6C7C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  <w:hideMark/>
          </w:tcPr>
          <w:p w:rsidR="009B6CC7" w:rsidRPr="0023115F" w:rsidRDefault="00651327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26 мая 2016 года № 569 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      </w:r>
            <w:r w:rsidR="0023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9B6CC7" w:rsidRPr="0023115F" w:rsidRDefault="00651327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</w:t>
            </w:r>
            <w:r w:rsidR="009B6CC7"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Кондинского района (</w:t>
            </w: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экономического </w:t>
            </w: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</w:t>
            </w:r>
            <w:r w:rsidR="009B6CC7"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23115F" w:rsidTr="009B6CC7">
        <w:tc>
          <w:tcPr>
            <w:tcW w:w="537" w:type="dxa"/>
            <w:hideMark/>
          </w:tcPr>
          <w:p w:rsidR="0023115F" w:rsidRPr="0023115F" w:rsidRDefault="0023115F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23115F" w:rsidRPr="0023115F" w:rsidRDefault="0023115F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23115F" w:rsidRPr="0023115F" w:rsidRDefault="0023115F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7C" w:rsidTr="009B6CC7">
        <w:tc>
          <w:tcPr>
            <w:tcW w:w="537" w:type="dxa"/>
            <w:hideMark/>
          </w:tcPr>
          <w:p w:rsidR="002A6C7C" w:rsidRPr="0023115F" w:rsidRDefault="002A6C7C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2A6C7C" w:rsidRPr="0023115F" w:rsidRDefault="002A6C7C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2A6C7C" w:rsidRPr="0023115F" w:rsidRDefault="002A6C7C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6E74BD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Списание просроченной дебиторской задолженности</w:t>
            </w:r>
            <w:r w:rsidR="0023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541AD6" w:rsidRPr="0023115F" w:rsidRDefault="00541AD6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капитального</w:t>
            </w:r>
            <w:r w:rsidR="00031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 </w:t>
            </w: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Кондинского района</w:t>
            </w:r>
            <w:r w:rsidR="004B3D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115F" w:rsidTr="009B6CC7">
        <w:tc>
          <w:tcPr>
            <w:tcW w:w="537" w:type="dxa"/>
            <w:hideMark/>
          </w:tcPr>
          <w:p w:rsidR="0023115F" w:rsidRPr="0023115F" w:rsidRDefault="0023115F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23115F" w:rsidRPr="0023115F" w:rsidRDefault="0023115F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23115F" w:rsidRPr="0023115F" w:rsidRDefault="0023115F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541AD6" w:rsidRPr="0023115F" w:rsidRDefault="00541AD6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6E74BD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541AD6" w:rsidRPr="0023115F" w:rsidRDefault="00541AD6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</w:t>
            </w:r>
            <w:r w:rsidR="004B3D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541AD6" w:rsidRPr="0023115F" w:rsidRDefault="00541AD6" w:rsidP="0065132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CC7" w:rsidTr="009B6CC7">
        <w:tc>
          <w:tcPr>
            <w:tcW w:w="9747" w:type="dxa"/>
            <w:gridSpan w:val="3"/>
            <w:shd w:val="clear" w:color="auto" w:fill="D9D9D9"/>
            <w:hideMark/>
          </w:tcPr>
          <w:p w:rsidR="009B6CC7" w:rsidRPr="0023115F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9B6CC7" w:rsidTr="009B6CC7">
        <w:tc>
          <w:tcPr>
            <w:tcW w:w="9747" w:type="dxa"/>
            <w:gridSpan w:val="3"/>
          </w:tcPr>
          <w:p w:rsidR="009B6CC7" w:rsidRPr="0023115F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Pr="0023115F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9B6CC7" w:rsidRPr="0023115F" w:rsidRDefault="007F466E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06 декабря 2016 года № 182 «О бюджете муниципального образования </w:t>
            </w:r>
            <w:proofErr w:type="spellStart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на плановый период 2018 и 2019 годы».</w:t>
            </w:r>
          </w:p>
        </w:tc>
        <w:tc>
          <w:tcPr>
            <w:tcW w:w="3699" w:type="dxa"/>
            <w:hideMark/>
          </w:tcPr>
          <w:p w:rsidR="009B6CC7" w:rsidRPr="0023115F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651327" w:rsidTr="009B6CC7">
        <w:tc>
          <w:tcPr>
            <w:tcW w:w="537" w:type="dxa"/>
          </w:tcPr>
          <w:p w:rsidR="00651327" w:rsidRPr="0023115F" w:rsidRDefault="0023115F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651327" w:rsidRPr="0023115F" w:rsidRDefault="00651327" w:rsidP="00DF423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 w:rsidR="0023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651327" w:rsidRPr="0023115F" w:rsidRDefault="00651327" w:rsidP="00DF423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9B6CC7" w:rsidTr="009B6CC7">
        <w:tc>
          <w:tcPr>
            <w:tcW w:w="537" w:type="dxa"/>
            <w:hideMark/>
          </w:tcPr>
          <w:p w:rsidR="009B6CC7" w:rsidRPr="0023115F" w:rsidRDefault="001A1BEA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9B6CC7" w:rsidRPr="0023115F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</w:t>
            </w:r>
            <w:r w:rsidR="001A1BEA" w:rsidRPr="0023115F">
              <w:rPr>
                <w:rFonts w:ascii="Times New Roman" w:hAnsi="Times New Roman" w:cs="Times New Roman"/>
                <w:sz w:val="24"/>
                <w:szCs w:val="24"/>
              </w:rPr>
              <w:t>оты Думы Кондинского района на 1 квартал 2017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hideMark/>
          </w:tcPr>
          <w:p w:rsidR="009B6CC7" w:rsidRPr="0023115F" w:rsidRDefault="009B6CC7" w:rsidP="00CE38B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</w:t>
            </w:r>
            <w:r w:rsidR="00CE38B4"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E74BD" w:rsidTr="009B6CC7">
        <w:tc>
          <w:tcPr>
            <w:tcW w:w="537" w:type="dxa"/>
            <w:hideMark/>
          </w:tcPr>
          <w:p w:rsidR="006E74BD" w:rsidRPr="0023115F" w:rsidRDefault="006E74BD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6E74BD" w:rsidRPr="0023115F" w:rsidRDefault="006E74BD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6E74BD" w:rsidRPr="0023115F" w:rsidRDefault="006E74BD" w:rsidP="00CE38B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AD6" w:rsidTr="009B6CC7">
        <w:tc>
          <w:tcPr>
            <w:tcW w:w="537" w:type="dxa"/>
            <w:hideMark/>
          </w:tcPr>
          <w:p w:rsidR="00541AD6" w:rsidRPr="0023115F" w:rsidRDefault="0023115F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41AD6" w:rsidRPr="0023115F" w:rsidRDefault="00541AD6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541AD6" w:rsidRPr="0023115F" w:rsidRDefault="00541AD6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Списание просроченной дебиторской задолженности</w:t>
            </w:r>
            <w:r w:rsidR="0023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  <w:hideMark/>
          </w:tcPr>
          <w:p w:rsidR="00541AD6" w:rsidRPr="0023115F" w:rsidRDefault="00541AD6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капитального</w:t>
            </w:r>
            <w:r w:rsidR="00031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</w:t>
            </w: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Кондинского района</w:t>
            </w:r>
            <w:r w:rsidR="004B3D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E74BD" w:rsidTr="009B6CC7">
        <w:tc>
          <w:tcPr>
            <w:tcW w:w="537" w:type="dxa"/>
            <w:hideMark/>
          </w:tcPr>
          <w:p w:rsidR="006E74BD" w:rsidRPr="0023115F" w:rsidRDefault="006E74BD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6E74BD" w:rsidRPr="0023115F" w:rsidRDefault="006E74BD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6E74BD" w:rsidRPr="0023115F" w:rsidRDefault="006E74BD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4BD" w:rsidTr="009B6CC7">
        <w:tc>
          <w:tcPr>
            <w:tcW w:w="537" w:type="dxa"/>
            <w:hideMark/>
          </w:tcPr>
          <w:p w:rsidR="006E74BD" w:rsidRPr="0023115F" w:rsidRDefault="006E74BD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6E74BD" w:rsidRPr="0023115F" w:rsidRDefault="006E74BD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6E74BD" w:rsidRPr="0023115F" w:rsidRDefault="006E74BD" w:rsidP="0081332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4BD" w:rsidTr="009B6CC7">
        <w:tc>
          <w:tcPr>
            <w:tcW w:w="537" w:type="dxa"/>
            <w:hideMark/>
          </w:tcPr>
          <w:p w:rsidR="006E74BD" w:rsidRPr="0023115F" w:rsidRDefault="006E74BD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6E74BD" w:rsidRPr="0023115F" w:rsidRDefault="006E74BD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6E74BD" w:rsidRPr="0023115F" w:rsidRDefault="006E74BD" w:rsidP="00CE38B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4BD" w:rsidTr="009B6CC7">
        <w:tc>
          <w:tcPr>
            <w:tcW w:w="537" w:type="dxa"/>
            <w:hideMark/>
          </w:tcPr>
          <w:p w:rsidR="006E74BD" w:rsidRPr="0023115F" w:rsidRDefault="006E74BD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  <w:hideMark/>
          </w:tcPr>
          <w:p w:rsidR="006E74BD" w:rsidRPr="001F5D92" w:rsidRDefault="006E74BD" w:rsidP="00031B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D9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  <w:r w:rsidRPr="001F5D92">
              <w:rPr>
                <w:rFonts w:ascii="Times New Roman" w:hAnsi="Times New Roman"/>
                <w:sz w:val="24"/>
                <w:szCs w:val="24"/>
                <w:lang w:eastAsia="ru-RU"/>
              </w:rPr>
              <w:t>о сохранении, охране, использовании и популяризации объектов культурного наследия (памятников истории и культуры), находящихся в собственности Кондинского района.</w:t>
            </w:r>
          </w:p>
          <w:p w:rsidR="006E74BD" w:rsidRPr="0023115F" w:rsidRDefault="006E74BD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6E74BD" w:rsidRPr="0023115F" w:rsidRDefault="006E74BD" w:rsidP="006E74B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CC7" w:rsidTr="009B6CC7">
        <w:tc>
          <w:tcPr>
            <w:tcW w:w="537" w:type="dxa"/>
            <w:hideMark/>
          </w:tcPr>
          <w:p w:rsidR="009B6CC7" w:rsidRPr="0023115F" w:rsidRDefault="006E74BD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  <w:hideMark/>
          </w:tcPr>
          <w:p w:rsidR="009B6CC7" w:rsidRPr="0023115F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9B6CC7" w:rsidRPr="0023115F" w:rsidRDefault="009B6CC7" w:rsidP="00CE38B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</w:t>
            </w:r>
            <w:r w:rsidR="00CE38B4" w:rsidRPr="002311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360" w:rsidRDefault="002A0360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031B6B"/>
    <w:rsid w:val="00117A2C"/>
    <w:rsid w:val="00137F40"/>
    <w:rsid w:val="001A1BEA"/>
    <w:rsid w:val="002260EB"/>
    <w:rsid w:val="0023115F"/>
    <w:rsid w:val="002A0360"/>
    <w:rsid w:val="002A6C7C"/>
    <w:rsid w:val="00420A28"/>
    <w:rsid w:val="004B3DBF"/>
    <w:rsid w:val="00541AD6"/>
    <w:rsid w:val="005E5BEF"/>
    <w:rsid w:val="00651327"/>
    <w:rsid w:val="0067378F"/>
    <w:rsid w:val="006E5028"/>
    <w:rsid w:val="006E74BD"/>
    <w:rsid w:val="006F5DC8"/>
    <w:rsid w:val="0071354B"/>
    <w:rsid w:val="007F466E"/>
    <w:rsid w:val="00851257"/>
    <w:rsid w:val="009617AF"/>
    <w:rsid w:val="009B6CC7"/>
    <w:rsid w:val="00B946B0"/>
    <w:rsid w:val="00BC0E76"/>
    <w:rsid w:val="00CD3BDB"/>
    <w:rsid w:val="00CE38B4"/>
    <w:rsid w:val="00E51B67"/>
    <w:rsid w:val="00FB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EA"/>
    <w:rPr>
      <w:rFonts w:ascii="Tahoma" w:hAnsi="Tahoma" w:cs="Tahoma"/>
      <w:sz w:val="16"/>
      <w:szCs w:val="16"/>
    </w:rPr>
  </w:style>
  <w:style w:type="paragraph" w:styleId="a7">
    <w:name w:val="No Spacing"/>
    <w:qFormat/>
    <w:rsid w:val="006E7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Трифанова Татьяна Петровна</cp:lastModifiedBy>
  <cp:revision>17</cp:revision>
  <cp:lastPrinted>2017-08-21T10:00:00Z</cp:lastPrinted>
  <dcterms:created xsi:type="dcterms:W3CDTF">2016-06-20T11:49:00Z</dcterms:created>
  <dcterms:modified xsi:type="dcterms:W3CDTF">2017-08-23T04:17:00Z</dcterms:modified>
</cp:coreProperties>
</file>