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9F" w:rsidRDefault="00FF019F" w:rsidP="00FF019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3"/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FF019F" w:rsidRDefault="00FF019F" w:rsidP="00FF019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FF019F" w:rsidRPr="00FF019F" w:rsidRDefault="00FF019F" w:rsidP="00FF0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F019F">
        <w:rPr>
          <w:rFonts w:ascii="Times New Roman" w:hAnsi="Times New Roman"/>
          <w:b/>
          <w:sz w:val="24"/>
          <w:szCs w:val="24"/>
        </w:rPr>
        <w:t>О внесении изменении в решение Думы Кондинского района от 15 марта 2016 года № 86 «Об утверждении Положения об организации и проведении мониторинга правоприменения нормативных правовых актов Думы Кондинского района, председателя Думы Кондинского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F019F" w:rsidRDefault="00FF019F" w:rsidP="00FF019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проект решения)</w:t>
      </w:r>
    </w:p>
    <w:p w:rsidR="00FF019F" w:rsidRDefault="00FF019F" w:rsidP="00FF019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019F" w:rsidRDefault="00FF019F" w:rsidP="00FF019F">
      <w:pPr>
        <w:tabs>
          <w:tab w:val="num" w:pos="600"/>
          <w:tab w:val="left" w:pos="960"/>
        </w:tabs>
        <w:spacing w:after="0" w:line="240" w:lineRule="atLeast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приведения                             в соответствие Уставу Кондинского района действующих муниципальных правовых актов в связи с изменением структуры и полномочий органов местного самоуправления Кондинского района, по результатам мониторинга муниципальных правовых актов Думы Кондинского района. </w:t>
      </w:r>
    </w:p>
    <w:p w:rsidR="00FF019F" w:rsidRDefault="00FF019F" w:rsidP="00FF019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проектом решения предлагается заменить по тексту юридическо-правовой отдел аппарата Думы Кондинского района на юридическо-правовое управление администрации Кондинского района в целях организации работы порядка о проведении мониторинга муниципальных правовых актов Думы и председателя Думы Кондинского района в связи с реорганизацией Думы Кондинского района.</w:t>
      </w:r>
    </w:p>
    <w:p w:rsidR="00FF019F" w:rsidRDefault="00FF019F" w:rsidP="00FF019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решения размещен на официальном сайте органов местного самоуправления Кондинского района в информационно-телекоммуникационной сети «Интернет» в разделе «Независимая антикоррупционная экспертиза».</w:t>
      </w:r>
    </w:p>
    <w:p w:rsidR="00FF019F" w:rsidRDefault="00FF019F" w:rsidP="00FF019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Заключений независимых экспертов на настоящий проект решения              в Думу Кондинского района не поступало. </w:t>
      </w:r>
    </w:p>
    <w:p w:rsidR="00FF019F" w:rsidRDefault="00FF019F" w:rsidP="00FF019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019F" w:rsidRDefault="00FF019F" w:rsidP="00FF019F">
      <w:pPr>
        <w:spacing w:after="0" w:line="240" w:lineRule="atLeast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 – начальник отдела по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Думы Кондинского района Трифанова Татьяна Петровна, (34677) 34-018.  </w:t>
      </w:r>
    </w:p>
    <w:p w:rsidR="00FF019F" w:rsidRDefault="00FF019F" w:rsidP="00FF019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19F" w:rsidRDefault="00FF019F" w:rsidP="00FF019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19F" w:rsidRDefault="00FF019F" w:rsidP="00FF019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19F" w:rsidRDefault="00FF019F" w:rsidP="00FF01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FF019F" w:rsidRDefault="00FF019F" w:rsidP="00FF01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деятельности Думы                      Т.П. Трифанова </w:t>
      </w:r>
    </w:p>
    <w:p w:rsidR="00FF019F" w:rsidRDefault="00FF019F" w:rsidP="00FF019F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  <w:sectPr w:rsidR="00FF019F" w:rsidSect="00FA5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19F" w:rsidRDefault="00FF019F" w:rsidP="00FF019F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lastRenderedPageBreak/>
        <w:t>ПРОЕКТ</w:t>
      </w:r>
    </w:p>
    <w:p w:rsidR="00FF019F" w:rsidRDefault="00FF019F" w:rsidP="00FF019F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Проект вносится председателем Думы Кондинского района</w:t>
      </w:r>
    </w:p>
    <w:p w:rsidR="00FF019F" w:rsidRDefault="00FF019F" w:rsidP="00FF019F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</w:pPr>
    </w:p>
    <w:p w:rsidR="00FF019F" w:rsidRDefault="00FF019F" w:rsidP="00FF019F">
      <w:pPr>
        <w:spacing w:after="0" w:line="240" w:lineRule="atLeast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Разработчиком проекта является отдел</w:t>
      </w:r>
    </w:p>
    <w:p w:rsidR="00FF019F" w:rsidRDefault="00FF019F" w:rsidP="00FF019F">
      <w:pPr>
        <w:spacing w:after="0" w:line="240" w:lineRule="atLeas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t xml:space="preserve"> по организации детяельности Думы Кондинского района</w:t>
      </w:r>
    </w:p>
    <w:p w:rsidR="00FF019F" w:rsidRDefault="00FF019F" w:rsidP="00DB3BA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B3BAF" w:rsidRDefault="00DB3BAF" w:rsidP="00DB3BA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DB3BAF" w:rsidRDefault="00DB3BAF" w:rsidP="00DB3BA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DB3BAF" w:rsidRDefault="00DB3BAF" w:rsidP="00DB3BA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B3BAF" w:rsidRDefault="00DB3BAF" w:rsidP="00DB3BA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p w:rsidR="004B2A1A" w:rsidRDefault="004B2A1A" w:rsidP="00F34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2FA" w:rsidRPr="00FF019F" w:rsidRDefault="00FF019F" w:rsidP="00D96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19F">
        <w:rPr>
          <w:rFonts w:ascii="Times New Roman" w:hAnsi="Times New Roman"/>
          <w:b/>
          <w:sz w:val="24"/>
          <w:szCs w:val="24"/>
        </w:rPr>
        <w:t>О внесении изменении в решение Думы Кондинского района от 15 марта 2016 года № 86 «</w:t>
      </w:r>
      <w:r w:rsidR="005D7B8A" w:rsidRPr="00FF019F">
        <w:rPr>
          <w:rFonts w:ascii="Times New Roman" w:hAnsi="Times New Roman"/>
          <w:b/>
          <w:sz w:val="24"/>
          <w:szCs w:val="24"/>
        </w:rPr>
        <w:t>Об утверждении Положения об организации и проведении мониторинга правоприменения нормативных правовых актов Думы Кондинского района, председателя Думы Кондинского района</w:t>
      </w:r>
      <w:r w:rsidR="00D962FA" w:rsidRPr="00FF019F">
        <w:rPr>
          <w:rFonts w:ascii="Times New Roman" w:hAnsi="Times New Roman"/>
          <w:b/>
          <w:sz w:val="24"/>
          <w:szCs w:val="24"/>
        </w:rPr>
        <w:t xml:space="preserve"> </w:t>
      </w:r>
    </w:p>
    <w:p w:rsidR="00DC597F" w:rsidRPr="00FF019F" w:rsidRDefault="00DC597F" w:rsidP="00F34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B8A" w:rsidRPr="00FF019F" w:rsidRDefault="005D7B8A" w:rsidP="004B2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19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FF019F">
          <w:rPr>
            <w:rStyle w:val="a5"/>
            <w:rFonts w:ascii="Times New Roman" w:hAnsi="Times New Roman"/>
            <w:color w:val="auto"/>
            <w:sz w:val="24"/>
            <w:szCs w:val="24"/>
          </w:rPr>
          <w:t>частью 4 статьи 3</w:t>
        </w:r>
      </w:hyperlink>
      <w:r w:rsidRPr="00FF019F">
        <w:rPr>
          <w:rFonts w:ascii="Times New Roman" w:hAnsi="Times New Roman"/>
          <w:sz w:val="24"/>
          <w:szCs w:val="24"/>
        </w:rPr>
        <w:t xml:space="preserve"> Федерального закона от 17 июля 2009 года </w:t>
      </w:r>
      <w:r w:rsidR="00E81D90">
        <w:rPr>
          <w:rFonts w:ascii="Times New Roman" w:hAnsi="Times New Roman"/>
          <w:sz w:val="24"/>
          <w:szCs w:val="24"/>
        </w:rPr>
        <w:t xml:space="preserve">       </w:t>
      </w:r>
      <w:r w:rsidRPr="00FF019F">
        <w:rPr>
          <w:rFonts w:ascii="Times New Roman" w:hAnsi="Times New Roman"/>
          <w:sz w:val="24"/>
          <w:szCs w:val="24"/>
        </w:rPr>
        <w:t xml:space="preserve">№ 172-ФЗ «Об антикоррупционной экспертизе нормативных правовых актов </w:t>
      </w:r>
      <w:r w:rsidR="004B2A1A" w:rsidRPr="00FF019F">
        <w:rPr>
          <w:rFonts w:ascii="Times New Roman" w:hAnsi="Times New Roman"/>
          <w:sz w:val="24"/>
          <w:szCs w:val="24"/>
        </w:rPr>
        <w:t xml:space="preserve"> </w:t>
      </w:r>
      <w:r w:rsidRPr="00FF019F">
        <w:rPr>
          <w:rFonts w:ascii="Times New Roman" w:hAnsi="Times New Roman"/>
          <w:sz w:val="24"/>
          <w:szCs w:val="24"/>
        </w:rPr>
        <w:t xml:space="preserve">и проектов нормативных правовых актов», </w:t>
      </w:r>
      <w:hyperlink r:id="rId8" w:history="1">
        <w:r w:rsidRPr="00FF019F">
          <w:rPr>
            <w:rStyle w:val="a5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FF019F">
        <w:rPr>
          <w:rFonts w:ascii="Times New Roman" w:hAnsi="Times New Roman"/>
          <w:sz w:val="24"/>
          <w:szCs w:val="24"/>
        </w:rPr>
        <w:t xml:space="preserve"> Президента Российской Федерации от 20 мая 2011 года № 657 «О мониторинге правоприменения в Российской Федерации», </w:t>
      </w:r>
      <w:hyperlink r:id="rId9" w:history="1">
        <w:r w:rsidR="00F038FA" w:rsidRPr="00FF019F">
          <w:rPr>
            <w:rStyle w:val="a5"/>
            <w:rFonts w:ascii="Times New Roman" w:hAnsi="Times New Roman"/>
            <w:color w:val="auto"/>
            <w:sz w:val="24"/>
            <w:szCs w:val="24"/>
          </w:rPr>
          <w:t>п</w:t>
        </w:r>
        <w:r w:rsidRPr="00FF019F">
          <w:rPr>
            <w:rStyle w:val="a5"/>
            <w:rFonts w:ascii="Times New Roman" w:hAnsi="Times New Roman"/>
            <w:color w:val="auto"/>
            <w:sz w:val="24"/>
            <w:szCs w:val="24"/>
          </w:rPr>
          <w:t>остановлением</w:t>
        </w:r>
      </w:hyperlink>
      <w:r w:rsidRPr="00FF019F">
        <w:rPr>
          <w:rFonts w:ascii="Times New Roman" w:hAnsi="Times New Roman"/>
          <w:sz w:val="24"/>
          <w:szCs w:val="24"/>
        </w:rPr>
        <w:t xml:space="preserve"> Правительства Российской Федерации от 19 августа 2011 года № 694 «Об утверждении методики осуществления мониторинга правоприменения в Российской Федерации», </w:t>
      </w:r>
      <w:hyperlink r:id="rId10" w:history="1">
        <w:r w:rsidRPr="00FF019F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FF019F">
        <w:rPr>
          <w:rFonts w:ascii="Times New Roman" w:hAnsi="Times New Roman"/>
          <w:sz w:val="24"/>
          <w:szCs w:val="24"/>
        </w:rPr>
        <w:t xml:space="preserve"> Губернатора Ханты-Мансийского автономного округа - Югры от 08 сентября 2011 года № 136 «О проведении мониторинга правоприменения в Ханты-Мансийском автономном округе – Югре», Дума Кондинского района </w:t>
      </w:r>
      <w:r w:rsidRPr="00FF019F">
        <w:rPr>
          <w:rFonts w:ascii="Times New Roman" w:hAnsi="Times New Roman"/>
          <w:b/>
          <w:sz w:val="24"/>
          <w:szCs w:val="24"/>
        </w:rPr>
        <w:t>решила</w:t>
      </w:r>
      <w:r w:rsidRPr="00FF019F">
        <w:rPr>
          <w:rFonts w:ascii="Times New Roman" w:hAnsi="Times New Roman"/>
          <w:sz w:val="24"/>
          <w:szCs w:val="24"/>
        </w:rPr>
        <w:t>:</w:t>
      </w:r>
    </w:p>
    <w:p w:rsidR="005D7B8A" w:rsidRPr="00FF019F" w:rsidRDefault="001F3C9C" w:rsidP="001F3C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"/>
      <w:r w:rsidRPr="00FF019F">
        <w:rPr>
          <w:rFonts w:ascii="Times New Roman" w:hAnsi="Times New Roman"/>
          <w:sz w:val="24"/>
          <w:szCs w:val="24"/>
        </w:rPr>
        <w:t>Внести в приложение к решению Думы Кондинского района от 16 марта 2016 года № 86 «Об утверждении</w:t>
      </w:r>
      <w:r w:rsidR="005D7B8A" w:rsidRPr="00FF019F">
        <w:rPr>
          <w:rFonts w:ascii="Times New Roman" w:hAnsi="Times New Roman"/>
          <w:sz w:val="24"/>
          <w:szCs w:val="24"/>
        </w:rPr>
        <w:t xml:space="preserve"> Положени</w:t>
      </w:r>
      <w:r w:rsidRPr="00FF019F">
        <w:rPr>
          <w:rFonts w:ascii="Times New Roman" w:hAnsi="Times New Roman"/>
          <w:sz w:val="24"/>
          <w:szCs w:val="24"/>
        </w:rPr>
        <w:t>я</w:t>
      </w:r>
      <w:r w:rsidR="005D7B8A" w:rsidRPr="00FF019F">
        <w:rPr>
          <w:rFonts w:ascii="Times New Roman" w:hAnsi="Times New Roman"/>
          <w:sz w:val="24"/>
          <w:szCs w:val="24"/>
        </w:rPr>
        <w:t xml:space="preserve"> об организации и проведении мониторинга правоприменения нормативных правовых актов Думы Кондинского района, председателя Думы Кондинского района</w:t>
      </w:r>
      <w:r w:rsidR="00E81D90">
        <w:rPr>
          <w:rFonts w:ascii="Times New Roman" w:hAnsi="Times New Roman"/>
          <w:sz w:val="24"/>
          <w:szCs w:val="24"/>
        </w:rPr>
        <w:t xml:space="preserve">» </w:t>
      </w:r>
      <w:r w:rsidR="00D97D2E">
        <w:rPr>
          <w:rFonts w:ascii="Times New Roman" w:hAnsi="Times New Roman"/>
          <w:sz w:val="24"/>
          <w:szCs w:val="24"/>
        </w:rPr>
        <w:t>следующие изменения</w:t>
      </w:r>
      <w:r w:rsidRPr="00FF019F">
        <w:rPr>
          <w:rFonts w:ascii="Times New Roman" w:hAnsi="Times New Roman"/>
          <w:sz w:val="24"/>
          <w:szCs w:val="24"/>
        </w:rPr>
        <w:t>:</w:t>
      </w:r>
    </w:p>
    <w:p w:rsidR="001F3C9C" w:rsidRPr="00FF019F" w:rsidRDefault="00FF019F" w:rsidP="001F3C9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19F">
        <w:rPr>
          <w:rFonts w:ascii="Times New Roman" w:hAnsi="Times New Roman"/>
          <w:sz w:val="24"/>
          <w:szCs w:val="24"/>
        </w:rPr>
        <w:t>в</w:t>
      </w:r>
      <w:r w:rsidR="001F3C9C" w:rsidRPr="00FF019F">
        <w:rPr>
          <w:rFonts w:ascii="Times New Roman" w:hAnsi="Times New Roman"/>
          <w:sz w:val="24"/>
          <w:szCs w:val="24"/>
        </w:rPr>
        <w:t xml:space="preserve"> частях 4, 10, 14 слова «юридическо-правовым отделом аппарата Думы Кондинского района» заменить словами «юридическо-правовым управлением администрации Кондинского района»;</w:t>
      </w:r>
    </w:p>
    <w:p w:rsidR="001F3C9C" w:rsidRPr="00FF019F" w:rsidRDefault="00FF019F" w:rsidP="001F3C9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19F">
        <w:rPr>
          <w:rFonts w:ascii="Times New Roman" w:hAnsi="Times New Roman"/>
          <w:sz w:val="24"/>
          <w:szCs w:val="24"/>
        </w:rPr>
        <w:t>в</w:t>
      </w:r>
      <w:r w:rsidR="001F3C9C" w:rsidRPr="00FF019F">
        <w:rPr>
          <w:rFonts w:ascii="Times New Roman" w:hAnsi="Times New Roman"/>
          <w:sz w:val="24"/>
          <w:szCs w:val="24"/>
        </w:rPr>
        <w:t xml:space="preserve"> части 12 слова «юридическо-правовомуотделу аппарата Думы Кондинского района» заменить словами «юридическо-правовому управлению администрации Кондинского района». </w:t>
      </w:r>
    </w:p>
    <w:bookmarkEnd w:id="2"/>
    <w:p w:rsidR="0098750B" w:rsidRPr="00FF019F" w:rsidRDefault="00D962FA" w:rsidP="004B2A1A">
      <w:pPr>
        <w:pStyle w:val="FORMATTEXT"/>
        <w:ind w:firstLine="709"/>
        <w:jc w:val="both"/>
      </w:pPr>
      <w:r w:rsidRPr="00FF019F">
        <w:t>2. </w:t>
      </w:r>
      <w:r w:rsidR="001F3C9C" w:rsidRPr="00FF019F">
        <w:rPr>
          <w:color w:val="000000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="0098750B" w:rsidRPr="00FF019F">
        <w:t>.</w:t>
      </w:r>
    </w:p>
    <w:p w:rsidR="00D962FA" w:rsidRPr="00FF019F" w:rsidRDefault="00A50544" w:rsidP="004B2A1A">
      <w:pPr>
        <w:pStyle w:val="FORMATTEXT"/>
        <w:ind w:firstLine="709"/>
        <w:jc w:val="both"/>
      </w:pPr>
      <w:r w:rsidRPr="00FF019F">
        <w:t xml:space="preserve">3. </w:t>
      </w:r>
      <w:r w:rsidR="0098750B" w:rsidRPr="00FF019F">
        <w:t>Настоящее решение</w:t>
      </w:r>
      <w:r w:rsidR="00D962FA" w:rsidRPr="00FF019F">
        <w:t xml:space="preserve"> вступает в силу после</w:t>
      </w:r>
      <w:r w:rsidR="0098750B" w:rsidRPr="00FF019F">
        <w:t xml:space="preserve"> </w:t>
      </w:r>
      <w:r w:rsidR="001F3C9C" w:rsidRPr="00FF019F">
        <w:t>обнародования.</w:t>
      </w:r>
    </w:p>
    <w:p w:rsidR="003D1EBC" w:rsidRPr="00FF019F" w:rsidRDefault="00A50544" w:rsidP="004B2A1A">
      <w:pPr>
        <w:pStyle w:val="FORMATTEXT"/>
        <w:ind w:firstLine="709"/>
        <w:jc w:val="both"/>
      </w:pPr>
      <w:r w:rsidRPr="00FF019F">
        <w:t xml:space="preserve">4. Контроль за выполнением настоящего решения возложить на председателя Думы Кондинского района </w:t>
      </w:r>
      <w:r w:rsidR="00FF019F" w:rsidRPr="00FF019F">
        <w:t>Ю.В.Гришаева</w:t>
      </w:r>
      <w:r w:rsidRPr="00FF019F">
        <w:t>.</w:t>
      </w:r>
      <w:r w:rsidR="00D962FA" w:rsidRPr="00FF019F">
        <w:t xml:space="preserve"> </w:t>
      </w:r>
    </w:p>
    <w:p w:rsidR="00F3440B" w:rsidRPr="00FF019F" w:rsidRDefault="00F3440B" w:rsidP="003D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EBC" w:rsidRPr="00FF019F" w:rsidRDefault="003D1EBC" w:rsidP="003D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19F">
        <w:rPr>
          <w:rFonts w:ascii="Times New Roman" w:hAnsi="Times New Roman"/>
          <w:sz w:val="24"/>
          <w:szCs w:val="24"/>
        </w:rPr>
        <w:t xml:space="preserve">Председатель Думы Кондинского района      </w:t>
      </w:r>
      <w:r w:rsidR="004B2A1A" w:rsidRPr="00FF019F">
        <w:rPr>
          <w:rFonts w:ascii="Times New Roman" w:hAnsi="Times New Roman"/>
          <w:sz w:val="24"/>
          <w:szCs w:val="24"/>
        </w:rPr>
        <w:t xml:space="preserve"> </w:t>
      </w:r>
      <w:r w:rsidRPr="00FF019F">
        <w:rPr>
          <w:rFonts w:ascii="Times New Roman" w:hAnsi="Times New Roman"/>
          <w:sz w:val="24"/>
          <w:szCs w:val="24"/>
        </w:rPr>
        <w:t xml:space="preserve">         </w:t>
      </w:r>
      <w:r w:rsidR="00D70B04" w:rsidRPr="00FF019F">
        <w:rPr>
          <w:rFonts w:ascii="Times New Roman" w:hAnsi="Times New Roman"/>
          <w:sz w:val="24"/>
          <w:szCs w:val="24"/>
        </w:rPr>
        <w:t xml:space="preserve">             </w:t>
      </w:r>
      <w:r w:rsidR="00E81D90">
        <w:rPr>
          <w:rFonts w:ascii="Times New Roman" w:hAnsi="Times New Roman"/>
          <w:sz w:val="24"/>
          <w:szCs w:val="24"/>
        </w:rPr>
        <w:t xml:space="preserve">         </w:t>
      </w:r>
      <w:r w:rsidR="00FF019F" w:rsidRPr="00FF019F">
        <w:rPr>
          <w:rFonts w:ascii="Times New Roman" w:hAnsi="Times New Roman"/>
          <w:sz w:val="24"/>
          <w:szCs w:val="24"/>
        </w:rPr>
        <w:t>Ю.В.Гришаев</w:t>
      </w:r>
    </w:p>
    <w:p w:rsidR="003D1EBC" w:rsidRPr="00FF019F" w:rsidRDefault="003D1EBC" w:rsidP="003D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EBC" w:rsidRPr="00FF019F" w:rsidRDefault="003D1EBC" w:rsidP="003D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19F">
        <w:rPr>
          <w:rFonts w:ascii="Times New Roman" w:hAnsi="Times New Roman"/>
          <w:sz w:val="24"/>
          <w:szCs w:val="24"/>
        </w:rPr>
        <w:t xml:space="preserve">Глава Кондинского района                    </w:t>
      </w:r>
      <w:r w:rsidR="004B2A1A" w:rsidRPr="00FF019F">
        <w:rPr>
          <w:rFonts w:ascii="Times New Roman" w:hAnsi="Times New Roman"/>
          <w:sz w:val="24"/>
          <w:szCs w:val="24"/>
        </w:rPr>
        <w:t xml:space="preserve">  </w:t>
      </w:r>
      <w:r w:rsidRPr="00FF019F">
        <w:rPr>
          <w:rFonts w:ascii="Times New Roman" w:hAnsi="Times New Roman"/>
          <w:sz w:val="24"/>
          <w:szCs w:val="24"/>
        </w:rPr>
        <w:t xml:space="preserve">           </w:t>
      </w:r>
      <w:r w:rsidR="00D70B04" w:rsidRPr="00FF019F">
        <w:rPr>
          <w:rFonts w:ascii="Times New Roman" w:hAnsi="Times New Roman"/>
          <w:sz w:val="24"/>
          <w:szCs w:val="24"/>
        </w:rPr>
        <w:t xml:space="preserve">             </w:t>
      </w:r>
      <w:r w:rsidR="00E81D90">
        <w:rPr>
          <w:rFonts w:ascii="Times New Roman" w:hAnsi="Times New Roman"/>
          <w:sz w:val="24"/>
          <w:szCs w:val="24"/>
        </w:rPr>
        <w:t xml:space="preserve">       </w:t>
      </w:r>
      <w:r w:rsidRPr="00FF019F">
        <w:rPr>
          <w:rFonts w:ascii="Times New Roman" w:hAnsi="Times New Roman"/>
          <w:sz w:val="24"/>
          <w:szCs w:val="24"/>
        </w:rPr>
        <w:t>А.В. Дубовик</w:t>
      </w:r>
    </w:p>
    <w:p w:rsidR="003D1EBC" w:rsidRPr="00FF019F" w:rsidRDefault="003D1EBC" w:rsidP="003D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EBC" w:rsidRPr="00FF019F" w:rsidRDefault="003D1EBC" w:rsidP="003D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19F">
        <w:rPr>
          <w:rFonts w:ascii="Times New Roman" w:hAnsi="Times New Roman"/>
          <w:sz w:val="24"/>
          <w:szCs w:val="24"/>
        </w:rPr>
        <w:t>пгт.</w:t>
      </w:r>
      <w:r w:rsidR="004B2A1A" w:rsidRPr="00FF019F">
        <w:rPr>
          <w:rFonts w:ascii="Times New Roman" w:hAnsi="Times New Roman"/>
          <w:sz w:val="24"/>
          <w:szCs w:val="24"/>
        </w:rPr>
        <w:t xml:space="preserve"> </w:t>
      </w:r>
      <w:r w:rsidRPr="00FF019F">
        <w:rPr>
          <w:rFonts w:ascii="Times New Roman" w:hAnsi="Times New Roman"/>
          <w:sz w:val="24"/>
          <w:szCs w:val="24"/>
        </w:rPr>
        <w:t>Междуреченский</w:t>
      </w:r>
    </w:p>
    <w:p w:rsidR="003D1EBC" w:rsidRPr="00FF019F" w:rsidRDefault="00FF019F" w:rsidP="003D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19F">
        <w:rPr>
          <w:rFonts w:ascii="Times New Roman" w:hAnsi="Times New Roman"/>
          <w:sz w:val="24"/>
          <w:szCs w:val="24"/>
        </w:rPr>
        <w:t>июля</w:t>
      </w:r>
      <w:r w:rsidR="003D1EBC" w:rsidRPr="00FF019F">
        <w:rPr>
          <w:rFonts w:ascii="Times New Roman" w:hAnsi="Times New Roman"/>
          <w:sz w:val="24"/>
          <w:szCs w:val="24"/>
        </w:rPr>
        <w:t xml:space="preserve"> 201</w:t>
      </w:r>
      <w:r w:rsidRPr="00FF019F">
        <w:rPr>
          <w:rFonts w:ascii="Times New Roman" w:hAnsi="Times New Roman"/>
          <w:sz w:val="24"/>
          <w:szCs w:val="24"/>
        </w:rPr>
        <w:t>7</w:t>
      </w:r>
      <w:r w:rsidR="003D1EBC" w:rsidRPr="00FF019F">
        <w:rPr>
          <w:rFonts w:ascii="Times New Roman" w:hAnsi="Times New Roman"/>
          <w:sz w:val="24"/>
          <w:szCs w:val="24"/>
        </w:rPr>
        <w:t xml:space="preserve"> года</w:t>
      </w:r>
    </w:p>
    <w:p w:rsidR="003D1EBC" w:rsidRPr="00FF019F" w:rsidRDefault="003D1EBC" w:rsidP="003D1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19F">
        <w:rPr>
          <w:rFonts w:ascii="Times New Roman" w:hAnsi="Times New Roman"/>
          <w:sz w:val="24"/>
          <w:szCs w:val="24"/>
        </w:rPr>
        <w:t xml:space="preserve">№ </w:t>
      </w:r>
    </w:p>
    <w:sectPr w:rsidR="003D1EBC" w:rsidRPr="00FF019F" w:rsidSect="004B2A1A"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ABE"/>
    <w:multiLevelType w:val="hybridMultilevel"/>
    <w:tmpl w:val="48E294E2"/>
    <w:lvl w:ilvl="0" w:tplc="AA10BB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EF45A12"/>
    <w:multiLevelType w:val="hybridMultilevel"/>
    <w:tmpl w:val="600AB668"/>
    <w:lvl w:ilvl="0" w:tplc="A706FB9E">
      <w:start w:val="1"/>
      <w:numFmt w:val="decimal"/>
      <w:suff w:val="space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4C5833"/>
    <w:multiLevelType w:val="hybridMultilevel"/>
    <w:tmpl w:val="87CABA8C"/>
    <w:lvl w:ilvl="0" w:tplc="F272AF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35"/>
    <w:rsid w:val="000253A8"/>
    <w:rsid w:val="000815DA"/>
    <w:rsid w:val="0008717D"/>
    <w:rsid w:val="000A6FAF"/>
    <w:rsid w:val="000C49BC"/>
    <w:rsid w:val="000D648E"/>
    <w:rsid w:val="00107CD2"/>
    <w:rsid w:val="001553F5"/>
    <w:rsid w:val="00196F1B"/>
    <w:rsid w:val="001E3D67"/>
    <w:rsid w:val="001F3C9C"/>
    <w:rsid w:val="002349A3"/>
    <w:rsid w:val="002D5DB3"/>
    <w:rsid w:val="00301C7D"/>
    <w:rsid w:val="00303457"/>
    <w:rsid w:val="00334AC0"/>
    <w:rsid w:val="003535A3"/>
    <w:rsid w:val="00377993"/>
    <w:rsid w:val="00377BBD"/>
    <w:rsid w:val="00393B33"/>
    <w:rsid w:val="003D1EBC"/>
    <w:rsid w:val="003D45B7"/>
    <w:rsid w:val="003D560A"/>
    <w:rsid w:val="00441CCD"/>
    <w:rsid w:val="00461555"/>
    <w:rsid w:val="00470E68"/>
    <w:rsid w:val="004A1B00"/>
    <w:rsid w:val="004B2A1A"/>
    <w:rsid w:val="004B4B06"/>
    <w:rsid w:val="004F2082"/>
    <w:rsid w:val="00514433"/>
    <w:rsid w:val="005B19F8"/>
    <w:rsid w:val="005C303A"/>
    <w:rsid w:val="005D7B8A"/>
    <w:rsid w:val="00603A65"/>
    <w:rsid w:val="00622F1B"/>
    <w:rsid w:val="00654952"/>
    <w:rsid w:val="00656198"/>
    <w:rsid w:val="00683E2C"/>
    <w:rsid w:val="006D12A1"/>
    <w:rsid w:val="007A08A3"/>
    <w:rsid w:val="007B13AE"/>
    <w:rsid w:val="007E5556"/>
    <w:rsid w:val="0080670F"/>
    <w:rsid w:val="0081277D"/>
    <w:rsid w:val="008F076E"/>
    <w:rsid w:val="00911146"/>
    <w:rsid w:val="00966048"/>
    <w:rsid w:val="0098750B"/>
    <w:rsid w:val="009A36C4"/>
    <w:rsid w:val="009A5A09"/>
    <w:rsid w:val="009D7006"/>
    <w:rsid w:val="00A01C09"/>
    <w:rsid w:val="00A133EC"/>
    <w:rsid w:val="00A50544"/>
    <w:rsid w:val="00A95C8B"/>
    <w:rsid w:val="00AB7117"/>
    <w:rsid w:val="00AC5BA7"/>
    <w:rsid w:val="00AF29B6"/>
    <w:rsid w:val="00B02EE3"/>
    <w:rsid w:val="00B1026E"/>
    <w:rsid w:val="00B1437B"/>
    <w:rsid w:val="00B175EB"/>
    <w:rsid w:val="00B64120"/>
    <w:rsid w:val="00BB5B8C"/>
    <w:rsid w:val="00C10EFF"/>
    <w:rsid w:val="00C23975"/>
    <w:rsid w:val="00C24F35"/>
    <w:rsid w:val="00C4265D"/>
    <w:rsid w:val="00C550EC"/>
    <w:rsid w:val="00D27E86"/>
    <w:rsid w:val="00D70B04"/>
    <w:rsid w:val="00D71C49"/>
    <w:rsid w:val="00D90090"/>
    <w:rsid w:val="00D962FA"/>
    <w:rsid w:val="00D97D2E"/>
    <w:rsid w:val="00DB3BAF"/>
    <w:rsid w:val="00DC597F"/>
    <w:rsid w:val="00DC6A73"/>
    <w:rsid w:val="00E35F23"/>
    <w:rsid w:val="00E37490"/>
    <w:rsid w:val="00E81D90"/>
    <w:rsid w:val="00E93CEE"/>
    <w:rsid w:val="00EF12C3"/>
    <w:rsid w:val="00F038FA"/>
    <w:rsid w:val="00F24222"/>
    <w:rsid w:val="00F3440B"/>
    <w:rsid w:val="00F445FE"/>
    <w:rsid w:val="00FA34DF"/>
    <w:rsid w:val="00FA5677"/>
    <w:rsid w:val="00FC04EE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3F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53F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1553F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7A08A3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D7B8A"/>
    <w:rPr>
      <w:rFonts w:cs="Times New Roman"/>
      <w:color w:val="106BBE"/>
    </w:rPr>
  </w:style>
  <w:style w:type="table" w:styleId="a6">
    <w:name w:val="Table Grid"/>
    <w:basedOn w:val="a1"/>
    <w:uiPriority w:val="59"/>
    <w:rsid w:val="0091114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3F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53F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1553F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7A08A3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D7B8A"/>
    <w:rPr>
      <w:rFonts w:cs="Times New Roman"/>
      <w:color w:val="106BBE"/>
    </w:rPr>
  </w:style>
  <w:style w:type="table" w:styleId="a6">
    <w:name w:val="Table Grid"/>
    <w:basedOn w:val="a1"/>
    <w:uiPriority w:val="59"/>
    <w:rsid w:val="0091114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5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5958.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883108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50720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47DA-4C8B-4938-AA1C-229A2862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НИЖНЕВАРТОВСКА</vt:lpstr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НИЖНЕВАРТОВСКА</dc:title>
  <dc:creator>Склюева Ксения Александровна</dc:creator>
  <cp:lastModifiedBy>Самара Татьяна Леонидовна</cp:lastModifiedBy>
  <cp:revision>2</cp:revision>
  <cp:lastPrinted>2017-07-07T07:50:00Z</cp:lastPrinted>
  <dcterms:created xsi:type="dcterms:W3CDTF">2017-07-14T10:30:00Z</dcterms:created>
  <dcterms:modified xsi:type="dcterms:W3CDTF">2017-07-14T10:30:00Z</dcterms:modified>
</cp:coreProperties>
</file>