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AB" w:rsidRPr="006D2851" w:rsidRDefault="00EB5BAB" w:rsidP="00283D0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5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83D05" w:rsidRPr="006D2851" w:rsidRDefault="00EB5BAB" w:rsidP="00283D0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51">
        <w:rPr>
          <w:rFonts w:ascii="Times New Roman" w:hAnsi="Times New Roman" w:cs="Times New Roman"/>
          <w:b/>
          <w:sz w:val="24"/>
          <w:szCs w:val="24"/>
        </w:rPr>
        <w:t>к проекту решения Думы Кандинского района</w:t>
      </w:r>
    </w:p>
    <w:p w:rsidR="00586F6B" w:rsidRPr="00001888" w:rsidRDefault="00EB5BAB" w:rsidP="00586F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2851">
        <w:rPr>
          <w:rFonts w:ascii="Times New Roman" w:hAnsi="Times New Roman" w:cs="Times New Roman"/>
          <w:b/>
          <w:sz w:val="24"/>
          <w:szCs w:val="24"/>
        </w:rPr>
        <w:t>«</w:t>
      </w:r>
      <w:r w:rsidR="00586F6B" w:rsidRPr="00001888">
        <w:rPr>
          <w:rFonts w:ascii="Times New Roman" w:hAnsi="Times New Roman"/>
          <w:b/>
          <w:sz w:val="24"/>
          <w:szCs w:val="24"/>
        </w:rPr>
        <w:t xml:space="preserve">О принятии к осуществлению </w:t>
      </w:r>
      <w:r w:rsidR="00586F6B">
        <w:rPr>
          <w:rFonts w:ascii="Times New Roman" w:hAnsi="Times New Roman"/>
          <w:b/>
          <w:sz w:val="24"/>
          <w:szCs w:val="24"/>
        </w:rPr>
        <w:t xml:space="preserve">части </w:t>
      </w:r>
      <w:r w:rsidR="00586F6B" w:rsidRPr="00001888">
        <w:rPr>
          <w:rFonts w:ascii="Times New Roman" w:hAnsi="Times New Roman"/>
          <w:b/>
          <w:sz w:val="24"/>
          <w:szCs w:val="24"/>
        </w:rPr>
        <w:t>полномочий по решению вопроса</w:t>
      </w:r>
    </w:p>
    <w:p w:rsidR="00EB5BAB" w:rsidRPr="006D2851" w:rsidRDefault="00586F6B" w:rsidP="00586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888">
        <w:rPr>
          <w:rFonts w:ascii="Times New Roman" w:hAnsi="Times New Roman"/>
          <w:b/>
          <w:sz w:val="24"/>
          <w:szCs w:val="24"/>
        </w:rPr>
        <w:t xml:space="preserve"> местного значения</w:t>
      </w:r>
      <w:r w:rsidR="00EB5BAB" w:rsidRPr="006D2851">
        <w:rPr>
          <w:rFonts w:ascii="Times New Roman" w:hAnsi="Times New Roman" w:cs="Times New Roman"/>
          <w:b/>
          <w:sz w:val="24"/>
          <w:szCs w:val="24"/>
        </w:rPr>
        <w:t>»</w:t>
      </w:r>
    </w:p>
    <w:p w:rsidR="00EB5BAB" w:rsidRPr="006D2851" w:rsidRDefault="00EB5BAB" w:rsidP="00EB5BA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BAB" w:rsidRPr="00586F6B" w:rsidRDefault="00AA115A" w:rsidP="000E5C0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86F6B">
        <w:rPr>
          <w:rFonts w:ascii="Times New Roman" w:hAnsi="Times New Roman" w:cs="Times New Roman"/>
          <w:color w:val="000000"/>
          <w:sz w:val="24"/>
          <w:szCs w:val="24"/>
        </w:rPr>
        <w:t xml:space="preserve">Проект решения Думы Кандинского района </w:t>
      </w:r>
      <w:r w:rsidR="00586F6B" w:rsidRPr="00586F6B">
        <w:rPr>
          <w:rFonts w:ascii="Times New Roman" w:hAnsi="Times New Roman" w:cs="Times New Roman"/>
          <w:color w:val="000000"/>
          <w:sz w:val="24"/>
          <w:szCs w:val="24"/>
        </w:rPr>
        <w:t>«О принятии к осуществлению части полномочий по решению вопрос</w:t>
      </w:r>
      <w:r w:rsidR="00B9635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586F6B" w:rsidRPr="00586F6B">
        <w:rPr>
          <w:rFonts w:ascii="Times New Roman" w:hAnsi="Times New Roman" w:cs="Times New Roman"/>
          <w:color w:val="000000"/>
          <w:sz w:val="24"/>
          <w:szCs w:val="24"/>
        </w:rPr>
        <w:t xml:space="preserve">  местного значения»  </w:t>
      </w:r>
      <w:r w:rsidR="00EB5BAB" w:rsidRPr="00586F6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проект решения) </w:t>
      </w:r>
      <w:r w:rsidR="00586F6B" w:rsidRPr="00586F6B">
        <w:rPr>
          <w:rFonts w:ascii="Times New Roman" w:hAnsi="Times New Roman" w:cs="Times New Roman"/>
          <w:color w:val="000000"/>
          <w:sz w:val="24"/>
          <w:szCs w:val="24"/>
        </w:rPr>
        <w:t xml:space="preserve">предлагает принять </w:t>
      </w:r>
      <w:r w:rsidR="00B96355">
        <w:rPr>
          <w:rFonts w:ascii="Times New Roman" w:hAnsi="Times New Roman" w:cs="Times New Roman"/>
          <w:color w:val="000000"/>
          <w:sz w:val="24"/>
          <w:szCs w:val="24"/>
        </w:rPr>
        <w:t xml:space="preserve">на 2018 год </w:t>
      </w:r>
      <w:r w:rsidR="00586F6B" w:rsidRPr="00586F6B">
        <w:rPr>
          <w:rFonts w:ascii="Times New Roman" w:hAnsi="Times New Roman" w:cs="Times New Roman"/>
          <w:color w:val="000000"/>
          <w:sz w:val="24"/>
          <w:szCs w:val="24"/>
        </w:rPr>
        <w:t>полномочи</w:t>
      </w:r>
      <w:r w:rsidR="00B9635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86F6B" w:rsidRPr="00586F6B">
        <w:rPr>
          <w:rFonts w:ascii="Times New Roman" w:hAnsi="Times New Roman" w:cs="Times New Roman"/>
          <w:color w:val="000000"/>
          <w:sz w:val="24"/>
          <w:szCs w:val="24"/>
        </w:rPr>
        <w:t xml:space="preserve"> от городских</w:t>
      </w:r>
      <w:r w:rsidR="00B96355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поселений Мортка, Куминский, Кондинское,  Луговой</w:t>
      </w:r>
      <w:r w:rsidR="00586F6B" w:rsidRPr="00586F6B">
        <w:rPr>
          <w:rFonts w:ascii="Times New Roman" w:hAnsi="Times New Roman" w:cs="Times New Roman"/>
          <w:color w:val="000000"/>
          <w:sz w:val="24"/>
          <w:szCs w:val="24"/>
        </w:rPr>
        <w:t xml:space="preserve"> и сельских поселений </w:t>
      </w:r>
      <w:r w:rsidR="00B96355">
        <w:rPr>
          <w:rFonts w:ascii="Times New Roman" w:hAnsi="Times New Roman" w:cs="Times New Roman"/>
          <w:color w:val="000000"/>
          <w:sz w:val="24"/>
          <w:szCs w:val="24"/>
        </w:rPr>
        <w:t xml:space="preserve">Болчары, Половинка, Шугур, Мулымья, Леуши </w:t>
      </w:r>
      <w:r w:rsidR="00586F6B" w:rsidRPr="00586F6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21569">
        <w:rPr>
          <w:rFonts w:ascii="Times New Roman" w:hAnsi="Times New Roman" w:cs="Times New Roman"/>
          <w:color w:val="000000"/>
          <w:sz w:val="24"/>
          <w:szCs w:val="24"/>
        </w:rPr>
        <w:t xml:space="preserve"> части</w:t>
      </w:r>
      <w:r w:rsidR="00586F6B" w:rsidRPr="00586F6B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</w:t>
      </w:r>
      <w:r w:rsidR="000E5C0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86F6B" w:rsidRPr="00586F6B">
        <w:rPr>
          <w:rFonts w:ascii="Times New Roman" w:hAnsi="Times New Roman" w:cs="Times New Roman"/>
          <w:color w:val="000000"/>
          <w:sz w:val="24"/>
          <w:szCs w:val="24"/>
        </w:rPr>
        <w:t xml:space="preserve">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</w:t>
      </w:r>
      <w:proofErr w:type="gramEnd"/>
      <w:r w:rsidR="00586F6B" w:rsidRPr="00586F6B">
        <w:rPr>
          <w:rFonts w:ascii="Times New Roman" w:hAnsi="Times New Roman" w:cs="Times New Roman"/>
          <w:color w:val="000000"/>
          <w:sz w:val="24"/>
          <w:szCs w:val="24"/>
        </w:rPr>
        <w:t xml:space="preserve">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5" w:anchor="dst166" w:history="1">
        <w:r w:rsidR="00586F6B" w:rsidRPr="00586F6B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586F6B" w:rsidRPr="00586F6B">
        <w:rPr>
          <w:rFonts w:ascii="Times New Roman" w:hAnsi="Times New Roman" w:cs="Times New Roman"/>
          <w:color w:val="000000"/>
          <w:sz w:val="24"/>
          <w:szCs w:val="24"/>
        </w:rPr>
        <w:t xml:space="preserve"> «О теплоснабжении», а также от городского поселения Куминский полномочие в части осуществления дорожной деятельности, в отношении автомобильных дорог местного значения: «Ремонт автомобильной дороги ул. Гагарина в пгт. Куминский»</w:t>
      </w:r>
      <w:r w:rsidR="00B96355">
        <w:rPr>
          <w:rFonts w:ascii="Times New Roman" w:hAnsi="Times New Roman" w:cs="Times New Roman"/>
          <w:color w:val="000000"/>
          <w:sz w:val="24"/>
          <w:szCs w:val="24"/>
        </w:rPr>
        <w:t xml:space="preserve"> и от городского поселения Мортка </w:t>
      </w:r>
      <w:r w:rsidR="00B96355" w:rsidRPr="000E5C00">
        <w:rPr>
          <w:rFonts w:ascii="Times New Roman" w:hAnsi="Times New Roman" w:cs="Times New Roman"/>
          <w:color w:val="000000"/>
          <w:sz w:val="24"/>
          <w:szCs w:val="24"/>
        </w:rPr>
        <w:t xml:space="preserve"> в части осуществления муниципального жилищного контроля в пределах полномочий, установленных законодательством Российской Федерации.</w:t>
      </w:r>
    </w:p>
    <w:p w:rsidR="00AA115A" w:rsidRPr="000E5C00" w:rsidRDefault="00AA115A" w:rsidP="000E5C0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00">
        <w:rPr>
          <w:rFonts w:ascii="Times New Roman" w:hAnsi="Times New Roman" w:cs="Times New Roman"/>
          <w:color w:val="000000"/>
          <w:sz w:val="24"/>
          <w:szCs w:val="24"/>
        </w:rPr>
        <w:t>Данные проект подготовлен в ц</w:t>
      </w:r>
      <w:r w:rsidR="00DF3EFC" w:rsidRPr="000E5C00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0E5C00">
        <w:rPr>
          <w:rFonts w:ascii="Times New Roman" w:hAnsi="Times New Roman" w:cs="Times New Roman"/>
          <w:color w:val="000000"/>
          <w:sz w:val="24"/>
          <w:szCs w:val="24"/>
        </w:rPr>
        <w:t>ях</w:t>
      </w:r>
      <w:r w:rsidR="00586F6B" w:rsidRPr="000E5C00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эффективного </w:t>
      </w:r>
      <w:r w:rsidR="000E5C00" w:rsidRPr="000E5C00">
        <w:rPr>
          <w:rFonts w:ascii="Times New Roman" w:hAnsi="Times New Roman" w:cs="Times New Roman"/>
          <w:color w:val="000000"/>
          <w:sz w:val="24"/>
          <w:szCs w:val="24"/>
        </w:rPr>
        <w:t>исполнения</w:t>
      </w:r>
      <w:r w:rsidR="00586F6B" w:rsidRPr="000E5C00">
        <w:rPr>
          <w:rFonts w:ascii="Times New Roman" w:hAnsi="Times New Roman" w:cs="Times New Roman"/>
          <w:color w:val="000000"/>
          <w:sz w:val="24"/>
          <w:szCs w:val="24"/>
        </w:rPr>
        <w:t xml:space="preserve"> вопросов местного значения поселений</w:t>
      </w:r>
      <w:r w:rsidR="00B96355" w:rsidRPr="000E5C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3D21" w:rsidRPr="006D2851" w:rsidRDefault="00923D21" w:rsidP="000E5C0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D2851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 проекта решения: </w:t>
      </w:r>
      <w:r w:rsidR="00586F6B">
        <w:rPr>
          <w:rFonts w:ascii="Times New Roman" w:hAnsi="Times New Roman" w:cs="Times New Roman"/>
          <w:color w:val="000000"/>
          <w:sz w:val="24"/>
          <w:szCs w:val="24"/>
        </w:rPr>
        <w:t>главный специалист</w:t>
      </w:r>
      <w:r w:rsidR="00DE7BCB">
        <w:rPr>
          <w:rFonts w:ascii="Times New Roman" w:hAnsi="Times New Roman" w:cs="Times New Roman"/>
          <w:color w:val="000000"/>
          <w:sz w:val="24"/>
          <w:szCs w:val="24"/>
        </w:rPr>
        <w:t xml:space="preserve">отдела по вопросам местного самоуправления управления внутренней политики администрации Кондинского района, </w:t>
      </w:r>
      <w:r w:rsidR="00586F6B">
        <w:rPr>
          <w:rFonts w:ascii="Times New Roman" w:hAnsi="Times New Roman" w:cs="Times New Roman"/>
          <w:color w:val="000000"/>
          <w:sz w:val="24"/>
          <w:szCs w:val="24"/>
        </w:rPr>
        <w:t>Дарья Евгеньевна Мазур</w:t>
      </w:r>
      <w:r w:rsidR="002F72C7" w:rsidRPr="006D2851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="00586F6B">
        <w:rPr>
          <w:rFonts w:ascii="Times New Roman" w:hAnsi="Times New Roman" w:cs="Times New Roman"/>
          <w:color w:val="000000"/>
          <w:sz w:val="24"/>
          <w:szCs w:val="24"/>
        </w:rPr>
        <w:t>4-278</w:t>
      </w:r>
      <w:r w:rsidR="006C6848" w:rsidRPr="006D28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C6848" w:rsidRDefault="006C6848" w:rsidP="0020398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BCB" w:rsidRDefault="00DE7BCB" w:rsidP="0020398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BCB" w:rsidRPr="006D2851" w:rsidRDefault="00DE7BCB" w:rsidP="0020398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BCB" w:rsidRDefault="002F72C7" w:rsidP="006C6848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851">
        <w:rPr>
          <w:rFonts w:ascii="Times New Roman" w:hAnsi="Times New Roman" w:cs="Times New Roman"/>
          <w:color w:val="000000"/>
          <w:sz w:val="24"/>
          <w:szCs w:val="24"/>
        </w:rPr>
        <w:t>Начальник</w:t>
      </w:r>
      <w:r w:rsidR="00DE7BCB">
        <w:rPr>
          <w:rFonts w:ascii="Times New Roman" w:hAnsi="Times New Roman" w:cs="Times New Roman"/>
          <w:color w:val="000000"/>
          <w:sz w:val="24"/>
          <w:szCs w:val="24"/>
        </w:rPr>
        <w:t xml:space="preserve"> отдела по вопросам</w:t>
      </w:r>
    </w:p>
    <w:p w:rsidR="00DE7BCB" w:rsidRDefault="00DE7BCB" w:rsidP="006C6848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</w:t>
      </w:r>
    </w:p>
    <w:p w:rsidR="00B00E24" w:rsidRDefault="00DE7BCB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внутренней политики            </w:t>
      </w:r>
      <w:r w:rsidR="00B96355">
        <w:rPr>
          <w:rFonts w:ascii="Times New Roman" w:hAnsi="Times New Roman" w:cs="Times New Roman"/>
          <w:color w:val="000000"/>
          <w:sz w:val="24"/>
          <w:szCs w:val="24"/>
        </w:rPr>
        <w:t xml:space="preserve">           В.С. </w:t>
      </w:r>
      <w:proofErr w:type="spellStart"/>
      <w:r w:rsidR="00B96355">
        <w:rPr>
          <w:rFonts w:ascii="Times New Roman" w:hAnsi="Times New Roman" w:cs="Times New Roman"/>
          <w:color w:val="000000"/>
          <w:sz w:val="24"/>
          <w:szCs w:val="24"/>
        </w:rPr>
        <w:t>Москов</w:t>
      </w:r>
      <w:proofErr w:type="spellEnd"/>
    </w:p>
    <w:p w:rsidR="00B00E24" w:rsidRDefault="00B00E24" w:rsidP="00B00E24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  <w:sectPr w:rsidR="00B00E24" w:rsidSect="00586F6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0E24" w:rsidRDefault="00B00E24" w:rsidP="00B00E24">
      <w:pPr>
        <w:spacing w:after="0" w:line="0" w:lineRule="atLeast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ПРОЕКТ</w:t>
      </w:r>
    </w:p>
    <w:p w:rsidR="00B00E24" w:rsidRDefault="00B00E24" w:rsidP="00B00E24">
      <w:pPr>
        <w:spacing w:after="0" w:line="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B00E24" w:rsidRDefault="00B00E24" w:rsidP="00B00E2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Субъект правотворческой инициативы </w:t>
      </w:r>
    </w:p>
    <w:p w:rsidR="00B00E24" w:rsidRDefault="00B00E24" w:rsidP="00B00E2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– глава Кондинского района</w:t>
      </w:r>
    </w:p>
    <w:p w:rsidR="00B00E24" w:rsidRDefault="00B00E24" w:rsidP="00B00E2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Разработчик проекта  </w:t>
      </w:r>
    </w:p>
    <w:p w:rsidR="00B00E24" w:rsidRDefault="00B00E24" w:rsidP="00B00E2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управления внутренней политики </w:t>
      </w:r>
    </w:p>
    <w:p w:rsidR="00B00E24" w:rsidRDefault="00B00E24" w:rsidP="00B00E2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администрации Кондинского района </w:t>
      </w:r>
    </w:p>
    <w:p w:rsidR="00B00E24" w:rsidRDefault="00B00E24" w:rsidP="00B00E24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B00E24" w:rsidRDefault="00B00E24" w:rsidP="00B00E24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B00E24" w:rsidRDefault="00B00E24" w:rsidP="00B00E24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B00E24" w:rsidRDefault="00B00E24" w:rsidP="00B00E2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B00E24" w:rsidRDefault="00B00E24" w:rsidP="00B00E2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B00E24" w:rsidRDefault="00B00E24" w:rsidP="00B00E2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00E24" w:rsidRDefault="00B00E24" w:rsidP="00B00E2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00E24" w:rsidRDefault="00B00E24" w:rsidP="00B00E24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B00E24" w:rsidRPr="00B00E24" w:rsidRDefault="00B00E24" w:rsidP="00B00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E24">
        <w:rPr>
          <w:rFonts w:ascii="Times New Roman" w:hAnsi="Times New Roman" w:cs="Times New Roman"/>
          <w:b/>
          <w:sz w:val="28"/>
          <w:szCs w:val="28"/>
        </w:rPr>
        <w:t>О принятии к осуществлению части полномочий по решению вопросов</w:t>
      </w:r>
    </w:p>
    <w:p w:rsidR="00B00E24" w:rsidRPr="00B00E24" w:rsidRDefault="00B00E24" w:rsidP="00B00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E24">
        <w:rPr>
          <w:rFonts w:ascii="Times New Roman" w:hAnsi="Times New Roman" w:cs="Times New Roman"/>
          <w:b/>
          <w:sz w:val="28"/>
          <w:szCs w:val="28"/>
        </w:rPr>
        <w:t xml:space="preserve"> местного значения </w:t>
      </w:r>
    </w:p>
    <w:p w:rsidR="00B00E24" w:rsidRPr="00B00E24" w:rsidRDefault="00B00E24" w:rsidP="00B00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E24" w:rsidRPr="00B00E24" w:rsidRDefault="00B00E24" w:rsidP="00B00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E24"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Российской Федерации  от 06 октября 2003 года  № 131-ФЗ «Об общих принципах организации местного самоуправления в Российской Федерации», решением Думы Кондинского района от 29 мая 2013 года № 353 «О Порядке заключения соглашений 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местного</w:t>
      </w:r>
      <w:proofErr w:type="gramEnd"/>
      <w:r w:rsidRPr="00B00E24">
        <w:rPr>
          <w:rFonts w:ascii="Times New Roman" w:hAnsi="Times New Roman" w:cs="Times New Roman"/>
          <w:sz w:val="28"/>
          <w:szCs w:val="28"/>
        </w:rPr>
        <w:t xml:space="preserve"> значения»</w:t>
      </w:r>
      <w:proofErr w:type="gramStart"/>
      <w:r w:rsidRPr="00B00E24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B00E24">
        <w:rPr>
          <w:rFonts w:ascii="Times New Roman" w:hAnsi="Times New Roman" w:cs="Times New Roman"/>
          <w:sz w:val="28"/>
          <w:szCs w:val="28"/>
        </w:rPr>
        <w:t>читывая обращения органов местного самоуправления  городских и сельских поселений Кондинского района и с целью эффективного решения вопросов местного значения поселений, Дума Кондинского района решила:</w:t>
      </w:r>
    </w:p>
    <w:p w:rsidR="00B00E24" w:rsidRPr="00B00E24" w:rsidRDefault="00B00E24" w:rsidP="00B00E24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E24">
        <w:rPr>
          <w:rFonts w:ascii="Times New Roman" w:eastAsia="Calibri" w:hAnsi="Times New Roman" w:cs="Times New Roman"/>
          <w:sz w:val="28"/>
          <w:szCs w:val="28"/>
        </w:rPr>
        <w:t xml:space="preserve">Принять от органов местного самоуправления городского поселения </w:t>
      </w:r>
      <w:proofErr w:type="spellStart"/>
      <w:r w:rsidRPr="00B00E24">
        <w:rPr>
          <w:rFonts w:ascii="Times New Roman" w:eastAsia="Calibri" w:hAnsi="Times New Roman" w:cs="Times New Roman"/>
          <w:sz w:val="28"/>
          <w:szCs w:val="28"/>
        </w:rPr>
        <w:t>Кондинское</w:t>
      </w:r>
      <w:proofErr w:type="spellEnd"/>
      <w:r w:rsidRPr="00B00E24">
        <w:rPr>
          <w:rFonts w:ascii="Times New Roman" w:eastAsia="Calibri" w:hAnsi="Times New Roman" w:cs="Times New Roman"/>
          <w:sz w:val="28"/>
          <w:szCs w:val="28"/>
        </w:rPr>
        <w:t xml:space="preserve">,   городского поселения Луговой, сельского поселения </w:t>
      </w:r>
      <w:proofErr w:type="spellStart"/>
      <w:r w:rsidRPr="00B00E24">
        <w:rPr>
          <w:rFonts w:ascii="Times New Roman" w:eastAsia="Calibri" w:hAnsi="Times New Roman" w:cs="Times New Roman"/>
          <w:sz w:val="28"/>
          <w:szCs w:val="28"/>
        </w:rPr>
        <w:t>Болчары</w:t>
      </w:r>
      <w:proofErr w:type="spellEnd"/>
      <w:r w:rsidRPr="00B00E24">
        <w:rPr>
          <w:rFonts w:ascii="Times New Roman" w:eastAsia="Calibri" w:hAnsi="Times New Roman" w:cs="Times New Roman"/>
          <w:sz w:val="28"/>
          <w:szCs w:val="28"/>
        </w:rPr>
        <w:t xml:space="preserve">, сельского поселения Половинка, сельского поселения </w:t>
      </w:r>
      <w:proofErr w:type="spellStart"/>
      <w:r w:rsidRPr="00B00E24">
        <w:rPr>
          <w:rFonts w:ascii="Times New Roman" w:eastAsia="Calibri" w:hAnsi="Times New Roman" w:cs="Times New Roman"/>
          <w:sz w:val="28"/>
          <w:szCs w:val="28"/>
        </w:rPr>
        <w:t>Шугур</w:t>
      </w:r>
      <w:proofErr w:type="spellEnd"/>
      <w:r w:rsidRPr="00B00E24">
        <w:rPr>
          <w:rFonts w:ascii="Times New Roman" w:eastAsia="Calibri" w:hAnsi="Times New Roman" w:cs="Times New Roman"/>
          <w:sz w:val="28"/>
          <w:szCs w:val="28"/>
        </w:rPr>
        <w:t xml:space="preserve">, сельского поселения </w:t>
      </w:r>
      <w:proofErr w:type="spellStart"/>
      <w:r w:rsidRPr="00B00E24">
        <w:rPr>
          <w:rFonts w:ascii="Times New Roman" w:eastAsia="Calibri" w:hAnsi="Times New Roman" w:cs="Times New Roman"/>
          <w:sz w:val="28"/>
          <w:szCs w:val="28"/>
        </w:rPr>
        <w:t>Мулымья</w:t>
      </w:r>
      <w:proofErr w:type="spellEnd"/>
      <w:r w:rsidRPr="00B00E24">
        <w:rPr>
          <w:rFonts w:ascii="Times New Roman" w:eastAsia="Calibri" w:hAnsi="Times New Roman" w:cs="Times New Roman"/>
          <w:sz w:val="28"/>
          <w:szCs w:val="28"/>
        </w:rPr>
        <w:t xml:space="preserve">, сельского поселения </w:t>
      </w:r>
      <w:proofErr w:type="spellStart"/>
      <w:r w:rsidRPr="00B00E24">
        <w:rPr>
          <w:rFonts w:ascii="Times New Roman" w:eastAsia="Calibri" w:hAnsi="Times New Roman" w:cs="Times New Roman"/>
          <w:sz w:val="28"/>
          <w:szCs w:val="28"/>
        </w:rPr>
        <w:t>Леуши</w:t>
      </w:r>
      <w:proofErr w:type="spellEnd"/>
      <w:r w:rsidRPr="00B00E24">
        <w:rPr>
          <w:rFonts w:ascii="Times New Roman" w:eastAsia="Calibri" w:hAnsi="Times New Roman" w:cs="Times New Roman"/>
          <w:sz w:val="28"/>
          <w:szCs w:val="28"/>
        </w:rPr>
        <w:t xml:space="preserve"> часть </w:t>
      </w:r>
      <w:proofErr w:type="spellStart"/>
      <w:r w:rsidRPr="00B00E24">
        <w:rPr>
          <w:rFonts w:ascii="Times New Roman" w:eastAsia="Calibri" w:hAnsi="Times New Roman" w:cs="Times New Roman"/>
          <w:sz w:val="28"/>
          <w:szCs w:val="28"/>
        </w:rPr>
        <w:t>полномочийпо</w:t>
      </w:r>
      <w:proofErr w:type="spellEnd"/>
      <w:r w:rsidRPr="00B00E24">
        <w:rPr>
          <w:rFonts w:ascii="Times New Roman" w:eastAsia="Calibri" w:hAnsi="Times New Roman" w:cs="Times New Roman"/>
          <w:sz w:val="28"/>
          <w:szCs w:val="28"/>
        </w:rPr>
        <w:t xml:space="preserve"> решению вопросов местного значения предусмотренных:</w:t>
      </w:r>
    </w:p>
    <w:p w:rsidR="00B00E24" w:rsidRPr="00B00E24" w:rsidRDefault="00B00E24" w:rsidP="00B00E24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0E24">
        <w:rPr>
          <w:rFonts w:ascii="Times New Roman" w:eastAsia="Calibri" w:hAnsi="Times New Roman" w:cs="Times New Roman"/>
          <w:sz w:val="28"/>
          <w:szCs w:val="28"/>
        </w:rPr>
        <w:t>- пунктом 4.1 части 1 статьи 14 Федерального закона от 06 октября 2003 года № 131-ФЗ «Об общих принципах организации местного самоуправления в Российской Федерации» по осуществлению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</w:t>
      </w:r>
      <w:proofErr w:type="gramEnd"/>
      <w:r w:rsidRPr="00B00E24">
        <w:rPr>
          <w:rFonts w:ascii="Times New Roman" w:eastAsia="Calibri" w:hAnsi="Times New Roman" w:cs="Times New Roman"/>
          <w:sz w:val="28"/>
          <w:szCs w:val="28"/>
        </w:rPr>
        <w:t xml:space="preserve"> схеме теплоснабжения в пределах полномочий, установленных Федеральным </w:t>
      </w:r>
      <w:hyperlink r:id="rId6" w:anchor="dst166" w:history="1">
        <w:r w:rsidRPr="00B00E24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B00E24">
        <w:rPr>
          <w:rFonts w:ascii="Times New Roman" w:eastAsia="Calibri" w:hAnsi="Times New Roman" w:cs="Times New Roman"/>
          <w:sz w:val="28"/>
          <w:szCs w:val="28"/>
        </w:rPr>
        <w:t xml:space="preserve"> «О теплоснабжении».</w:t>
      </w:r>
    </w:p>
    <w:p w:rsidR="00B00E24" w:rsidRPr="00B00E24" w:rsidRDefault="00B00E24" w:rsidP="00B00E24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E24">
        <w:rPr>
          <w:rFonts w:ascii="Times New Roman" w:eastAsia="Calibri" w:hAnsi="Times New Roman" w:cs="Times New Roman"/>
          <w:sz w:val="28"/>
          <w:szCs w:val="28"/>
        </w:rPr>
        <w:t xml:space="preserve">Принять от  органов местного самоуправления городского поселения </w:t>
      </w:r>
      <w:proofErr w:type="spellStart"/>
      <w:r w:rsidRPr="00B00E24">
        <w:rPr>
          <w:rFonts w:ascii="Times New Roman" w:eastAsia="Calibri" w:hAnsi="Times New Roman" w:cs="Times New Roman"/>
          <w:sz w:val="28"/>
          <w:szCs w:val="28"/>
        </w:rPr>
        <w:t>Куминский</w:t>
      </w:r>
      <w:proofErr w:type="spellEnd"/>
      <w:r w:rsidRPr="00B00E24">
        <w:rPr>
          <w:rFonts w:ascii="Times New Roman" w:eastAsia="Calibri" w:hAnsi="Times New Roman" w:cs="Times New Roman"/>
          <w:sz w:val="28"/>
          <w:szCs w:val="28"/>
        </w:rPr>
        <w:t xml:space="preserve"> часть полномочий по решению вопросов местного значения предусмотренных:</w:t>
      </w:r>
    </w:p>
    <w:p w:rsidR="00B00E24" w:rsidRPr="00B00E24" w:rsidRDefault="00B00E24" w:rsidP="00B00E24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0E24">
        <w:rPr>
          <w:rFonts w:ascii="Times New Roman" w:eastAsia="Calibri" w:hAnsi="Times New Roman" w:cs="Times New Roman"/>
          <w:sz w:val="28"/>
          <w:szCs w:val="28"/>
        </w:rPr>
        <w:t xml:space="preserve">- пунктом 4.1 части 1 статьи 14 Федерального закона от 06 октября 2003 года № 131-ФЗ «Об общих принципах организации местного самоуправления в Российской Федерации» по осуществлению в ценовых </w:t>
      </w:r>
      <w:r w:rsidRPr="00B00E24">
        <w:rPr>
          <w:rFonts w:ascii="Times New Roman" w:eastAsia="Calibri" w:hAnsi="Times New Roman" w:cs="Times New Roman"/>
          <w:sz w:val="28"/>
          <w:szCs w:val="28"/>
        </w:rPr>
        <w:lastRenderedPageBreak/>
        <w:t>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</w:t>
      </w:r>
      <w:proofErr w:type="gramEnd"/>
      <w:r w:rsidRPr="00B00E24">
        <w:rPr>
          <w:rFonts w:ascii="Times New Roman" w:eastAsia="Calibri" w:hAnsi="Times New Roman" w:cs="Times New Roman"/>
          <w:sz w:val="28"/>
          <w:szCs w:val="28"/>
        </w:rPr>
        <w:t xml:space="preserve"> схеме теплоснабжения в пределах полномочий, установленных Федеральным </w:t>
      </w:r>
      <w:hyperlink r:id="rId7" w:anchor="dst166" w:history="1">
        <w:r w:rsidRPr="00B00E24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B00E24">
        <w:rPr>
          <w:rFonts w:ascii="Times New Roman" w:eastAsia="Calibri" w:hAnsi="Times New Roman" w:cs="Times New Roman"/>
          <w:sz w:val="28"/>
          <w:szCs w:val="28"/>
        </w:rPr>
        <w:t xml:space="preserve"> «О теплоснабжении»;</w:t>
      </w:r>
    </w:p>
    <w:p w:rsidR="00B00E24" w:rsidRPr="00B00E24" w:rsidRDefault="00B00E24" w:rsidP="00B00E24">
      <w:pPr>
        <w:pStyle w:val="a7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E24">
        <w:rPr>
          <w:rFonts w:ascii="Times New Roman" w:eastAsia="Calibri" w:hAnsi="Times New Roman" w:cs="Times New Roman"/>
          <w:sz w:val="28"/>
          <w:szCs w:val="28"/>
        </w:rPr>
        <w:t xml:space="preserve">- пунктом 5 части 1 статьи 14 Федерального закона от 06 октября  2003 года  № 131-ФЗ «Об общих принципах организации местного самоуправления в Российской Федерации» в части осуществления дорожной деятельности, в отношении автомобильных дорог местного значения: «Ремонт автомобильной дороги ул. Гагарина в </w:t>
      </w:r>
      <w:proofErr w:type="spellStart"/>
      <w:r w:rsidRPr="00B00E24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B00E2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00E24">
        <w:rPr>
          <w:rFonts w:ascii="Times New Roman" w:eastAsia="Calibri" w:hAnsi="Times New Roman" w:cs="Times New Roman"/>
          <w:sz w:val="28"/>
          <w:szCs w:val="28"/>
        </w:rPr>
        <w:t>Куминский</w:t>
      </w:r>
      <w:proofErr w:type="spellEnd"/>
      <w:r w:rsidRPr="00B00E2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0E24" w:rsidRPr="00B00E24" w:rsidRDefault="00B00E24" w:rsidP="00B00E24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E24">
        <w:rPr>
          <w:rFonts w:ascii="Times New Roman" w:eastAsia="Calibri" w:hAnsi="Times New Roman" w:cs="Times New Roman"/>
          <w:sz w:val="28"/>
          <w:szCs w:val="28"/>
        </w:rPr>
        <w:t xml:space="preserve">Принять от  органов местного самоуправления городского поселения </w:t>
      </w:r>
      <w:proofErr w:type="spellStart"/>
      <w:r w:rsidRPr="00B00E24">
        <w:rPr>
          <w:rFonts w:ascii="Times New Roman" w:eastAsia="Calibri" w:hAnsi="Times New Roman" w:cs="Times New Roman"/>
          <w:sz w:val="28"/>
          <w:szCs w:val="28"/>
        </w:rPr>
        <w:t>Мортка</w:t>
      </w:r>
      <w:proofErr w:type="spellEnd"/>
      <w:r w:rsidRPr="00B00E24">
        <w:rPr>
          <w:rFonts w:ascii="Times New Roman" w:eastAsia="Calibri" w:hAnsi="Times New Roman" w:cs="Times New Roman"/>
          <w:sz w:val="28"/>
          <w:szCs w:val="28"/>
        </w:rPr>
        <w:t xml:space="preserve">   часть полномочий по решению вопросов местного значения предусмотренных:</w:t>
      </w:r>
    </w:p>
    <w:p w:rsidR="00B00E24" w:rsidRPr="00B00E24" w:rsidRDefault="00B00E24" w:rsidP="00B00E24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0E24">
        <w:rPr>
          <w:rFonts w:ascii="Times New Roman" w:eastAsia="Calibri" w:hAnsi="Times New Roman" w:cs="Times New Roman"/>
          <w:sz w:val="28"/>
          <w:szCs w:val="28"/>
        </w:rPr>
        <w:t>- пунктом 4.1 части 1 статьи 14 Федерального закона от 06 октября 2003 года № 131-ФЗ «Об общих принципах организации местного самоуправления в Российской Федерации» по осуществлению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</w:t>
      </w:r>
      <w:proofErr w:type="gramEnd"/>
      <w:r w:rsidRPr="00B00E24">
        <w:rPr>
          <w:rFonts w:ascii="Times New Roman" w:eastAsia="Calibri" w:hAnsi="Times New Roman" w:cs="Times New Roman"/>
          <w:sz w:val="28"/>
          <w:szCs w:val="28"/>
        </w:rPr>
        <w:t xml:space="preserve"> схеме теплоснабжения в пределах полномочий, установленных Федеральным </w:t>
      </w:r>
      <w:hyperlink r:id="rId8" w:anchor="dst166" w:history="1">
        <w:r w:rsidRPr="00B00E24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B00E24">
        <w:rPr>
          <w:rFonts w:ascii="Times New Roman" w:eastAsia="Calibri" w:hAnsi="Times New Roman" w:cs="Times New Roman"/>
          <w:sz w:val="28"/>
          <w:szCs w:val="28"/>
        </w:rPr>
        <w:t xml:space="preserve"> «О теплоснабжении»;</w:t>
      </w:r>
    </w:p>
    <w:p w:rsidR="00B00E24" w:rsidRPr="00B00E24" w:rsidRDefault="00B00E24" w:rsidP="00B00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E24">
        <w:rPr>
          <w:rFonts w:ascii="Times New Roman" w:hAnsi="Times New Roman" w:cs="Times New Roman"/>
          <w:sz w:val="28"/>
          <w:szCs w:val="28"/>
        </w:rPr>
        <w:t>- пунктом 6 части 1 статьи 14  Федерального закона от 06 октября 2003 года № 131-ФЗ «Об общих принципах организации местного самоуправления в Российской Федерации» в части осуществления муниципального жилищного контроля в пределах полномочий, установленных законодательством Российской Федерации, в том числе:</w:t>
      </w:r>
    </w:p>
    <w:p w:rsidR="00B00E24" w:rsidRPr="00B00E24" w:rsidRDefault="00B00E24" w:rsidP="00B00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E2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00E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0E24">
        <w:rPr>
          <w:rFonts w:ascii="Times New Roman" w:hAnsi="Times New Roman" w:cs="Times New Roman"/>
          <w:sz w:val="28"/>
          <w:szCs w:val="28"/>
        </w:rPr>
        <w:t xml:space="preserve"> техническим состоянием и использованием муниципального жилищного фонда, своевременным выполнением работ по его содержанию и ремонту;</w:t>
      </w:r>
    </w:p>
    <w:p w:rsidR="00B00E24" w:rsidRPr="00B00E24" w:rsidRDefault="00B00E24" w:rsidP="00B00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E2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00E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0E24">
        <w:rPr>
          <w:rFonts w:ascii="Times New Roman" w:hAnsi="Times New Roman" w:cs="Times New Roman"/>
          <w:sz w:val="28"/>
          <w:szCs w:val="28"/>
        </w:rPr>
        <w:t xml:space="preserve"> соблюдением правил пользования муниципальными жилыми (нежилыми) помещениями нанимателями и членами их семей, пользователями нежилых помещений, за использованием жилых (нежилых) помещений по целевому назначению и своевременной подготовкой их к сезонной эксплуатации;</w:t>
      </w:r>
    </w:p>
    <w:p w:rsidR="00B00E24" w:rsidRPr="00B00E24" w:rsidRDefault="00B00E24" w:rsidP="00B00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E2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00E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0E24">
        <w:rPr>
          <w:rFonts w:ascii="Times New Roman" w:hAnsi="Times New Roman" w:cs="Times New Roman"/>
          <w:sz w:val="28"/>
          <w:szCs w:val="28"/>
        </w:rPr>
        <w:t xml:space="preserve"> предоставлением коммунальных услуг в многоквартирных домах и жилых (нежилых) помещениях;</w:t>
      </w:r>
    </w:p>
    <w:p w:rsidR="00B00E24" w:rsidRPr="00B00E24" w:rsidRDefault="00B00E24" w:rsidP="00B00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E2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00E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0E24">
        <w:rPr>
          <w:rFonts w:ascii="Times New Roman" w:hAnsi="Times New Roman" w:cs="Times New Roman"/>
          <w:sz w:val="28"/>
          <w:szCs w:val="28"/>
        </w:rPr>
        <w:t xml:space="preserve"> наличием в многоквартирных домах коллективных, индивидуальных, общих (квартирных) приборов учета энергетических и водных ресурсов (при наличии технической возможности) и соблюдением обязательных требований энергетической эффективности;</w:t>
      </w:r>
    </w:p>
    <w:p w:rsidR="00B00E24" w:rsidRPr="00B00E24" w:rsidRDefault="00B00E24" w:rsidP="00B00E24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E24">
        <w:rPr>
          <w:rFonts w:ascii="Times New Roman" w:eastAsia="Calibri" w:hAnsi="Times New Roman" w:cs="Times New Roman"/>
          <w:sz w:val="28"/>
          <w:szCs w:val="28"/>
        </w:rPr>
        <w:t xml:space="preserve">-контроль </w:t>
      </w:r>
      <w:proofErr w:type="gramStart"/>
      <w:r w:rsidRPr="00B00E24">
        <w:rPr>
          <w:rFonts w:ascii="Times New Roman" w:eastAsia="Calibri" w:hAnsi="Times New Roman" w:cs="Times New Roman"/>
          <w:sz w:val="28"/>
          <w:szCs w:val="28"/>
        </w:rPr>
        <w:t>за доведением до сведения собственников помещений в многоквартирных домах предложений о мероприятиях по энергосбережению</w:t>
      </w:r>
      <w:proofErr w:type="gramEnd"/>
      <w:r w:rsidRPr="00B00E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0E24" w:rsidRPr="00B00E24" w:rsidRDefault="00B00E24" w:rsidP="00B00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E24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B00E24">
        <w:rPr>
          <w:rFonts w:ascii="Times New Roman" w:hAnsi="Times New Roman" w:cs="Times New Roman"/>
          <w:sz w:val="28"/>
          <w:szCs w:val="28"/>
        </w:rPr>
        <w:t xml:space="preserve">Администрации Кондинского района заключить дополнительные соглашения с органами местного самоуправления городского поселения </w:t>
      </w:r>
      <w:proofErr w:type="spellStart"/>
      <w:r w:rsidRPr="00B00E24">
        <w:rPr>
          <w:rFonts w:ascii="Times New Roman" w:hAnsi="Times New Roman" w:cs="Times New Roman"/>
          <w:sz w:val="28"/>
          <w:szCs w:val="28"/>
        </w:rPr>
        <w:t>Куминский</w:t>
      </w:r>
      <w:proofErr w:type="spellEnd"/>
      <w:r w:rsidRPr="00B00E24">
        <w:rPr>
          <w:rFonts w:ascii="Times New Roman" w:hAnsi="Times New Roman" w:cs="Times New Roman"/>
          <w:sz w:val="28"/>
          <w:szCs w:val="28"/>
        </w:rPr>
        <w:t xml:space="preserve">, городского поселения </w:t>
      </w:r>
      <w:proofErr w:type="spellStart"/>
      <w:r w:rsidRPr="00B00E24">
        <w:rPr>
          <w:rFonts w:ascii="Times New Roman" w:hAnsi="Times New Roman" w:cs="Times New Roman"/>
          <w:sz w:val="28"/>
          <w:szCs w:val="28"/>
        </w:rPr>
        <w:t>Мортка</w:t>
      </w:r>
      <w:proofErr w:type="spellEnd"/>
      <w:r w:rsidRPr="00B00E24">
        <w:rPr>
          <w:rFonts w:ascii="Times New Roman" w:hAnsi="Times New Roman" w:cs="Times New Roman"/>
          <w:sz w:val="28"/>
          <w:szCs w:val="28"/>
        </w:rPr>
        <w:t xml:space="preserve">, городского поселения </w:t>
      </w:r>
      <w:proofErr w:type="spellStart"/>
      <w:r w:rsidRPr="00B00E24">
        <w:rPr>
          <w:rFonts w:ascii="Times New Roman" w:hAnsi="Times New Roman" w:cs="Times New Roman"/>
          <w:sz w:val="28"/>
          <w:szCs w:val="28"/>
        </w:rPr>
        <w:t>Кондинское</w:t>
      </w:r>
      <w:proofErr w:type="spellEnd"/>
      <w:r w:rsidRPr="00B00E24">
        <w:rPr>
          <w:rFonts w:ascii="Times New Roman" w:hAnsi="Times New Roman" w:cs="Times New Roman"/>
          <w:sz w:val="28"/>
          <w:szCs w:val="28"/>
        </w:rPr>
        <w:t xml:space="preserve">,   городского поселения Луговой, сельского поселения </w:t>
      </w:r>
      <w:proofErr w:type="spellStart"/>
      <w:r w:rsidRPr="00B00E24">
        <w:rPr>
          <w:rFonts w:ascii="Times New Roman" w:hAnsi="Times New Roman" w:cs="Times New Roman"/>
          <w:sz w:val="28"/>
          <w:szCs w:val="28"/>
        </w:rPr>
        <w:t>Болчары</w:t>
      </w:r>
      <w:proofErr w:type="spellEnd"/>
      <w:r w:rsidRPr="00B00E24">
        <w:rPr>
          <w:rFonts w:ascii="Times New Roman" w:hAnsi="Times New Roman" w:cs="Times New Roman"/>
          <w:sz w:val="28"/>
          <w:szCs w:val="28"/>
        </w:rPr>
        <w:t xml:space="preserve">, сельского поселения Половинка, сельского поселения </w:t>
      </w:r>
      <w:proofErr w:type="spellStart"/>
      <w:r w:rsidRPr="00B00E24">
        <w:rPr>
          <w:rFonts w:ascii="Times New Roman" w:hAnsi="Times New Roman" w:cs="Times New Roman"/>
          <w:sz w:val="28"/>
          <w:szCs w:val="28"/>
        </w:rPr>
        <w:t>Шугур</w:t>
      </w:r>
      <w:proofErr w:type="spellEnd"/>
      <w:r w:rsidRPr="00B00E24">
        <w:rPr>
          <w:rFonts w:ascii="Times New Roman" w:hAnsi="Times New Roman" w:cs="Times New Roman"/>
          <w:sz w:val="28"/>
          <w:szCs w:val="28"/>
        </w:rPr>
        <w:t xml:space="preserve">, сельского поселения </w:t>
      </w:r>
      <w:proofErr w:type="spellStart"/>
      <w:r w:rsidRPr="00B00E24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B00E24">
        <w:rPr>
          <w:rFonts w:ascii="Times New Roman" w:hAnsi="Times New Roman" w:cs="Times New Roman"/>
          <w:sz w:val="28"/>
          <w:szCs w:val="28"/>
        </w:rPr>
        <w:t xml:space="preserve">, сельского поселения </w:t>
      </w:r>
      <w:proofErr w:type="spellStart"/>
      <w:r w:rsidRPr="00B00E24">
        <w:rPr>
          <w:rFonts w:ascii="Times New Roman" w:hAnsi="Times New Roman" w:cs="Times New Roman"/>
          <w:sz w:val="28"/>
          <w:szCs w:val="28"/>
        </w:rPr>
        <w:t>Леушио</w:t>
      </w:r>
      <w:proofErr w:type="spellEnd"/>
      <w:r w:rsidRPr="00B00E24">
        <w:rPr>
          <w:rFonts w:ascii="Times New Roman" w:hAnsi="Times New Roman" w:cs="Times New Roman"/>
          <w:sz w:val="28"/>
          <w:szCs w:val="28"/>
        </w:rPr>
        <w:t xml:space="preserve"> передаче осуществления части полномочий по решению вопросов местного значения указанных в пункте 1, 2, 3 настоящего решения в соответствии с решением Думы Кондинского</w:t>
      </w:r>
      <w:proofErr w:type="gramEnd"/>
      <w:r w:rsidRPr="00B00E24">
        <w:rPr>
          <w:rFonts w:ascii="Times New Roman" w:hAnsi="Times New Roman" w:cs="Times New Roman"/>
          <w:sz w:val="28"/>
          <w:szCs w:val="28"/>
        </w:rPr>
        <w:t xml:space="preserve"> района от 29 мая 2013 года № 353 «О Порядке заключения соглашений 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местного значения» на 2018 год.</w:t>
      </w:r>
    </w:p>
    <w:p w:rsidR="00B00E24" w:rsidRPr="00B00E24" w:rsidRDefault="00B00E24" w:rsidP="00B00E24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00E24">
        <w:rPr>
          <w:rFonts w:ascii="Times New Roman" w:hAnsi="Times New Roman" w:cs="Times New Roman"/>
          <w:sz w:val="28"/>
          <w:szCs w:val="28"/>
        </w:rPr>
        <w:t xml:space="preserve">5. </w:t>
      </w:r>
      <w:r w:rsidRPr="00B00E24">
        <w:rPr>
          <w:rFonts w:ascii="Times New Roman" w:eastAsiaTheme="minorEastAsia" w:hAnsi="Times New Roman" w:cs="Times New Roman"/>
          <w:sz w:val="28"/>
          <w:szCs w:val="28"/>
        </w:rPr>
        <w:t xml:space="preserve"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 w:rsidRPr="00B00E24">
        <w:rPr>
          <w:rFonts w:ascii="Times New Roman" w:eastAsiaTheme="minorEastAsia" w:hAnsi="Times New Roman" w:cs="Times New Roman"/>
          <w:sz w:val="28"/>
          <w:szCs w:val="28"/>
        </w:rPr>
        <w:t>Кондинский</w:t>
      </w:r>
      <w:proofErr w:type="spellEnd"/>
      <w:r w:rsidRPr="00B00E24">
        <w:rPr>
          <w:rFonts w:ascii="Times New Roman" w:eastAsiaTheme="minorEastAsia" w:hAnsi="Times New Roman" w:cs="Times New Roman"/>
          <w:sz w:val="28"/>
          <w:szCs w:val="28"/>
        </w:rPr>
        <w:t xml:space="preserve"> район» и разместить на официальном сайте органов местного самоуправления Кондинского района.</w:t>
      </w:r>
    </w:p>
    <w:p w:rsidR="00B00E24" w:rsidRPr="00B00E24" w:rsidRDefault="00B00E24" w:rsidP="00B00E2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E24">
        <w:rPr>
          <w:rFonts w:ascii="Times New Roman" w:hAnsi="Times New Roman" w:cs="Times New Roman"/>
          <w:sz w:val="28"/>
          <w:szCs w:val="28"/>
        </w:rPr>
        <w:t xml:space="preserve">6. Настоящее решение вступает в силу после </w:t>
      </w:r>
      <w:proofErr w:type="spellStart"/>
      <w:r w:rsidRPr="00B00E24">
        <w:rPr>
          <w:rFonts w:ascii="Times New Roman" w:hAnsi="Times New Roman" w:cs="Times New Roman"/>
          <w:sz w:val="28"/>
          <w:szCs w:val="28"/>
        </w:rPr>
        <w:t>егообнародования</w:t>
      </w:r>
      <w:proofErr w:type="spellEnd"/>
      <w:r w:rsidRPr="00B00E24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1 января 2018 года.</w:t>
      </w:r>
    </w:p>
    <w:p w:rsidR="00B00E24" w:rsidRPr="00B00E24" w:rsidRDefault="00B00E24" w:rsidP="00B00E2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E2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00E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0E2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Думы Кондинского района  Ю.В.Гришаева и главу Кондинского района А.В.Дубовика в соответствии с их компетенцией.</w:t>
      </w:r>
    </w:p>
    <w:p w:rsidR="00B00E24" w:rsidRPr="00B00E24" w:rsidRDefault="00B00E24" w:rsidP="00B00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24" w:rsidRPr="00B00E24" w:rsidRDefault="00B00E24" w:rsidP="00B00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24" w:rsidRPr="00B00E24" w:rsidRDefault="00B00E24" w:rsidP="00B00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24" w:rsidRPr="00B00E24" w:rsidRDefault="00B00E24" w:rsidP="00B00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E24">
        <w:rPr>
          <w:rFonts w:ascii="Times New Roman" w:hAnsi="Times New Roman" w:cs="Times New Roman"/>
          <w:sz w:val="28"/>
          <w:szCs w:val="28"/>
        </w:rPr>
        <w:t xml:space="preserve">Председатель Думы Кондинского района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00E24">
        <w:rPr>
          <w:rFonts w:ascii="Times New Roman" w:hAnsi="Times New Roman" w:cs="Times New Roman"/>
          <w:sz w:val="28"/>
          <w:szCs w:val="28"/>
        </w:rPr>
        <w:t>Ю.В.Гришаев</w:t>
      </w:r>
    </w:p>
    <w:p w:rsidR="00B00E24" w:rsidRPr="00B00E24" w:rsidRDefault="00B00E24" w:rsidP="00B00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24" w:rsidRPr="00B00E24" w:rsidRDefault="00B00E24" w:rsidP="00B00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24" w:rsidRPr="00B00E24" w:rsidRDefault="00B00E24" w:rsidP="00B00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24" w:rsidRPr="00B00E24" w:rsidRDefault="00B00E24" w:rsidP="00B00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E24">
        <w:rPr>
          <w:rFonts w:ascii="Times New Roman" w:hAnsi="Times New Roman" w:cs="Times New Roman"/>
          <w:sz w:val="28"/>
          <w:szCs w:val="28"/>
        </w:rPr>
        <w:t xml:space="preserve">Глава Кондинского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00E24">
        <w:rPr>
          <w:rFonts w:ascii="Times New Roman" w:hAnsi="Times New Roman" w:cs="Times New Roman"/>
          <w:sz w:val="28"/>
          <w:szCs w:val="28"/>
        </w:rPr>
        <w:t>А.В. Дубовик</w:t>
      </w:r>
    </w:p>
    <w:p w:rsidR="00B00E24" w:rsidRPr="00B00E24" w:rsidRDefault="00B00E24" w:rsidP="00B00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24" w:rsidRDefault="00B00E24" w:rsidP="00B00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24" w:rsidRDefault="00B00E24" w:rsidP="00B00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24" w:rsidRPr="00B00E24" w:rsidRDefault="00B00E24" w:rsidP="00B00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</w:t>
      </w:r>
    </w:p>
    <w:p w:rsidR="00B00E24" w:rsidRPr="00B00E24" w:rsidRDefault="00B00E24" w:rsidP="00B00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24" w:rsidRPr="00B00E24" w:rsidRDefault="00B00E24" w:rsidP="00B00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24" w:rsidRPr="00B00E24" w:rsidRDefault="00B00E24" w:rsidP="00B00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24" w:rsidRPr="00B00E24" w:rsidRDefault="00B00E24" w:rsidP="00B00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24" w:rsidRPr="00B00E24" w:rsidRDefault="00B00E24" w:rsidP="00B00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24" w:rsidRPr="00B00E24" w:rsidRDefault="00B00E24" w:rsidP="00B00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24" w:rsidRPr="00B00E24" w:rsidRDefault="00B00E24" w:rsidP="00B00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24" w:rsidRDefault="00B00E24" w:rsidP="00B00E2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B00E24" w:rsidRDefault="00B00E24" w:rsidP="00B00E2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B00E24" w:rsidRDefault="00B00E24" w:rsidP="00B00E2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203987" w:rsidRPr="00B00E24" w:rsidRDefault="00203987" w:rsidP="00B00E24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sectPr w:rsidR="00203987" w:rsidRPr="00B00E24" w:rsidSect="00347A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856"/>
    <w:multiLevelType w:val="hybridMultilevel"/>
    <w:tmpl w:val="9BE8B2D2"/>
    <w:lvl w:ilvl="0" w:tplc="4A64729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BC026A"/>
    <w:multiLevelType w:val="hybridMultilevel"/>
    <w:tmpl w:val="DB70DCC4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4912"/>
    <w:multiLevelType w:val="hybridMultilevel"/>
    <w:tmpl w:val="3120E4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DABBF4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231394"/>
    <w:multiLevelType w:val="hybridMultilevel"/>
    <w:tmpl w:val="7A36C7D0"/>
    <w:lvl w:ilvl="0" w:tplc="D00ACBF2">
      <w:start w:val="2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9A4DB8"/>
    <w:multiLevelType w:val="hybridMultilevel"/>
    <w:tmpl w:val="93BAABC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5">
    <w:nsid w:val="1CF63A29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47AEE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C05D45"/>
    <w:multiLevelType w:val="hybridMultilevel"/>
    <w:tmpl w:val="0BFE4E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C7203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D404F8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B11892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A0C93"/>
    <w:multiLevelType w:val="hybridMultilevel"/>
    <w:tmpl w:val="3CF26232"/>
    <w:lvl w:ilvl="0" w:tplc="22068A9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FD4397F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6F016E"/>
    <w:multiLevelType w:val="hybridMultilevel"/>
    <w:tmpl w:val="1B669AF6"/>
    <w:lvl w:ilvl="0" w:tplc="0419000F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559B7438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CC50D0"/>
    <w:multiLevelType w:val="hybridMultilevel"/>
    <w:tmpl w:val="38DE0AD4"/>
    <w:lvl w:ilvl="0" w:tplc="0419000F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F261F5"/>
    <w:multiLevelType w:val="hybridMultilevel"/>
    <w:tmpl w:val="3F2C0026"/>
    <w:lvl w:ilvl="0" w:tplc="F5CC4DC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C4701"/>
    <w:multiLevelType w:val="hybridMultilevel"/>
    <w:tmpl w:val="8BC2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94FE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924694"/>
    <w:multiLevelType w:val="hybridMultilevel"/>
    <w:tmpl w:val="45FC5856"/>
    <w:lvl w:ilvl="0" w:tplc="5CD23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CE06B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FA23BA"/>
    <w:multiLevelType w:val="hybridMultilevel"/>
    <w:tmpl w:val="93BAABC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1">
    <w:nsid w:val="70970FC1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60196F"/>
    <w:multiLevelType w:val="hybridMultilevel"/>
    <w:tmpl w:val="3104CEA0"/>
    <w:lvl w:ilvl="0" w:tplc="924A9088">
      <w:start w:val="1"/>
      <w:numFmt w:val="decimal"/>
      <w:lvlText w:val="%1."/>
      <w:lvlJc w:val="left"/>
      <w:pPr>
        <w:ind w:left="1818" w:hanging="11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6EB7688"/>
    <w:multiLevelType w:val="hybridMultilevel"/>
    <w:tmpl w:val="FF420A9A"/>
    <w:lvl w:ilvl="0" w:tplc="0D280C9C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AAA2F1A"/>
    <w:multiLevelType w:val="hybridMultilevel"/>
    <w:tmpl w:val="D9FE8C9A"/>
    <w:lvl w:ilvl="0" w:tplc="041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660B4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4446E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DA157A"/>
    <w:multiLevelType w:val="hybridMultilevel"/>
    <w:tmpl w:val="6EBEEFFE"/>
    <w:lvl w:ilvl="0" w:tplc="838E4F88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2"/>
  </w:num>
  <w:num w:numId="5">
    <w:abstractNumId w:val="13"/>
  </w:num>
  <w:num w:numId="6">
    <w:abstractNumId w:val="15"/>
  </w:num>
  <w:num w:numId="7">
    <w:abstractNumId w:val="9"/>
  </w:num>
  <w:num w:numId="8">
    <w:abstractNumId w:val="18"/>
  </w:num>
  <w:num w:numId="9">
    <w:abstractNumId w:val="25"/>
  </w:num>
  <w:num w:numId="10">
    <w:abstractNumId w:val="6"/>
  </w:num>
  <w:num w:numId="11">
    <w:abstractNumId w:val="14"/>
  </w:num>
  <w:num w:numId="12">
    <w:abstractNumId w:val="12"/>
  </w:num>
  <w:num w:numId="13">
    <w:abstractNumId w:val="26"/>
  </w:num>
  <w:num w:numId="14">
    <w:abstractNumId w:val="21"/>
  </w:num>
  <w:num w:numId="15">
    <w:abstractNumId w:val="8"/>
  </w:num>
  <w:num w:numId="16">
    <w:abstractNumId w:val="10"/>
  </w:num>
  <w:num w:numId="17">
    <w:abstractNumId w:val="16"/>
  </w:num>
  <w:num w:numId="18">
    <w:abstractNumId w:val="5"/>
  </w:num>
  <w:num w:numId="19">
    <w:abstractNumId w:val="1"/>
  </w:num>
  <w:num w:numId="20">
    <w:abstractNumId w:val="27"/>
  </w:num>
  <w:num w:numId="21">
    <w:abstractNumId w:val="24"/>
  </w:num>
  <w:num w:numId="22">
    <w:abstractNumId w:val="0"/>
  </w:num>
  <w:num w:numId="23">
    <w:abstractNumId w:val="4"/>
  </w:num>
  <w:num w:numId="24">
    <w:abstractNumId w:val="20"/>
  </w:num>
  <w:num w:numId="25">
    <w:abstractNumId w:val="17"/>
  </w:num>
  <w:num w:numId="26">
    <w:abstractNumId w:val="23"/>
  </w:num>
  <w:num w:numId="27">
    <w:abstractNumId w:val="3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46C"/>
    <w:rsid w:val="00031C2F"/>
    <w:rsid w:val="000B0EB8"/>
    <w:rsid w:val="000C4C45"/>
    <w:rsid w:val="000D2782"/>
    <w:rsid w:val="000E3B13"/>
    <w:rsid w:val="000E5C00"/>
    <w:rsid w:val="001157DE"/>
    <w:rsid w:val="00167924"/>
    <w:rsid w:val="001D22A7"/>
    <w:rsid w:val="00203987"/>
    <w:rsid w:val="00283D05"/>
    <w:rsid w:val="002B59A0"/>
    <w:rsid w:val="002F72C7"/>
    <w:rsid w:val="00366D63"/>
    <w:rsid w:val="003F246C"/>
    <w:rsid w:val="003F779D"/>
    <w:rsid w:val="00401357"/>
    <w:rsid w:val="00410ED5"/>
    <w:rsid w:val="004501C9"/>
    <w:rsid w:val="004F1008"/>
    <w:rsid w:val="00586F6B"/>
    <w:rsid w:val="005D0257"/>
    <w:rsid w:val="00621569"/>
    <w:rsid w:val="0064243F"/>
    <w:rsid w:val="006A5445"/>
    <w:rsid w:val="006C6848"/>
    <w:rsid w:val="006D2851"/>
    <w:rsid w:val="006D3FF8"/>
    <w:rsid w:val="00775577"/>
    <w:rsid w:val="007A3C64"/>
    <w:rsid w:val="00831761"/>
    <w:rsid w:val="00852E4C"/>
    <w:rsid w:val="008F7CA9"/>
    <w:rsid w:val="00923D21"/>
    <w:rsid w:val="00970D7F"/>
    <w:rsid w:val="009B5EFB"/>
    <w:rsid w:val="009F16C9"/>
    <w:rsid w:val="00A8219E"/>
    <w:rsid w:val="00AA115A"/>
    <w:rsid w:val="00AA254B"/>
    <w:rsid w:val="00AF3877"/>
    <w:rsid w:val="00AF3D5A"/>
    <w:rsid w:val="00B00E24"/>
    <w:rsid w:val="00B34725"/>
    <w:rsid w:val="00B96355"/>
    <w:rsid w:val="00BA1D24"/>
    <w:rsid w:val="00BD56AF"/>
    <w:rsid w:val="00BF0557"/>
    <w:rsid w:val="00C12D53"/>
    <w:rsid w:val="00C355D6"/>
    <w:rsid w:val="00C96188"/>
    <w:rsid w:val="00CC0A27"/>
    <w:rsid w:val="00CC62B4"/>
    <w:rsid w:val="00CD2B44"/>
    <w:rsid w:val="00D044AF"/>
    <w:rsid w:val="00D30AB5"/>
    <w:rsid w:val="00D85A35"/>
    <w:rsid w:val="00DD404F"/>
    <w:rsid w:val="00DE7BCB"/>
    <w:rsid w:val="00DF3EFC"/>
    <w:rsid w:val="00E12A23"/>
    <w:rsid w:val="00E232BC"/>
    <w:rsid w:val="00EB5BAB"/>
    <w:rsid w:val="00ED4562"/>
    <w:rsid w:val="00F7071D"/>
    <w:rsid w:val="00FD6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13"/>
  </w:style>
  <w:style w:type="paragraph" w:styleId="1">
    <w:name w:val="heading 1"/>
    <w:basedOn w:val="a"/>
    <w:next w:val="a"/>
    <w:link w:val="10"/>
    <w:qFormat/>
    <w:rsid w:val="00D85A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5A3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D8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F72C7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F72C7"/>
    <w:pPr>
      <w:ind w:left="720"/>
      <w:contextualSpacing/>
    </w:pPr>
  </w:style>
  <w:style w:type="paragraph" w:styleId="a8">
    <w:name w:val="Normal (Web)"/>
    <w:basedOn w:val="a"/>
    <w:rsid w:val="001157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1157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Обычный (веб)1"/>
    <w:basedOn w:val="a"/>
    <w:rsid w:val="00E12A23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9">
    <w:name w:val="Body Text Indent"/>
    <w:basedOn w:val="a"/>
    <w:link w:val="aa"/>
    <w:rsid w:val="00ED4562"/>
    <w:pPr>
      <w:widowControl w:val="0"/>
      <w:suppressAutoHyphens/>
      <w:snapToGrid w:val="0"/>
      <w:spacing w:after="0" w:line="240" w:lineRule="auto"/>
      <w:ind w:right="-766" w:firstLine="56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ED456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enmed">
    <w:name w:val="genmed"/>
    <w:basedOn w:val="a0"/>
    <w:rsid w:val="00283D05"/>
  </w:style>
  <w:style w:type="paragraph" w:customStyle="1" w:styleId="ab">
    <w:name w:val="Прижатый влево"/>
    <w:basedOn w:val="a"/>
    <w:next w:val="a"/>
    <w:uiPriority w:val="99"/>
    <w:rsid w:val="00DF3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5A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5A3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D8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2975/be6d489749f7a2f04c6f391b8d89cc8f3bfe163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2975/be6d489749f7a2f04c6f391b8d89cc8f3bfe16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2975/be6d489749f7a2f04c6f391b8d89cc8f3bfe1638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consultant.ru/document/cons_doc_LAW_102975/be6d489749f7a2f04c6f391b8d89cc8f3bfe163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4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Трифанова Татьяна Петровна</cp:lastModifiedBy>
  <cp:revision>19</cp:revision>
  <cp:lastPrinted>2017-12-08T10:47:00Z</cp:lastPrinted>
  <dcterms:created xsi:type="dcterms:W3CDTF">2014-08-26T09:11:00Z</dcterms:created>
  <dcterms:modified xsi:type="dcterms:W3CDTF">2018-01-17T03:30:00Z</dcterms:modified>
</cp:coreProperties>
</file>