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D2" w:rsidRPr="005575A3" w:rsidRDefault="00035DD2" w:rsidP="005575A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A3">
        <w:rPr>
          <w:rFonts w:ascii="Times New Roman" w:hAnsi="Times New Roman" w:cs="Times New Roman"/>
          <w:b/>
          <w:sz w:val="28"/>
          <w:szCs w:val="28"/>
        </w:rPr>
        <w:t>ПРЯМОЙ ЭФИР ГЛАВЫ КОНДИНСКОГО РАЙОНА</w:t>
      </w:r>
    </w:p>
    <w:p w:rsidR="003D0B04" w:rsidRPr="005575A3" w:rsidRDefault="00035DD2" w:rsidP="005575A3">
      <w:pPr>
        <w:spacing w:before="240"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 </w:t>
      </w:r>
      <w:r w:rsidR="003D0B04" w:rsidRPr="005575A3">
        <w:rPr>
          <w:rFonts w:ascii="Times New Roman" w:hAnsi="Times New Roman" w:cs="Times New Roman"/>
          <w:sz w:val="28"/>
          <w:szCs w:val="28"/>
        </w:rPr>
        <w:t>01 апреля глава Кондинского района Мухин Андрей Александрович провел прямой эфир, в ходе которого обсудил с представителями разных ведомств вопросы:</w:t>
      </w:r>
    </w:p>
    <w:p w:rsidR="003D0B04" w:rsidRPr="005575A3" w:rsidRDefault="003D0B04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>- о принимаемых мерах по недопущению подтопления в поселениях;</w:t>
      </w:r>
    </w:p>
    <w:p w:rsidR="003D0B04" w:rsidRPr="005575A3" w:rsidRDefault="003D0B04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трудозанятости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 несовершеннолетних в летний период;</w:t>
      </w:r>
    </w:p>
    <w:p w:rsidR="003D0B04" w:rsidRPr="005575A3" w:rsidRDefault="003D0B04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>- оперативная сводка ОМВД России по Кондинскому району.</w:t>
      </w:r>
    </w:p>
    <w:p w:rsidR="003D0B04" w:rsidRPr="005575A3" w:rsidRDefault="003D0B04" w:rsidP="005575A3">
      <w:pPr>
        <w:spacing w:before="240"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Рабочее совещание транслировалось в официальном сообществе Администрации Кондинского района во 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575A3">
          <w:rPr>
            <w:rStyle w:val="a3"/>
            <w:rFonts w:ascii="Times New Roman" w:hAnsi="Times New Roman" w:cs="Times New Roman"/>
            <w:sz w:val="28"/>
            <w:szCs w:val="28"/>
          </w:rPr>
          <w:t>https://vk.com/wall-172622683_20704</w:t>
        </w:r>
      </w:hyperlink>
      <w:r w:rsidRPr="005575A3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55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A3" w:rsidRDefault="005575A3" w:rsidP="0055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B04" w:rsidRPr="005575A3" w:rsidRDefault="003D0B04" w:rsidP="0055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>***</w:t>
      </w:r>
    </w:p>
    <w:p w:rsidR="001D29AE" w:rsidRPr="005575A3" w:rsidRDefault="003D0B04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Начальник управления гражданской защиты населения </w:t>
      </w:r>
      <w:r w:rsidR="00F01225" w:rsidRPr="005575A3">
        <w:rPr>
          <w:rFonts w:ascii="Times New Roman" w:hAnsi="Times New Roman" w:cs="Times New Roman"/>
          <w:sz w:val="28"/>
          <w:szCs w:val="28"/>
        </w:rPr>
        <w:t>администрации Кондинского района</w:t>
      </w:r>
      <w:r w:rsidR="00FD539B" w:rsidRPr="005575A3">
        <w:rPr>
          <w:rFonts w:ascii="Times New Roman" w:hAnsi="Times New Roman" w:cs="Times New Roman"/>
          <w:sz w:val="28"/>
          <w:szCs w:val="28"/>
        </w:rPr>
        <w:t xml:space="preserve"> </w:t>
      </w:r>
      <w:r w:rsidRPr="005575A3">
        <w:rPr>
          <w:rFonts w:ascii="Times New Roman" w:hAnsi="Times New Roman" w:cs="Times New Roman"/>
          <w:sz w:val="28"/>
          <w:szCs w:val="28"/>
        </w:rPr>
        <w:t>Шишкин Денис Сергеевич</w:t>
      </w:r>
      <w:r w:rsidR="00F01225" w:rsidRPr="005575A3">
        <w:rPr>
          <w:rFonts w:ascii="Times New Roman" w:hAnsi="Times New Roman" w:cs="Times New Roman"/>
          <w:sz w:val="28"/>
          <w:szCs w:val="28"/>
        </w:rPr>
        <w:t xml:space="preserve"> р</w:t>
      </w:r>
      <w:r w:rsidR="00360830" w:rsidRPr="005575A3">
        <w:rPr>
          <w:rFonts w:ascii="Times New Roman" w:hAnsi="Times New Roman" w:cs="Times New Roman"/>
          <w:sz w:val="28"/>
          <w:szCs w:val="28"/>
        </w:rPr>
        <w:t>ассказал</w:t>
      </w:r>
      <w:r w:rsidR="008F23A1" w:rsidRPr="005575A3">
        <w:rPr>
          <w:rFonts w:ascii="Times New Roman" w:hAnsi="Times New Roman" w:cs="Times New Roman"/>
          <w:sz w:val="28"/>
          <w:szCs w:val="28"/>
        </w:rPr>
        <w:t>а</w:t>
      </w:r>
      <w:r w:rsidR="00360830" w:rsidRPr="005575A3">
        <w:rPr>
          <w:rFonts w:ascii="Times New Roman" w:hAnsi="Times New Roman" w:cs="Times New Roman"/>
          <w:sz w:val="28"/>
          <w:szCs w:val="28"/>
        </w:rPr>
        <w:t xml:space="preserve"> </w:t>
      </w:r>
      <w:r w:rsidRPr="005575A3">
        <w:rPr>
          <w:rFonts w:ascii="Times New Roman" w:hAnsi="Times New Roman" w:cs="Times New Roman"/>
          <w:sz w:val="28"/>
          <w:szCs w:val="28"/>
        </w:rPr>
        <w:t>о принимаемых мерах по недопущению подтопления в поселениях</w:t>
      </w:r>
      <w:r w:rsidRPr="005575A3">
        <w:rPr>
          <w:rFonts w:ascii="Times New Roman" w:hAnsi="Times New Roman" w:cs="Times New Roman"/>
          <w:sz w:val="28"/>
          <w:szCs w:val="28"/>
        </w:rPr>
        <w:t xml:space="preserve"> Кондинского района.</w:t>
      </w:r>
    </w:p>
    <w:p w:rsidR="008D0262" w:rsidRPr="005575A3" w:rsidRDefault="003D0B04" w:rsidP="005575A3">
      <w:pPr>
        <w:spacing w:after="0" w:line="240" w:lineRule="auto"/>
        <w:ind w:left="-15" w:firstLine="299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В целях предупреждения негативного воздействия вод связанного с весенним половодьем, снижения размеров ущерба окружающей среде и материальных потерь подготовлено постановление администрации Кондинского района № 232 от 01 марта 2024 года «О мероприятиях по предупреждению негативных явлений, связанных с половодьем в весенне-летний период в 2024 году», где определены мероприятия по организации безаварийного пропуска льда и предупреждению негативных явлений, связанных с половодьем в весенне-летний период 2024 года. </w:t>
      </w:r>
    </w:p>
    <w:p w:rsidR="008D0262" w:rsidRPr="005575A3" w:rsidRDefault="003D0B04" w:rsidP="005575A3">
      <w:pPr>
        <w:spacing w:after="0" w:line="240" w:lineRule="auto"/>
        <w:ind w:left="-15" w:firstLine="299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В первой декаде апреля текущего года запланировано проведение заседания Комиссии по предупреждению и ликвидации чрезвычайных ситуаций и обеспечению пожарной безопасности Кондинского района, на котором будет рассмотрен вопрос: «О ходе подготовки районного звена территориальной подсистемы РСЧС Ханты-Мансийского автономного округа – Югры к действиям по предупреждению и ликвидации чрезвычайных ситуаций в период весенне-летнего половодья 2024 года». </w:t>
      </w:r>
    </w:p>
    <w:p w:rsidR="008D0262" w:rsidRPr="005575A3" w:rsidRDefault="003D0B04" w:rsidP="005575A3">
      <w:pPr>
        <w:spacing w:after="0" w:line="240" w:lineRule="auto"/>
        <w:ind w:left="-15" w:firstLine="299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Для минимизации последствий негативного воздействия вод с территорий городских и сельских поселений вывезено 53763 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 снега, пл</w:t>
      </w:r>
      <w:r w:rsidR="008D0262" w:rsidRPr="005575A3">
        <w:rPr>
          <w:rFonts w:ascii="Times New Roman" w:hAnsi="Times New Roman" w:cs="Times New Roman"/>
          <w:sz w:val="28"/>
          <w:szCs w:val="28"/>
        </w:rPr>
        <w:t xml:space="preserve">анируется вывезти – 1952 </w:t>
      </w:r>
      <w:proofErr w:type="spellStart"/>
      <w:r w:rsidR="008D0262" w:rsidRPr="005575A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8D0262" w:rsidRPr="005575A3">
        <w:rPr>
          <w:rFonts w:ascii="Times New Roman" w:hAnsi="Times New Roman" w:cs="Times New Roman"/>
          <w:sz w:val="28"/>
          <w:szCs w:val="28"/>
        </w:rPr>
        <w:t>.</w:t>
      </w:r>
      <w:r w:rsidRPr="005575A3">
        <w:rPr>
          <w:rFonts w:ascii="Times New Roman" w:hAnsi="Times New Roman" w:cs="Times New Roman"/>
          <w:sz w:val="28"/>
          <w:szCs w:val="28"/>
        </w:rPr>
        <w:t xml:space="preserve"> Очищено от снега и льда кюветов </w:t>
      </w:r>
      <w:r w:rsidR="008D0262" w:rsidRPr="005575A3">
        <w:rPr>
          <w:rFonts w:ascii="Times New Roman" w:hAnsi="Times New Roman" w:cs="Times New Roman"/>
          <w:sz w:val="28"/>
          <w:szCs w:val="28"/>
        </w:rPr>
        <w:t xml:space="preserve">и водоотводных канав – 4790 </w:t>
      </w:r>
      <w:proofErr w:type="spellStart"/>
      <w:r w:rsidR="008D0262" w:rsidRPr="005575A3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, планируется очистить – 3600 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. Прочищено водопропускных труб – 112 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>, п</w:t>
      </w:r>
      <w:r w:rsidR="008D0262" w:rsidRPr="005575A3">
        <w:rPr>
          <w:rFonts w:ascii="Times New Roman" w:hAnsi="Times New Roman" w:cs="Times New Roman"/>
          <w:sz w:val="28"/>
          <w:szCs w:val="28"/>
        </w:rPr>
        <w:t xml:space="preserve">ланируется прочистить – 351 </w:t>
      </w:r>
      <w:proofErr w:type="spellStart"/>
      <w:r w:rsidR="008D0262" w:rsidRPr="005575A3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. Во всех городских и сельских поселениях района имеются мотопомпы для откачки воды, в количестве 27 штук, в трех поселениях уже были использованы для откачки воды. </w:t>
      </w:r>
    </w:p>
    <w:p w:rsidR="008D0262" w:rsidRPr="005575A3" w:rsidRDefault="003D0B04" w:rsidP="005575A3">
      <w:pPr>
        <w:spacing w:after="0" w:line="240" w:lineRule="auto"/>
        <w:ind w:left="-15" w:firstLine="299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Управлением гражданской защиты населения был подготовлен реестр ежегодно подтопляемых участков автомобильных дорог и земельных участков </w:t>
      </w:r>
      <w:r w:rsidR="008D0262" w:rsidRPr="005575A3">
        <w:rPr>
          <w:rFonts w:ascii="Times New Roman" w:hAnsi="Times New Roman" w:cs="Times New Roman"/>
          <w:sz w:val="28"/>
          <w:szCs w:val="28"/>
        </w:rPr>
        <w:t>в пгт</w:t>
      </w:r>
      <w:r w:rsidRPr="005575A3">
        <w:rPr>
          <w:rFonts w:ascii="Times New Roman" w:hAnsi="Times New Roman" w:cs="Times New Roman"/>
          <w:sz w:val="28"/>
          <w:szCs w:val="28"/>
        </w:rPr>
        <w:t xml:space="preserve">. Междуреченский, где заблаговременно необходимо выполнение мероприятий по недопущению их подтопления. </w:t>
      </w:r>
    </w:p>
    <w:p w:rsidR="003D0B04" w:rsidRPr="005575A3" w:rsidRDefault="003D0B04" w:rsidP="005575A3">
      <w:pPr>
        <w:spacing w:after="0" w:line="240" w:lineRule="auto"/>
        <w:ind w:left="-15" w:firstLine="299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 алгоритм действий при получении сигналов от жителей поселка о фактах подтопления. Сигнал поступает в Единую дежурно-диспетчерскую службу Кондинского района, в администрацию 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гп.Междуреченский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, либо напрямую в Управление гражданской защиты населения. После чего нашими специалистами производится обследование проблемного участка, при необходимости привлекаются сотрудники МУ «Управление капитального строительства Кондинского района». В результате принимается решение о проведении мероприятий по предотвращению подтопления, либо производится очистка канав и водопропускных труб от снега и льда (МУ «УКС»), либо откачиваются талые воды (осуществляется силами МКУ «Управление МТО ОМС Кондинского района»), либо привлекается 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илососная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 промывочная машина для пробивки льда в водопропускных трубах (ООО «Лидер»). Общая координация действий всех служб осуществляется Управлением гражданской защиты населения. Максимальное время реагирования (выполнения работ) на обращение граждан – 12 часов. По фактам подтоплений поступило 6 обращений от жителей пгт.Междуреченский, на сегодняшний день работы по всем обращениям завершены. </w:t>
      </w:r>
    </w:p>
    <w:p w:rsidR="003D0B04" w:rsidRPr="005575A3" w:rsidRDefault="003D0B04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0B04" w:rsidRPr="005575A3" w:rsidRDefault="003D0B04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>***</w:t>
      </w:r>
    </w:p>
    <w:p w:rsidR="00C61E21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>Н</w:t>
      </w:r>
      <w:r w:rsidR="00446805" w:rsidRPr="005575A3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5575A3">
        <w:rPr>
          <w:rFonts w:ascii="Times New Roman" w:hAnsi="Times New Roman" w:cs="Times New Roman"/>
          <w:sz w:val="28"/>
          <w:szCs w:val="28"/>
        </w:rPr>
        <w:t>отдела молодежной</w:t>
      </w:r>
      <w:r w:rsidR="0096087E" w:rsidRPr="005575A3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446805" w:rsidRPr="005575A3">
        <w:rPr>
          <w:rFonts w:ascii="Times New Roman" w:hAnsi="Times New Roman" w:cs="Times New Roman"/>
          <w:sz w:val="28"/>
          <w:szCs w:val="28"/>
        </w:rPr>
        <w:t xml:space="preserve">администрации Кондинского района </w:t>
      </w:r>
      <w:r w:rsidRPr="005575A3">
        <w:rPr>
          <w:rFonts w:ascii="Times New Roman" w:hAnsi="Times New Roman" w:cs="Times New Roman"/>
          <w:sz w:val="28"/>
          <w:szCs w:val="28"/>
        </w:rPr>
        <w:t>Непомнящих Светлана Ивановна</w:t>
      </w:r>
      <w:r w:rsidR="00446805" w:rsidRPr="005575A3">
        <w:rPr>
          <w:rFonts w:ascii="Times New Roman" w:hAnsi="Times New Roman" w:cs="Times New Roman"/>
          <w:sz w:val="28"/>
          <w:szCs w:val="28"/>
        </w:rPr>
        <w:t xml:space="preserve"> </w:t>
      </w:r>
      <w:r w:rsidR="00C61E21" w:rsidRPr="005575A3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Pr="005575A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трудозанятости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 нес</w:t>
      </w:r>
      <w:r w:rsidRPr="005575A3">
        <w:rPr>
          <w:rFonts w:ascii="Times New Roman" w:hAnsi="Times New Roman" w:cs="Times New Roman"/>
          <w:sz w:val="28"/>
          <w:szCs w:val="28"/>
        </w:rPr>
        <w:t>овершеннолетних в летний период</w:t>
      </w:r>
      <w:r w:rsidR="00C61E21" w:rsidRPr="00557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В Кондинском районе трудоустройство несовершеннолетних проводится в рамках государственной программы Ханты-Мансийского автономного округа - Югры «Поддержка занятости населения» (подпрограмма «Организация временного трудоустройства несовершеннолетних граждан в возрасте от 14 до 18 лет в свободное от учебы время»).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Регистрация несовершеннолетних граждан при трудоустройстве проводится на единой цифровой платформе «Работа в России» («Труд всем»).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Учреждениям-работодателям компенсация за оплату труда несовершеннолетним осуществляется из окружного и муниципального бюджетов.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В 2024 году с мая по август на базе 31 муниципального учреждения разной ведомственной принадлежности планируется трудоустройство 915 несовершеннолетних, в том числе: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Молодежный трудовой отряд (МТО) – 693 чел.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Молодежный трудовой отряд главы Кондинского района (Отряд главы) – 100 чел.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Лагерь труда и отдыха (ЛТО) – 122 чел. </w:t>
      </w:r>
    </w:p>
    <w:p w:rsidR="005575A3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Pr="005575A3">
        <w:rPr>
          <w:rFonts w:ascii="Times New Roman" w:hAnsi="Times New Roman" w:cs="Times New Roman"/>
          <w:sz w:val="28"/>
          <w:szCs w:val="28"/>
        </w:rPr>
        <w:tab/>
        <w:t xml:space="preserve">должности: </w:t>
      </w:r>
      <w:r w:rsidR="005575A3" w:rsidRPr="005575A3"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Pr="005575A3">
        <w:rPr>
          <w:rFonts w:ascii="Times New Roman" w:hAnsi="Times New Roman" w:cs="Times New Roman"/>
          <w:sz w:val="28"/>
          <w:szCs w:val="28"/>
        </w:rPr>
        <w:t xml:space="preserve">Подсобный </w:t>
      </w:r>
      <w:r w:rsidRPr="005575A3">
        <w:rPr>
          <w:rFonts w:ascii="Times New Roman" w:hAnsi="Times New Roman" w:cs="Times New Roman"/>
          <w:sz w:val="28"/>
          <w:szCs w:val="28"/>
        </w:rPr>
        <w:tab/>
        <w:t xml:space="preserve">рабочий» </w:t>
      </w:r>
      <w:r w:rsidR="005575A3">
        <w:rPr>
          <w:rFonts w:ascii="Times New Roman" w:hAnsi="Times New Roman" w:cs="Times New Roman"/>
          <w:sz w:val="28"/>
          <w:szCs w:val="28"/>
        </w:rPr>
        <w:t xml:space="preserve">884 </w:t>
      </w:r>
      <w:r w:rsidRPr="005575A3">
        <w:rPr>
          <w:rFonts w:ascii="Times New Roman" w:hAnsi="Times New Roman" w:cs="Times New Roman"/>
          <w:sz w:val="28"/>
          <w:szCs w:val="28"/>
        </w:rPr>
        <w:t>чел.</w:t>
      </w:r>
      <w:r w:rsidR="005575A3" w:rsidRPr="005575A3">
        <w:rPr>
          <w:rFonts w:ascii="Times New Roman" w:hAnsi="Times New Roman" w:cs="Times New Roman"/>
          <w:sz w:val="28"/>
          <w:szCs w:val="28"/>
        </w:rPr>
        <w:t xml:space="preserve"> </w:t>
      </w:r>
      <w:r w:rsidR="005575A3" w:rsidRPr="005575A3">
        <w:rPr>
          <w:rFonts w:ascii="Times New Roman" w:hAnsi="Times New Roman" w:cs="Times New Roman"/>
          <w:sz w:val="28"/>
          <w:szCs w:val="28"/>
        </w:rPr>
        <w:t xml:space="preserve">– благоустройство населенных пунктов и прилегающих территорий учреждений; озеленение; участие в экологических акциях; оказание шефской </w:t>
      </w:r>
      <w:r w:rsidR="005575A3" w:rsidRPr="005575A3">
        <w:rPr>
          <w:rFonts w:ascii="Times New Roman" w:hAnsi="Times New Roman" w:cs="Times New Roman"/>
          <w:sz w:val="28"/>
          <w:szCs w:val="28"/>
        </w:rPr>
        <w:lastRenderedPageBreak/>
        <w:t xml:space="preserve">помощи ветеранам, одиноко проживающим пожилым людям, нуждающимся в поддержке. </w:t>
      </w:r>
    </w:p>
    <w:p w:rsidR="005575A3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 «Помощник вожатого»</w:t>
      </w:r>
      <w:r w:rsidR="005575A3" w:rsidRPr="005575A3">
        <w:rPr>
          <w:rFonts w:ascii="Times New Roman" w:hAnsi="Times New Roman" w:cs="Times New Roman"/>
          <w:sz w:val="28"/>
          <w:szCs w:val="28"/>
        </w:rPr>
        <w:t xml:space="preserve"> </w:t>
      </w:r>
      <w:r w:rsidRPr="005575A3">
        <w:rPr>
          <w:rFonts w:ascii="Times New Roman" w:hAnsi="Times New Roman" w:cs="Times New Roman"/>
          <w:sz w:val="28"/>
          <w:szCs w:val="28"/>
        </w:rPr>
        <w:t>31 чел. на ба</w:t>
      </w:r>
      <w:r w:rsidR="005575A3" w:rsidRPr="005575A3">
        <w:rPr>
          <w:rFonts w:ascii="Times New Roman" w:hAnsi="Times New Roman" w:cs="Times New Roman"/>
          <w:sz w:val="28"/>
          <w:szCs w:val="28"/>
        </w:rPr>
        <w:t xml:space="preserve">зе 6 образовательных учреждений - </w:t>
      </w:r>
      <w:r w:rsidR="005575A3" w:rsidRPr="005575A3">
        <w:rPr>
          <w:rFonts w:ascii="Times New Roman" w:hAnsi="Times New Roman" w:cs="Times New Roman"/>
          <w:sz w:val="28"/>
          <w:szCs w:val="28"/>
        </w:rPr>
        <w:t xml:space="preserve">помощь в оформлении и проведении </w:t>
      </w:r>
      <w:r w:rsidR="005575A3" w:rsidRPr="005575A3">
        <w:rPr>
          <w:rFonts w:ascii="Times New Roman" w:hAnsi="Times New Roman" w:cs="Times New Roman"/>
          <w:sz w:val="28"/>
          <w:szCs w:val="28"/>
        </w:rPr>
        <w:t>зрелищно-развлекательных</w:t>
      </w:r>
      <w:r w:rsidR="005575A3" w:rsidRPr="005575A3">
        <w:rPr>
          <w:rFonts w:ascii="Times New Roman" w:hAnsi="Times New Roman" w:cs="Times New Roman"/>
          <w:sz w:val="28"/>
          <w:szCs w:val="28"/>
        </w:rPr>
        <w:t xml:space="preserve"> мероприятий; организации коллективно-творческой деятельности.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 С 1 марта стартовала рекламная кампания о приеме документов на трудоустройство несовершеннолетних в молодежные трудовые отряды, отряд главы Кондинского района и лагеря труда и отдыха.  </w:t>
      </w:r>
    </w:p>
    <w:p w:rsid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75A3">
        <w:rPr>
          <w:rFonts w:ascii="Times New Roman" w:hAnsi="Times New Roman" w:cs="Times New Roman"/>
          <w:sz w:val="28"/>
          <w:szCs w:val="28"/>
        </w:rPr>
        <w:t xml:space="preserve">Чтобы лето стало ярким и продуктивным, ребятам предлагаются следующие направления деятельности: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1. Работа в Молодёжном трудовом отряде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Молодёжные трудовые отряды работают с мая по август.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Это возможность сделать наш район чище и красивее, возможность помочь нуждающимся. Чтобы подать заявку можно обратиться по выбору в любое из этих учреждений: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Общеобразовательные школы района;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>Центр дополнительного образования (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п.Междуреченский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Спортивные школы; Дома культуры в поселениях;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Районный центр молодёжных инициатив «Ориентир»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п.Междуреченский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>Центр «Юбилейный» (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п.Луговой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>Кондинский учебный центр (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п.Кондинское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2. Работа в Молодежном трудовом отряде главы Кондинского </w:t>
      </w:r>
      <w:proofErr w:type="gramStart"/>
      <w:r w:rsidRPr="005575A3">
        <w:rPr>
          <w:rFonts w:ascii="Times New Roman" w:hAnsi="Times New Roman" w:cs="Times New Roman"/>
          <w:sz w:val="28"/>
          <w:szCs w:val="28"/>
        </w:rPr>
        <w:t>района  Отряд</w:t>
      </w:r>
      <w:proofErr w:type="gramEnd"/>
      <w:r w:rsidRPr="005575A3">
        <w:rPr>
          <w:rFonts w:ascii="Times New Roman" w:hAnsi="Times New Roman" w:cs="Times New Roman"/>
          <w:sz w:val="28"/>
          <w:szCs w:val="28"/>
        </w:rPr>
        <w:t xml:space="preserve"> главы работает в июле 2024 года во всех поселениях района.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Учреждения, осуществляющие прием документов: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Дома культуры в поселениях;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575A3">
        <w:rPr>
          <w:rFonts w:ascii="Times New Roman" w:hAnsi="Times New Roman" w:cs="Times New Roman"/>
          <w:sz w:val="28"/>
          <w:szCs w:val="28"/>
        </w:rPr>
        <w:tab/>
        <w:t xml:space="preserve">центр </w:t>
      </w:r>
      <w:r w:rsidRPr="005575A3">
        <w:rPr>
          <w:rFonts w:ascii="Times New Roman" w:hAnsi="Times New Roman" w:cs="Times New Roman"/>
          <w:sz w:val="28"/>
          <w:szCs w:val="28"/>
        </w:rPr>
        <w:tab/>
        <w:t xml:space="preserve">молодёжных </w:t>
      </w:r>
      <w:r w:rsidRPr="005575A3">
        <w:rPr>
          <w:rFonts w:ascii="Times New Roman" w:hAnsi="Times New Roman" w:cs="Times New Roman"/>
          <w:sz w:val="28"/>
          <w:szCs w:val="28"/>
        </w:rPr>
        <w:tab/>
        <w:t xml:space="preserve">инициатив </w:t>
      </w:r>
      <w:proofErr w:type="gramStart"/>
      <w:r w:rsidRPr="005575A3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5575A3">
        <w:rPr>
          <w:rFonts w:ascii="Times New Roman" w:hAnsi="Times New Roman" w:cs="Times New Roman"/>
          <w:sz w:val="28"/>
          <w:szCs w:val="28"/>
        </w:rPr>
        <w:t xml:space="preserve">Ориентир»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п.Междуреченский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Общеобразовательные школы в поселках 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Юмас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Ушья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, Мулымья, 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Чантырья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, Междуреченский;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>Спортивная детско-юношеская школа Олимпийского резерва по дзюдо (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п.Междуреченский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Несовершеннолетние граждане подают в срок до 15 июня заявление о приеме на работу в Учреждение, определенное ответственным.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При полном пакете документов, положительными результатами по итогам учебного года (4 и 5), наличии грамот дипломов, подтверждающих активное участие в общественной жизни школы (поселения), Комиссия по организации отдыха, оздоровления, занятости детей, подростков и молодёжи на территории городского (сельского) поселения принимает решение о принятии несовершеннолетнего в отряд главы.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с приложением по форме направляется в срок не позднее 25 июня 2024 года в отдел молодежной политики администрации Кондинского района на электронную почту: 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molod@admkonda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. В случае, если количество поданных заявлений превышает </w:t>
      </w:r>
      <w:r w:rsidRPr="005575A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квот на рабочие места и при равных условиях, зачисление в отряды определяется по дате (времени) подачи документов.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3. Лагерь труда и отдыха. 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Чтобы подать заявку нужно обратиться: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Июнь – Общеобразовательные школы в поселках: Ягодный, Леуши, Мортка, Кондинское, Алтай, Болчары, Половинка, 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Ушья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>, Мулымья; и Центр дополнительного образования (</w:t>
      </w:r>
      <w:proofErr w:type="spellStart"/>
      <w:r w:rsidRPr="005575A3">
        <w:rPr>
          <w:rFonts w:ascii="Times New Roman" w:hAnsi="Times New Roman" w:cs="Times New Roman"/>
          <w:sz w:val="28"/>
          <w:szCs w:val="28"/>
        </w:rPr>
        <w:t>п.Междуреченский</w:t>
      </w:r>
      <w:proofErr w:type="spellEnd"/>
      <w:r w:rsidRPr="005575A3">
        <w:rPr>
          <w:rFonts w:ascii="Times New Roman" w:hAnsi="Times New Roman" w:cs="Times New Roman"/>
          <w:sz w:val="28"/>
          <w:szCs w:val="28"/>
        </w:rPr>
        <w:t xml:space="preserve">). Июль – Общеобразовательная школа в поселке Луговой.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Заработная плата: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Несовершеннолетние будут работать 2 часа в день, пять раз в неделю. Зарплата на руки за месяц пропорционально отработанному времени составит от 9 800,00 до 10 100,00 рублей (расчет произведен на МРОТ 42 332,40 рублей).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62" w:rsidRPr="005575A3" w:rsidRDefault="008D0262" w:rsidP="00557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23A1" w:rsidRPr="005575A3" w:rsidRDefault="008D0262" w:rsidP="00557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>***</w:t>
      </w:r>
    </w:p>
    <w:p w:rsidR="00682059" w:rsidRPr="005575A3" w:rsidRDefault="00C61E21" w:rsidP="00557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A3">
        <w:rPr>
          <w:rFonts w:ascii="Times New Roman" w:hAnsi="Times New Roman" w:cs="Times New Roman"/>
          <w:sz w:val="28"/>
          <w:szCs w:val="28"/>
        </w:rPr>
        <w:t xml:space="preserve"> </w:t>
      </w:r>
      <w:r w:rsidR="001D7DFC" w:rsidRPr="005575A3">
        <w:rPr>
          <w:rFonts w:ascii="Times New Roman" w:hAnsi="Times New Roman" w:cs="Times New Roman"/>
          <w:sz w:val="28"/>
          <w:szCs w:val="28"/>
        </w:rPr>
        <w:t>В ходе прямого эфира з</w:t>
      </w:r>
      <w:r w:rsidR="00DD2795" w:rsidRPr="005575A3">
        <w:rPr>
          <w:rFonts w:ascii="Times New Roman" w:hAnsi="Times New Roman" w:cs="Times New Roman"/>
          <w:sz w:val="28"/>
          <w:szCs w:val="28"/>
        </w:rPr>
        <w:t>аместитель начальника полиции ОМВД России по Кондинскому району</w:t>
      </w:r>
      <w:r w:rsidR="001D7DFC" w:rsidRPr="005575A3">
        <w:rPr>
          <w:rFonts w:ascii="Times New Roman" w:hAnsi="Times New Roman" w:cs="Times New Roman"/>
          <w:sz w:val="28"/>
          <w:szCs w:val="28"/>
        </w:rPr>
        <w:t xml:space="preserve"> </w:t>
      </w:r>
      <w:r w:rsidR="0096087E" w:rsidRPr="005575A3">
        <w:rPr>
          <w:rFonts w:ascii="Times New Roman" w:hAnsi="Times New Roman" w:cs="Times New Roman"/>
          <w:sz w:val="28"/>
          <w:szCs w:val="28"/>
        </w:rPr>
        <w:t xml:space="preserve">Фёдоров Евгений Викторович </w:t>
      </w:r>
      <w:r w:rsidR="001D7DFC" w:rsidRPr="005575A3">
        <w:rPr>
          <w:rFonts w:ascii="Times New Roman" w:hAnsi="Times New Roman" w:cs="Times New Roman"/>
          <w:sz w:val="28"/>
          <w:szCs w:val="28"/>
        </w:rPr>
        <w:t xml:space="preserve">рассказал о ситуации в муниципалитете, представив оперативную сводку за прошедшую неделю. </w:t>
      </w:r>
    </w:p>
    <w:p w:rsidR="00035DD2" w:rsidRPr="00C61E21" w:rsidRDefault="00035DD2" w:rsidP="00C61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2BF" w:rsidRPr="00C61E21" w:rsidRDefault="008B72BF" w:rsidP="00C61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E21" w:rsidRPr="00C61E21" w:rsidRDefault="00C61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1E21" w:rsidRPr="00C6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B7A53"/>
    <w:multiLevelType w:val="hybridMultilevel"/>
    <w:tmpl w:val="174E5DD0"/>
    <w:lvl w:ilvl="0" w:tplc="83FE4036">
      <w:start w:val="1"/>
      <w:numFmt w:val="decimal"/>
      <w:lvlText w:val="%1)"/>
      <w:lvlJc w:val="left"/>
      <w:pPr>
        <w:ind w:left="1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D8AE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3C07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C2AF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E07B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A47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C3F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AAB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E87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D659CB"/>
    <w:multiLevelType w:val="hybridMultilevel"/>
    <w:tmpl w:val="0E6A35BA"/>
    <w:lvl w:ilvl="0" w:tplc="674C633A">
      <w:start w:val="1"/>
      <w:numFmt w:val="bullet"/>
      <w:lvlText w:val="–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6957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B678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5A19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6B7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FC7F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605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4ED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CC9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1523A5"/>
    <w:multiLevelType w:val="hybridMultilevel"/>
    <w:tmpl w:val="42F648E4"/>
    <w:lvl w:ilvl="0" w:tplc="A1EC844E">
      <w:start w:val="1"/>
      <w:numFmt w:val="bullet"/>
      <w:lvlText w:val="–"/>
      <w:lvlJc w:val="left"/>
      <w:pPr>
        <w:ind w:left="1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7806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D4D4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461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0E58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8A4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429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43F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E7B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595FD4"/>
    <w:multiLevelType w:val="hybridMultilevel"/>
    <w:tmpl w:val="0B285E5A"/>
    <w:lvl w:ilvl="0" w:tplc="243A1214">
      <w:start w:val="1"/>
      <w:numFmt w:val="bullet"/>
      <w:lvlText w:val="–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8EF7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C025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A037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52E4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001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BE93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285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9E58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44587E"/>
    <w:multiLevelType w:val="hybridMultilevel"/>
    <w:tmpl w:val="446E9620"/>
    <w:lvl w:ilvl="0" w:tplc="DD0243FA">
      <w:start w:val="1"/>
      <w:numFmt w:val="bullet"/>
      <w:lvlText w:val="–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A03E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9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8603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C9C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1C7C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C87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72BD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9AAC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76"/>
    <w:rsid w:val="00021406"/>
    <w:rsid w:val="00035DD2"/>
    <w:rsid w:val="000446EA"/>
    <w:rsid w:val="00091BCE"/>
    <w:rsid w:val="001A66F0"/>
    <w:rsid w:val="001D29AE"/>
    <w:rsid w:val="001D7DFC"/>
    <w:rsid w:val="001F1487"/>
    <w:rsid w:val="002175EC"/>
    <w:rsid w:val="00304C2C"/>
    <w:rsid w:val="00323329"/>
    <w:rsid w:val="00360830"/>
    <w:rsid w:val="00373F54"/>
    <w:rsid w:val="0039766B"/>
    <w:rsid w:val="003D0B04"/>
    <w:rsid w:val="00446805"/>
    <w:rsid w:val="00460703"/>
    <w:rsid w:val="00466C5D"/>
    <w:rsid w:val="0050175C"/>
    <w:rsid w:val="005575A3"/>
    <w:rsid w:val="006125CD"/>
    <w:rsid w:val="00682059"/>
    <w:rsid w:val="007E06A6"/>
    <w:rsid w:val="008B72BF"/>
    <w:rsid w:val="008D0262"/>
    <w:rsid w:val="008D0628"/>
    <w:rsid w:val="008F23A1"/>
    <w:rsid w:val="0096087E"/>
    <w:rsid w:val="00B66D76"/>
    <w:rsid w:val="00C61E21"/>
    <w:rsid w:val="00DD2795"/>
    <w:rsid w:val="00E83781"/>
    <w:rsid w:val="00EB6C6B"/>
    <w:rsid w:val="00EC1D01"/>
    <w:rsid w:val="00EE4339"/>
    <w:rsid w:val="00F01225"/>
    <w:rsid w:val="00F45A42"/>
    <w:rsid w:val="00FD539B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0CBF8-430E-45F2-90F4-4E5950D5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all-172622683_207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Культикова Дарья Викторовна</dc:creator>
  <cp:keywords/>
  <dc:description/>
  <cp:lastModifiedBy>Мазур Дарья Евгеньевна</cp:lastModifiedBy>
  <cp:revision>26</cp:revision>
  <dcterms:created xsi:type="dcterms:W3CDTF">2024-02-26T04:39:00Z</dcterms:created>
  <dcterms:modified xsi:type="dcterms:W3CDTF">2024-04-01T06:03:00Z</dcterms:modified>
</cp:coreProperties>
</file>