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3B8" w:rsidRPr="003A33B8" w:rsidRDefault="00A910B6" w:rsidP="00A910B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A33B8">
        <w:rPr>
          <w:rFonts w:ascii="Times New Roman" w:hAnsi="Times New Roman" w:cs="Times New Roman"/>
          <w:b/>
          <w:sz w:val="28"/>
        </w:rPr>
        <w:t xml:space="preserve">Пошаговая </w:t>
      </w:r>
    </w:p>
    <w:p w:rsidR="00A910B6" w:rsidRPr="003A33B8" w:rsidRDefault="00A910B6" w:rsidP="00A910B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3A33B8">
        <w:rPr>
          <w:rFonts w:ascii="Times New Roman" w:hAnsi="Times New Roman" w:cs="Times New Roman"/>
          <w:b/>
          <w:sz w:val="28"/>
        </w:rPr>
        <w:t>инструкция подачи заявления о содействии в поиске подходящей работы</w:t>
      </w:r>
    </w:p>
    <w:bookmarkEnd w:id="0"/>
    <w:p w:rsidR="003A33B8" w:rsidRPr="003A33B8" w:rsidRDefault="003A33B8" w:rsidP="00A910B6">
      <w:pPr>
        <w:spacing w:before="12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0B6" w:rsidRPr="003A33B8" w:rsidRDefault="00A910B6" w:rsidP="00A910B6">
      <w:pPr>
        <w:spacing w:before="120" w:after="0"/>
        <w:ind w:firstLine="708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  <w:szCs w:val="28"/>
        </w:rPr>
        <w:t>Для подачи заявления гражданину необходимо иметь доступ к компьютеру либо ноутбуку или смартфону с возможностью работы в сети Интернет, а также подтвержденную учетную запись на Едином портале государственных и муниципальных услуг (</w:t>
      </w:r>
      <w:proofErr w:type="spellStart"/>
      <w:r w:rsidRPr="003A33B8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3A33B8">
        <w:rPr>
          <w:rFonts w:ascii="Times New Roman" w:hAnsi="Times New Roman" w:cs="Times New Roman"/>
          <w:sz w:val="28"/>
          <w:szCs w:val="28"/>
        </w:rPr>
        <w:t>)</w:t>
      </w:r>
      <w:r w:rsidR="00256D90" w:rsidRPr="003A33B8">
        <w:rPr>
          <w:rFonts w:ascii="Times New Roman" w:hAnsi="Times New Roman" w:cs="Times New Roman"/>
          <w:sz w:val="28"/>
          <w:szCs w:val="28"/>
        </w:rPr>
        <w:t xml:space="preserve"> (далее по тексту – Портал)</w:t>
      </w:r>
      <w:r w:rsidRPr="003A33B8">
        <w:rPr>
          <w:rFonts w:ascii="Times New Roman" w:hAnsi="Times New Roman" w:cs="Times New Roman"/>
          <w:sz w:val="28"/>
          <w:szCs w:val="28"/>
        </w:rPr>
        <w:t>.</w:t>
      </w:r>
    </w:p>
    <w:p w:rsidR="008C4F28" w:rsidRPr="003A33B8" w:rsidRDefault="00A910B6" w:rsidP="00A910B6">
      <w:pPr>
        <w:spacing w:before="120" w:after="0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t>Шаг 1.</w:t>
      </w:r>
    </w:p>
    <w:p w:rsidR="00A910B6" w:rsidRPr="003A33B8" w:rsidRDefault="00A910B6" w:rsidP="00A910B6">
      <w:pPr>
        <w:spacing w:before="120"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 xml:space="preserve">Зайдите на Единый портал государственных и муниципальных услуг (функций) по адресу: </w:t>
      </w:r>
      <w:hyperlink r:id="rId5" w:history="1">
        <w:r w:rsidRPr="003A33B8">
          <w:rPr>
            <w:rStyle w:val="a3"/>
            <w:rFonts w:ascii="Times New Roman" w:hAnsi="Times New Roman" w:cs="Times New Roman"/>
            <w:sz w:val="28"/>
          </w:rPr>
          <w:t>www.gosuslugi.ru</w:t>
        </w:r>
      </w:hyperlink>
      <w:r w:rsidRPr="003A33B8">
        <w:rPr>
          <w:rFonts w:ascii="Times New Roman" w:hAnsi="Times New Roman" w:cs="Times New Roman"/>
          <w:sz w:val="28"/>
        </w:rPr>
        <w:t>.</w:t>
      </w:r>
      <w:r w:rsidR="00256D90" w:rsidRPr="003A33B8">
        <w:rPr>
          <w:rFonts w:ascii="Times New Roman" w:hAnsi="Times New Roman" w:cs="Times New Roman"/>
          <w:sz w:val="28"/>
        </w:rPr>
        <w:t xml:space="preserve"> </w:t>
      </w:r>
    </w:p>
    <w:p w:rsidR="00256D90" w:rsidRPr="003A33B8" w:rsidRDefault="00256D90" w:rsidP="00A910B6">
      <w:pPr>
        <w:spacing w:before="120"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  <w:szCs w:val="28"/>
        </w:rPr>
        <w:t>На главной странице портала нажмите кнопку «Войти».</w:t>
      </w:r>
    </w:p>
    <w:p w:rsidR="00A910B6" w:rsidRPr="003A33B8" w:rsidRDefault="00A910B6" w:rsidP="00A910B6">
      <w:pPr>
        <w:spacing w:before="120"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FA98D9B" wp14:editId="66AA522A">
            <wp:extent cx="5940425" cy="3964151"/>
            <wp:effectExtent l="0" t="0" r="3175" b="0"/>
            <wp:docPr id="1" name="Рисунок 1" descr="C:\Users\Direktor\Desktop\Входящая Почта\Скрины\НС\Сним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Входящая Почта\Скрины\НС\Снимок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A910B6" w:rsidP="00A910B6">
      <w:pPr>
        <w:spacing w:before="120" w:after="0"/>
        <w:rPr>
          <w:rFonts w:ascii="Times New Roman" w:hAnsi="Times New Roman" w:cs="Times New Roman"/>
          <w:sz w:val="28"/>
        </w:rPr>
      </w:pPr>
    </w:p>
    <w:p w:rsidR="00256D90" w:rsidRPr="003A33B8" w:rsidRDefault="00256D90" w:rsidP="00A910B6">
      <w:pPr>
        <w:spacing w:before="120" w:after="0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t>Шаг 2.</w:t>
      </w:r>
    </w:p>
    <w:p w:rsidR="00256D90" w:rsidRPr="003A33B8" w:rsidRDefault="00256D90" w:rsidP="00256D90">
      <w:pPr>
        <w:spacing w:before="120"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  <w:szCs w:val="28"/>
        </w:rPr>
        <w:t xml:space="preserve">Авторизуйтесь на Портале с использованием логина и пароля подтвержденной учетной записи. </w:t>
      </w:r>
      <w:r w:rsidRPr="003A33B8">
        <w:rPr>
          <w:rFonts w:ascii="Times New Roman" w:hAnsi="Times New Roman" w:cs="Times New Roman"/>
          <w:b/>
          <w:sz w:val="28"/>
          <w:szCs w:val="28"/>
          <w:u w:val="single"/>
        </w:rPr>
        <w:t>Если у Вас нет подтвержденной учетной записи</w:t>
      </w:r>
      <w:r w:rsidRPr="003A33B8">
        <w:rPr>
          <w:rFonts w:ascii="Times New Roman" w:hAnsi="Times New Roman" w:cs="Times New Roman"/>
          <w:sz w:val="28"/>
          <w:szCs w:val="28"/>
        </w:rPr>
        <w:t xml:space="preserve"> на портале «</w:t>
      </w:r>
      <w:proofErr w:type="spellStart"/>
      <w:r w:rsidRPr="003A33B8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3A33B8">
        <w:rPr>
          <w:rFonts w:ascii="Times New Roman" w:hAnsi="Times New Roman" w:cs="Times New Roman"/>
          <w:sz w:val="28"/>
          <w:szCs w:val="28"/>
        </w:rPr>
        <w:t>», ее необходимо создать (зарегистрироваться) и подтвердить в МФЦ, Пенсионном фонде, либо с использованием сервисов «</w:t>
      </w:r>
      <w:proofErr w:type="spellStart"/>
      <w:r w:rsidRPr="003A33B8">
        <w:rPr>
          <w:rFonts w:ascii="Times New Roman" w:hAnsi="Times New Roman" w:cs="Times New Roman"/>
          <w:sz w:val="28"/>
          <w:szCs w:val="28"/>
        </w:rPr>
        <w:t>СбербанкОнл@йн</w:t>
      </w:r>
      <w:proofErr w:type="spellEnd"/>
      <w:r w:rsidRPr="003A33B8">
        <w:rPr>
          <w:rFonts w:ascii="Times New Roman" w:hAnsi="Times New Roman" w:cs="Times New Roman"/>
          <w:sz w:val="28"/>
          <w:szCs w:val="28"/>
        </w:rPr>
        <w:t>», «Почта банк», «Тинькофф банк».</w:t>
      </w:r>
    </w:p>
    <w:p w:rsidR="00A910B6" w:rsidRPr="003A33B8" w:rsidRDefault="00256D90" w:rsidP="00A910B6">
      <w:pPr>
        <w:spacing w:before="120" w:after="0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F1F13D0" wp14:editId="5647E462">
            <wp:extent cx="5940425" cy="4056970"/>
            <wp:effectExtent l="0" t="0" r="3175" b="1270"/>
            <wp:docPr id="2" name="Рисунок 2" descr="C:\Users\Direktor\Desktop\Входящая Почта\Скрины\НС\Сним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Входящая Почта\Скрины\НС\Снимок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A910B6" w:rsidP="00A910B6">
      <w:pPr>
        <w:spacing w:before="120" w:after="0"/>
        <w:rPr>
          <w:rFonts w:ascii="Times New Roman" w:hAnsi="Times New Roman" w:cs="Times New Roman"/>
          <w:sz w:val="28"/>
        </w:rPr>
      </w:pPr>
    </w:p>
    <w:p w:rsidR="00A910B6" w:rsidRPr="003A33B8" w:rsidRDefault="00256D90" w:rsidP="00256D90">
      <w:pPr>
        <w:spacing w:before="120"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t>Шаг 3.</w:t>
      </w:r>
    </w:p>
    <w:p w:rsidR="00A910B6" w:rsidRPr="003A33B8" w:rsidRDefault="00256D90" w:rsidP="00256D90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  <w:szCs w:val="28"/>
        </w:rPr>
        <w:t xml:space="preserve">После авторизации на Портале, на главной странице в строке поиска наберите: «содействие гражданам в поиске подходящей работы». Из списка выберите соответствующее значение. </w:t>
      </w:r>
    </w:p>
    <w:p w:rsidR="00A910B6" w:rsidRPr="003A33B8" w:rsidRDefault="00256D90" w:rsidP="00EC11E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F116AEE" wp14:editId="7A3FF271">
            <wp:extent cx="5530291" cy="3823678"/>
            <wp:effectExtent l="0" t="0" r="0" b="5715"/>
            <wp:docPr id="3" name="Рисунок 3" descr="C:\Users\Direktor\Desktop\Входящая Почта\Скрины\НС\Сним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Входящая Почта\Скрины\НС\Снимок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52" cy="38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EC11E4" w:rsidP="00A910B6">
      <w:pPr>
        <w:spacing w:after="0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lastRenderedPageBreak/>
        <w:t>Шаг 4.</w:t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>В результатах поиска выберите услугу «Содействие гражданам в поиске подходящей работы, а работодателям в подборе необходимых работников».</w:t>
      </w:r>
    </w:p>
    <w:p w:rsidR="00EC11E4" w:rsidRPr="003A33B8" w:rsidRDefault="00EC11E4" w:rsidP="00A910B6">
      <w:pPr>
        <w:spacing w:after="0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44CBEC" wp14:editId="244FBB62">
            <wp:extent cx="5940425" cy="4095551"/>
            <wp:effectExtent l="0" t="0" r="3175" b="635"/>
            <wp:docPr id="4" name="Рисунок 4" descr="C:\Users\Direktor\Desktop\Входящая Почта\Скрины\НС\Сним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Входящая Почта\Скрины\НС\Снимок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EC11E4" w:rsidP="00A910B6">
      <w:pPr>
        <w:spacing w:after="0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>Далее перейдите по указанной ссылке.</w:t>
      </w:r>
    </w:p>
    <w:p w:rsidR="00A910B6" w:rsidRPr="003A33B8" w:rsidRDefault="00EC11E4" w:rsidP="00EC11E4">
      <w:pPr>
        <w:spacing w:after="0"/>
        <w:jc w:val="center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D45D3F" wp14:editId="6B09FEAB">
            <wp:extent cx="5515660" cy="4108729"/>
            <wp:effectExtent l="0" t="0" r="8890" b="6350"/>
            <wp:docPr id="5" name="Рисунок 5" descr="C:\Users\Direktor\Desktop\Входящая Почта\Скрины\НС\Снимо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Входящая Почта\Скрины\НС\Снимок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3" cy="41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lastRenderedPageBreak/>
        <w:t>Далее перейдите по указанной ссылке.</w:t>
      </w:r>
    </w:p>
    <w:p w:rsidR="00A910B6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7BDC94" wp14:editId="1FCA20B7">
            <wp:extent cx="5940425" cy="4282785"/>
            <wp:effectExtent l="0" t="0" r="3175" b="3810"/>
            <wp:docPr id="6" name="Рисунок 6" descr="C:\Users\Direktor\Desktop\Входящая Почта\Скрины\НС\Снимок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Входящая Почта\Скрины\НС\Снимок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B6" w:rsidRPr="003A33B8" w:rsidRDefault="00A910B6" w:rsidP="00EC11E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t>Шаг 5.</w:t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>Нажмите на кнопку «Получить услугу».</w:t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55C534" wp14:editId="7D7B229F">
            <wp:extent cx="5632704" cy="3925557"/>
            <wp:effectExtent l="0" t="0" r="6350" b="0"/>
            <wp:docPr id="7" name="Рисунок 7" descr="C:\Users\Direktor\Desktop\Входящая Почта\Скрины\НС\Снимок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Входящая Почта\Скрины\НС\Снимок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11" cy="39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3A33B8">
        <w:rPr>
          <w:rFonts w:ascii="Times New Roman" w:hAnsi="Times New Roman" w:cs="Times New Roman"/>
          <w:b/>
          <w:sz w:val="28"/>
          <w:u w:val="single"/>
        </w:rPr>
        <w:lastRenderedPageBreak/>
        <w:t>Шаг 6.</w:t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 xml:space="preserve">Заполните заявление. В пункте 1 «Сведения о заявителе» в поле «Выбор места получения услуги» </w:t>
      </w:r>
      <w:r w:rsidR="00F812AB" w:rsidRPr="003A33B8">
        <w:rPr>
          <w:rFonts w:ascii="Times New Roman" w:hAnsi="Times New Roman" w:cs="Times New Roman"/>
          <w:sz w:val="28"/>
        </w:rPr>
        <w:t>выберите Междуреченский ЦЗН.</w:t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EC1995" wp14:editId="379E51A8">
            <wp:extent cx="5940425" cy="4442020"/>
            <wp:effectExtent l="0" t="0" r="3175" b="0"/>
            <wp:docPr id="8" name="Рисунок 8" descr="C:\Users\Direktor\Desktop\Входящая Почта\Скрины\НС\Снимок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ektor\Desktop\Входящая Почта\Скрины\НС\Снимок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E4" w:rsidRPr="003A33B8" w:rsidRDefault="00EC11E4" w:rsidP="00EC11E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C11E4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>Заполните сведения об адресе фактического места жительства. Установите отметку, если адрес регистрации по месту жительства совпадает с адресом фактического места жительства.</w:t>
      </w: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FAF5C7E" wp14:editId="157C2C09">
            <wp:extent cx="5940425" cy="4449260"/>
            <wp:effectExtent l="0" t="0" r="3175" b="8890"/>
            <wp:docPr id="9" name="Рисунок 9" descr="C:\Users\Direktor\Desktop\Входящая Почта\Скрины\НС\Снимок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ktor\Desktop\Входящая Почта\Скрины\НС\Снимок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t>Установите отметку о согласии на передачу персональных данных.</w:t>
      </w: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B21C13" wp14:editId="66EBF7B1">
            <wp:extent cx="5277778" cy="4037990"/>
            <wp:effectExtent l="0" t="0" r="0" b="635"/>
            <wp:docPr id="10" name="Рисунок 10" descr="C:\Users\Direktor\Desktop\Входящая Почта\Скрины\НС\Снимок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ektor\Desktop\Входящая Почта\Скрины\НС\Снимок 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78" cy="40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sz w:val="28"/>
        </w:rPr>
        <w:lastRenderedPageBreak/>
        <w:t>Нажмите кнопку «</w:t>
      </w:r>
      <w:r w:rsidR="00A70D85" w:rsidRPr="003A33B8">
        <w:rPr>
          <w:rFonts w:ascii="Times New Roman" w:hAnsi="Times New Roman" w:cs="Times New Roman"/>
          <w:sz w:val="28"/>
        </w:rPr>
        <w:t>Подать заявление».</w:t>
      </w:r>
    </w:p>
    <w:p w:rsidR="00F812AB" w:rsidRPr="003A33B8" w:rsidRDefault="00F812AB" w:rsidP="00EC11E4">
      <w:pPr>
        <w:spacing w:after="0"/>
        <w:jc w:val="both"/>
        <w:rPr>
          <w:rFonts w:ascii="Times New Roman" w:hAnsi="Times New Roman" w:cs="Times New Roman"/>
          <w:sz w:val="28"/>
        </w:rPr>
      </w:pPr>
      <w:r w:rsidRPr="003A33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8A25A2" wp14:editId="1FD273A6">
            <wp:extent cx="5940425" cy="4565899"/>
            <wp:effectExtent l="0" t="0" r="3175" b="6350"/>
            <wp:docPr id="11" name="Рисунок 11" descr="C:\Users\Direktor\Desktop\Входящая Почта\Скрины\НС\Снимок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rektor\Desktop\Входящая Почта\Скрины\НС\Снимок 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2AB" w:rsidRPr="003A3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31"/>
    <w:rsid w:val="00256D90"/>
    <w:rsid w:val="003A33B8"/>
    <w:rsid w:val="00801B31"/>
    <w:rsid w:val="008C4F28"/>
    <w:rsid w:val="00A70D85"/>
    <w:rsid w:val="00A910B6"/>
    <w:rsid w:val="00EC11E4"/>
    <w:rsid w:val="00F8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0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0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osuslugi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Chernovasilenko</dc:creator>
  <cp:keywords/>
  <dc:description/>
  <cp:lastModifiedBy>Непомнящих Светлана Ивановна</cp:lastModifiedBy>
  <cp:revision>3</cp:revision>
  <dcterms:created xsi:type="dcterms:W3CDTF">2021-03-05T05:31:00Z</dcterms:created>
  <dcterms:modified xsi:type="dcterms:W3CDTF">2021-03-05T06:24:00Z</dcterms:modified>
</cp:coreProperties>
</file>