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0D1E6F">
        <w:rPr>
          <w:sz w:val="28"/>
          <w:szCs w:val="28"/>
          <w:u w:val="single"/>
        </w:rPr>
        <w:t>19.12.</w:t>
      </w:r>
      <w:r w:rsidR="00FA1082">
        <w:rPr>
          <w:sz w:val="28"/>
          <w:szCs w:val="28"/>
          <w:u w:val="single"/>
        </w:rPr>
        <w:t>2022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0D1E6F" w:rsidRDefault="005872DB" w:rsidP="00866D27">
      <w:pPr>
        <w:ind w:firstLine="708"/>
        <w:jc w:val="both"/>
        <w:rPr>
          <w:lang w:eastAsia="en-US"/>
        </w:rPr>
      </w:pPr>
      <w:r w:rsidRPr="000D1E6F">
        <w:t>На основании постановления администрации Кондинского района от</w:t>
      </w:r>
      <w:r w:rsidR="00530054" w:rsidRPr="000D1E6F">
        <w:rPr>
          <w:b/>
          <w:bCs/>
        </w:rPr>
        <w:t xml:space="preserve"> </w:t>
      </w:r>
      <w:r w:rsidR="00530054" w:rsidRPr="000D1E6F">
        <w:rPr>
          <w:bCs/>
        </w:rPr>
        <w:t xml:space="preserve">05.06.2017 № 738 «О комиссии по соблюдению требований </w:t>
      </w:r>
      <w:r w:rsidR="00530054" w:rsidRPr="000D1E6F">
        <w:t>к служебному поведению муниципальных служащих и урегулированию конфликта интересов</w:t>
      </w:r>
      <w:r w:rsidR="00530054" w:rsidRPr="000D1E6F">
        <w:rPr>
          <w:bCs/>
        </w:rPr>
        <w:t>»</w:t>
      </w:r>
      <w:r w:rsidR="00530054" w:rsidRPr="000D1E6F">
        <w:rPr>
          <w:b/>
          <w:bCs/>
        </w:rPr>
        <w:t xml:space="preserve"> </w:t>
      </w:r>
      <w:r w:rsidRPr="000D1E6F">
        <w:t xml:space="preserve"> (далее – Комиссия) </w:t>
      </w:r>
      <w:r w:rsidR="001170A1" w:rsidRPr="000D1E6F">
        <w:t xml:space="preserve"> </w:t>
      </w:r>
      <w:r w:rsidR="000D1E6F" w:rsidRPr="000D1E6F">
        <w:rPr>
          <w:b/>
        </w:rPr>
        <w:t>19 декабря</w:t>
      </w:r>
      <w:r w:rsidR="00F95C85" w:rsidRPr="000D1E6F">
        <w:rPr>
          <w:b/>
        </w:rPr>
        <w:t xml:space="preserve"> </w:t>
      </w:r>
      <w:r w:rsidR="00FA1082" w:rsidRPr="000D1E6F">
        <w:rPr>
          <w:b/>
        </w:rPr>
        <w:t>2022</w:t>
      </w:r>
      <w:r w:rsidR="00C06B61" w:rsidRPr="000D1E6F">
        <w:rPr>
          <w:b/>
        </w:rPr>
        <w:t xml:space="preserve"> </w:t>
      </w:r>
      <w:r w:rsidRPr="000D1E6F">
        <w:rPr>
          <w:b/>
        </w:rPr>
        <w:t>года</w:t>
      </w:r>
      <w:r w:rsidRPr="000D1E6F">
        <w:t xml:space="preserve"> на заседании Комиссии </w:t>
      </w:r>
      <w:r w:rsidR="00C06B61" w:rsidRPr="000D1E6F">
        <w:rPr>
          <w:lang w:eastAsia="en-US"/>
        </w:rPr>
        <w:t xml:space="preserve"> рассмотрен</w:t>
      </w:r>
      <w:r w:rsidR="003B53AB" w:rsidRPr="000D1E6F">
        <w:rPr>
          <w:lang w:eastAsia="en-US"/>
        </w:rPr>
        <w:t>ы</w:t>
      </w:r>
      <w:r w:rsidR="00C06B61" w:rsidRPr="000D1E6F">
        <w:rPr>
          <w:lang w:eastAsia="en-US"/>
        </w:rPr>
        <w:t xml:space="preserve"> вопрос</w:t>
      </w:r>
      <w:r w:rsidR="003B53AB" w:rsidRPr="000D1E6F">
        <w:rPr>
          <w:lang w:eastAsia="en-US"/>
        </w:rPr>
        <w:t>ы</w:t>
      </w:r>
      <w:r w:rsidR="00530054" w:rsidRPr="000D1E6F">
        <w:rPr>
          <w:lang w:eastAsia="en-US"/>
        </w:rPr>
        <w:t>:</w:t>
      </w:r>
    </w:p>
    <w:p w:rsidR="001170A1" w:rsidRPr="000D1E6F" w:rsidRDefault="001170A1" w:rsidP="00866D27">
      <w:pPr>
        <w:ind w:firstLine="708"/>
        <w:jc w:val="both"/>
        <w:rPr>
          <w:lang w:eastAsia="en-US"/>
        </w:rPr>
      </w:pP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0D1E6F">
        <w:t>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О результатах проверки достоверности представляемых сведений при поступлении на муниципальную службу</w:t>
      </w:r>
      <w:r w:rsidRPr="000D1E6F">
        <w:rPr>
          <w:bCs/>
        </w:rPr>
        <w:t>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Рассмотрение материалов служебных проверок о фактах нарушения установленных регламентов и нормативов деятельности</w:t>
      </w:r>
      <w:r w:rsidRPr="000D1E6F">
        <w:rPr>
          <w:bCs/>
        </w:rPr>
        <w:t>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  <w:lang w:eastAsia="x-none"/>
        </w:rPr>
        <w:t>Проведение и анализ мониторинга коррупционных проявлений в деятельности муниципальных служащих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Междуреченский</w:t>
      </w:r>
      <w:r w:rsidRPr="000D1E6F">
        <w:rPr>
          <w:bCs/>
          <w:lang w:eastAsia="x-none"/>
        </w:rPr>
        <w:t>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О  рассмотрении уведомлений муниципальных служащих о выполнении ими иной оплачиваемой работы</w:t>
      </w:r>
      <w:r w:rsidRPr="000D1E6F">
        <w:rPr>
          <w:bCs/>
        </w:rPr>
        <w:t>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  <w:lang w:eastAsia="x-none"/>
        </w:rPr>
        <w:t>Рассмотрение информации, поступившей из правоохранительных, налоговых и иных органов по фактам, препятствующим назначению на</w:t>
      </w:r>
      <w:r w:rsidRPr="000D1E6F">
        <w:rPr>
          <w:bCs/>
          <w:lang w:eastAsia="x-none"/>
        </w:rPr>
        <w:t xml:space="preserve"> должности муниципальной службы.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D1E6F">
        <w:rPr>
          <w:bCs/>
        </w:rPr>
        <w:t>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Информация, полученная по «Телефону доверия», через Интернет-сайт, по электронной почте о нарушениях административных должностных регламентов</w:t>
      </w:r>
      <w:r w:rsidRPr="000D1E6F">
        <w:rPr>
          <w:bCs/>
        </w:rPr>
        <w:t>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  <w:lang w:eastAsia="x-none"/>
        </w:rPr>
        <w:t xml:space="preserve">Заслушивание информации по результатам анализа на </w:t>
      </w:r>
      <w:proofErr w:type="spellStart"/>
      <w:r w:rsidRPr="000D1E6F">
        <w:rPr>
          <w:bCs/>
          <w:lang w:eastAsia="x-none"/>
        </w:rPr>
        <w:t>коррупциогенность</w:t>
      </w:r>
      <w:proofErr w:type="spellEnd"/>
      <w:r w:rsidRPr="000D1E6F">
        <w:rPr>
          <w:bCs/>
          <w:lang w:eastAsia="x-none"/>
        </w:rPr>
        <w:t xml:space="preserve">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</w:t>
      </w:r>
      <w:r w:rsidRPr="000D1E6F">
        <w:rPr>
          <w:bCs/>
          <w:lang w:eastAsia="x-none"/>
        </w:rPr>
        <w:t>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</w:t>
      </w:r>
      <w:r w:rsidRPr="000D1E6F">
        <w:rPr>
          <w:bCs/>
        </w:rPr>
        <w:t>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Об организации взаимодействия с Департаментом государственной гражданской службы и кадровой политики Ханты-Мансийского автономного округа – Югры</w:t>
      </w:r>
      <w:r w:rsidRPr="000D1E6F">
        <w:rPr>
          <w:bCs/>
        </w:rPr>
        <w:t>.</w:t>
      </w:r>
    </w:p>
    <w:p w:rsidR="000D1E6F" w:rsidRPr="000D1E6F" w:rsidRDefault="000D1E6F" w:rsidP="000D1E6F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0D1E6F">
        <w:rPr>
          <w:bCs/>
        </w:rPr>
        <w:t>О подведении итогов работы комиссии по соблюдению требований к служебному поведению муниципальных служащих и урегулированию конфликта интересов за 4 квартал  2022 года</w:t>
      </w:r>
      <w:r w:rsidRPr="000D1E6F">
        <w:rPr>
          <w:bCs/>
        </w:rPr>
        <w:t>.</w:t>
      </w:r>
    </w:p>
    <w:p w:rsidR="003B53AB" w:rsidRPr="000D1E6F" w:rsidRDefault="003B53AB" w:rsidP="003B53AB">
      <w:pPr>
        <w:jc w:val="both"/>
        <w:rPr>
          <w:bCs/>
          <w:lang w:eastAsia="x-none"/>
        </w:rPr>
      </w:pPr>
    </w:p>
    <w:p w:rsidR="009072DC" w:rsidRPr="000D1E6F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0D1E6F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866D27" w:rsidRDefault="00866D27" w:rsidP="003B53AB">
      <w:pPr>
        <w:ind w:left="708"/>
        <w:jc w:val="both"/>
        <w:rPr>
          <w:b/>
          <w:bCs/>
          <w:lang w:eastAsia="x-none"/>
        </w:rPr>
      </w:pPr>
    </w:p>
    <w:p w:rsidR="000D1E6F" w:rsidRDefault="000D1E6F" w:rsidP="00F95C85">
      <w:pPr>
        <w:ind w:left="708"/>
        <w:jc w:val="both"/>
        <w:rPr>
          <w:b/>
          <w:bCs/>
          <w:lang w:eastAsia="x-none"/>
        </w:rPr>
      </w:pPr>
    </w:p>
    <w:p w:rsidR="00866D27" w:rsidRPr="00F95C85" w:rsidRDefault="003B53AB" w:rsidP="00F95C85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lastRenderedPageBreak/>
        <w:t>По первому вопросу:</w:t>
      </w:r>
    </w:p>
    <w:p w:rsid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F95C85" w:rsidRDefault="00F95C85" w:rsidP="00F95C85">
      <w:pPr>
        <w:ind w:left="708"/>
        <w:jc w:val="both"/>
        <w:rPr>
          <w:b/>
          <w:bCs/>
          <w:lang w:eastAsia="x-none"/>
        </w:rPr>
      </w:pPr>
    </w:p>
    <w:p w:rsidR="00F95C85" w:rsidRPr="00F95C85" w:rsidRDefault="00F95C85" w:rsidP="00F95C85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>
        <w:rPr>
          <w:b/>
          <w:bCs/>
          <w:lang w:eastAsia="x-none"/>
        </w:rPr>
        <w:t>второму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о результатах проверки достоверности представляемых сведений при поступлении на муниципальную службу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третьему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четвертому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 xml:space="preserve">Информацию о рассмотрении мониторинга коррупционных проявлений в деятельности муниципальных служащих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</w:t>
      </w:r>
      <w:proofErr w:type="gramStart"/>
      <w:r w:rsidRPr="000D1E6F">
        <w:rPr>
          <w:bCs/>
          <w:lang w:eastAsia="x-none"/>
        </w:rPr>
        <w:t>Междуреченский</w:t>
      </w:r>
      <w:proofErr w:type="gramEnd"/>
      <w:r w:rsidRPr="000D1E6F">
        <w:rPr>
          <w:bCs/>
          <w:lang w:eastAsia="x-none"/>
        </w:rPr>
        <w:t xml:space="preserve">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пятому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шестому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из правоохранительных, налоговых и иных органов по фактам, препятствующим назначению на должности муниципальной службы,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седьмому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восьмому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Информацию, полученную по «Телефону доверия», через Интернет-сайт, по электронной почте о нарушениях административных должностных регламентов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девятому вопросу:</w:t>
      </w:r>
    </w:p>
    <w:p w:rsidR="003B53AB" w:rsidRDefault="000D1E6F" w:rsidP="003B53AB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 xml:space="preserve">Информацию по результатам анализа на </w:t>
      </w:r>
      <w:proofErr w:type="spellStart"/>
      <w:r w:rsidRPr="000D1E6F">
        <w:rPr>
          <w:bCs/>
          <w:lang w:eastAsia="x-none"/>
        </w:rPr>
        <w:t>коррупциогенность</w:t>
      </w:r>
      <w:proofErr w:type="spellEnd"/>
      <w:r w:rsidRPr="000D1E6F">
        <w:rPr>
          <w:bCs/>
          <w:lang w:eastAsia="x-none"/>
        </w:rPr>
        <w:t xml:space="preserve">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 принять к сведению.</w:t>
      </w:r>
    </w:p>
    <w:p w:rsidR="000D1E6F" w:rsidRPr="003B53AB" w:rsidRDefault="000D1E6F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десятому вопросу:</w:t>
      </w:r>
    </w:p>
    <w:p w:rsidR="005E18F2" w:rsidRDefault="000D1E6F" w:rsidP="000D1E6F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0D1E6F" w:rsidRDefault="000D1E6F" w:rsidP="000D1E6F">
      <w:pPr>
        <w:ind w:firstLine="708"/>
        <w:jc w:val="both"/>
        <w:rPr>
          <w:bCs/>
          <w:lang w:eastAsia="x-none"/>
        </w:rPr>
      </w:pPr>
    </w:p>
    <w:p w:rsidR="000D1E6F" w:rsidRPr="003B53AB" w:rsidRDefault="000D1E6F" w:rsidP="000D1E6F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>
        <w:rPr>
          <w:b/>
          <w:bCs/>
          <w:lang w:eastAsia="x-none"/>
        </w:rPr>
        <w:t>одиннадцатому</w:t>
      </w:r>
      <w:r w:rsidRPr="003B53AB">
        <w:rPr>
          <w:b/>
          <w:bCs/>
          <w:lang w:eastAsia="x-none"/>
        </w:rPr>
        <w:t xml:space="preserve"> вопросу:</w:t>
      </w:r>
    </w:p>
    <w:p w:rsidR="000D1E6F" w:rsidRDefault="000D1E6F" w:rsidP="000D1E6F">
      <w:pPr>
        <w:ind w:firstLine="708"/>
        <w:jc w:val="both"/>
        <w:rPr>
          <w:bCs/>
          <w:lang w:eastAsia="x-none"/>
        </w:rPr>
      </w:pPr>
      <w:r w:rsidRPr="000D1E6F">
        <w:rPr>
          <w:bCs/>
          <w:lang w:eastAsia="x-none"/>
        </w:rPr>
        <w:t>Информацию об организации взаимодействия с Департаментом государственной гражданской службы и кадровой политики Ханты-Мансийского автономного округа – Югры принять к сведению</w:t>
      </w:r>
      <w:r>
        <w:rPr>
          <w:bCs/>
          <w:lang w:eastAsia="x-none"/>
        </w:rPr>
        <w:t>.</w:t>
      </w:r>
      <w:r w:rsidRPr="000D1E6F">
        <w:rPr>
          <w:bCs/>
          <w:lang w:eastAsia="x-none"/>
        </w:rPr>
        <w:t xml:space="preserve"> </w:t>
      </w:r>
    </w:p>
    <w:p w:rsidR="000D1E6F" w:rsidRPr="003B53AB" w:rsidRDefault="000D1E6F" w:rsidP="000D1E6F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lastRenderedPageBreak/>
        <w:t xml:space="preserve">По </w:t>
      </w:r>
      <w:r>
        <w:rPr>
          <w:b/>
          <w:bCs/>
          <w:lang w:eastAsia="x-none"/>
        </w:rPr>
        <w:t>двенадцатому</w:t>
      </w:r>
      <w:r w:rsidRPr="003B53AB">
        <w:rPr>
          <w:b/>
          <w:bCs/>
          <w:lang w:eastAsia="x-none"/>
        </w:rPr>
        <w:t xml:space="preserve"> вопросу:</w:t>
      </w:r>
    </w:p>
    <w:p w:rsidR="000D1E6F" w:rsidRPr="000D1E6F" w:rsidRDefault="000D1E6F" w:rsidP="000D1E6F">
      <w:pPr>
        <w:ind w:right="-6" w:firstLine="709"/>
        <w:jc w:val="both"/>
        <w:rPr>
          <w:bCs/>
          <w:lang w:val="x-none" w:eastAsia="x-none"/>
        </w:rPr>
      </w:pPr>
      <w:bookmarkStart w:id="0" w:name="_GoBack"/>
      <w:r w:rsidRPr="000D1E6F">
        <w:rPr>
          <w:bCs/>
          <w:lang w:val="x-none" w:eastAsia="x-none"/>
        </w:rPr>
        <w:t xml:space="preserve">1. Отчёт о работе комиссии по соблюдению требований к служебному поведению </w:t>
      </w:r>
      <w:r w:rsidRPr="000D1E6F">
        <w:rPr>
          <w:bCs/>
          <w:lang w:eastAsia="x-none"/>
        </w:rPr>
        <w:t xml:space="preserve">муниципальных служащих </w:t>
      </w:r>
      <w:r w:rsidRPr="000D1E6F">
        <w:rPr>
          <w:bCs/>
          <w:lang w:val="x-none" w:eastAsia="x-none"/>
        </w:rPr>
        <w:t xml:space="preserve">и урегулированию конфликта интересов за </w:t>
      </w:r>
      <w:r w:rsidRPr="000D1E6F">
        <w:rPr>
          <w:bCs/>
          <w:lang w:eastAsia="x-none"/>
        </w:rPr>
        <w:t>4</w:t>
      </w:r>
      <w:r w:rsidRPr="000D1E6F">
        <w:rPr>
          <w:bCs/>
          <w:lang w:val="x-none" w:eastAsia="x-none"/>
        </w:rPr>
        <w:t xml:space="preserve"> квартал 20</w:t>
      </w:r>
      <w:r w:rsidRPr="000D1E6F">
        <w:rPr>
          <w:bCs/>
          <w:lang w:eastAsia="x-none"/>
        </w:rPr>
        <w:t>22</w:t>
      </w:r>
      <w:r w:rsidRPr="000D1E6F">
        <w:rPr>
          <w:bCs/>
          <w:lang w:val="x-none" w:eastAsia="x-none"/>
        </w:rPr>
        <w:t xml:space="preserve"> года утвердить.</w:t>
      </w:r>
    </w:p>
    <w:p w:rsidR="000D1E6F" w:rsidRPr="000D1E6F" w:rsidRDefault="000D1E6F" w:rsidP="000D1E6F">
      <w:pPr>
        <w:ind w:right="-6" w:firstLine="709"/>
        <w:jc w:val="both"/>
        <w:rPr>
          <w:bCs/>
          <w:lang w:val="x-none" w:eastAsia="x-none"/>
        </w:rPr>
      </w:pPr>
      <w:r w:rsidRPr="000D1E6F">
        <w:rPr>
          <w:bCs/>
          <w:lang w:val="x-none" w:eastAsia="x-none"/>
        </w:rPr>
        <w:t>2. План работы комиссии</w:t>
      </w:r>
      <w:r w:rsidRPr="000D1E6F">
        <w:rPr>
          <w:bCs/>
          <w:lang w:eastAsia="x-none"/>
        </w:rPr>
        <w:t xml:space="preserve"> по соблюдению требований к служебному поведению муниципальных служащих и урегулированию конфликта интересов за 2022 год считать исполненным</w:t>
      </w:r>
      <w:r w:rsidRPr="000D1E6F">
        <w:rPr>
          <w:bCs/>
          <w:lang w:val="x-none" w:eastAsia="x-none"/>
        </w:rPr>
        <w:t xml:space="preserve">. </w:t>
      </w:r>
    </w:p>
    <w:bookmarkEnd w:id="0"/>
    <w:p w:rsidR="000D1E6F" w:rsidRPr="000D1E6F" w:rsidRDefault="000D1E6F" w:rsidP="000D1E6F">
      <w:pPr>
        <w:ind w:firstLine="708"/>
        <w:jc w:val="both"/>
        <w:rPr>
          <w:sz w:val="28"/>
          <w:szCs w:val="28"/>
          <w:lang w:val="x-none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F95C8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635E7E6C"/>
    <w:lvl w:ilvl="0" w:tplc="78085CF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0D1E6F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4E259A"/>
    <w:rsid w:val="00530054"/>
    <w:rsid w:val="00564889"/>
    <w:rsid w:val="005872DB"/>
    <w:rsid w:val="005A1DE6"/>
    <w:rsid w:val="005E18F2"/>
    <w:rsid w:val="007B681A"/>
    <w:rsid w:val="00835164"/>
    <w:rsid w:val="00855A80"/>
    <w:rsid w:val="00866D27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95C85"/>
    <w:rsid w:val="00FA1082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900F-55F1-45C3-AAD7-A824CF07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37</cp:revision>
  <dcterms:created xsi:type="dcterms:W3CDTF">2016-09-05T04:55:00Z</dcterms:created>
  <dcterms:modified xsi:type="dcterms:W3CDTF">2022-12-15T12:07:00Z</dcterms:modified>
</cp:coreProperties>
</file>