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E" w:rsidRPr="002416EE" w:rsidRDefault="0028390E" w:rsidP="0028390E">
      <w:pPr>
        <w:pStyle w:val="1"/>
      </w:pPr>
      <w:r w:rsidRPr="002416EE">
        <w:t xml:space="preserve">Муниципальное образование </w:t>
      </w:r>
      <w:proofErr w:type="spellStart"/>
      <w:r w:rsidRPr="002416EE">
        <w:t>Кондинский</w:t>
      </w:r>
      <w:proofErr w:type="spellEnd"/>
      <w:r w:rsidRPr="002416EE">
        <w:t xml:space="preserve"> район</w:t>
      </w:r>
    </w:p>
    <w:p w:rsidR="0028390E" w:rsidRPr="002416EE" w:rsidRDefault="0028390E" w:rsidP="0028390E">
      <w:pPr>
        <w:pStyle w:val="1"/>
      </w:pPr>
      <w:r w:rsidRPr="002416EE">
        <w:t xml:space="preserve">Ханты-Мансийского автономного округа – </w:t>
      </w:r>
      <w:proofErr w:type="spellStart"/>
      <w:r w:rsidRPr="002416EE">
        <w:t>Югры</w:t>
      </w:r>
      <w:proofErr w:type="spellEnd"/>
    </w:p>
    <w:p w:rsidR="0028390E" w:rsidRPr="002416EE" w:rsidRDefault="0028390E" w:rsidP="0028390E">
      <w:pPr>
        <w:pStyle w:val="1"/>
      </w:pPr>
    </w:p>
    <w:p w:rsidR="0028390E" w:rsidRPr="002416EE" w:rsidRDefault="0028390E" w:rsidP="0028390E">
      <w:pPr>
        <w:pStyle w:val="1"/>
      </w:pPr>
      <w:r w:rsidRPr="002416EE">
        <w:t>АДМИНИСТРАЦИЯ КОНДИНСКОГО РАЙОНА</w:t>
      </w:r>
    </w:p>
    <w:p w:rsidR="0028390E" w:rsidRPr="002416EE" w:rsidRDefault="0028390E" w:rsidP="0028390E">
      <w:pPr>
        <w:pStyle w:val="1"/>
      </w:pPr>
    </w:p>
    <w:p w:rsidR="0028390E" w:rsidRPr="002416EE" w:rsidRDefault="0028390E" w:rsidP="0028390E">
      <w:pPr>
        <w:pStyle w:val="1"/>
      </w:pPr>
      <w:r w:rsidRPr="002416EE">
        <w:t>ПОСТАНОВЛЕНИЕ</w:t>
      </w:r>
    </w:p>
    <w:p w:rsidR="0028390E" w:rsidRPr="002416EE" w:rsidRDefault="0028390E" w:rsidP="0028390E">
      <w:pPr>
        <w:suppressAutoHyphens/>
        <w:jc w:val="center"/>
        <w:rPr>
          <w:rFonts w:cs="Arial"/>
          <w:szCs w:val="26"/>
        </w:rPr>
      </w:pPr>
    </w:p>
    <w:p w:rsidR="0028390E" w:rsidRPr="00690411" w:rsidRDefault="0028390E" w:rsidP="0028390E">
      <w:pPr>
        <w:tabs>
          <w:tab w:val="center" w:pos="8505"/>
        </w:tabs>
        <w:rPr>
          <w:rFonts w:ascii="Times New Roman" w:hAnsi="Times New Roman"/>
          <w:color w:val="000000"/>
          <w:szCs w:val="28"/>
        </w:rPr>
      </w:pPr>
      <w:r w:rsidRPr="00690411">
        <w:rPr>
          <w:rFonts w:ascii="Times New Roman" w:hAnsi="Times New Roman"/>
          <w:color w:val="000000"/>
          <w:szCs w:val="28"/>
        </w:rPr>
        <w:t xml:space="preserve">от  </w:t>
      </w:r>
      <w:r w:rsidR="001E0C5D">
        <w:rPr>
          <w:rFonts w:ascii="Times New Roman" w:hAnsi="Times New Roman"/>
          <w:color w:val="000000"/>
          <w:szCs w:val="28"/>
        </w:rPr>
        <w:t>апреля</w:t>
      </w:r>
      <w:r w:rsidRPr="00690411">
        <w:rPr>
          <w:rFonts w:ascii="Times New Roman" w:hAnsi="Times New Roman"/>
          <w:color w:val="000000"/>
          <w:szCs w:val="28"/>
        </w:rPr>
        <w:t xml:space="preserve"> 201</w:t>
      </w:r>
      <w:r w:rsidR="001E0C5D">
        <w:rPr>
          <w:rFonts w:ascii="Times New Roman" w:hAnsi="Times New Roman"/>
          <w:color w:val="000000"/>
          <w:szCs w:val="28"/>
        </w:rPr>
        <w:t>9</w:t>
      </w:r>
      <w:r w:rsidRPr="00690411">
        <w:rPr>
          <w:rFonts w:ascii="Times New Roman" w:hAnsi="Times New Roman"/>
          <w:color w:val="000000"/>
          <w:szCs w:val="28"/>
        </w:rPr>
        <w:t xml:space="preserve"> года</w:t>
      </w:r>
      <w:r w:rsidRPr="00690411">
        <w:rPr>
          <w:rFonts w:ascii="Times New Roman" w:hAnsi="Times New Roman"/>
          <w:color w:val="000000"/>
          <w:szCs w:val="28"/>
        </w:rPr>
        <w:tab/>
        <w:t xml:space="preserve">№  </w:t>
      </w:r>
    </w:p>
    <w:p w:rsidR="0028390E" w:rsidRPr="00690411" w:rsidRDefault="0028390E" w:rsidP="0028390E">
      <w:pPr>
        <w:tabs>
          <w:tab w:val="left" w:pos="3300"/>
          <w:tab w:val="left" w:pos="6344"/>
        </w:tabs>
        <w:rPr>
          <w:rFonts w:ascii="Times New Roman" w:hAnsi="Times New Roman"/>
          <w:color w:val="000000"/>
          <w:szCs w:val="28"/>
        </w:rPr>
      </w:pPr>
      <w:proofErr w:type="spellStart"/>
      <w:r w:rsidRPr="00690411">
        <w:rPr>
          <w:rFonts w:ascii="Times New Roman" w:hAnsi="Times New Roman"/>
          <w:color w:val="000000"/>
          <w:szCs w:val="28"/>
        </w:rPr>
        <w:t>пгт</w:t>
      </w:r>
      <w:proofErr w:type="spellEnd"/>
      <w:r w:rsidRPr="00690411">
        <w:rPr>
          <w:rFonts w:ascii="Times New Roman" w:hAnsi="Times New Roman"/>
          <w:color w:val="000000"/>
          <w:szCs w:val="28"/>
        </w:rPr>
        <w:t>. Междуреченский</w:t>
      </w:r>
    </w:p>
    <w:p w:rsidR="0028390E" w:rsidRPr="00690411" w:rsidRDefault="0028390E" w:rsidP="0028390E">
      <w:pPr>
        <w:rPr>
          <w:rFonts w:ascii="Times New Roman" w:hAnsi="Times New Roman"/>
          <w:b/>
          <w:color w:val="000000"/>
          <w:szCs w:val="28"/>
        </w:rPr>
      </w:pPr>
    </w:p>
    <w:p w:rsidR="0028390E" w:rsidRPr="000C4FFB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28390E" w:rsidRPr="000C4FFB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0C4FFB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28390E" w:rsidRPr="000C4FFB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от 14 февраля 2014 года № 305 </w:t>
      </w:r>
    </w:p>
    <w:p w:rsidR="0028390E" w:rsidRPr="000C4FFB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предоставления </w:t>
      </w:r>
    </w:p>
    <w:p w:rsidR="0028390E" w:rsidRPr="000C4FFB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субсидии на возмещение </w:t>
      </w:r>
      <w:proofErr w:type="gramStart"/>
      <w:r w:rsidRPr="000C4FFB">
        <w:rPr>
          <w:rFonts w:ascii="Times New Roman" w:hAnsi="Times New Roman" w:cs="Times New Roman"/>
          <w:b w:val="0"/>
          <w:sz w:val="24"/>
          <w:szCs w:val="24"/>
        </w:rPr>
        <w:t>недополученных</w:t>
      </w:r>
      <w:proofErr w:type="gramEnd"/>
    </w:p>
    <w:p w:rsidR="0028390E" w:rsidRPr="000C4FFB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 доходов организациям, осуществляющим</w:t>
      </w:r>
    </w:p>
    <w:p w:rsidR="00F3113C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реализацию услуги по </w:t>
      </w:r>
      <w:r w:rsidR="00F3113C">
        <w:rPr>
          <w:rFonts w:ascii="Times New Roman" w:hAnsi="Times New Roman" w:cs="Times New Roman"/>
          <w:b w:val="0"/>
          <w:sz w:val="24"/>
          <w:szCs w:val="24"/>
        </w:rPr>
        <w:t xml:space="preserve">обращению </w:t>
      </w:r>
      <w:proofErr w:type="gramStart"/>
      <w:r w:rsidRPr="000C4FFB">
        <w:rPr>
          <w:rFonts w:ascii="Times New Roman" w:hAnsi="Times New Roman" w:cs="Times New Roman"/>
          <w:b w:val="0"/>
          <w:sz w:val="24"/>
          <w:szCs w:val="24"/>
        </w:rPr>
        <w:t>твердых</w:t>
      </w:r>
      <w:proofErr w:type="gramEnd"/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113C" w:rsidRDefault="0028390E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4FFB">
        <w:rPr>
          <w:rFonts w:ascii="Times New Roman" w:hAnsi="Times New Roman" w:cs="Times New Roman"/>
          <w:b w:val="0"/>
          <w:sz w:val="24"/>
          <w:szCs w:val="24"/>
        </w:rPr>
        <w:t xml:space="preserve">коммунальных отходов </w:t>
      </w:r>
      <w:r w:rsidR="00F3113C">
        <w:rPr>
          <w:rFonts w:ascii="Times New Roman" w:hAnsi="Times New Roman" w:cs="Times New Roman"/>
          <w:b w:val="0"/>
          <w:sz w:val="24"/>
          <w:szCs w:val="24"/>
        </w:rPr>
        <w:t>в части захоронения</w:t>
      </w:r>
    </w:p>
    <w:p w:rsidR="0028390E" w:rsidRPr="00690411" w:rsidRDefault="00F3113C" w:rsidP="0028390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твердых коммунальных отходов </w:t>
      </w:r>
      <w:r w:rsidR="0028390E" w:rsidRPr="000C4FFB">
        <w:rPr>
          <w:rFonts w:ascii="Times New Roman" w:hAnsi="Times New Roman" w:cs="Times New Roman"/>
          <w:b w:val="0"/>
          <w:sz w:val="24"/>
          <w:szCs w:val="24"/>
        </w:rPr>
        <w:t>от населения»</w:t>
      </w:r>
    </w:p>
    <w:p w:rsidR="00F3113C" w:rsidRDefault="00F3113C" w:rsidP="00961967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8390E" w:rsidRPr="00690411" w:rsidRDefault="0028390E" w:rsidP="00953A8C">
      <w:pPr>
        <w:pStyle w:val="ConsPlusNormal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690411">
        <w:rPr>
          <w:rFonts w:ascii="Times New Roman" w:hAnsi="Times New Roman" w:cs="Times New Roman"/>
          <w:sz w:val="24"/>
          <w:szCs w:val="24"/>
        </w:rPr>
        <w:t xml:space="preserve">В соответствии со статьей 78 </w:t>
      </w:r>
      <w:hyperlink r:id="rId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6904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Бюджетного кодекса Российской Федерации</w:t>
        </w:r>
      </w:hyperlink>
      <w:r w:rsidRPr="00690411">
        <w:rPr>
          <w:rFonts w:ascii="Times New Roman" w:hAnsi="Times New Roman" w:cs="Times New Roman"/>
          <w:sz w:val="24"/>
          <w:szCs w:val="24"/>
        </w:rPr>
        <w:t xml:space="preserve">, Федеральными законами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904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от 06 октября 2003 года № 131-ФЗ</w:t>
        </w:r>
      </w:hyperlink>
      <w:r w:rsidRPr="0069041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tooltip="ФЕДЕРАЛЬНЫЙ ЗАКОН от 24.06.1998 № 89-ФЗ&#10;ГОСУДАРСТВЕННАЯ ДУМА ФЕДЕРАЛЬНОГО СОБРАНИЯ РФ&#10;&#10;ОБ ОТХОДАХ ПРОИЗВОДСТВА И ПОТРЕБЛЕНИЯ" w:history="1">
        <w:r w:rsidRPr="00376034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от 24 июня 1998 года № 89-ФЗ</w:t>
        </w:r>
      </w:hyperlink>
      <w:r w:rsidRPr="00376034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</w:t>
      </w:r>
      <w:r w:rsidRPr="00690411">
        <w:rPr>
          <w:rFonts w:ascii="Times New Roman" w:hAnsi="Times New Roman" w:cs="Times New Roman"/>
          <w:sz w:val="24"/>
          <w:szCs w:val="24"/>
        </w:rPr>
        <w:t xml:space="preserve">, </w:t>
      </w:r>
      <w:r w:rsidRPr="00690411">
        <w:rPr>
          <w:rFonts w:ascii="Times New Roman" w:hAnsi="Times New Roman" w:cs="Times New Roman"/>
          <w:bCs/>
          <w:sz w:val="24"/>
          <w:szCs w:val="24"/>
        </w:rPr>
        <w:t xml:space="preserve">от 10 января 2002 г. № 7-ФЗ "Об охране окружающей среды", </w:t>
      </w:r>
      <w:r w:rsidRPr="00690411">
        <w:rPr>
          <w:rFonts w:ascii="Times New Roman" w:hAnsi="Times New Roman" w:cs="Times New Roman"/>
          <w:sz w:val="24"/>
          <w:szCs w:val="24"/>
        </w:rPr>
        <w:t xml:space="preserve">постановлениями Правительства Российской Федерации </w:t>
      </w:r>
      <w:hyperlink r:id="rId11" w:tooltip="постановление от 12.06.2003 № 344&#10;ПРАВИТЕЛЬСТВО РФ&#10;&#10;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" w:history="1">
        <w:r w:rsidRPr="006904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от 12 июня 2003 года № 344</w:t>
        </w:r>
      </w:hyperlink>
      <w:r w:rsidRPr="00690411">
        <w:rPr>
          <w:rFonts w:ascii="Times New Roman" w:hAnsi="Times New Roman" w:cs="Times New Roman"/>
          <w:sz w:val="24"/>
          <w:szCs w:val="24"/>
        </w:rPr>
        <w:t xml:space="preserve"> «О нормативах платы</w:t>
      </w:r>
      <w:proofErr w:type="gramEnd"/>
      <w:r w:rsidRPr="00690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411">
        <w:rPr>
          <w:rFonts w:ascii="Times New Roman" w:hAnsi="Times New Roman" w:cs="Times New Roman"/>
          <w:sz w:val="24"/>
          <w:szCs w:val="24"/>
        </w:rPr>
        <w:t xml:space="preserve">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потребления», </w:t>
      </w:r>
      <w:r>
        <w:rPr>
          <w:rFonts w:ascii="Times New Roman" w:hAnsi="Times New Roman" w:cs="Times New Roman"/>
          <w:sz w:val="24"/>
          <w:szCs w:val="24"/>
        </w:rPr>
        <w:t xml:space="preserve">от 29 июня 2018 года № 758 «О ставках платы за негативное воздействие на окружающую среду при размещении твердых коммунальных отходов </w:t>
      </w:r>
      <w:r w:rsidR="006171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1711B">
        <w:rPr>
          <w:rFonts w:ascii="Times New Roman" w:hAnsi="Times New Roman" w:cs="Times New Roman"/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Федерации», </w:t>
      </w:r>
      <w:r w:rsidRPr="00690411">
        <w:rPr>
          <w:rFonts w:ascii="Times New Roman" w:hAnsi="Times New Roman" w:cs="Times New Roman"/>
          <w:sz w:val="24"/>
          <w:szCs w:val="24"/>
        </w:rPr>
        <w:t>от 06</w:t>
      </w:r>
      <w:proofErr w:type="gramEnd"/>
      <w:r w:rsidRPr="00690411">
        <w:rPr>
          <w:rFonts w:ascii="Times New Roman" w:hAnsi="Times New Roman" w:cs="Times New Roman"/>
          <w:sz w:val="24"/>
          <w:szCs w:val="24"/>
        </w:rPr>
        <w:t xml:space="preserve">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690411">
        <w:rPr>
          <w:rFonts w:ascii="Times New Roman" w:hAnsi="Times New Roman" w:cs="Times New Roman"/>
          <w:spacing w:val="20"/>
          <w:sz w:val="24"/>
          <w:szCs w:val="24"/>
        </w:rPr>
        <w:t xml:space="preserve">администрация </w:t>
      </w:r>
      <w:proofErr w:type="spellStart"/>
      <w:r w:rsidRPr="00690411">
        <w:rPr>
          <w:rFonts w:ascii="Times New Roman" w:hAnsi="Times New Roman" w:cs="Times New Roman"/>
          <w:spacing w:val="20"/>
          <w:sz w:val="24"/>
          <w:szCs w:val="24"/>
        </w:rPr>
        <w:t>Кондинского</w:t>
      </w:r>
      <w:proofErr w:type="spellEnd"/>
      <w:r w:rsidRPr="00690411">
        <w:rPr>
          <w:rFonts w:ascii="Times New Roman" w:hAnsi="Times New Roman" w:cs="Times New Roman"/>
          <w:spacing w:val="20"/>
          <w:sz w:val="24"/>
          <w:szCs w:val="24"/>
        </w:rPr>
        <w:t xml:space="preserve"> района постановляет:</w:t>
      </w:r>
    </w:p>
    <w:p w:rsidR="0028390E" w:rsidRPr="00F3113C" w:rsidRDefault="0028390E" w:rsidP="00953A8C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3113C">
        <w:rPr>
          <w:rFonts w:ascii="Times New Roman" w:hAnsi="Times New Roman"/>
          <w:b w:val="0"/>
          <w:sz w:val="24"/>
          <w:szCs w:val="24"/>
        </w:rPr>
        <w:t xml:space="preserve">1. Внести в </w:t>
      </w:r>
      <w:r w:rsidR="00E17FE8" w:rsidRPr="00F3113C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61967" w:rsidRPr="00F3113C">
        <w:rPr>
          <w:rFonts w:ascii="Times New Roman" w:hAnsi="Times New Roman"/>
          <w:b w:val="0"/>
          <w:sz w:val="24"/>
          <w:szCs w:val="24"/>
        </w:rPr>
        <w:t xml:space="preserve">к </w:t>
      </w:r>
      <w:r w:rsidRPr="00F3113C">
        <w:rPr>
          <w:rFonts w:ascii="Times New Roman" w:hAnsi="Times New Roman"/>
          <w:b w:val="0"/>
          <w:sz w:val="24"/>
          <w:szCs w:val="24"/>
        </w:rPr>
        <w:t>постановлени</w:t>
      </w:r>
      <w:r w:rsidR="00961967" w:rsidRPr="00F3113C">
        <w:rPr>
          <w:rFonts w:ascii="Times New Roman" w:hAnsi="Times New Roman"/>
          <w:b w:val="0"/>
          <w:sz w:val="24"/>
          <w:szCs w:val="24"/>
        </w:rPr>
        <w:t>ю</w:t>
      </w:r>
      <w:r w:rsidRPr="00F3113C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proofErr w:type="spellStart"/>
      <w:r w:rsidRPr="00F3113C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F3113C">
        <w:rPr>
          <w:rFonts w:ascii="Times New Roman" w:hAnsi="Times New Roman"/>
          <w:b w:val="0"/>
          <w:sz w:val="24"/>
          <w:szCs w:val="24"/>
        </w:rPr>
        <w:t xml:space="preserve"> района от 14 февраля 2014 года № 305 «Об утверждении Порядка предоставления субсидии на возмещение недополученных доходов организациям, осуществляющим реализацию услуги по</w:t>
      </w:r>
      <w:r w:rsidR="00F3113C" w:rsidRPr="00F3113C">
        <w:rPr>
          <w:rFonts w:ascii="Times New Roman" w:hAnsi="Times New Roman"/>
          <w:b w:val="0"/>
          <w:sz w:val="24"/>
          <w:szCs w:val="24"/>
        </w:rPr>
        <w:t xml:space="preserve"> </w:t>
      </w:r>
      <w:r w:rsidR="00F3113C" w:rsidRPr="00F3113C">
        <w:rPr>
          <w:rFonts w:ascii="Times New Roman" w:hAnsi="Times New Roman" w:cs="Times New Roman"/>
          <w:b w:val="0"/>
          <w:sz w:val="24"/>
          <w:szCs w:val="24"/>
        </w:rPr>
        <w:t>обращению твердых коммунальных отходов в части захоронения твердых коммунальных отходов от населения</w:t>
      </w:r>
      <w:r w:rsidRPr="00F3113C">
        <w:rPr>
          <w:rFonts w:ascii="Times New Roman" w:hAnsi="Times New Roman"/>
          <w:b w:val="0"/>
          <w:sz w:val="24"/>
          <w:szCs w:val="24"/>
        </w:rPr>
        <w:t>» следующие изменения</w:t>
      </w:r>
      <w:r w:rsidR="00E17FE8" w:rsidRPr="00F3113C">
        <w:rPr>
          <w:rFonts w:ascii="Times New Roman" w:hAnsi="Times New Roman"/>
          <w:b w:val="0"/>
          <w:sz w:val="24"/>
          <w:szCs w:val="24"/>
        </w:rPr>
        <w:t>:</w:t>
      </w:r>
    </w:p>
    <w:p w:rsidR="0098161B" w:rsidRDefault="0028390E" w:rsidP="00953A8C">
      <w:pPr>
        <w:ind w:firstLine="720"/>
        <w:rPr>
          <w:rFonts w:ascii="Times New Roman" w:hAnsi="Times New Roman"/>
          <w:szCs w:val="26"/>
        </w:rPr>
      </w:pPr>
      <w:r w:rsidRPr="00690411">
        <w:rPr>
          <w:rFonts w:ascii="Times New Roman" w:hAnsi="Times New Roman"/>
        </w:rPr>
        <w:t xml:space="preserve">1.1. </w:t>
      </w:r>
      <w:r w:rsidR="001E0C5D">
        <w:rPr>
          <w:rFonts w:ascii="Times New Roman" w:hAnsi="Times New Roman"/>
        </w:rPr>
        <w:t>П</w:t>
      </w:r>
      <w:r w:rsidR="00E17FE8">
        <w:rPr>
          <w:rFonts w:ascii="Times New Roman" w:hAnsi="Times New Roman"/>
        </w:rPr>
        <w:t>одп</w:t>
      </w:r>
      <w:r w:rsidR="001E0C5D">
        <w:rPr>
          <w:rFonts w:ascii="Times New Roman" w:hAnsi="Times New Roman"/>
        </w:rPr>
        <w:t>ункт 8.1.</w:t>
      </w:r>
      <w:r w:rsidR="00E17FE8">
        <w:rPr>
          <w:rFonts w:ascii="Times New Roman" w:hAnsi="Times New Roman"/>
        </w:rPr>
        <w:t xml:space="preserve"> пункта 8</w:t>
      </w:r>
      <w:r w:rsidR="001E0C5D">
        <w:rPr>
          <w:rFonts w:ascii="Times New Roman" w:hAnsi="Times New Roman"/>
        </w:rPr>
        <w:t xml:space="preserve"> изложить в следующей редакции «</w:t>
      </w:r>
      <w:r w:rsidR="001E0C5D" w:rsidRPr="0037576F">
        <w:rPr>
          <w:rFonts w:ascii="Times New Roman" w:hAnsi="Times New Roman"/>
        </w:rPr>
        <w:t xml:space="preserve">8.1. Ежеквартально (по окончании отчетного периода) в срок до 10 мая </w:t>
      </w:r>
      <w:r w:rsidR="003643A7">
        <w:rPr>
          <w:rFonts w:ascii="Times New Roman" w:hAnsi="Times New Roman"/>
        </w:rPr>
        <w:t xml:space="preserve">текущего года </w:t>
      </w:r>
      <w:r w:rsidR="001E0C5D" w:rsidRPr="0037576F">
        <w:rPr>
          <w:rFonts w:ascii="Times New Roman" w:hAnsi="Times New Roman"/>
        </w:rPr>
        <w:t xml:space="preserve">(1 квартал), 10 августа </w:t>
      </w:r>
      <w:r w:rsidR="003643A7">
        <w:rPr>
          <w:rFonts w:ascii="Times New Roman" w:hAnsi="Times New Roman"/>
        </w:rPr>
        <w:t xml:space="preserve">текущего года </w:t>
      </w:r>
      <w:r w:rsidR="001E0C5D" w:rsidRPr="0037576F">
        <w:rPr>
          <w:rFonts w:ascii="Times New Roman" w:hAnsi="Times New Roman"/>
        </w:rPr>
        <w:t xml:space="preserve">(1 полугодие), 10 ноября </w:t>
      </w:r>
      <w:r w:rsidR="003643A7">
        <w:rPr>
          <w:rFonts w:ascii="Times New Roman" w:hAnsi="Times New Roman"/>
        </w:rPr>
        <w:t xml:space="preserve">текущего года </w:t>
      </w:r>
      <w:r w:rsidR="001E0C5D" w:rsidRPr="0037576F">
        <w:rPr>
          <w:rFonts w:ascii="Times New Roman" w:hAnsi="Times New Roman"/>
        </w:rPr>
        <w:t xml:space="preserve">(9 месяцев), до 15 марта </w:t>
      </w:r>
      <w:r w:rsidR="00CB34B2">
        <w:rPr>
          <w:rFonts w:ascii="Times New Roman" w:hAnsi="Times New Roman"/>
        </w:rPr>
        <w:t xml:space="preserve">года следующего за </w:t>
      </w:r>
      <w:proofErr w:type="gramStart"/>
      <w:r w:rsidR="00CB34B2">
        <w:rPr>
          <w:rFonts w:ascii="Times New Roman" w:hAnsi="Times New Roman"/>
        </w:rPr>
        <w:t>отчетным</w:t>
      </w:r>
      <w:proofErr w:type="gramEnd"/>
      <w:r w:rsidR="00CB34B2">
        <w:rPr>
          <w:rFonts w:ascii="Times New Roman" w:hAnsi="Times New Roman"/>
        </w:rPr>
        <w:t xml:space="preserve"> </w:t>
      </w:r>
      <w:r w:rsidR="001E0C5D" w:rsidRPr="0037576F">
        <w:rPr>
          <w:rFonts w:ascii="Times New Roman" w:hAnsi="Times New Roman"/>
        </w:rPr>
        <w:t>(окончательный расчет за отчетный финансовый год) документы на предоставление субсидии</w:t>
      </w:r>
      <w:r w:rsidR="001E1E27">
        <w:rPr>
          <w:rFonts w:ascii="Times New Roman" w:hAnsi="Times New Roman"/>
        </w:rPr>
        <w:t xml:space="preserve">. </w:t>
      </w:r>
      <w:proofErr w:type="gramStart"/>
      <w:r w:rsidR="001E1E27">
        <w:rPr>
          <w:rFonts w:ascii="Times New Roman" w:hAnsi="Times New Roman"/>
        </w:rPr>
        <w:t>З</w:t>
      </w:r>
      <w:r w:rsidR="003472EA" w:rsidRPr="0037576F">
        <w:rPr>
          <w:rFonts w:ascii="Times New Roman" w:hAnsi="Times New Roman"/>
        </w:rPr>
        <w:t xml:space="preserve">а исключением </w:t>
      </w:r>
      <w:r w:rsidR="008715F6">
        <w:rPr>
          <w:rFonts w:ascii="Times New Roman" w:hAnsi="Times New Roman"/>
        </w:rPr>
        <w:t xml:space="preserve">Получателей </w:t>
      </w:r>
      <w:r w:rsidR="001E1E27" w:rsidRPr="0037576F">
        <w:rPr>
          <w:rFonts w:ascii="Times New Roman" w:hAnsi="Times New Roman"/>
        </w:rPr>
        <w:t>подтвержд</w:t>
      </w:r>
      <w:r w:rsidR="001E1E27">
        <w:rPr>
          <w:rFonts w:ascii="Times New Roman" w:hAnsi="Times New Roman"/>
        </w:rPr>
        <w:t>ающ</w:t>
      </w:r>
      <w:r w:rsidR="008715F6">
        <w:rPr>
          <w:rFonts w:ascii="Times New Roman" w:hAnsi="Times New Roman"/>
        </w:rPr>
        <w:t>их</w:t>
      </w:r>
      <w:r w:rsidR="001E1E27" w:rsidRPr="0037576F">
        <w:rPr>
          <w:rFonts w:ascii="Times New Roman" w:hAnsi="Times New Roman"/>
        </w:rPr>
        <w:t xml:space="preserve"> факт оплаты за негативное в</w:t>
      </w:r>
      <w:r w:rsidR="001E1E27">
        <w:rPr>
          <w:rFonts w:ascii="Times New Roman" w:hAnsi="Times New Roman"/>
        </w:rPr>
        <w:t xml:space="preserve">оздействие на окружающую среду </w:t>
      </w:r>
      <w:r w:rsidR="001E1E27" w:rsidRPr="0037576F">
        <w:rPr>
          <w:rFonts w:ascii="Times New Roman" w:hAnsi="Times New Roman"/>
        </w:rPr>
        <w:t>путем представления акта сверки (оригинал) оформленного с государственным органом исполнительной власти</w:t>
      </w:r>
      <w:r w:rsidR="001E1E27">
        <w:rPr>
          <w:rFonts w:ascii="Times New Roman" w:hAnsi="Times New Roman"/>
        </w:rPr>
        <w:t>,</w:t>
      </w:r>
      <w:r w:rsidR="001E1E27" w:rsidRPr="0037576F">
        <w:rPr>
          <w:rFonts w:ascii="Times New Roman" w:hAnsi="Times New Roman"/>
        </w:rPr>
        <w:t xml:space="preserve"> уполномоченным Прав</w:t>
      </w:r>
      <w:r w:rsidR="001E1E27">
        <w:rPr>
          <w:rFonts w:ascii="Times New Roman" w:hAnsi="Times New Roman"/>
        </w:rPr>
        <w:t xml:space="preserve">ительством Российской Федерации </w:t>
      </w:r>
      <w:r w:rsidR="00086424">
        <w:rPr>
          <w:rFonts w:ascii="Times New Roman" w:hAnsi="Times New Roman"/>
          <w:szCs w:val="26"/>
        </w:rPr>
        <w:t>для осуществления окончательного расчета за отчетный финансовый год</w:t>
      </w:r>
      <w:r w:rsidR="00086424">
        <w:rPr>
          <w:rFonts w:ascii="Times New Roman" w:hAnsi="Times New Roman"/>
        </w:rPr>
        <w:t xml:space="preserve"> </w:t>
      </w:r>
      <w:r w:rsidR="003472EA">
        <w:rPr>
          <w:rFonts w:ascii="Times New Roman" w:hAnsi="Times New Roman"/>
        </w:rPr>
        <w:t xml:space="preserve">в части </w:t>
      </w:r>
      <w:r w:rsidR="0098161B">
        <w:rPr>
          <w:rFonts w:ascii="Times New Roman" w:hAnsi="Times New Roman"/>
        </w:rPr>
        <w:t xml:space="preserve">предоставления субсидии </w:t>
      </w:r>
      <w:r w:rsidR="0098161B">
        <w:rPr>
          <w:rFonts w:ascii="Times New Roman" w:hAnsi="Times New Roman"/>
        </w:rPr>
        <w:lastRenderedPageBreak/>
        <w:t xml:space="preserve">по возмещению </w:t>
      </w:r>
      <w:r w:rsidR="0098161B" w:rsidRPr="0037576F">
        <w:rPr>
          <w:rFonts w:ascii="Times New Roman" w:hAnsi="Times New Roman"/>
          <w:szCs w:val="26"/>
        </w:rPr>
        <w:t>дол</w:t>
      </w:r>
      <w:r w:rsidR="0098161B">
        <w:rPr>
          <w:rFonts w:ascii="Times New Roman" w:hAnsi="Times New Roman"/>
          <w:szCs w:val="26"/>
        </w:rPr>
        <w:t>и</w:t>
      </w:r>
      <w:r w:rsidR="0098161B" w:rsidRPr="0037576F">
        <w:rPr>
          <w:rFonts w:ascii="Times New Roman" w:hAnsi="Times New Roman"/>
          <w:szCs w:val="26"/>
        </w:rPr>
        <w:t xml:space="preserve"> тарифа услуг</w:t>
      </w:r>
      <w:r w:rsidR="0098161B">
        <w:rPr>
          <w:rFonts w:ascii="Times New Roman" w:hAnsi="Times New Roman"/>
          <w:szCs w:val="26"/>
        </w:rPr>
        <w:t>и</w:t>
      </w:r>
      <w:r w:rsidR="0098161B" w:rsidRPr="0037576F">
        <w:rPr>
          <w:rFonts w:ascii="Times New Roman" w:hAnsi="Times New Roman"/>
          <w:szCs w:val="26"/>
        </w:rPr>
        <w:t xml:space="preserve"> по </w:t>
      </w:r>
      <w:r w:rsidR="0098161B" w:rsidRPr="0037576F">
        <w:rPr>
          <w:rFonts w:ascii="Times New Roman" w:hAnsi="Times New Roman"/>
        </w:rPr>
        <w:t xml:space="preserve">обращению твердых коммунальных отходов в части </w:t>
      </w:r>
      <w:r w:rsidR="0098161B" w:rsidRPr="0037576F">
        <w:rPr>
          <w:rFonts w:ascii="Times New Roman" w:hAnsi="Times New Roman"/>
          <w:szCs w:val="26"/>
        </w:rPr>
        <w:t>захоронения твердых коммунальных отходов приходящ</w:t>
      </w:r>
      <w:r w:rsidR="008715F6">
        <w:rPr>
          <w:rFonts w:ascii="Times New Roman" w:hAnsi="Times New Roman"/>
          <w:szCs w:val="26"/>
        </w:rPr>
        <w:t>ей</w:t>
      </w:r>
      <w:r w:rsidR="0098161B" w:rsidRPr="0037576F">
        <w:rPr>
          <w:rFonts w:ascii="Times New Roman" w:hAnsi="Times New Roman"/>
          <w:szCs w:val="26"/>
        </w:rPr>
        <w:t>ся на плату за негативное</w:t>
      </w:r>
      <w:proofErr w:type="gramEnd"/>
      <w:r w:rsidR="0098161B" w:rsidRPr="0037576F">
        <w:rPr>
          <w:rFonts w:ascii="Times New Roman" w:hAnsi="Times New Roman"/>
          <w:szCs w:val="26"/>
        </w:rPr>
        <w:t xml:space="preserve"> </w:t>
      </w:r>
      <w:proofErr w:type="gramStart"/>
      <w:r w:rsidR="001E1E27">
        <w:rPr>
          <w:rFonts w:ascii="Times New Roman" w:hAnsi="Times New Roman"/>
          <w:szCs w:val="26"/>
        </w:rPr>
        <w:t>воздействие на окружающую среду</w:t>
      </w:r>
      <w:r w:rsidR="0098161B">
        <w:rPr>
          <w:rFonts w:ascii="Times New Roman" w:hAnsi="Times New Roman"/>
        </w:rPr>
        <w:t xml:space="preserve"> документы на предоставление субсидии </w:t>
      </w:r>
      <w:r w:rsidR="0098161B">
        <w:rPr>
          <w:rFonts w:ascii="Times New Roman" w:hAnsi="Times New Roman"/>
          <w:szCs w:val="26"/>
        </w:rPr>
        <w:t xml:space="preserve">для осуществления окончательного расчета за отчетный финансовый год </w:t>
      </w:r>
      <w:r w:rsidR="00F3113C">
        <w:rPr>
          <w:rFonts w:ascii="Times New Roman" w:hAnsi="Times New Roman"/>
          <w:szCs w:val="26"/>
        </w:rPr>
        <w:t xml:space="preserve">представляют </w:t>
      </w:r>
      <w:r w:rsidR="0098161B">
        <w:rPr>
          <w:rFonts w:ascii="Times New Roman" w:hAnsi="Times New Roman"/>
          <w:szCs w:val="26"/>
        </w:rPr>
        <w:t xml:space="preserve">в срок до </w:t>
      </w:r>
      <w:r w:rsidR="008715F6">
        <w:rPr>
          <w:rFonts w:ascii="Times New Roman" w:hAnsi="Times New Roman"/>
          <w:szCs w:val="26"/>
        </w:rPr>
        <w:t>01 ноября года</w:t>
      </w:r>
      <w:r w:rsidR="00086424">
        <w:rPr>
          <w:rFonts w:ascii="Times New Roman" w:hAnsi="Times New Roman"/>
          <w:szCs w:val="26"/>
        </w:rPr>
        <w:t xml:space="preserve"> </w:t>
      </w:r>
      <w:r w:rsidR="0079137C">
        <w:rPr>
          <w:rFonts w:ascii="Times New Roman" w:hAnsi="Times New Roman"/>
          <w:szCs w:val="26"/>
        </w:rPr>
        <w:t xml:space="preserve">следующего за отчетным </w:t>
      </w:r>
      <w:r w:rsidR="00086424">
        <w:rPr>
          <w:rFonts w:ascii="Times New Roman" w:hAnsi="Times New Roman"/>
          <w:szCs w:val="26"/>
        </w:rPr>
        <w:t>(далее - документы на предоставление субсидии).»</w:t>
      </w:r>
      <w:proofErr w:type="gramEnd"/>
    </w:p>
    <w:p w:rsidR="001E1E27" w:rsidRDefault="0028390E" w:rsidP="00953A8C">
      <w:pPr>
        <w:tabs>
          <w:tab w:val="num" w:pos="180"/>
        </w:tabs>
        <w:ind w:firstLine="600"/>
        <w:rPr>
          <w:rFonts w:ascii="Times New Roman" w:hAnsi="Times New Roman"/>
        </w:rPr>
      </w:pPr>
      <w:r w:rsidRPr="0037576F">
        <w:rPr>
          <w:rFonts w:ascii="Times New Roman" w:hAnsi="Times New Roman"/>
        </w:rPr>
        <w:t>1.2. Пункт 1</w:t>
      </w:r>
      <w:r w:rsidR="001E0C5D">
        <w:rPr>
          <w:rFonts w:ascii="Times New Roman" w:hAnsi="Times New Roman"/>
        </w:rPr>
        <w:t>9</w:t>
      </w:r>
      <w:r w:rsidR="00086424">
        <w:rPr>
          <w:rFonts w:ascii="Times New Roman" w:hAnsi="Times New Roman"/>
        </w:rPr>
        <w:t xml:space="preserve"> </w:t>
      </w:r>
      <w:r w:rsidRPr="0037576F">
        <w:rPr>
          <w:rFonts w:ascii="Times New Roman" w:hAnsi="Times New Roman"/>
        </w:rPr>
        <w:t>изложить в следующей редакции: «</w:t>
      </w:r>
      <w:r w:rsidR="001E0C5D" w:rsidRPr="0037576F">
        <w:rPr>
          <w:rFonts w:ascii="Times New Roman" w:hAnsi="Times New Roman"/>
        </w:rPr>
        <w:t xml:space="preserve">19. В текущем году Получателю предоставляется субсидия за 9 месяцев текущего года. Окончательный расчет с Получателем за </w:t>
      </w:r>
      <w:r w:rsidR="00086424">
        <w:rPr>
          <w:rFonts w:ascii="Times New Roman" w:hAnsi="Times New Roman"/>
        </w:rPr>
        <w:t xml:space="preserve">отчетный </w:t>
      </w:r>
      <w:r w:rsidR="001E0C5D" w:rsidRPr="0037576F">
        <w:rPr>
          <w:rFonts w:ascii="Times New Roman" w:hAnsi="Times New Roman"/>
        </w:rPr>
        <w:t>финансов</w:t>
      </w:r>
      <w:r w:rsidR="00086424">
        <w:rPr>
          <w:rFonts w:ascii="Times New Roman" w:hAnsi="Times New Roman"/>
        </w:rPr>
        <w:t>ый</w:t>
      </w:r>
      <w:r w:rsidR="001E0C5D" w:rsidRPr="0037576F">
        <w:rPr>
          <w:rFonts w:ascii="Times New Roman" w:hAnsi="Times New Roman"/>
        </w:rPr>
        <w:t xml:space="preserve"> год, производится в течение 1 полугодия года, следующего за отчетным годом, в пределах бюджетных ассигнований, выделенных на очередной финансовый год</w:t>
      </w:r>
      <w:r w:rsidR="00F3113C">
        <w:rPr>
          <w:rFonts w:ascii="Times New Roman" w:hAnsi="Times New Roman"/>
        </w:rPr>
        <w:t xml:space="preserve">. </w:t>
      </w:r>
      <w:r w:rsidR="001E1E27">
        <w:rPr>
          <w:rFonts w:ascii="Times New Roman" w:hAnsi="Times New Roman"/>
        </w:rPr>
        <w:t xml:space="preserve">Окончательный расчет за отчетный финансовый год может включать в себя </w:t>
      </w:r>
      <w:r w:rsidR="008715F6">
        <w:rPr>
          <w:rFonts w:ascii="Times New Roman" w:hAnsi="Times New Roman"/>
        </w:rPr>
        <w:t xml:space="preserve">предоставление субсидии </w:t>
      </w:r>
      <w:r w:rsidR="001E1E27">
        <w:rPr>
          <w:rFonts w:ascii="Times New Roman" w:hAnsi="Times New Roman"/>
        </w:rPr>
        <w:t xml:space="preserve">за 9 месяцев </w:t>
      </w:r>
      <w:r w:rsidR="0079137C">
        <w:rPr>
          <w:rFonts w:ascii="Times New Roman" w:hAnsi="Times New Roman"/>
        </w:rPr>
        <w:t xml:space="preserve">отчетного года </w:t>
      </w:r>
      <w:r w:rsidR="008715F6">
        <w:rPr>
          <w:rFonts w:ascii="Times New Roman" w:hAnsi="Times New Roman"/>
        </w:rPr>
        <w:t xml:space="preserve">в случае не предоставления субсидии </w:t>
      </w:r>
      <w:r w:rsidR="003643A7">
        <w:rPr>
          <w:rFonts w:ascii="Times New Roman" w:hAnsi="Times New Roman"/>
        </w:rPr>
        <w:t xml:space="preserve">за 9 месяцев </w:t>
      </w:r>
      <w:r w:rsidR="008715F6">
        <w:rPr>
          <w:rFonts w:ascii="Times New Roman" w:hAnsi="Times New Roman"/>
        </w:rPr>
        <w:t xml:space="preserve">в </w:t>
      </w:r>
      <w:r w:rsidR="0079137C">
        <w:rPr>
          <w:rFonts w:ascii="Times New Roman" w:hAnsi="Times New Roman"/>
        </w:rPr>
        <w:t>отчетном</w:t>
      </w:r>
      <w:r w:rsidR="008715F6">
        <w:rPr>
          <w:rFonts w:ascii="Times New Roman" w:hAnsi="Times New Roman"/>
        </w:rPr>
        <w:t xml:space="preserve"> году.</w:t>
      </w:r>
    </w:p>
    <w:p w:rsidR="00E17FE8" w:rsidRDefault="002B40CE" w:rsidP="00953A8C">
      <w:pPr>
        <w:tabs>
          <w:tab w:val="num" w:pos="180"/>
        </w:tabs>
        <w:ind w:firstLine="6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E17FE8">
        <w:rPr>
          <w:rFonts w:ascii="Times New Roman" w:hAnsi="Times New Roman"/>
        </w:rPr>
        <w:t xml:space="preserve"> случае </w:t>
      </w:r>
      <w:r w:rsidR="00E17FE8" w:rsidRPr="0037576F">
        <w:rPr>
          <w:rFonts w:ascii="Times New Roman" w:hAnsi="Times New Roman"/>
        </w:rPr>
        <w:t>подтвержд</w:t>
      </w:r>
      <w:r w:rsidR="00E17FE8">
        <w:rPr>
          <w:rFonts w:ascii="Times New Roman" w:hAnsi="Times New Roman"/>
        </w:rPr>
        <w:t>ения</w:t>
      </w:r>
      <w:r w:rsidR="00E17FE8" w:rsidRPr="0037576F">
        <w:rPr>
          <w:rFonts w:ascii="Times New Roman" w:hAnsi="Times New Roman"/>
        </w:rPr>
        <w:t xml:space="preserve"> факт</w:t>
      </w:r>
      <w:r w:rsidR="00E17FE8">
        <w:rPr>
          <w:rFonts w:ascii="Times New Roman" w:hAnsi="Times New Roman"/>
        </w:rPr>
        <w:t>а</w:t>
      </w:r>
      <w:r w:rsidR="00E17FE8" w:rsidRPr="0037576F">
        <w:rPr>
          <w:rFonts w:ascii="Times New Roman" w:hAnsi="Times New Roman"/>
        </w:rPr>
        <w:t xml:space="preserve"> оплаты за негативное в</w:t>
      </w:r>
      <w:r w:rsidR="00E17FE8">
        <w:rPr>
          <w:rFonts w:ascii="Times New Roman" w:hAnsi="Times New Roman"/>
        </w:rPr>
        <w:t xml:space="preserve">оздействие на окружающую среду </w:t>
      </w:r>
      <w:r w:rsidR="00E17FE8" w:rsidRPr="0037576F">
        <w:rPr>
          <w:rFonts w:ascii="Times New Roman" w:hAnsi="Times New Roman"/>
        </w:rPr>
        <w:t>путем представления акта сверки (оригинал) оформленного с государственным органом исполнительной власти</w:t>
      </w:r>
      <w:r w:rsidR="00E17FE8">
        <w:rPr>
          <w:rFonts w:ascii="Times New Roman" w:hAnsi="Times New Roman"/>
        </w:rPr>
        <w:t>,</w:t>
      </w:r>
      <w:r w:rsidR="00E17FE8" w:rsidRPr="0037576F">
        <w:rPr>
          <w:rFonts w:ascii="Times New Roman" w:hAnsi="Times New Roman"/>
        </w:rPr>
        <w:t xml:space="preserve"> уполномоченным Прав</w:t>
      </w:r>
      <w:r w:rsidR="00E17FE8">
        <w:rPr>
          <w:rFonts w:ascii="Times New Roman" w:hAnsi="Times New Roman"/>
        </w:rPr>
        <w:t>ительством Российской Федерации окончательный расчет с Получателем за отчетный финансовый год производится в срок до 31 декабря года</w:t>
      </w:r>
      <w:r w:rsidR="0079137C">
        <w:rPr>
          <w:rFonts w:ascii="Times New Roman" w:hAnsi="Times New Roman"/>
        </w:rPr>
        <w:t xml:space="preserve"> следующего за отчетным</w:t>
      </w:r>
      <w:r w:rsidR="001E1E27">
        <w:rPr>
          <w:rFonts w:ascii="Times New Roman" w:hAnsi="Times New Roman"/>
        </w:rPr>
        <w:t xml:space="preserve"> в части предоставления субсидии по возмещению </w:t>
      </w:r>
      <w:r w:rsidR="001E1E27" w:rsidRPr="0037576F">
        <w:rPr>
          <w:rFonts w:ascii="Times New Roman" w:hAnsi="Times New Roman"/>
          <w:szCs w:val="26"/>
        </w:rPr>
        <w:t>дол</w:t>
      </w:r>
      <w:r w:rsidR="001E1E27">
        <w:rPr>
          <w:rFonts w:ascii="Times New Roman" w:hAnsi="Times New Roman"/>
          <w:szCs w:val="26"/>
        </w:rPr>
        <w:t>и</w:t>
      </w:r>
      <w:r w:rsidR="001E1E27" w:rsidRPr="0037576F">
        <w:rPr>
          <w:rFonts w:ascii="Times New Roman" w:hAnsi="Times New Roman"/>
          <w:szCs w:val="26"/>
        </w:rPr>
        <w:t xml:space="preserve"> тарифа услуг</w:t>
      </w:r>
      <w:r w:rsidR="001E1E27">
        <w:rPr>
          <w:rFonts w:ascii="Times New Roman" w:hAnsi="Times New Roman"/>
          <w:szCs w:val="26"/>
        </w:rPr>
        <w:t>и</w:t>
      </w:r>
      <w:r w:rsidR="001E1E27" w:rsidRPr="0037576F">
        <w:rPr>
          <w:rFonts w:ascii="Times New Roman" w:hAnsi="Times New Roman"/>
          <w:szCs w:val="26"/>
        </w:rPr>
        <w:t xml:space="preserve"> по </w:t>
      </w:r>
      <w:r w:rsidR="001E1E27" w:rsidRPr="0037576F">
        <w:rPr>
          <w:rFonts w:ascii="Times New Roman" w:hAnsi="Times New Roman"/>
        </w:rPr>
        <w:t>обращению твердых коммунальных отходов в части</w:t>
      </w:r>
      <w:proofErr w:type="gramEnd"/>
      <w:r w:rsidR="001E1E27" w:rsidRPr="0037576F">
        <w:rPr>
          <w:rFonts w:ascii="Times New Roman" w:hAnsi="Times New Roman"/>
        </w:rPr>
        <w:t xml:space="preserve"> </w:t>
      </w:r>
      <w:r w:rsidR="001E1E27" w:rsidRPr="0037576F">
        <w:rPr>
          <w:rFonts w:ascii="Times New Roman" w:hAnsi="Times New Roman"/>
          <w:szCs w:val="26"/>
        </w:rPr>
        <w:t>захоронения твердых коммунальных отходов приходящ</w:t>
      </w:r>
      <w:r w:rsidR="001E1E27">
        <w:rPr>
          <w:rFonts w:ascii="Times New Roman" w:hAnsi="Times New Roman"/>
          <w:szCs w:val="26"/>
        </w:rPr>
        <w:t>их</w:t>
      </w:r>
      <w:r w:rsidR="001E1E27" w:rsidRPr="0037576F">
        <w:rPr>
          <w:rFonts w:ascii="Times New Roman" w:hAnsi="Times New Roman"/>
          <w:szCs w:val="26"/>
        </w:rPr>
        <w:t xml:space="preserve">ся на плату за негативное </w:t>
      </w:r>
      <w:r w:rsidR="001E1E27">
        <w:rPr>
          <w:rFonts w:ascii="Times New Roman" w:hAnsi="Times New Roman"/>
          <w:szCs w:val="26"/>
        </w:rPr>
        <w:t>воздействие на окружающую среду</w:t>
      </w:r>
      <w:proofErr w:type="gramStart"/>
      <w:r w:rsidR="001E1E27">
        <w:rPr>
          <w:rFonts w:ascii="Times New Roman" w:hAnsi="Times New Roman"/>
          <w:szCs w:val="26"/>
        </w:rPr>
        <w:t>.»</w:t>
      </w:r>
      <w:proofErr w:type="gramEnd"/>
    </w:p>
    <w:p w:rsidR="0028390E" w:rsidRPr="0037576F" w:rsidRDefault="0028390E" w:rsidP="00953A8C">
      <w:pPr>
        <w:shd w:val="clear" w:color="auto" w:fill="FFFFFF"/>
        <w:ind w:firstLine="720"/>
        <w:rPr>
          <w:rFonts w:ascii="Times New Roman" w:hAnsi="Times New Roman"/>
        </w:rPr>
      </w:pPr>
      <w:r w:rsidRPr="0037576F">
        <w:rPr>
          <w:rFonts w:ascii="Times New Roman" w:hAnsi="Times New Roman"/>
        </w:rPr>
        <w:t>2.</w:t>
      </w:r>
      <w:r w:rsidRPr="0037576F">
        <w:rPr>
          <w:rFonts w:ascii="Times New Roman" w:hAnsi="Times New Roman"/>
          <w:color w:val="000000"/>
        </w:rPr>
        <w:t xml:space="preserve"> </w:t>
      </w:r>
      <w:r w:rsidRPr="0037576F">
        <w:rPr>
          <w:rFonts w:ascii="Times New Roman" w:hAnsi="Times New Roman"/>
        </w:rPr>
        <w:t xml:space="preserve">Обнародовать настоящее постановление в соответствии с решением Думы </w:t>
      </w:r>
      <w:proofErr w:type="spellStart"/>
      <w:r w:rsidRPr="0037576F">
        <w:rPr>
          <w:rFonts w:ascii="Times New Roman" w:hAnsi="Times New Roman"/>
        </w:rPr>
        <w:t>Кондинского</w:t>
      </w:r>
      <w:proofErr w:type="spellEnd"/>
      <w:r w:rsidRPr="0037576F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7576F">
        <w:rPr>
          <w:rFonts w:ascii="Times New Roman" w:hAnsi="Times New Roman"/>
        </w:rPr>
        <w:t>Кондинский</w:t>
      </w:r>
      <w:proofErr w:type="spellEnd"/>
      <w:r w:rsidRPr="0037576F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37576F">
        <w:rPr>
          <w:rFonts w:ascii="Times New Roman" w:hAnsi="Times New Roman"/>
        </w:rPr>
        <w:t>Кондинский</w:t>
      </w:r>
      <w:proofErr w:type="spellEnd"/>
      <w:r w:rsidRPr="0037576F">
        <w:rPr>
          <w:rFonts w:ascii="Times New Roman" w:hAnsi="Times New Roman"/>
        </w:rPr>
        <w:t xml:space="preserve"> район.</w:t>
      </w:r>
    </w:p>
    <w:p w:rsidR="0028390E" w:rsidRDefault="0028390E" w:rsidP="00953A8C">
      <w:pPr>
        <w:tabs>
          <w:tab w:val="left" w:pos="0"/>
        </w:tabs>
        <w:ind w:firstLine="720"/>
        <w:rPr>
          <w:rFonts w:ascii="Times New Roman" w:hAnsi="Times New Roman"/>
        </w:rPr>
      </w:pPr>
      <w:r w:rsidRPr="0037576F">
        <w:rPr>
          <w:rFonts w:ascii="Times New Roman" w:hAnsi="Times New Roman"/>
        </w:rPr>
        <w:t>3. Постановление вступает в силу после его обнародования и распространяется на правоотнош</w:t>
      </w:r>
      <w:r w:rsidR="00F3113C">
        <w:rPr>
          <w:rFonts w:ascii="Times New Roman" w:hAnsi="Times New Roman"/>
        </w:rPr>
        <w:t>ения, возникшие с 01 января 2018</w:t>
      </w:r>
      <w:r w:rsidRPr="0037576F">
        <w:rPr>
          <w:rFonts w:ascii="Times New Roman" w:hAnsi="Times New Roman"/>
        </w:rPr>
        <w:t xml:space="preserve"> года</w:t>
      </w:r>
      <w:r w:rsidR="00CB34B2">
        <w:rPr>
          <w:rFonts w:ascii="Times New Roman" w:hAnsi="Times New Roman"/>
        </w:rPr>
        <w:t>.</w:t>
      </w:r>
    </w:p>
    <w:p w:rsidR="00CB34B2" w:rsidRPr="0037576F" w:rsidRDefault="00CB34B2" w:rsidP="00CB34B2">
      <w:pPr>
        <w:tabs>
          <w:tab w:val="left" w:pos="0"/>
        </w:tabs>
        <w:ind w:right="425" w:firstLine="720"/>
        <w:rPr>
          <w:rFonts w:ascii="Times New Roman" w:hAnsi="Times New Roman"/>
        </w:rPr>
      </w:pPr>
    </w:p>
    <w:p w:rsidR="0028390E" w:rsidRPr="0037576F" w:rsidRDefault="0028390E" w:rsidP="0028390E">
      <w:pPr>
        <w:tabs>
          <w:tab w:val="center" w:pos="8505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 w:rsidRPr="0037576F">
        <w:rPr>
          <w:rFonts w:ascii="Times New Roman" w:hAnsi="Times New Roman"/>
          <w:szCs w:val="26"/>
        </w:rPr>
        <w:t xml:space="preserve">Глава </w:t>
      </w:r>
      <w:proofErr w:type="spellStart"/>
      <w:r w:rsidRPr="0037576F">
        <w:rPr>
          <w:rFonts w:ascii="Times New Roman" w:hAnsi="Times New Roman"/>
          <w:szCs w:val="26"/>
        </w:rPr>
        <w:t>Кондинского</w:t>
      </w:r>
      <w:proofErr w:type="spellEnd"/>
      <w:r w:rsidRPr="0037576F">
        <w:rPr>
          <w:rFonts w:ascii="Times New Roman" w:hAnsi="Times New Roman"/>
          <w:szCs w:val="26"/>
        </w:rPr>
        <w:t xml:space="preserve"> района</w:t>
      </w:r>
      <w:r w:rsidRPr="0037576F">
        <w:rPr>
          <w:rFonts w:ascii="Times New Roman" w:hAnsi="Times New Roman"/>
          <w:szCs w:val="26"/>
        </w:rPr>
        <w:tab/>
        <w:t>А.В.Дубовик</w:t>
      </w:r>
    </w:p>
    <w:p w:rsidR="0028390E" w:rsidRPr="0037576F" w:rsidRDefault="0028390E" w:rsidP="0028390E">
      <w:pPr>
        <w:tabs>
          <w:tab w:val="center" w:pos="8505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sectPr w:rsidR="0028390E" w:rsidRPr="0037576F" w:rsidSect="00953A8C">
      <w:pgSz w:w="11909" w:h="16834"/>
      <w:pgMar w:top="1134" w:right="994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5A" w:rsidRDefault="000D285A">
      <w:r>
        <w:separator/>
      </w:r>
    </w:p>
  </w:endnote>
  <w:endnote w:type="continuationSeparator" w:id="0">
    <w:p w:rsidR="000D285A" w:rsidRDefault="000D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5A" w:rsidRDefault="000D285A">
      <w:r>
        <w:separator/>
      </w:r>
    </w:p>
  </w:footnote>
  <w:footnote w:type="continuationSeparator" w:id="0">
    <w:p w:rsidR="000D285A" w:rsidRDefault="000D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CBB"/>
    <w:multiLevelType w:val="hybridMultilevel"/>
    <w:tmpl w:val="F468E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1333A4D"/>
    <w:multiLevelType w:val="hybridMultilevel"/>
    <w:tmpl w:val="A552B5A0"/>
    <w:lvl w:ilvl="0" w:tplc="9F505A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4DCE"/>
    <w:multiLevelType w:val="hybridMultilevel"/>
    <w:tmpl w:val="785036DC"/>
    <w:lvl w:ilvl="0" w:tplc="EDAC8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F1E53"/>
    <w:multiLevelType w:val="hybridMultilevel"/>
    <w:tmpl w:val="81E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FB2"/>
    <w:multiLevelType w:val="multilevel"/>
    <w:tmpl w:val="692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123EA3"/>
    <w:multiLevelType w:val="hybridMultilevel"/>
    <w:tmpl w:val="72D85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F0EF3"/>
    <w:multiLevelType w:val="hybridMultilevel"/>
    <w:tmpl w:val="7D84CBEE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546"/>
    <w:multiLevelType w:val="hybridMultilevel"/>
    <w:tmpl w:val="59FED32E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D3C85"/>
    <w:multiLevelType w:val="multilevel"/>
    <w:tmpl w:val="0B840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447903"/>
    <w:multiLevelType w:val="hybridMultilevel"/>
    <w:tmpl w:val="F88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D33"/>
    <w:multiLevelType w:val="hybridMultilevel"/>
    <w:tmpl w:val="D9FE6E1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D15C3"/>
    <w:multiLevelType w:val="hybridMultilevel"/>
    <w:tmpl w:val="109CA36C"/>
    <w:lvl w:ilvl="0" w:tplc="A950F1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B155B6"/>
    <w:multiLevelType w:val="multilevel"/>
    <w:tmpl w:val="E214B0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0F1203"/>
    <w:multiLevelType w:val="hybridMultilevel"/>
    <w:tmpl w:val="61AA37CA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172F2"/>
    <w:multiLevelType w:val="hybridMultilevel"/>
    <w:tmpl w:val="B4F21C70"/>
    <w:lvl w:ilvl="0" w:tplc="37B6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C97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B055F0"/>
    <w:multiLevelType w:val="hybridMultilevel"/>
    <w:tmpl w:val="357EABD0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4877466"/>
    <w:multiLevelType w:val="hybridMultilevel"/>
    <w:tmpl w:val="766CB3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64E6A"/>
    <w:multiLevelType w:val="hybridMultilevel"/>
    <w:tmpl w:val="0DE457CC"/>
    <w:lvl w:ilvl="0" w:tplc="0122E0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BC73144"/>
    <w:multiLevelType w:val="hybridMultilevel"/>
    <w:tmpl w:val="3DDA3B30"/>
    <w:lvl w:ilvl="0" w:tplc="9A3C97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B1C58"/>
    <w:multiLevelType w:val="hybridMultilevel"/>
    <w:tmpl w:val="2D36E6AC"/>
    <w:lvl w:ilvl="0" w:tplc="9F505AA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779E37F0"/>
    <w:multiLevelType w:val="hybridMultilevel"/>
    <w:tmpl w:val="7B92FE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CE1FC4"/>
    <w:multiLevelType w:val="hybridMultilevel"/>
    <w:tmpl w:val="A982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E0B3D"/>
    <w:multiLevelType w:val="hybridMultilevel"/>
    <w:tmpl w:val="1304E2D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9"/>
  </w:num>
  <w:num w:numId="4">
    <w:abstractNumId w:val="33"/>
  </w:num>
  <w:num w:numId="5">
    <w:abstractNumId w:val="29"/>
  </w:num>
  <w:num w:numId="6">
    <w:abstractNumId w:val="2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6"/>
  </w:num>
  <w:num w:numId="12">
    <w:abstractNumId w:val="2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"/>
  </w:num>
  <w:num w:numId="23">
    <w:abstractNumId w:val="20"/>
  </w:num>
  <w:num w:numId="24">
    <w:abstractNumId w:val="27"/>
  </w:num>
  <w:num w:numId="25">
    <w:abstractNumId w:val="0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24"/>
  </w:num>
  <w:num w:numId="31">
    <w:abstractNumId w:val="31"/>
  </w:num>
  <w:num w:numId="32">
    <w:abstractNumId w:val="13"/>
  </w:num>
  <w:num w:numId="33">
    <w:abstractNumId w:val="19"/>
  </w:num>
  <w:num w:numId="34">
    <w:abstractNumId w:val="12"/>
  </w:num>
  <w:num w:numId="35">
    <w:abstractNumId w:val="3"/>
  </w:num>
  <w:num w:numId="36">
    <w:abstractNumId w:val="15"/>
  </w:num>
  <w:num w:numId="37">
    <w:abstractNumId w:val="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4ae17ae-94ad-4dd1-90ec-bc2467777a2e"/>
  </w:docVars>
  <w:rsids>
    <w:rsidRoot w:val="00137AD8"/>
    <w:rsid w:val="000009B7"/>
    <w:rsid w:val="00001B5E"/>
    <w:rsid w:val="00002C19"/>
    <w:rsid w:val="00002C37"/>
    <w:rsid w:val="00002F92"/>
    <w:rsid w:val="00003134"/>
    <w:rsid w:val="00003A43"/>
    <w:rsid w:val="00003CD8"/>
    <w:rsid w:val="00004E6E"/>
    <w:rsid w:val="00004EB5"/>
    <w:rsid w:val="0000787B"/>
    <w:rsid w:val="0001047B"/>
    <w:rsid w:val="000108AB"/>
    <w:rsid w:val="000112D6"/>
    <w:rsid w:val="00014B97"/>
    <w:rsid w:val="00015A47"/>
    <w:rsid w:val="00016E4D"/>
    <w:rsid w:val="000244F9"/>
    <w:rsid w:val="00024FD8"/>
    <w:rsid w:val="0002539C"/>
    <w:rsid w:val="00025CDC"/>
    <w:rsid w:val="00027143"/>
    <w:rsid w:val="00033887"/>
    <w:rsid w:val="00033A3E"/>
    <w:rsid w:val="00033FA6"/>
    <w:rsid w:val="0003444E"/>
    <w:rsid w:val="00035194"/>
    <w:rsid w:val="00036EF9"/>
    <w:rsid w:val="0004176A"/>
    <w:rsid w:val="0004258E"/>
    <w:rsid w:val="00043A4D"/>
    <w:rsid w:val="00043E76"/>
    <w:rsid w:val="00044A9A"/>
    <w:rsid w:val="000450FB"/>
    <w:rsid w:val="00045F4F"/>
    <w:rsid w:val="00046FAD"/>
    <w:rsid w:val="00053CD7"/>
    <w:rsid w:val="00053DA8"/>
    <w:rsid w:val="0005442B"/>
    <w:rsid w:val="000548C1"/>
    <w:rsid w:val="00055A61"/>
    <w:rsid w:val="00056926"/>
    <w:rsid w:val="000577A7"/>
    <w:rsid w:val="0006027A"/>
    <w:rsid w:val="000623FA"/>
    <w:rsid w:val="00063452"/>
    <w:rsid w:val="000670D1"/>
    <w:rsid w:val="0006746C"/>
    <w:rsid w:val="00067D77"/>
    <w:rsid w:val="00070956"/>
    <w:rsid w:val="0007185E"/>
    <w:rsid w:val="000727F2"/>
    <w:rsid w:val="00073BA7"/>
    <w:rsid w:val="00073FFC"/>
    <w:rsid w:val="000755A6"/>
    <w:rsid w:val="00075F37"/>
    <w:rsid w:val="00076064"/>
    <w:rsid w:val="000768E8"/>
    <w:rsid w:val="000779D2"/>
    <w:rsid w:val="000842C0"/>
    <w:rsid w:val="00086424"/>
    <w:rsid w:val="00087310"/>
    <w:rsid w:val="00087914"/>
    <w:rsid w:val="0008796F"/>
    <w:rsid w:val="00087995"/>
    <w:rsid w:val="00087CBF"/>
    <w:rsid w:val="000908CA"/>
    <w:rsid w:val="00091412"/>
    <w:rsid w:val="000920FE"/>
    <w:rsid w:val="000934D1"/>
    <w:rsid w:val="00093A02"/>
    <w:rsid w:val="00094725"/>
    <w:rsid w:val="00095BC8"/>
    <w:rsid w:val="00097D04"/>
    <w:rsid w:val="000A1150"/>
    <w:rsid w:val="000A1F21"/>
    <w:rsid w:val="000A38C9"/>
    <w:rsid w:val="000A6CB3"/>
    <w:rsid w:val="000A7D65"/>
    <w:rsid w:val="000B2550"/>
    <w:rsid w:val="000B2B00"/>
    <w:rsid w:val="000B4A81"/>
    <w:rsid w:val="000B75F7"/>
    <w:rsid w:val="000B7915"/>
    <w:rsid w:val="000C05E8"/>
    <w:rsid w:val="000C2DC7"/>
    <w:rsid w:val="000C479C"/>
    <w:rsid w:val="000C4FFB"/>
    <w:rsid w:val="000C5272"/>
    <w:rsid w:val="000C699E"/>
    <w:rsid w:val="000C767B"/>
    <w:rsid w:val="000C7E41"/>
    <w:rsid w:val="000D031D"/>
    <w:rsid w:val="000D08D4"/>
    <w:rsid w:val="000D285A"/>
    <w:rsid w:val="000D60B6"/>
    <w:rsid w:val="000D6FF9"/>
    <w:rsid w:val="000D765B"/>
    <w:rsid w:val="000D770E"/>
    <w:rsid w:val="000E0479"/>
    <w:rsid w:val="000E21D0"/>
    <w:rsid w:val="000E2688"/>
    <w:rsid w:val="000E31F2"/>
    <w:rsid w:val="000E5F72"/>
    <w:rsid w:val="000E72E0"/>
    <w:rsid w:val="000E7D90"/>
    <w:rsid w:val="000F1BA3"/>
    <w:rsid w:val="000F2098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11CD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A0D"/>
    <w:rsid w:val="00113050"/>
    <w:rsid w:val="00116323"/>
    <w:rsid w:val="0011684E"/>
    <w:rsid w:val="00116908"/>
    <w:rsid w:val="00120803"/>
    <w:rsid w:val="001215EB"/>
    <w:rsid w:val="001230E5"/>
    <w:rsid w:val="0012506E"/>
    <w:rsid w:val="001259E2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347"/>
    <w:rsid w:val="001416C5"/>
    <w:rsid w:val="00142D88"/>
    <w:rsid w:val="00142FE6"/>
    <w:rsid w:val="00143FDC"/>
    <w:rsid w:val="001447E0"/>
    <w:rsid w:val="00144F43"/>
    <w:rsid w:val="001451BE"/>
    <w:rsid w:val="00145711"/>
    <w:rsid w:val="00146E0A"/>
    <w:rsid w:val="00147127"/>
    <w:rsid w:val="00151D16"/>
    <w:rsid w:val="00151D6F"/>
    <w:rsid w:val="0015241D"/>
    <w:rsid w:val="00154725"/>
    <w:rsid w:val="00154BC7"/>
    <w:rsid w:val="00154E97"/>
    <w:rsid w:val="00155F8B"/>
    <w:rsid w:val="00156149"/>
    <w:rsid w:val="00156232"/>
    <w:rsid w:val="00157C6F"/>
    <w:rsid w:val="00157F87"/>
    <w:rsid w:val="00160294"/>
    <w:rsid w:val="001617A6"/>
    <w:rsid w:val="00162BFA"/>
    <w:rsid w:val="00163566"/>
    <w:rsid w:val="00165577"/>
    <w:rsid w:val="0016580E"/>
    <w:rsid w:val="00165A51"/>
    <w:rsid w:val="0017106D"/>
    <w:rsid w:val="00172173"/>
    <w:rsid w:val="001732F8"/>
    <w:rsid w:val="00173426"/>
    <w:rsid w:val="00174058"/>
    <w:rsid w:val="0017506F"/>
    <w:rsid w:val="00175969"/>
    <w:rsid w:val="00177093"/>
    <w:rsid w:val="001777BA"/>
    <w:rsid w:val="0018081C"/>
    <w:rsid w:val="001808A5"/>
    <w:rsid w:val="00182FEF"/>
    <w:rsid w:val="00185697"/>
    <w:rsid w:val="001864F4"/>
    <w:rsid w:val="0018726C"/>
    <w:rsid w:val="0018753F"/>
    <w:rsid w:val="00187A77"/>
    <w:rsid w:val="00195485"/>
    <w:rsid w:val="00195EE4"/>
    <w:rsid w:val="00197986"/>
    <w:rsid w:val="001A04BC"/>
    <w:rsid w:val="001A0DB5"/>
    <w:rsid w:val="001A0E1A"/>
    <w:rsid w:val="001A1E79"/>
    <w:rsid w:val="001A26B6"/>
    <w:rsid w:val="001A2EB1"/>
    <w:rsid w:val="001A5C75"/>
    <w:rsid w:val="001A685C"/>
    <w:rsid w:val="001A7470"/>
    <w:rsid w:val="001A7D60"/>
    <w:rsid w:val="001B0888"/>
    <w:rsid w:val="001B099B"/>
    <w:rsid w:val="001B1FC3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4B0"/>
    <w:rsid w:val="001D4B29"/>
    <w:rsid w:val="001D52EC"/>
    <w:rsid w:val="001D5F16"/>
    <w:rsid w:val="001D61F9"/>
    <w:rsid w:val="001E0328"/>
    <w:rsid w:val="001E0C5D"/>
    <w:rsid w:val="001E115C"/>
    <w:rsid w:val="001E1485"/>
    <w:rsid w:val="001E1E27"/>
    <w:rsid w:val="001E1E60"/>
    <w:rsid w:val="001E43B7"/>
    <w:rsid w:val="001E4C21"/>
    <w:rsid w:val="001E4EA6"/>
    <w:rsid w:val="001F0796"/>
    <w:rsid w:val="001F1EF6"/>
    <w:rsid w:val="001F2332"/>
    <w:rsid w:val="001F3242"/>
    <w:rsid w:val="001F37D5"/>
    <w:rsid w:val="001F50DB"/>
    <w:rsid w:val="001F5501"/>
    <w:rsid w:val="001F5BBC"/>
    <w:rsid w:val="00201D6F"/>
    <w:rsid w:val="0020438A"/>
    <w:rsid w:val="00204677"/>
    <w:rsid w:val="00204870"/>
    <w:rsid w:val="00205BCA"/>
    <w:rsid w:val="00207157"/>
    <w:rsid w:val="00211D6C"/>
    <w:rsid w:val="002127C8"/>
    <w:rsid w:val="00212C76"/>
    <w:rsid w:val="002152F2"/>
    <w:rsid w:val="00215686"/>
    <w:rsid w:val="002171B7"/>
    <w:rsid w:val="00223201"/>
    <w:rsid w:val="00225864"/>
    <w:rsid w:val="002270D0"/>
    <w:rsid w:val="00230891"/>
    <w:rsid w:val="002327B7"/>
    <w:rsid w:val="0023367C"/>
    <w:rsid w:val="00235D3E"/>
    <w:rsid w:val="00237740"/>
    <w:rsid w:val="0024025E"/>
    <w:rsid w:val="0024096F"/>
    <w:rsid w:val="00240AE3"/>
    <w:rsid w:val="002416EE"/>
    <w:rsid w:val="0024228C"/>
    <w:rsid w:val="00242C3C"/>
    <w:rsid w:val="002474E8"/>
    <w:rsid w:val="00250D32"/>
    <w:rsid w:val="00251C8C"/>
    <w:rsid w:val="00252455"/>
    <w:rsid w:val="002535E8"/>
    <w:rsid w:val="002563C4"/>
    <w:rsid w:val="002572C0"/>
    <w:rsid w:val="0026159A"/>
    <w:rsid w:val="002628A9"/>
    <w:rsid w:val="00262D61"/>
    <w:rsid w:val="00263B9B"/>
    <w:rsid w:val="00263D1B"/>
    <w:rsid w:val="00265E20"/>
    <w:rsid w:val="00266AB4"/>
    <w:rsid w:val="00270128"/>
    <w:rsid w:val="00274C5D"/>
    <w:rsid w:val="00275609"/>
    <w:rsid w:val="00277FD8"/>
    <w:rsid w:val="002806B3"/>
    <w:rsid w:val="002828FB"/>
    <w:rsid w:val="002834D5"/>
    <w:rsid w:val="0028390E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439"/>
    <w:rsid w:val="002A5F94"/>
    <w:rsid w:val="002A7196"/>
    <w:rsid w:val="002B1817"/>
    <w:rsid w:val="002B2413"/>
    <w:rsid w:val="002B2D22"/>
    <w:rsid w:val="002B33C6"/>
    <w:rsid w:val="002B3D32"/>
    <w:rsid w:val="002B40CE"/>
    <w:rsid w:val="002B5733"/>
    <w:rsid w:val="002B6A69"/>
    <w:rsid w:val="002B6B12"/>
    <w:rsid w:val="002B741B"/>
    <w:rsid w:val="002C0EDF"/>
    <w:rsid w:val="002C1882"/>
    <w:rsid w:val="002C1FD0"/>
    <w:rsid w:val="002C257E"/>
    <w:rsid w:val="002C2F6E"/>
    <w:rsid w:val="002C385C"/>
    <w:rsid w:val="002C4145"/>
    <w:rsid w:val="002C5B71"/>
    <w:rsid w:val="002D06C0"/>
    <w:rsid w:val="002D1D26"/>
    <w:rsid w:val="002D2B1E"/>
    <w:rsid w:val="002D33A1"/>
    <w:rsid w:val="002D4858"/>
    <w:rsid w:val="002D5607"/>
    <w:rsid w:val="002D5FBD"/>
    <w:rsid w:val="002D68AE"/>
    <w:rsid w:val="002D7538"/>
    <w:rsid w:val="002D7E08"/>
    <w:rsid w:val="002E0147"/>
    <w:rsid w:val="002E0849"/>
    <w:rsid w:val="002E0FAA"/>
    <w:rsid w:val="002E1406"/>
    <w:rsid w:val="002E168A"/>
    <w:rsid w:val="002E19D8"/>
    <w:rsid w:val="002E3BD7"/>
    <w:rsid w:val="002E40E4"/>
    <w:rsid w:val="002E4FEC"/>
    <w:rsid w:val="002E64EA"/>
    <w:rsid w:val="002E755D"/>
    <w:rsid w:val="002E7C54"/>
    <w:rsid w:val="002F04E7"/>
    <w:rsid w:val="002F166A"/>
    <w:rsid w:val="002F29B3"/>
    <w:rsid w:val="002F2A02"/>
    <w:rsid w:val="002F3863"/>
    <w:rsid w:val="002F5C18"/>
    <w:rsid w:val="002F701E"/>
    <w:rsid w:val="00302AA1"/>
    <w:rsid w:val="00302FEF"/>
    <w:rsid w:val="00304C58"/>
    <w:rsid w:val="003073DD"/>
    <w:rsid w:val="00311C5D"/>
    <w:rsid w:val="00312AD4"/>
    <w:rsid w:val="00314EE0"/>
    <w:rsid w:val="003166A1"/>
    <w:rsid w:val="003167C8"/>
    <w:rsid w:val="00316F94"/>
    <w:rsid w:val="00317151"/>
    <w:rsid w:val="00320022"/>
    <w:rsid w:val="00322AA3"/>
    <w:rsid w:val="00323362"/>
    <w:rsid w:val="0032696B"/>
    <w:rsid w:val="00327336"/>
    <w:rsid w:val="003274F7"/>
    <w:rsid w:val="00327E85"/>
    <w:rsid w:val="00330058"/>
    <w:rsid w:val="003306E5"/>
    <w:rsid w:val="00331D26"/>
    <w:rsid w:val="0033262E"/>
    <w:rsid w:val="0033313A"/>
    <w:rsid w:val="0033411A"/>
    <w:rsid w:val="003347FC"/>
    <w:rsid w:val="003351FC"/>
    <w:rsid w:val="00335356"/>
    <w:rsid w:val="00336FD9"/>
    <w:rsid w:val="0033785D"/>
    <w:rsid w:val="00337F7E"/>
    <w:rsid w:val="00340288"/>
    <w:rsid w:val="003415FA"/>
    <w:rsid w:val="00342359"/>
    <w:rsid w:val="00342F62"/>
    <w:rsid w:val="003432D5"/>
    <w:rsid w:val="003437C0"/>
    <w:rsid w:val="00344263"/>
    <w:rsid w:val="00345F6C"/>
    <w:rsid w:val="003472EA"/>
    <w:rsid w:val="003473CB"/>
    <w:rsid w:val="00347A56"/>
    <w:rsid w:val="003511DC"/>
    <w:rsid w:val="003512E3"/>
    <w:rsid w:val="003542E7"/>
    <w:rsid w:val="00355258"/>
    <w:rsid w:val="003555D7"/>
    <w:rsid w:val="0035566D"/>
    <w:rsid w:val="00355A20"/>
    <w:rsid w:val="0035603E"/>
    <w:rsid w:val="003561B9"/>
    <w:rsid w:val="0036096A"/>
    <w:rsid w:val="003612D3"/>
    <w:rsid w:val="00362979"/>
    <w:rsid w:val="003643A7"/>
    <w:rsid w:val="00364455"/>
    <w:rsid w:val="00364B15"/>
    <w:rsid w:val="00365EB4"/>
    <w:rsid w:val="00365EBD"/>
    <w:rsid w:val="0036659B"/>
    <w:rsid w:val="00371103"/>
    <w:rsid w:val="0037576F"/>
    <w:rsid w:val="0037603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2C14"/>
    <w:rsid w:val="003A2CF3"/>
    <w:rsid w:val="003A4AD5"/>
    <w:rsid w:val="003A5563"/>
    <w:rsid w:val="003A664E"/>
    <w:rsid w:val="003B0B16"/>
    <w:rsid w:val="003B0E54"/>
    <w:rsid w:val="003B383D"/>
    <w:rsid w:val="003B5775"/>
    <w:rsid w:val="003B5BF0"/>
    <w:rsid w:val="003C0381"/>
    <w:rsid w:val="003C044F"/>
    <w:rsid w:val="003C1544"/>
    <w:rsid w:val="003C2E1D"/>
    <w:rsid w:val="003C2F40"/>
    <w:rsid w:val="003C5345"/>
    <w:rsid w:val="003C7125"/>
    <w:rsid w:val="003C7977"/>
    <w:rsid w:val="003D1D30"/>
    <w:rsid w:val="003D39BA"/>
    <w:rsid w:val="003D483D"/>
    <w:rsid w:val="003D48E7"/>
    <w:rsid w:val="003D68F3"/>
    <w:rsid w:val="003D7388"/>
    <w:rsid w:val="003D7546"/>
    <w:rsid w:val="003D7E40"/>
    <w:rsid w:val="003E0560"/>
    <w:rsid w:val="003E1594"/>
    <w:rsid w:val="003E1EF4"/>
    <w:rsid w:val="003E2892"/>
    <w:rsid w:val="003E3409"/>
    <w:rsid w:val="003E6B1C"/>
    <w:rsid w:val="003F332A"/>
    <w:rsid w:val="003F35B7"/>
    <w:rsid w:val="003F4542"/>
    <w:rsid w:val="003F57FD"/>
    <w:rsid w:val="003F5992"/>
    <w:rsid w:val="003F6B89"/>
    <w:rsid w:val="003F7233"/>
    <w:rsid w:val="003F754A"/>
    <w:rsid w:val="003F7FCE"/>
    <w:rsid w:val="00400D35"/>
    <w:rsid w:val="00401FAD"/>
    <w:rsid w:val="00402623"/>
    <w:rsid w:val="00405ACA"/>
    <w:rsid w:val="00406A6D"/>
    <w:rsid w:val="0040717C"/>
    <w:rsid w:val="00407A54"/>
    <w:rsid w:val="00407B5C"/>
    <w:rsid w:val="00407B7D"/>
    <w:rsid w:val="00411AFA"/>
    <w:rsid w:val="00412411"/>
    <w:rsid w:val="00413775"/>
    <w:rsid w:val="00414E23"/>
    <w:rsid w:val="00416193"/>
    <w:rsid w:val="00416900"/>
    <w:rsid w:val="0042096F"/>
    <w:rsid w:val="004249B5"/>
    <w:rsid w:val="00424CB3"/>
    <w:rsid w:val="0042675A"/>
    <w:rsid w:val="004277B4"/>
    <w:rsid w:val="0043381D"/>
    <w:rsid w:val="00433E0C"/>
    <w:rsid w:val="00435157"/>
    <w:rsid w:val="0043540A"/>
    <w:rsid w:val="004366D3"/>
    <w:rsid w:val="00440730"/>
    <w:rsid w:val="004419E2"/>
    <w:rsid w:val="00445939"/>
    <w:rsid w:val="00445960"/>
    <w:rsid w:val="00446A19"/>
    <w:rsid w:val="00446E1A"/>
    <w:rsid w:val="00447DED"/>
    <w:rsid w:val="00450912"/>
    <w:rsid w:val="00451928"/>
    <w:rsid w:val="0045383F"/>
    <w:rsid w:val="00457476"/>
    <w:rsid w:val="004600BA"/>
    <w:rsid w:val="00460451"/>
    <w:rsid w:val="004612D7"/>
    <w:rsid w:val="004622EE"/>
    <w:rsid w:val="004624B4"/>
    <w:rsid w:val="00462531"/>
    <w:rsid w:val="00465F0A"/>
    <w:rsid w:val="00467D0C"/>
    <w:rsid w:val="00471500"/>
    <w:rsid w:val="00472999"/>
    <w:rsid w:val="00474086"/>
    <w:rsid w:val="0047587E"/>
    <w:rsid w:val="00475982"/>
    <w:rsid w:val="0047668A"/>
    <w:rsid w:val="00476AFF"/>
    <w:rsid w:val="004775D7"/>
    <w:rsid w:val="00477FF5"/>
    <w:rsid w:val="004812B7"/>
    <w:rsid w:val="004813DD"/>
    <w:rsid w:val="004824FA"/>
    <w:rsid w:val="00482780"/>
    <w:rsid w:val="00482F98"/>
    <w:rsid w:val="00483452"/>
    <w:rsid w:val="00483AD9"/>
    <w:rsid w:val="00485F74"/>
    <w:rsid w:val="004869F5"/>
    <w:rsid w:val="004916E9"/>
    <w:rsid w:val="0049181A"/>
    <w:rsid w:val="00492370"/>
    <w:rsid w:val="00494A2B"/>
    <w:rsid w:val="00497829"/>
    <w:rsid w:val="0049785D"/>
    <w:rsid w:val="004A046E"/>
    <w:rsid w:val="004A12D5"/>
    <w:rsid w:val="004A1A8E"/>
    <w:rsid w:val="004A5A84"/>
    <w:rsid w:val="004A7E83"/>
    <w:rsid w:val="004B1910"/>
    <w:rsid w:val="004B1AE6"/>
    <w:rsid w:val="004B379B"/>
    <w:rsid w:val="004B3EBF"/>
    <w:rsid w:val="004B5717"/>
    <w:rsid w:val="004B7025"/>
    <w:rsid w:val="004B7981"/>
    <w:rsid w:val="004C2B26"/>
    <w:rsid w:val="004C3D2D"/>
    <w:rsid w:val="004C4236"/>
    <w:rsid w:val="004C568A"/>
    <w:rsid w:val="004C5FA1"/>
    <w:rsid w:val="004D0435"/>
    <w:rsid w:val="004D23DE"/>
    <w:rsid w:val="004D55E5"/>
    <w:rsid w:val="004E02B5"/>
    <w:rsid w:val="004E1A2B"/>
    <w:rsid w:val="004E3BD4"/>
    <w:rsid w:val="004E3E34"/>
    <w:rsid w:val="004E4218"/>
    <w:rsid w:val="004E4B9F"/>
    <w:rsid w:val="004E4C15"/>
    <w:rsid w:val="004E4FFC"/>
    <w:rsid w:val="004F0DC0"/>
    <w:rsid w:val="004F1A28"/>
    <w:rsid w:val="004F3018"/>
    <w:rsid w:val="004F3D88"/>
    <w:rsid w:val="004F40D6"/>
    <w:rsid w:val="004F4367"/>
    <w:rsid w:val="004F5051"/>
    <w:rsid w:val="004F6BF4"/>
    <w:rsid w:val="004F6C15"/>
    <w:rsid w:val="004F719D"/>
    <w:rsid w:val="004F79E4"/>
    <w:rsid w:val="00500457"/>
    <w:rsid w:val="0050047E"/>
    <w:rsid w:val="0050235B"/>
    <w:rsid w:val="005025DB"/>
    <w:rsid w:val="00504430"/>
    <w:rsid w:val="00504640"/>
    <w:rsid w:val="005065F8"/>
    <w:rsid w:val="00511FBA"/>
    <w:rsid w:val="00513FA5"/>
    <w:rsid w:val="00514C76"/>
    <w:rsid w:val="00515D73"/>
    <w:rsid w:val="0051794A"/>
    <w:rsid w:val="00520EE0"/>
    <w:rsid w:val="005229A3"/>
    <w:rsid w:val="00525305"/>
    <w:rsid w:val="00526424"/>
    <w:rsid w:val="00526988"/>
    <w:rsid w:val="00527945"/>
    <w:rsid w:val="00531C9F"/>
    <w:rsid w:val="00532056"/>
    <w:rsid w:val="005338AB"/>
    <w:rsid w:val="00536735"/>
    <w:rsid w:val="00537202"/>
    <w:rsid w:val="0053761C"/>
    <w:rsid w:val="00542856"/>
    <w:rsid w:val="00543E1A"/>
    <w:rsid w:val="00545338"/>
    <w:rsid w:val="00546A8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6E90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4272"/>
    <w:rsid w:val="00575B55"/>
    <w:rsid w:val="005774CF"/>
    <w:rsid w:val="00580740"/>
    <w:rsid w:val="00581298"/>
    <w:rsid w:val="00581A93"/>
    <w:rsid w:val="00584DBB"/>
    <w:rsid w:val="00586B48"/>
    <w:rsid w:val="00587C84"/>
    <w:rsid w:val="00587CB4"/>
    <w:rsid w:val="005905D1"/>
    <w:rsid w:val="00591E56"/>
    <w:rsid w:val="0059388E"/>
    <w:rsid w:val="00593F96"/>
    <w:rsid w:val="0059469E"/>
    <w:rsid w:val="00595866"/>
    <w:rsid w:val="005978D3"/>
    <w:rsid w:val="005A1A6A"/>
    <w:rsid w:val="005A2705"/>
    <w:rsid w:val="005A2BB7"/>
    <w:rsid w:val="005A616D"/>
    <w:rsid w:val="005A739D"/>
    <w:rsid w:val="005A76F8"/>
    <w:rsid w:val="005B187C"/>
    <w:rsid w:val="005B2597"/>
    <w:rsid w:val="005B3698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6B3"/>
    <w:rsid w:val="005D0983"/>
    <w:rsid w:val="005D1C74"/>
    <w:rsid w:val="005D2CCC"/>
    <w:rsid w:val="005D3FF0"/>
    <w:rsid w:val="005D4802"/>
    <w:rsid w:val="005D48E4"/>
    <w:rsid w:val="005D5FCB"/>
    <w:rsid w:val="005D6CC8"/>
    <w:rsid w:val="005D7D4E"/>
    <w:rsid w:val="005E040A"/>
    <w:rsid w:val="005E0BBC"/>
    <w:rsid w:val="005E0D2F"/>
    <w:rsid w:val="005E11D0"/>
    <w:rsid w:val="005E33C3"/>
    <w:rsid w:val="005E57FF"/>
    <w:rsid w:val="005E6504"/>
    <w:rsid w:val="005E6D0A"/>
    <w:rsid w:val="005E6E55"/>
    <w:rsid w:val="005F088F"/>
    <w:rsid w:val="005F0EA4"/>
    <w:rsid w:val="005F1197"/>
    <w:rsid w:val="005F1F94"/>
    <w:rsid w:val="005F20BB"/>
    <w:rsid w:val="005F54C5"/>
    <w:rsid w:val="005F54D3"/>
    <w:rsid w:val="005F5E7A"/>
    <w:rsid w:val="005F6F4D"/>
    <w:rsid w:val="005F7FBF"/>
    <w:rsid w:val="006020F7"/>
    <w:rsid w:val="0060602F"/>
    <w:rsid w:val="00606336"/>
    <w:rsid w:val="0060646D"/>
    <w:rsid w:val="00607943"/>
    <w:rsid w:val="006100EB"/>
    <w:rsid w:val="00610262"/>
    <w:rsid w:val="00610C13"/>
    <w:rsid w:val="00611AE5"/>
    <w:rsid w:val="006120DB"/>
    <w:rsid w:val="00613C19"/>
    <w:rsid w:val="00614934"/>
    <w:rsid w:val="00615B17"/>
    <w:rsid w:val="0061607A"/>
    <w:rsid w:val="006162FD"/>
    <w:rsid w:val="0061711B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2AC"/>
    <w:rsid w:val="00625686"/>
    <w:rsid w:val="00625D7A"/>
    <w:rsid w:val="00626386"/>
    <w:rsid w:val="0062661D"/>
    <w:rsid w:val="00626C93"/>
    <w:rsid w:val="00627258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69A"/>
    <w:rsid w:val="006431C4"/>
    <w:rsid w:val="006477DC"/>
    <w:rsid w:val="006501E6"/>
    <w:rsid w:val="00650267"/>
    <w:rsid w:val="00650F4A"/>
    <w:rsid w:val="00651561"/>
    <w:rsid w:val="00653BE4"/>
    <w:rsid w:val="00655106"/>
    <w:rsid w:val="00655424"/>
    <w:rsid w:val="006569CC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373B"/>
    <w:rsid w:val="0067458D"/>
    <w:rsid w:val="00676EF2"/>
    <w:rsid w:val="00680700"/>
    <w:rsid w:val="006809A5"/>
    <w:rsid w:val="006818DB"/>
    <w:rsid w:val="00683B82"/>
    <w:rsid w:val="0068542C"/>
    <w:rsid w:val="00686E1C"/>
    <w:rsid w:val="00687610"/>
    <w:rsid w:val="00687EB9"/>
    <w:rsid w:val="00690407"/>
    <w:rsid w:val="00690411"/>
    <w:rsid w:val="00692C6A"/>
    <w:rsid w:val="006944B6"/>
    <w:rsid w:val="006949CE"/>
    <w:rsid w:val="00696AB1"/>
    <w:rsid w:val="006A0DCB"/>
    <w:rsid w:val="006A128B"/>
    <w:rsid w:val="006A1D6C"/>
    <w:rsid w:val="006A60F2"/>
    <w:rsid w:val="006A7480"/>
    <w:rsid w:val="006A7B06"/>
    <w:rsid w:val="006B106E"/>
    <w:rsid w:val="006B172D"/>
    <w:rsid w:val="006B5D6B"/>
    <w:rsid w:val="006B678C"/>
    <w:rsid w:val="006B7026"/>
    <w:rsid w:val="006B790D"/>
    <w:rsid w:val="006C1224"/>
    <w:rsid w:val="006C7B7A"/>
    <w:rsid w:val="006D0460"/>
    <w:rsid w:val="006D1C51"/>
    <w:rsid w:val="006D1FF8"/>
    <w:rsid w:val="006D2680"/>
    <w:rsid w:val="006D3AB9"/>
    <w:rsid w:val="006D3D9A"/>
    <w:rsid w:val="006D48C7"/>
    <w:rsid w:val="006D5DD6"/>
    <w:rsid w:val="006D7FFC"/>
    <w:rsid w:val="006E01F3"/>
    <w:rsid w:val="006E0240"/>
    <w:rsid w:val="006E0248"/>
    <w:rsid w:val="006E3860"/>
    <w:rsid w:val="006E57DB"/>
    <w:rsid w:val="006F1C50"/>
    <w:rsid w:val="006F2CC0"/>
    <w:rsid w:val="006F3141"/>
    <w:rsid w:val="006F3B3D"/>
    <w:rsid w:val="006F4087"/>
    <w:rsid w:val="006F42B0"/>
    <w:rsid w:val="006F64BC"/>
    <w:rsid w:val="006F743E"/>
    <w:rsid w:val="00700E63"/>
    <w:rsid w:val="0070134F"/>
    <w:rsid w:val="0070238D"/>
    <w:rsid w:val="007023C1"/>
    <w:rsid w:val="007030F3"/>
    <w:rsid w:val="00703418"/>
    <w:rsid w:val="0070373C"/>
    <w:rsid w:val="00703B89"/>
    <w:rsid w:val="00710DAB"/>
    <w:rsid w:val="0071154E"/>
    <w:rsid w:val="00712CBC"/>
    <w:rsid w:val="00716B72"/>
    <w:rsid w:val="00717B27"/>
    <w:rsid w:val="007208E1"/>
    <w:rsid w:val="00720CB3"/>
    <w:rsid w:val="00721061"/>
    <w:rsid w:val="00721646"/>
    <w:rsid w:val="00721CDC"/>
    <w:rsid w:val="007222F6"/>
    <w:rsid w:val="007244F7"/>
    <w:rsid w:val="0072481B"/>
    <w:rsid w:val="007248B3"/>
    <w:rsid w:val="00724A4C"/>
    <w:rsid w:val="007251E0"/>
    <w:rsid w:val="00725749"/>
    <w:rsid w:val="00726D94"/>
    <w:rsid w:val="00727A47"/>
    <w:rsid w:val="00727ABA"/>
    <w:rsid w:val="00730124"/>
    <w:rsid w:val="007302A0"/>
    <w:rsid w:val="007307DF"/>
    <w:rsid w:val="007313F8"/>
    <w:rsid w:val="00732D7F"/>
    <w:rsid w:val="007333FC"/>
    <w:rsid w:val="00735D0E"/>
    <w:rsid w:val="00736AC3"/>
    <w:rsid w:val="007401E2"/>
    <w:rsid w:val="00741986"/>
    <w:rsid w:val="00741B4F"/>
    <w:rsid w:val="00743EE4"/>
    <w:rsid w:val="007440EA"/>
    <w:rsid w:val="0074721F"/>
    <w:rsid w:val="00750689"/>
    <w:rsid w:val="00750AA3"/>
    <w:rsid w:val="0075142D"/>
    <w:rsid w:val="0075381D"/>
    <w:rsid w:val="007539CE"/>
    <w:rsid w:val="00754B1C"/>
    <w:rsid w:val="007568E9"/>
    <w:rsid w:val="007569E6"/>
    <w:rsid w:val="007627AD"/>
    <w:rsid w:val="007629DB"/>
    <w:rsid w:val="007634C6"/>
    <w:rsid w:val="00763E0C"/>
    <w:rsid w:val="007648AE"/>
    <w:rsid w:val="007661B8"/>
    <w:rsid w:val="00766295"/>
    <w:rsid w:val="00766BC5"/>
    <w:rsid w:val="00771083"/>
    <w:rsid w:val="00771F3B"/>
    <w:rsid w:val="00772F95"/>
    <w:rsid w:val="00773151"/>
    <w:rsid w:val="007762E4"/>
    <w:rsid w:val="00776FE9"/>
    <w:rsid w:val="00780D0E"/>
    <w:rsid w:val="00781552"/>
    <w:rsid w:val="00782669"/>
    <w:rsid w:val="0078343E"/>
    <w:rsid w:val="00783B88"/>
    <w:rsid w:val="007850F2"/>
    <w:rsid w:val="00787737"/>
    <w:rsid w:val="007905F1"/>
    <w:rsid w:val="0079064B"/>
    <w:rsid w:val="0079137C"/>
    <w:rsid w:val="00791669"/>
    <w:rsid w:val="00791DBA"/>
    <w:rsid w:val="00792AE7"/>
    <w:rsid w:val="00794996"/>
    <w:rsid w:val="00797E28"/>
    <w:rsid w:val="007A2F40"/>
    <w:rsid w:val="007A306D"/>
    <w:rsid w:val="007A5799"/>
    <w:rsid w:val="007A57B6"/>
    <w:rsid w:val="007A6725"/>
    <w:rsid w:val="007B07E6"/>
    <w:rsid w:val="007B2D62"/>
    <w:rsid w:val="007B782A"/>
    <w:rsid w:val="007C13C0"/>
    <w:rsid w:val="007C4352"/>
    <w:rsid w:val="007C6D43"/>
    <w:rsid w:val="007C70B9"/>
    <w:rsid w:val="007D0973"/>
    <w:rsid w:val="007D1257"/>
    <w:rsid w:val="007D2169"/>
    <w:rsid w:val="007D3376"/>
    <w:rsid w:val="007D3838"/>
    <w:rsid w:val="007D402D"/>
    <w:rsid w:val="007D741C"/>
    <w:rsid w:val="007E0CA6"/>
    <w:rsid w:val="007E18E0"/>
    <w:rsid w:val="007E3594"/>
    <w:rsid w:val="007E3B42"/>
    <w:rsid w:val="007E44EB"/>
    <w:rsid w:val="007E47CA"/>
    <w:rsid w:val="007E561D"/>
    <w:rsid w:val="007E61A2"/>
    <w:rsid w:val="007F1163"/>
    <w:rsid w:val="007F1300"/>
    <w:rsid w:val="007F2A6C"/>
    <w:rsid w:val="007F3098"/>
    <w:rsid w:val="007F6738"/>
    <w:rsid w:val="007F7343"/>
    <w:rsid w:val="00800A50"/>
    <w:rsid w:val="008013F9"/>
    <w:rsid w:val="008017B8"/>
    <w:rsid w:val="00801FF5"/>
    <w:rsid w:val="00804454"/>
    <w:rsid w:val="00804761"/>
    <w:rsid w:val="008053E0"/>
    <w:rsid w:val="00805C47"/>
    <w:rsid w:val="00810660"/>
    <w:rsid w:val="00810FCF"/>
    <w:rsid w:val="008117C1"/>
    <w:rsid w:val="00812132"/>
    <w:rsid w:val="00813CF7"/>
    <w:rsid w:val="00813D2C"/>
    <w:rsid w:val="0081403C"/>
    <w:rsid w:val="008162E4"/>
    <w:rsid w:val="0081702C"/>
    <w:rsid w:val="008171CE"/>
    <w:rsid w:val="00820B0D"/>
    <w:rsid w:val="00822006"/>
    <w:rsid w:val="008231DC"/>
    <w:rsid w:val="00823663"/>
    <w:rsid w:val="0082412C"/>
    <w:rsid w:val="00824459"/>
    <w:rsid w:val="008334D8"/>
    <w:rsid w:val="00833FC3"/>
    <w:rsid w:val="008349C0"/>
    <w:rsid w:val="008356BE"/>
    <w:rsid w:val="00835C6E"/>
    <w:rsid w:val="008360D6"/>
    <w:rsid w:val="008407AF"/>
    <w:rsid w:val="008407CD"/>
    <w:rsid w:val="00840B5B"/>
    <w:rsid w:val="00840C3B"/>
    <w:rsid w:val="00842355"/>
    <w:rsid w:val="0084437D"/>
    <w:rsid w:val="008446AF"/>
    <w:rsid w:val="00844A5A"/>
    <w:rsid w:val="00844A85"/>
    <w:rsid w:val="0084502B"/>
    <w:rsid w:val="008450BA"/>
    <w:rsid w:val="00845300"/>
    <w:rsid w:val="0084589C"/>
    <w:rsid w:val="00851A5C"/>
    <w:rsid w:val="00852CA0"/>
    <w:rsid w:val="008530FE"/>
    <w:rsid w:val="008534D6"/>
    <w:rsid w:val="00853762"/>
    <w:rsid w:val="008553E5"/>
    <w:rsid w:val="00855C4A"/>
    <w:rsid w:val="0085717A"/>
    <w:rsid w:val="008617D3"/>
    <w:rsid w:val="008651E7"/>
    <w:rsid w:val="00866163"/>
    <w:rsid w:val="0086713A"/>
    <w:rsid w:val="008715F6"/>
    <w:rsid w:val="00872DC7"/>
    <w:rsid w:val="00873991"/>
    <w:rsid w:val="00873C23"/>
    <w:rsid w:val="0087560D"/>
    <w:rsid w:val="00880346"/>
    <w:rsid w:val="00880D11"/>
    <w:rsid w:val="00881072"/>
    <w:rsid w:val="008822D5"/>
    <w:rsid w:val="00883CC5"/>
    <w:rsid w:val="008852C4"/>
    <w:rsid w:val="008854B2"/>
    <w:rsid w:val="00885637"/>
    <w:rsid w:val="00886B71"/>
    <w:rsid w:val="008901BE"/>
    <w:rsid w:val="008901E9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4EAE"/>
    <w:rsid w:val="008B6CE6"/>
    <w:rsid w:val="008B7944"/>
    <w:rsid w:val="008C0501"/>
    <w:rsid w:val="008C1275"/>
    <w:rsid w:val="008C57B6"/>
    <w:rsid w:val="008C6ABD"/>
    <w:rsid w:val="008C7BC2"/>
    <w:rsid w:val="008D0606"/>
    <w:rsid w:val="008D2407"/>
    <w:rsid w:val="008D35CA"/>
    <w:rsid w:val="008D3C17"/>
    <w:rsid w:val="008D3EB7"/>
    <w:rsid w:val="008D4104"/>
    <w:rsid w:val="008D4B1F"/>
    <w:rsid w:val="008D54A8"/>
    <w:rsid w:val="008D643C"/>
    <w:rsid w:val="008D7EE5"/>
    <w:rsid w:val="008E0A71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FBF"/>
    <w:rsid w:val="008F173B"/>
    <w:rsid w:val="008F23C9"/>
    <w:rsid w:val="008F35D3"/>
    <w:rsid w:val="008F40A5"/>
    <w:rsid w:val="008F4784"/>
    <w:rsid w:val="008F65CC"/>
    <w:rsid w:val="008F68B7"/>
    <w:rsid w:val="008F6A2F"/>
    <w:rsid w:val="008F6D8B"/>
    <w:rsid w:val="008F7678"/>
    <w:rsid w:val="008F7E5D"/>
    <w:rsid w:val="009016D6"/>
    <w:rsid w:val="00902ADD"/>
    <w:rsid w:val="00903657"/>
    <w:rsid w:val="00904040"/>
    <w:rsid w:val="009052DE"/>
    <w:rsid w:val="00906329"/>
    <w:rsid w:val="00907180"/>
    <w:rsid w:val="009073B3"/>
    <w:rsid w:val="009110A8"/>
    <w:rsid w:val="0091237A"/>
    <w:rsid w:val="0091527F"/>
    <w:rsid w:val="00915AAD"/>
    <w:rsid w:val="009170F6"/>
    <w:rsid w:val="0092067C"/>
    <w:rsid w:val="00920751"/>
    <w:rsid w:val="0092335E"/>
    <w:rsid w:val="00923446"/>
    <w:rsid w:val="00925F90"/>
    <w:rsid w:val="00926447"/>
    <w:rsid w:val="0092681A"/>
    <w:rsid w:val="00927DEB"/>
    <w:rsid w:val="00931AF6"/>
    <w:rsid w:val="009320BA"/>
    <w:rsid w:val="00935BAC"/>
    <w:rsid w:val="0093698B"/>
    <w:rsid w:val="00936D22"/>
    <w:rsid w:val="009370C2"/>
    <w:rsid w:val="00940001"/>
    <w:rsid w:val="00941FCA"/>
    <w:rsid w:val="009436C8"/>
    <w:rsid w:val="00944ED3"/>
    <w:rsid w:val="009468EC"/>
    <w:rsid w:val="00950744"/>
    <w:rsid w:val="009510BF"/>
    <w:rsid w:val="00952B6C"/>
    <w:rsid w:val="00952FEA"/>
    <w:rsid w:val="00953949"/>
    <w:rsid w:val="00953A8C"/>
    <w:rsid w:val="00953C7A"/>
    <w:rsid w:val="009555B5"/>
    <w:rsid w:val="00955D58"/>
    <w:rsid w:val="0095658C"/>
    <w:rsid w:val="00960D4A"/>
    <w:rsid w:val="00960F45"/>
    <w:rsid w:val="009615EC"/>
    <w:rsid w:val="00961967"/>
    <w:rsid w:val="00962573"/>
    <w:rsid w:val="0096348A"/>
    <w:rsid w:val="009639D5"/>
    <w:rsid w:val="00965722"/>
    <w:rsid w:val="00965ACF"/>
    <w:rsid w:val="009663D3"/>
    <w:rsid w:val="009671ED"/>
    <w:rsid w:val="00967A07"/>
    <w:rsid w:val="00971C12"/>
    <w:rsid w:val="009722CF"/>
    <w:rsid w:val="009724D1"/>
    <w:rsid w:val="009732D1"/>
    <w:rsid w:val="009732EA"/>
    <w:rsid w:val="009737F6"/>
    <w:rsid w:val="0097761E"/>
    <w:rsid w:val="0097781D"/>
    <w:rsid w:val="00977C1E"/>
    <w:rsid w:val="009807A1"/>
    <w:rsid w:val="00980F9E"/>
    <w:rsid w:val="0098161B"/>
    <w:rsid w:val="00983438"/>
    <w:rsid w:val="00983814"/>
    <w:rsid w:val="00986081"/>
    <w:rsid w:val="00986A43"/>
    <w:rsid w:val="00986C40"/>
    <w:rsid w:val="009871DF"/>
    <w:rsid w:val="0098733C"/>
    <w:rsid w:val="009873EB"/>
    <w:rsid w:val="0099120C"/>
    <w:rsid w:val="00993F87"/>
    <w:rsid w:val="00995CEC"/>
    <w:rsid w:val="00995E2D"/>
    <w:rsid w:val="0099712E"/>
    <w:rsid w:val="009A0D43"/>
    <w:rsid w:val="009A2E80"/>
    <w:rsid w:val="009A451B"/>
    <w:rsid w:val="009A4E7E"/>
    <w:rsid w:val="009A544A"/>
    <w:rsid w:val="009A58F9"/>
    <w:rsid w:val="009A7004"/>
    <w:rsid w:val="009B13F6"/>
    <w:rsid w:val="009B15D7"/>
    <w:rsid w:val="009B189E"/>
    <w:rsid w:val="009B1B0A"/>
    <w:rsid w:val="009B252E"/>
    <w:rsid w:val="009B2749"/>
    <w:rsid w:val="009B354A"/>
    <w:rsid w:val="009B4BF0"/>
    <w:rsid w:val="009B52C0"/>
    <w:rsid w:val="009B5426"/>
    <w:rsid w:val="009B5A4D"/>
    <w:rsid w:val="009B64E7"/>
    <w:rsid w:val="009B664C"/>
    <w:rsid w:val="009B7EF0"/>
    <w:rsid w:val="009C1FD7"/>
    <w:rsid w:val="009C3392"/>
    <w:rsid w:val="009C4F04"/>
    <w:rsid w:val="009C5E96"/>
    <w:rsid w:val="009C5EE6"/>
    <w:rsid w:val="009C7B5D"/>
    <w:rsid w:val="009D0195"/>
    <w:rsid w:val="009D1504"/>
    <w:rsid w:val="009D1C36"/>
    <w:rsid w:val="009D6090"/>
    <w:rsid w:val="009E1EFB"/>
    <w:rsid w:val="009E2A69"/>
    <w:rsid w:val="009E3BD3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376C7"/>
    <w:rsid w:val="00A37907"/>
    <w:rsid w:val="00A40525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669"/>
    <w:rsid w:val="00A616A0"/>
    <w:rsid w:val="00A6199F"/>
    <w:rsid w:val="00A62FFE"/>
    <w:rsid w:val="00A63D16"/>
    <w:rsid w:val="00A64181"/>
    <w:rsid w:val="00A655C2"/>
    <w:rsid w:val="00A65C9C"/>
    <w:rsid w:val="00A67B86"/>
    <w:rsid w:val="00A67FF2"/>
    <w:rsid w:val="00A70B9E"/>
    <w:rsid w:val="00A71ABC"/>
    <w:rsid w:val="00A738AA"/>
    <w:rsid w:val="00A7441B"/>
    <w:rsid w:val="00A74EAB"/>
    <w:rsid w:val="00A77163"/>
    <w:rsid w:val="00A77ECE"/>
    <w:rsid w:val="00A81F44"/>
    <w:rsid w:val="00A83DA9"/>
    <w:rsid w:val="00A86BB0"/>
    <w:rsid w:val="00A86DE2"/>
    <w:rsid w:val="00A92AE2"/>
    <w:rsid w:val="00A93947"/>
    <w:rsid w:val="00A95896"/>
    <w:rsid w:val="00AA245D"/>
    <w:rsid w:val="00AA2E85"/>
    <w:rsid w:val="00AA2F76"/>
    <w:rsid w:val="00AA3434"/>
    <w:rsid w:val="00AA3D5A"/>
    <w:rsid w:val="00AA4642"/>
    <w:rsid w:val="00AA6D09"/>
    <w:rsid w:val="00AA7341"/>
    <w:rsid w:val="00AA7BBB"/>
    <w:rsid w:val="00AA7CAE"/>
    <w:rsid w:val="00AB2CA2"/>
    <w:rsid w:val="00AB646F"/>
    <w:rsid w:val="00AB7BED"/>
    <w:rsid w:val="00AC0850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6C1"/>
    <w:rsid w:val="00AD62DA"/>
    <w:rsid w:val="00AE0948"/>
    <w:rsid w:val="00AE1D94"/>
    <w:rsid w:val="00AE435E"/>
    <w:rsid w:val="00AE4AB8"/>
    <w:rsid w:val="00AE4D7C"/>
    <w:rsid w:val="00AE54F9"/>
    <w:rsid w:val="00AE76DC"/>
    <w:rsid w:val="00AE786E"/>
    <w:rsid w:val="00AE7C70"/>
    <w:rsid w:val="00AE7DB0"/>
    <w:rsid w:val="00AF02D3"/>
    <w:rsid w:val="00AF0D8B"/>
    <w:rsid w:val="00AF19F7"/>
    <w:rsid w:val="00AF1AEE"/>
    <w:rsid w:val="00AF411C"/>
    <w:rsid w:val="00AF65F5"/>
    <w:rsid w:val="00AF689D"/>
    <w:rsid w:val="00AF79AA"/>
    <w:rsid w:val="00B03429"/>
    <w:rsid w:val="00B03CDF"/>
    <w:rsid w:val="00B063A7"/>
    <w:rsid w:val="00B072DF"/>
    <w:rsid w:val="00B114F6"/>
    <w:rsid w:val="00B130A2"/>
    <w:rsid w:val="00B133F6"/>
    <w:rsid w:val="00B13DFB"/>
    <w:rsid w:val="00B15E1D"/>
    <w:rsid w:val="00B1652C"/>
    <w:rsid w:val="00B21630"/>
    <w:rsid w:val="00B2262C"/>
    <w:rsid w:val="00B239EC"/>
    <w:rsid w:val="00B24928"/>
    <w:rsid w:val="00B255AE"/>
    <w:rsid w:val="00B259ED"/>
    <w:rsid w:val="00B25E24"/>
    <w:rsid w:val="00B2748F"/>
    <w:rsid w:val="00B30CBC"/>
    <w:rsid w:val="00B3218E"/>
    <w:rsid w:val="00B32F86"/>
    <w:rsid w:val="00B37077"/>
    <w:rsid w:val="00B4000B"/>
    <w:rsid w:val="00B4077B"/>
    <w:rsid w:val="00B40ADE"/>
    <w:rsid w:val="00B41364"/>
    <w:rsid w:val="00B42547"/>
    <w:rsid w:val="00B42779"/>
    <w:rsid w:val="00B4314C"/>
    <w:rsid w:val="00B43C07"/>
    <w:rsid w:val="00B44685"/>
    <w:rsid w:val="00B4475F"/>
    <w:rsid w:val="00B45345"/>
    <w:rsid w:val="00B458B7"/>
    <w:rsid w:val="00B47537"/>
    <w:rsid w:val="00B476EC"/>
    <w:rsid w:val="00B5019E"/>
    <w:rsid w:val="00B51518"/>
    <w:rsid w:val="00B52D4D"/>
    <w:rsid w:val="00B53334"/>
    <w:rsid w:val="00B540F8"/>
    <w:rsid w:val="00B55066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1D9"/>
    <w:rsid w:val="00B65B9F"/>
    <w:rsid w:val="00B65EA7"/>
    <w:rsid w:val="00B679D3"/>
    <w:rsid w:val="00B70B13"/>
    <w:rsid w:val="00B72276"/>
    <w:rsid w:val="00B72B27"/>
    <w:rsid w:val="00B734A1"/>
    <w:rsid w:val="00B75A1F"/>
    <w:rsid w:val="00B76168"/>
    <w:rsid w:val="00B7656C"/>
    <w:rsid w:val="00B76AE9"/>
    <w:rsid w:val="00B809C1"/>
    <w:rsid w:val="00B81734"/>
    <w:rsid w:val="00B83A8E"/>
    <w:rsid w:val="00B83ACC"/>
    <w:rsid w:val="00B857FF"/>
    <w:rsid w:val="00B86053"/>
    <w:rsid w:val="00B9095E"/>
    <w:rsid w:val="00B913B0"/>
    <w:rsid w:val="00B91A2A"/>
    <w:rsid w:val="00B9503E"/>
    <w:rsid w:val="00B97C6E"/>
    <w:rsid w:val="00BA01F9"/>
    <w:rsid w:val="00BA09FC"/>
    <w:rsid w:val="00BA1DA7"/>
    <w:rsid w:val="00BA2070"/>
    <w:rsid w:val="00BA2956"/>
    <w:rsid w:val="00BA33C7"/>
    <w:rsid w:val="00BA42E1"/>
    <w:rsid w:val="00BA4D52"/>
    <w:rsid w:val="00BA5A10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1EFF"/>
    <w:rsid w:val="00BD30BF"/>
    <w:rsid w:val="00BD40B0"/>
    <w:rsid w:val="00BD4373"/>
    <w:rsid w:val="00BD4E4A"/>
    <w:rsid w:val="00BD71FA"/>
    <w:rsid w:val="00BE1CF0"/>
    <w:rsid w:val="00BE69DF"/>
    <w:rsid w:val="00BE7AFC"/>
    <w:rsid w:val="00BE7D46"/>
    <w:rsid w:val="00BF041B"/>
    <w:rsid w:val="00BF05BB"/>
    <w:rsid w:val="00BF0C5C"/>
    <w:rsid w:val="00BF1407"/>
    <w:rsid w:val="00BF2280"/>
    <w:rsid w:val="00BF2C7E"/>
    <w:rsid w:val="00BF3742"/>
    <w:rsid w:val="00BF3C67"/>
    <w:rsid w:val="00BF3D5D"/>
    <w:rsid w:val="00BF544E"/>
    <w:rsid w:val="00BF6142"/>
    <w:rsid w:val="00BF6376"/>
    <w:rsid w:val="00BF63FE"/>
    <w:rsid w:val="00BF6992"/>
    <w:rsid w:val="00BF7171"/>
    <w:rsid w:val="00BF79C0"/>
    <w:rsid w:val="00C036ED"/>
    <w:rsid w:val="00C040BD"/>
    <w:rsid w:val="00C049A8"/>
    <w:rsid w:val="00C05B0A"/>
    <w:rsid w:val="00C077BC"/>
    <w:rsid w:val="00C11C22"/>
    <w:rsid w:val="00C124A6"/>
    <w:rsid w:val="00C12586"/>
    <w:rsid w:val="00C12C5F"/>
    <w:rsid w:val="00C1446D"/>
    <w:rsid w:val="00C17828"/>
    <w:rsid w:val="00C2080E"/>
    <w:rsid w:val="00C20D7F"/>
    <w:rsid w:val="00C21F48"/>
    <w:rsid w:val="00C223BE"/>
    <w:rsid w:val="00C24446"/>
    <w:rsid w:val="00C263BA"/>
    <w:rsid w:val="00C264DF"/>
    <w:rsid w:val="00C26A5D"/>
    <w:rsid w:val="00C3106D"/>
    <w:rsid w:val="00C3182D"/>
    <w:rsid w:val="00C42692"/>
    <w:rsid w:val="00C427C3"/>
    <w:rsid w:val="00C4285E"/>
    <w:rsid w:val="00C42DCB"/>
    <w:rsid w:val="00C473C1"/>
    <w:rsid w:val="00C478B7"/>
    <w:rsid w:val="00C509A2"/>
    <w:rsid w:val="00C525E5"/>
    <w:rsid w:val="00C52D55"/>
    <w:rsid w:val="00C53488"/>
    <w:rsid w:val="00C53CE2"/>
    <w:rsid w:val="00C540F1"/>
    <w:rsid w:val="00C55725"/>
    <w:rsid w:val="00C569D4"/>
    <w:rsid w:val="00C57A39"/>
    <w:rsid w:val="00C6194C"/>
    <w:rsid w:val="00C636C8"/>
    <w:rsid w:val="00C64731"/>
    <w:rsid w:val="00C64D59"/>
    <w:rsid w:val="00C64FF3"/>
    <w:rsid w:val="00C66583"/>
    <w:rsid w:val="00C70AB8"/>
    <w:rsid w:val="00C72A31"/>
    <w:rsid w:val="00C7316A"/>
    <w:rsid w:val="00C737E0"/>
    <w:rsid w:val="00C739E1"/>
    <w:rsid w:val="00C73C1A"/>
    <w:rsid w:val="00C75469"/>
    <w:rsid w:val="00C7596C"/>
    <w:rsid w:val="00C76220"/>
    <w:rsid w:val="00C768AE"/>
    <w:rsid w:val="00C777DC"/>
    <w:rsid w:val="00C8292E"/>
    <w:rsid w:val="00C83862"/>
    <w:rsid w:val="00C856F5"/>
    <w:rsid w:val="00C914CF"/>
    <w:rsid w:val="00C93992"/>
    <w:rsid w:val="00C9528C"/>
    <w:rsid w:val="00C97C74"/>
    <w:rsid w:val="00CA028E"/>
    <w:rsid w:val="00CA2222"/>
    <w:rsid w:val="00CA431C"/>
    <w:rsid w:val="00CA53EE"/>
    <w:rsid w:val="00CA69F7"/>
    <w:rsid w:val="00CB16CB"/>
    <w:rsid w:val="00CB18D8"/>
    <w:rsid w:val="00CB1F7A"/>
    <w:rsid w:val="00CB273E"/>
    <w:rsid w:val="00CB2807"/>
    <w:rsid w:val="00CB309F"/>
    <w:rsid w:val="00CB34B2"/>
    <w:rsid w:val="00CB57B5"/>
    <w:rsid w:val="00CB5EB9"/>
    <w:rsid w:val="00CC10D5"/>
    <w:rsid w:val="00CC2E27"/>
    <w:rsid w:val="00CC2F3D"/>
    <w:rsid w:val="00CC3B7E"/>
    <w:rsid w:val="00CC4A9D"/>
    <w:rsid w:val="00CC4D1F"/>
    <w:rsid w:val="00CC5EA4"/>
    <w:rsid w:val="00CC5F23"/>
    <w:rsid w:val="00CC64D6"/>
    <w:rsid w:val="00CC7AED"/>
    <w:rsid w:val="00CD22EF"/>
    <w:rsid w:val="00CD2714"/>
    <w:rsid w:val="00CD2A84"/>
    <w:rsid w:val="00CD37F7"/>
    <w:rsid w:val="00CD4B04"/>
    <w:rsid w:val="00CD603D"/>
    <w:rsid w:val="00CD71CB"/>
    <w:rsid w:val="00CD7CEF"/>
    <w:rsid w:val="00CE034D"/>
    <w:rsid w:val="00CE10FD"/>
    <w:rsid w:val="00CE3911"/>
    <w:rsid w:val="00CE6C18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69E"/>
    <w:rsid w:val="00D04F21"/>
    <w:rsid w:val="00D05B6E"/>
    <w:rsid w:val="00D05F96"/>
    <w:rsid w:val="00D06406"/>
    <w:rsid w:val="00D06A91"/>
    <w:rsid w:val="00D06C5F"/>
    <w:rsid w:val="00D07F3B"/>
    <w:rsid w:val="00D10023"/>
    <w:rsid w:val="00D1075A"/>
    <w:rsid w:val="00D11366"/>
    <w:rsid w:val="00D163F9"/>
    <w:rsid w:val="00D178C1"/>
    <w:rsid w:val="00D20027"/>
    <w:rsid w:val="00D2026A"/>
    <w:rsid w:val="00D2151F"/>
    <w:rsid w:val="00D22376"/>
    <w:rsid w:val="00D22449"/>
    <w:rsid w:val="00D22B98"/>
    <w:rsid w:val="00D22DFA"/>
    <w:rsid w:val="00D26D33"/>
    <w:rsid w:val="00D2761F"/>
    <w:rsid w:val="00D27DAA"/>
    <w:rsid w:val="00D30024"/>
    <w:rsid w:val="00D311D4"/>
    <w:rsid w:val="00D322C9"/>
    <w:rsid w:val="00D32B65"/>
    <w:rsid w:val="00D3362E"/>
    <w:rsid w:val="00D34342"/>
    <w:rsid w:val="00D344BA"/>
    <w:rsid w:val="00D35033"/>
    <w:rsid w:val="00D36FEE"/>
    <w:rsid w:val="00D40630"/>
    <w:rsid w:val="00D42ACF"/>
    <w:rsid w:val="00D44220"/>
    <w:rsid w:val="00D443A3"/>
    <w:rsid w:val="00D478A9"/>
    <w:rsid w:val="00D50F0A"/>
    <w:rsid w:val="00D51495"/>
    <w:rsid w:val="00D516C7"/>
    <w:rsid w:val="00D521A5"/>
    <w:rsid w:val="00D52DF3"/>
    <w:rsid w:val="00D5443A"/>
    <w:rsid w:val="00D55ABA"/>
    <w:rsid w:val="00D60DCC"/>
    <w:rsid w:val="00D61082"/>
    <w:rsid w:val="00D61921"/>
    <w:rsid w:val="00D65A45"/>
    <w:rsid w:val="00D66849"/>
    <w:rsid w:val="00D71E91"/>
    <w:rsid w:val="00D71FEC"/>
    <w:rsid w:val="00D7285D"/>
    <w:rsid w:val="00D72C9D"/>
    <w:rsid w:val="00D72E8F"/>
    <w:rsid w:val="00D73A22"/>
    <w:rsid w:val="00D74FC8"/>
    <w:rsid w:val="00D75005"/>
    <w:rsid w:val="00D83E4B"/>
    <w:rsid w:val="00D847C3"/>
    <w:rsid w:val="00D84CA8"/>
    <w:rsid w:val="00D861EC"/>
    <w:rsid w:val="00D870A0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1E6"/>
    <w:rsid w:val="00D96785"/>
    <w:rsid w:val="00D968B6"/>
    <w:rsid w:val="00DA009E"/>
    <w:rsid w:val="00DA0D0A"/>
    <w:rsid w:val="00DA2400"/>
    <w:rsid w:val="00DA2A05"/>
    <w:rsid w:val="00DA46E9"/>
    <w:rsid w:val="00DA49D7"/>
    <w:rsid w:val="00DA524E"/>
    <w:rsid w:val="00DA73C9"/>
    <w:rsid w:val="00DA7809"/>
    <w:rsid w:val="00DB04AD"/>
    <w:rsid w:val="00DB0791"/>
    <w:rsid w:val="00DB171F"/>
    <w:rsid w:val="00DB5960"/>
    <w:rsid w:val="00DB5D08"/>
    <w:rsid w:val="00DB776B"/>
    <w:rsid w:val="00DC037F"/>
    <w:rsid w:val="00DC4B42"/>
    <w:rsid w:val="00DD0680"/>
    <w:rsid w:val="00DD19EC"/>
    <w:rsid w:val="00DD549A"/>
    <w:rsid w:val="00DD62F9"/>
    <w:rsid w:val="00DD737B"/>
    <w:rsid w:val="00DD76A0"/>
    <w:rsid w:val="00DD76DA"/>
    <w:rsid w:val="00DE04C9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0545"/>
    <w:rsid w:val="00E046C9"/>
    <w:rsid w:val="00E04FF6"/>
    <w:rsid w:val="00E100DE"/>
    <w:rsid w:val="00E11BE3"/>
    <w:rsid w:val="00E1335A"/>
    <w:rsid w:val="00E15203"/>
    <w:rsid w:val="00E15327"/>
    <w:rsid w:val="00E163C1"/>
    <w:rsid w:val="00E17FE8"/>
    <w:rsid w:val="00E209EC"/>
    <w:rsid w:val="00E21262"/>
    <w:rsid w:val="00E25543"/>
    <w:rsid w:val="00E25E80"/>
    <w:rsid w:val="00E309B2"/>
    <w:rsid w:val="00E30F1C"/>
    <w:rsid w:val="00E319DB"/>
    <w:rsid w:val="00E353CC"/>
    <w:rsid w:val="00E366A0"/>
    <w:rsid w:val="00E40A35"/>
    <w:rsid w:val="00E42209"/>
    <w:rsid w:val="00E43264"/>
    <w:rsid w:val="00E446EB"/>
    <w:rsid w:val="00E44EC9"/>
    <w:rsid w:val="00E47CEC"/>
    <w:rsid w:val="00E47D15"/>
    <w:rsid w:val="00E508E8"/>
    <w:rsid w:val="00E53B18"/>
    <w:rsid w:val="00E552F5"/>
    <w:rsid w:val="00E56179"/>
    <w:rsid w:val="00E5763E"/>
    <w:rsid w:val="00E6071C"/>
    <w:rsid w:val="00E6163A"/>
    <w:rsid w:val="00E61FE1"/>
    <w:rsid w:val="00E6205A"/>
    <w:rsid w:val="00E62A54"/>
    <w:rsid w:val="00E63C13"/>
    <w:rsid w:val="00E64774"/>
    <w:rsid w:val="00E64CFE"/>
    <w:rsid w:val="00E65BE5"/>
    <w:rsid w:val="00E665E7"/>
    <w:rsid w:val="00E6719E"/>
    <w:rsid w:val="00E678D6"/>
    <w:rsid w:val="00E71085"/>
    <w:rsid w:val="00E71D20"/>
    <w:rsid w:val="00E72E49"/>
    <w:rsid w:val="00E731E8"/>
    <w:rsid w:val="00E75819"/>
    <w:rsid w:val="00E77389"/>
    <w:rsid w:val="00E77967"/>
    <w:rsid w:val="00E8007D"/>
    <w:rsid w:val="00E80D8E"/>
    <w:rsid w:val="00E81A43"/>
    <w:rsid w:val="00E83BC2"/>
    <w:rsid w:val="00E83CF7"/>
    <w:rsid w:val="00E83F69"/>
    <w:rsid w:val="00E84EFB"/>
    <w:rsid w:val="00E861E6"/>
    <w:rsid w:val="00E90D4C"/>
    <w:rsid w:val="00E94469"/>
    <w:rsid w:val="00E94DE8"/>
    <w:rsid w:val="00E94F2F"/>
    <w:rsid w:val="00E95168"/>
    <w:rsid w:val="00E95D7F"/>
    <w:rsid w:val="00EA13DD"/>
    <w:rsid w:val="00EA37EE"/>
    <w:rsid w:val="00EA3809"/>
    <w:rsid w:val="00EA39F5"/>
    <w:rsid w:val="00EA3E23"/>
    <w:rsid w:val="00EA4F35"/>
    <w:rsid w:val="00EA50D4"/>
    <w:rsid w:val="00EA52BD"/>
    <w:rsid w:val="00EB02DF"/>
    <w:rsid w:val="00EB0B9D"/>
    <w:rsid w:val="00EB328E"/>
    <w:rsid w:val="00EB4A02"/>
    <w:rsid w:val="00EB6065"/>
    <w:rsid w:val="00EB6B42"/>
    <w:rsid w:val="00EB78DF"/>
    <w:rsid w:val="00EB7EEB"/>
    <w:rsid w:val="00EC069B"/>
    <w:rsid w:val="00EC0FDA"/>
    <w:rsid w:val="00EC1C0E"/>
    <w:rsid w:val="00EC2237"/>
    <w:rsid w:val="00EC2D6E"/>
    <w:rsid w:val="00EC3096"/>
    <w:rsid w:val="00EC48A2"/>
    <w:rsid w:val="00EC60DC"/>
    <w:rsid w:val="00EC658C"/>
    <w:rsid w:val="00EC7FB2"/>
    <w:rsid w:val="00ED0D4A"/>
    <w:rsid w:val="00ED3ACB"/>
    <w:rsid w:val="00ED6E12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37FD"/>
    <w:rsid w:val="00F14700"/>
    <w:rsid w:val="00F14B65"/>
    <w:rsid w:val="00F17827"/>
    <w:rsid w:val="00F20DA4"/>
    <w:rsid w:val="00F21A59"/>
    <w:rsid w:val="00F24027"/>
    <w:rsid w:val="00F25DD9"/>
    <w:rsid w:val="00F2618D"/>
    <w:rsid w:val="00F26E90"/>
    <w:rsid w:val="00F27BAC"/>
    <w:rsid w:val="00F3037A"/>
    <w:rsid w:val="00F30E2E"/>
    <w:rsid w:val="00F310B9"/>
    <w:rsid w:val="00F3113C"/>
    <w:rsid w:val="00F314B7"/>
    <w:rsid w:val="00F324C8"/>
    <w:rsid w:val="00F329BA"/>
    <w:rsid w:val="00F333AF"/>
    <w:rsid w:val="00F33581"/>
    <w:rsid w:val="00F33739"/>
    <w:rsid w:val="00F33FD1"/>
    <w:rsid w:val="00F37638"/>
    <w:rsid w:val="00F37F2E"/>
    <w:rsid w:val="00F4341D"/>
    <w:rsid w:val="00F4463D"/>
    <w:rsid w:val="00F4522D"/>
    <w:rsid w:val="00F46B22"/>
    <w:rsid w:val="00F477F6"/>
    <w:rsid w:val="00F5166D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65F"/>
    <w:rsid w:val="00F754A6"/>
    <w:rsid w:val="00F75BF3"/>
    <w:rsid w:val="00F81619"/>
    <w:rsid w:val="00F822B2"/>
    <w:rsid w:val="00F827FB"/>
    <w:rsid w:val="00F82D8E"/>
    <w:rsid w:val="00F82EBD"/>
    <w:rsid w:val="00F94D17"/>
    <w:rsid w:val="00F9546C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8C7"/>
    <w:rsid w:val="00FA6948"/>
    <w:rsid w:val="00FB0B54"/>
    <w:rsid w:val="00FB0C77"/>
    <w:rsid w:val="00FB0D8C"/>
    <w:rsid w:val="00FB385E"/>
    <w:rsid w:val="00FB5265"/>
    <w:rsid w:val="00FB6B35"/>
    <w:rsid w:val="00FC0DC2"/>
    <w:rsid w:val="00FC218B"/>
    <w:rsid w:val="00FC2280"/>
    <w:rsid w:val="00FC2FE5"/>
    <w:rsid w:val="00FC32E5"/>
    <w:rsid w:val="00FC44D0"/>
    <w:rsid w:val="00FC65D0"/>
    <w:rsid w:val="00FC7071"/>
    <w:rsid w:val="00FC784E"/>
    <w:rsid w:val="00FD26B6"/>
    <w:rsid w:val="00FD2D2A"/>
    <w:rsid w:val="00FD45B1"/>
    <w:rsid w:val="00FD4EF5"/>
    <w:rsid w:val="00FD65CB"/>
    <w:rsid w:val="00FD6F9E"/>
    <w:rsid w:val="00FE16DE"/>
    <w:rsid w:val="00FE1734"/>
    <w:rsid w:val="00FE434E"/>
    <w:rsid w:val="00FE4DFD"/>
    <w:rsid w:val="00FF07EE"/>
    <w:rsid w:val="00FF0812"/>
    <w:rsid w:val="00FF6300"/>
    <w:rsid w:val="00FF77F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12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563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563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63C4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63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6B42"/>
    <w:rPr>
      <w:sz w:val="28"/>
    </w:rPr>
  </w:style>
  <w:style w:type="paragraph" w:styleId="a4">
    <w:name w:val="Title"/>
    <w:basedOn w:val="a"/>
    <w:qFormat/>
    <w:rsid w:val="00EB6B4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EB6B42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EB6B42"/>
  </w:style>
  <w:style w:type="paragraph" w:customStyle="1" w:styleId="--">
    <w:name w:val="- СТРАНИЦА -"/>
    <w:rsid w:val="00EB6B42"/>
    <w:rPr>
      <w:sz w:val="24"/>
      <w:szCs w:val="24"/>
    </w:rPr>
  </w:style>
  <w:style w:type="paragraph" w:styleId="a8">
    <w:name w:val="Body Text Indent"/>
    <w:basedOn w:val="a"/>
    <w:link w:val="a9"/>
    <w:rsid w:val="00EB6B42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C72A31"/>
    <w:rPr>
      <w:b/>
      <w:bCs/>
      <w:color w:val="000080"/>
    </w:rPr>
  </w:style>
  <w:style w:type="character" w:customStyle="1" w:styleId="ae">
    <w:name w:val="Гипертекстовая ссылка"/>
    <w:rsid w:val="00C72A31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rsid w:val="00C72A3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0">
    <w:name w:val="Прижатый влево"/>
    <w:basedOn w:val="a"/>
    <w:next w:val="a"/>
    <w:rsid w:val="00C72A31"/>
    <w:pPr>
      <w:widowControl w:val="0"/>
      <w:autoSpaceDE w:val="0"/>
      <w:autoSpaceDN w:val="0"/>
      <w:adjustRightInd w:val="0"/>
    </w:pPr>
    <w:rPr>
      <w:rFonts w:cs="Arial"/>
    </w:rPr>
  </w:style>
  <w:style w:type="character" w:styleId="af1">
    <w:name w:val="Hyperlink"/>
    <w:rsid w:val="002563C4"/>
    <w:rPr>
      <w:color w:val="0000FF"/>
      <w:u w:val="none"/>
    </w:rPr>
  </w:style>
  <w:style w:type="paragraph" w:styleId="af2">
    <w:name w:val="footer"/>
    <w:aliases w:val=" Знак2"/>
    <w:basedOn w:val="a"/>
    <w:link w:val="af3"/>
    <w:rsid w:val="00C72A3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3">
    <w:name w:val="Нижний колонтитул Знак"/>
    <w:aliases w:val=" Знак2 Знак"/>
    <w:link w:val="af2"/>
    <w:rsid w:val="00C72A31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C72A31"/>
    <w:rPr>
      <w:rFonts w:ascii="Arial" w:hAnsi="Arial" w:cs="Arial"/>
      <w:b/>
      <w:bCs/>
      <w:sz w:val="28"/>
      <w:szCs w:val="26"/>
    </w:rPr>
  </w:style>
  <w:style w:type="paragraph" w:customStyle="1" w:styleId="af4">
    <w:name w:val="Таблицы (моноширинный)"/>
    <w:basedOn w:val="a"/>
    <w:next w:val="a"/>
    <w:rsid w:val="00C72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aliases w:val="I.L.T. Знак"/>
    <w:link w:val="a5"/>
    <w:uiPriority w:val="99"/>
    <w:rsid w:val="00C72A31"/>
    <w:rPr>
      <w:sz w:val="24"/>
      <w:szCs w:val="24"/>
    </w:rPr>
  </w:style>
  <w:style w:type="paragraph" w:styleId="af5">
    <w:name w:val="List Bullet"/>
    <w:basedOn w:val="a"/>
    <w:autoRedefine/>
    <w:rsid w:val="00C72A31"/>
    <w:pPr>
      <w:tabs>
        <w:tab w:val="num" w:pos="720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C72A31"/>
    <w:rPr>
      <w:sz w:val="24"/>
      <w:szCs w:val="24"/>
    </w:rPr>
  </w:style>
  <w:style w:type="paragraph" w:customStyle="1" w:styleId="S0">
    <w:name w:val="S_Маркированный"/>
    <w:basedOn w:val="af5"/>
    <w:link w:val="S"/>
    <w:rsid w:val="00C72A31"/>
    <w:pPr>
      <w:tabs>
        <w:tab w:val="num" w:pos="900"/>
      </w:tabs>
      <w:ind w:firstLine="720"/>
    </w:pPr>
    <w:rPr>
      <w:rFonts w:ascii="Times New Roman" w:hAnsi="Times New Roman"/>
    </w:rPr>
  </w:style>
  <w:style w:type="paragraph" w:styleId="20">
    <w:name w:val="Body Text 2"/>
    <w:basedOn w:val="a"/>
    <w:link w:val="21"/>
    <w:rsid w:val="00C72A31"/>
    <w:pPr>
      <w:spacing w:after="120" w:line="480" w:lineRule="auto"/>
    </w:pPr>
    <w:rPr>
      <w:rFonts w:ascii="Times New Roman" w:hAnsi="Times New Roman"/>
    </w:rPr>
  </w:style>
  <w:style w:type="character" w:customStyle="1" w:styleId="21">
    <w:name w:val="Основной текст 2 Знак"/>
    <w:link w:val="20"/>
    <w:rsid w:val="00C72A31"/>
    <w:rPr>
      <w:sz w:val="24"/>
      <w:szCs w:val="24"/>
    </w:rPr>
  </w:style>
  <w:style w:type="paragraph" w:customStyle="1" w:styleId="ConsPlusNormal">
    <w:name w:val="ConsPlusNormal"/>
    <w:rsid w:val="00C72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C72A3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3">
    <w:name w:val="Основной текст с отступом 2 Знак"/>
    <w:rsid w:val="00C72A31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link w:val="22"/>
    <w:rsid w:val="00C72A31"/>
    <w:rPr>
      <w:sz w:val="24"/>
      <w:szCs w:val="24"/>
    </w:rPr>
  </w:style>
  <w:style w:type="paragraph" w:styleId="af6">
    <w:name w:val="List Paragraph"/>
    <w:basedOn w:val="a"/>
    <w:uiPriority w:val="34"/>
    <w:qFormat/>
    <w:rsid w:val="00C72A31"/>
    <w:pPr>
      <w:ind w:left="720"/>
      <w:contextualSpacing/>
    </w:pPr>
  </w:style>
  <w:style w:type="character" w:customStyle="1" w:styleId="6">
    <w:name w:val="Знак Знак6"/>
    <w:locked/>
    <w:rsid w:val="00C72A3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7">
    <w:name w:val="Текст сноски Знак"/>
    <w:aliases w:val="Знак3 Знак"/>
    <w:link w:val="af8"/>
    <w:locked/>
    <w:rsid w:val="00C72A31"/>
  </w:style>
  <w:style w:type="paragraph" w:styleId="af8">
    <w:name w:val="footnote text"/>
    <w:aliases w:val="Знак3"/>
    <w:basedOn w:val="a"/>
    <w:link w:val="af7"/>
    <w:rsid w:val="00C72A31"/>
    <w:rPr>
      <w:sz w:val="20"/>
      <w:szCs w:val="20"/>
    </w:rPr>
  </w:style>
  <w:style w:type="character" w:customStyle="1" w:styleId="10">
    <w:name w:val="Текст сноски Знак1"/>
    <w:basedOn w:val="a0"/>
    <w:link w:val="af8"/>
    <w:rsid w:val="00C72A31"/>
  </w:style>
  <w:style w:type="character" w:styleId="af9">
    <w:name w:val="footnote reference"/>
    <w:rsid w:val="00C72A31"/>
    <w:rPr>
      <w:vertAlign w:val="superscript"/>
    </w:rPr>
  </w:style>
  <w:style w:type="paragraph" w:styleId="afa">
    <w:name w:val="Body Text"/>
    <w:basedOn w:val="a"/>
    <w:link w:val="afb"/>
    <w:rsid w:val="00C72A31"/>
    <w:pPr>
      <w:widowControl w:val="0"/>
      <w:autoSpaceDE w:val="0"/>
      <w:autoSpaceDN w:val="0"/>
      <w:adjustRightInd w:val="0"/>
      <w:spacing w:after="120"/>
      <w:ind w:firstLine="720"/>
    </w:pPr>
    <w:rPr>
      <w:sz w:val="20"/>
      <w:szCs w:val="20"/>
    </w:rPr>
  </w:style>
  <w:style w:type="character" w:customStyle="1" w:styleId="afb">
    <w:name w:val="Основной текст Знак"/>
    <w:link w:val="afa"/>
    <w:rsid w:val="00C72A31"/>
    <w:rPr>
      <w:rFonts w:ascii="Arial" w:hAnsi="Arial" w:cs="Arial"/>
    </w:rPr>
  </w:style>
  <w:style w:type="paragraph" w:customStyle="1" w:styleId="ConsPlusCell">
    <w:name w:val="ConsPlusCell"/>
    <w:rsid w:val="00C72A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72A3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C72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Normal (Web)"/>
    <w:basedOn w:val="a"/>
    <w:rsid w:val="00C72A31"/>
    <w:pPr>
      <w:spacing w:before="100" w:beforeAutospacing="1" w:after="100" w:afterAutospacing="1"/>
    </w:pPr>
  </w:style>
  <w:style w:type="character" w:styleId="afd">
    <w:name w:val="Strong"/>
    <w:qFormat/>
    <w:rsid w:val="00C72A31"/>
    <w:rPr>
      <w:b/>
      <w:bCs/>
    </w:rPr>
  </w:style>
  <w:style w:type="character" w:customStyle="1" w:styleId="a9">
    <w:name w:val="Основной текст с отступом Знак"/>
    <w:link w:val="a8"/>
    <w:rsid w:val="00C72A31"/>
    <w:rPr>
      <w:color w:val="000000"/>
      <w:sz w:val="28"/>
      <w:szCs w:val="28"/>
      <w:shd w:val="clear" w:color="auto" w:fill="FFFFFF"/>
    </w:rPr>
  </w:style>
  <w:style w:type="paragraph" w:customStyle="1" w:styleId="Pa5">
    <w:name w:val="Pa5"/>
    <w:basedOn w:val="a"/>
    <w:next w:val="a"/>
    <w:rsid w:val="00C72A31"/>
    <w:pPr>
      <w:autoSpaceDE w:val="0"/>
      <w:autoSpaceDN w:val="0"/>
      <w:adjustRightInd w:val="0"/>
      <w:spacing w:line="221" w:lineRule="atLeast"/>
    </w:pPr>
  </w:style>
  <w:style w:type="paragraph" w:styleId="HTML">
    <w:name w:val="HTML Preformatted"/>
    <w:basedOn w:val="a"/>
    <w:link w:val="HTML0"/>
    <w:uiPriority w:val="99"/>
    <w:rsid w:val="00C72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2A31"/>
    <w:rPr>
      <w:rFonts w:ascii="Courier New" w:hAnsi="Courier New" w:cs="Courier New"/>
    </w:rPr>
  </w:style>
  <w:style w:type="paragraph" w:customStyle="1" w:styleId="jst">
    <w:name w:val="jst"/>
    <w:basedOn w:val="a"/>
    <w:rsid w:val="00C72A31"/>
    <w:pPr>
      <w:spacing w:before="100" w:beforeAutospacing="1" w:after="100" w:afterAutospacing="1"/>
    </w:pPr>
  </w:style>
  <w:style w:type="paragraph" w:styleId="afe">
    <w:name w:val="Block Text"/>
    <w:basedOn w:val="a"/>
    <w:rsid w:val="00C72A31"/>
    <w:pPr>
      <w:ind w:left="-426" w:right="-1050" w:firstLine="426"/>
    </w:pPr>
    <w:rPr>
      <w:sz w:val="28"/>
      <w:szCs w:val="20"/>
    </w:rPr>
  </w:style>
  <w:style w:type="character" w:styleId="aff">
    <w:name w:val="FollowedHyperlink"/>
    <w:uiPriority w:val="99"/>
    <w:unhideWhenUsed/>
    <w:rsid w:val="00C72A31"/>
    <w:rPr>
      <w:color w:val="800080"/>
      <w:u w:val="single"/>
    </w:rPr>
  </w:style>
  <w:style w:type="paragraph" w:styleId="aff0">
    <w:name w:val="Balloon Text"/>
    <w:basedOn w:val="a"/>
    <w:link w:val="aff1"/>
    <w:rsid w:val="00C72A31"/>
    <w:pPr>
      <w:widowControl w:val="0"/>
      <w:autoSpaceDE w:val="0"/>
      <w:autoSpaceDN w:val="0"/>
      <w:adjustRightInd w:val="0"/>
      <w:ind w:firstLine="720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C72A31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3"/>
    <w:rsid w:val="00C72A31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C72A31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C72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6E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2563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rsid w:val="002563C4"/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link w:val="aff4"/>
    <w:rsid w:val="002416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63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563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63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63C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6">
    <w:name w:val="Plain Text"/>
    <w:basedOn w:val="a"/>
    <w:link w:val="aff7"/>
    <w:uiPriority w:val="99"/>
    <w:unhideWhenUsed/>
    <w:rsid w:val="00DD737B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DD737B"/>
    <w:rPr>
      <w:rFonts w:ascii="Courier New" w:hAnsi="Courier New" w:cs="Courier New"/>
    </w:rPr>
  </w:style>
  <w:style w:type="paragraph" w:customStyle="1" w:styleId="ConsPlusTitle">
    <w:name w:val="ConsPlusTitle"/>
    <w:rsid w:val="00952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4254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b49911af-6400-4aac-8750-7cb8539b8c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ll/extended/index.php?do4=document&amp;id4=f38ae4d2-0425-4cae-a352-4229778fed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0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61CB-80F1-483A-8CCA-5C0B38A8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Links>
    <vt:vector size="1254" baseType="variant">
      <vt:variant>
        <vt:i4>458821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P2559</vt:lpwstr>
      </vt:variant>
      <vt:variant>
        <vt:i4>458821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P2554</vt:lpwstr>
      </vt:variant>
      <vt:variant>
        <vt:i4>72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P1818</vt:lpwstr>
      </vt:variant>
      <vt:variant>
        <vt:i4>72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P1813</vt:lpwstr>
      </vt:variant>
      <vt:variant>
        <vt:i4>65608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P1803</vt:lpwstr>
      </vt:variant>
      <vt:variant>
        <vt:i4>65608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P1802</vt:lpwstr>
      </vt:variant>
      <vt:variant>
        <vt:i4>524359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P1797</vt:lpwstr>
      </vt:variant>
      <vt:variant>
        <vt:i4>524359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P1796</vt:lpwstr>
      </vt:variant>
      <vt:variant>
        <vt:i4>524359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P1790</vt:lpwstr>
      </vt:variant>
      <vt:variant>
        <vt:i4>589895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P1789</vt:lpwstr>
      </vt:variant>
      <vt:variant>
        <vt:i4>589895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P1787</vt:lpwstr>
      </vt:variant>
      <vt:variant>
        <vt:i4>589895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P1786</vt:lpwstr>
      </vt:variant>
      <vt:variant>
        <vt:i4>589895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P1783</vt:lpwstr>
      </vt:variant>
      <vt:variant>
        <vt:i4>589895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P1782</vt:lpwstr>
      </vt:variant>
      <vt:variant>
        <vt:i4>458823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P1768</vt:lpwstr>
      </vt:variant>
      <vt:variant>
        <vt:i4>458823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P1767</vt:lpwstr>
      </vt:variant>
      <vt:variant>
        <vt:i4>131143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P1731</vt:lpwstr>
      </vt:variant>
      <vt:variant>
        <vt:i4>131143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P1730</vt:lpwstr>
      </vt:variant>
      <vt:variant>
        <vt:i4>65607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P1709</vt:lpwstr>
      </vt:variant>
      <vt:variant>
        <vt:i4>65607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P1708</vt:lpwstr>
      </vt:variant>
      <vt:variant>
        <vt:i4>589894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P1681</vt:lpwstr>
      </vt:variant>
      <vt:variant>
        <vt:i4>589894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P1680</vt:lpwstr>
      </vt:variant>
      <vt:variant>
        <vt:i4>262214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327750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P1642</vt:lpwstr>
      </vt:variant>
      <vt:variant>
        <vt:i4>131142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P1633</vt:lpwstr>
      </vt:variant>
      <vt:variant>
        <vt:i4>131142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P1603</vt:lpwstr>
      </vt:variant>
      <vt:variant>
        <vt:i4>65606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P1602</vt:lpwstr>
      </vt:variant>
      <vt:variant>
        <vt:i4>655429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P2582</vt:lpwstr>
      </vt:variant>
      <vt:variant>
        <vt:i4>655429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P2581</vt:lpwstr>
      </vt:variant>
      <vt:variant>
        <vt:i4>327749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P2576</vt:lpwstr>
      </vt:variant>
      <vt:variant>
        <vt:i4>655429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P2580</vt:lpwstr>
      </vt:variant>
      <vt:variant>
        <vt:i4>983122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consultantplus://offline/ref=B100B1966F664C2299315B92F2FC8AEC80030363B69C18F11BB27E018Dx6O6F</vt:lpwstr>
      </vt:variant>
      <vt:variant>
        <vt:lpwstr/>
      </vt:variant>
      <vt:variant>
        <vt:i4>983122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consultantplus://offline/ref=B100B1966F664C2299315B92F2FC8AEC80030363B69C18F11BB27E018Dx6O6F</vt:lpwstr>
      </vt:variant>
      <vt:variant>
        <vt:lpwstr/>
      </vt:variant>
      <vt:variant>
        <vt:i4>196680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P1825</vt:lpwstr>
      </vt:variant>
      <vt:variant>
        <vt:i4>327749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P2579</vt:lpwstr>
      </vt:variant>
      <vt:variant>
        <vt:i4>65608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P1809</vt:lpwstr>
      </vt:variant>
      <vt:variant>
        <vt:i4>65608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P1805</vt:lpwstr>
      </vt:variant>
      <vt:variant>
        <vt:i4>327751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P1747</vt:lpwstr>
      </vt:variant>
      <vt:variant>
        <vt:i4>131143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P1732</vt:lpwstr>
      </vt:variant>
      <vt:variant>
        <vt:i4>196679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71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P1711</vt:lpwstr>
      </vt:variant>
      <vt:variant>
        <vt:i4>524358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P1695</vt:lpwstr>
      </vt:variant>
      <vt:variant>
        <vt:i4>393286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P1678</vt:lpwstr>
      </vt:variant>
      <vt:variant>
        <vt:i4>393286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458822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P1666</vt:lpwstr>
      </vt:variant>
      <vt:variant>
        <vt:i4>327750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131142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P1630</vt:lpwstr>
      </vt:variant>
      <vt:variant>
        <vt:i4>196678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P1622</vt:lpwstr>
      </vt:variant>
      <vt:variant>
        <vt:i4>70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P1616</vt:lpwstr>
      </vt:variant>
      <vt:variant>
        <vt:i4>65606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P1604</vt:lpwstr>
      </vt:variant>
      <vt:variant>
        <vt:i4>524357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589893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P2578</vt:lpwstr>
      </vt:variant>
      <vt:variant>
        <vt:i4>393285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P1572</vt:lpwstr>
      </vt:variant>
      <vt:variant>
        <vt:i4>393285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P1570</vt:lpwstr>
      </vt:variant>
      <vt:variant>
        <vt:i4>458821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P1568</vt:lpwstr>
      </vt:variant>
      <vt:variant>
        <vt:i4>458821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458821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262213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P1559</vt:lpwstr>
      </vt:variant>
      <vt:variant>
        <vt:i4>524356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P1496</vt:lpwstr>
      </vt:variant>
      <vt:variant>
        <vt:i4>327749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P2577</vt:lpwstr>
      </vt:variant>
      <vt:variant>
        <vt:i4>65608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P1809</vt:lpwstr>
      </vt:variant>
      <vt:variant>
        <vt:i4>327749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P2576</vt:lpwstr>
      </vt:variant>
      <vt:variant>
        <vt:i4>4128866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consultantplus://offline/ref=B100B1966F664C2299315B92F2FC8AEC83050A6FB69418F11BB27E018D664C41B16CF8B34B5F1AF8x2O7F</vt:lpwstr>
      </vt:variant>
      <vt:variant>
        <vt:lpwstr/>
      </vt:variant>
      <vt:variant>
        <vt:i4>327749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P2575</vt:lpwstr>
      </vt:variant>
      <vt:variant>
        <vt:i4>458817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P2151</vt:lpwstr>
      </vt:variant>
      <vt:variant>
        <vt:i4>458821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P1566</vt:lpwstr>
      </vt:variant>
      <vt:variant>
        <vt:i4>393281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P2147</vt:lpwstr>
      </vt:variant>
      <vt:variant>
        <vt:i4>458818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P2257</vt:lpwstr>
      </vt:variant>
      <vt:variant>
        <vt:i4>983051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consultantplus://offline/ref=B100B1966F664C2299315B92F2FC8AEC830F036BB39818F11BB27E018Dx6O6F</vt:lpwstr>
      </vt:variant>
      <vt:variant>
        <vt:lpwstr/>
      </vt:variant>
      <vt:variant>
        <vt:i4>458818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P2256</vt:lpwstr>
      </vt:variant>
      <vt:variant>
        <vt:i4>458818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P2255</vt:lpwstr>
      </vt:variant>
      <vt:variant>
        <vt:i4>458818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P2254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P1566</vt:lpwstr>
      </vt:variant>
      <vt:variant>
        <vt:i4>983051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consultantplus://offline/ref=B100B1966F664C2299315B92F2FC8AEC830F036BB39818F11BB27E018Dx6O6F</vt:lpwstr>
      </vt:variant>
      <vt:variant>
        <vt:lpwstr/>
      </vt:variant>
      <vt:variant>
        <vt:i4>327745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P2177</vt:lpwstr>
      </vt:variant>
      <vt:variant>
        <vt:i4>327745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P2176</vt:lpwstr>
      </vt:variant>
      <vt:variant>
        <vt:i4>131137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P2105</vt:lpwstr>
      </vt:variant>
      <vt:variant>
        <vt:i4>393289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P1970</vt:lpwstr>
      </vt:variant>
      <vt:variant>
        <vt:i4>458825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64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589897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P1980</vt:lpwstr>
      </vt:variant>
      <vt:variant>
        <vt:i4>458825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655427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P2384</vt:lpwstr>
      </vt:variant>
      <vt:variant>
        <vt:i4>65608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P1809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P1604</vt:lpwstr>
      </vt:variant>
      <vt:variant>
        <vt:i4>393287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P1770</vt:lpwstr>
      </vt:variant>
      <vt:variant>
        <vt:i4>458822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P1666</vt:lpwstr>
      </vt:variant>
      <vt:variant>
        <vt:i4>327750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P1642</vt:lpwstr>
      </vt:variant>
      <vt:variant>
        <vt:i4>327750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196679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P1722</vt:lpwstr>
      </vt:variant>
      <vt:variant>
        <vt:i4>196678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65606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P1604</vt:lpwstr>
      </vt:variant>
      <vt:variant>
        <vt:i4>65607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P1706</vt:lpwstr>
      </vt:variant>
      <vt:variant>
        <vt:i4>589894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P1685</vt:lpwstr>
      </vt:variant>
      <vt:variant>
        <vt:i4>655426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458822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P1666</vt:lpwstr>
      </vt:variant>
      <vt:variant>
        <vt:i4>196678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131142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P1631</vt:lpwstr>
      </vt:variant>
      <vt:variant>
        <vt:i4>131138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P2208</vt:lpwstr>
      </vt:variant>
      <vt:variant>
        <vt:i4>327750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131142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P1630</vt:lpwstr>
      </vt:variant>
      <vt:variant>
        <vt:i4>196678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65601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P2136</vt:lpwstr>
      </vt:variant>
      <vt:variant>
        <vt:i4>131142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P1630</vt:lpwstr>
      </vt:variant>
      <vt:variant>
        <vt:i4>327753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P1948</vt:lpwstr>
      </vt:variant>
      <vt:variant>
        <vt:i4>524357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983122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consultantplus://offline/ref=B100B1966F664C2299315B92F2FC8AEC80030363B69C18F11BB27E018Dx6O6F</vt:lpwstr>
      </vt:variant>
      <vt:variant>
        <vt:lpwstr/>
      </vt:variant>
      <vt:variant>
        <vt:i4>983122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consultantplus://offline/ref=B100B1966F664C2299315B92F2FC8AEC80030363B69C18F11BB27E018Dx6O6F</vt:lpwstr>
      </vt:variant>
      <vt:variant>
        <vt:lpwstr/>
      </vt:variant>
      <vt:variant>
        <vt:i4>73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P1915</vt:lpwstr>
      </vt:variant>
      <vt:variant>
        <vt:i4>393288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P1914</vt:lpwstr>
      </vt:variant>
      <vt:variant>
        <vt:i4>73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P1913</vt:lpwstr>
      </vt:variant>
      <vt:variant>
        <vt:i4>73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P1912</vt:lpwstr>
      </vt:variant>
      <vt:variant>
        <vt:i4>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P1911</vt:lpwstr>
      </vt:variant>
      <vt:variant>
        <vt:i4>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P1910</vt:lpwstr>
      </vt:variant>
      <vt:variant>
        <vt:i4>65609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P1909</vt:lpwstr>
      </vt:variant>
      <vt:variant>
        <vt:i4>65609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P1908</vt:lpwstr>
      </vt:variant>
      <vt:variant>
        <vt:i4>65609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P1907</vt:lpwstr>
      </vt:variant>
      <vt:variant>
        <vt:i4>589894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P1685</vt:lpwstr>
      </vt:variant>
      <vt:variant>
        <vt:i4>393285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P1572</vt:lpwstr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P1906</vt:lpwstr>
      </vt:variant>
      <vt:variant>
        <vt:i4>65609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65609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P1904</vt:lpwstr>
      </vt:variant>
      <vt:variant>
        <vt:i4>65609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P1904</vt:lpwstr>
      </vt:variant>
      <vt:variant>
        <vt:i4>393288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65609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P1902</vt:lpwstr>
      </vt:variant>
      <vt:variant>
        <vt:i4>65609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P1901</vt:lpwstr>
      </vt:variant>
      <vt:variant>
        <vt:i4>393288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65609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P1900</vt:lpwstr>
      </vt:variant>
      <vt:variant>
        <vt:i4>458822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P1666</vt:lpwstr>
      </vt:variant>
      <vt:variant>
        <vt:i4>262214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P1656</vt:lpwstr>
      </vt:variant>
      <vt:variant>
        <vt:i4>393288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65607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P1706</vt:lpwstr>
      </vt:variant>
      <vt:variant>
        <vt:i4>393288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524360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P1899</vt:lpwstr>
      </vt:variant>
      <vt:variant>
        <vt:i4>524360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P1898</vt:lpwstr>
      </vt:variant>
      <vt:variant>
        <vt:i4>327750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393288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524360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P1897</vt:lpwstr>
      </vt:variant>
      <vt:variant>
        <vt:i4>524360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P1896</vt:lpwstr>
      </vt:variant>
      <vt:variant>
        <vt:i4>196678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524360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P1895</vt:lpwstr>
      </vt:variant>
      <vt:variant>
        <vt:i4>524357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393288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524360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P1894</vt:lpwstr>
      </vt:variant>
      <vt:variant>
        <vt:i4>327750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P1643</vt:lpwstr>
      </vt:variant>
      <vt:variant>
        <vt:i4>524360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P1893</vt:lpwstr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P1892</vt:lpwstr>
      </vt:variant>
      <vt:variant>
        <vt:i4>393288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P1572</vt:lpwstr>
      </vt:variant>
      <vt:variant>
        <vt:i4>393288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393287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P1770</vt:lpwstr>
      </vt:variant>
      <vt:variant>
        <vt:i4>524360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P1891</vt:lpwstr>
      </vt:variant>
      <vt:variant>
        <vt:i4>524360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P1890</vt:lpwstr>
      </vt:variant>
      <vt:variant>
        <vt:i4>393287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P1777</vt:lpwstr>
      </vt:variant>
      <vt:variant>
        <vt:i4>393287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P1770</vt:lpwstr>
      </vt:variant>
      <vt:variant>
        <vt:i4>589896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P1889</vt:lpwstr>
      </vt:variant>
      <vt:variant>
        <vt:i4>196678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589896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131143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P1732</vt:lpwstr>
      </vt:variant>
      <vt:variant>
        <vt:i4>393288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393288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589896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P1887</vt:lpwstr>
      </vt:variant>
      <vt:variant>
        <vt:i4>196679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589896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589896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P1885</vt:lpwstr>
      </vt:variant>
      <vt:variant>
        <vt:i4>196678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P1884</vt:lpwstr>
      </vt:variant>
      <vt:variant>
        <vt:i4>589896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P1883</vt:lpwstr>
      </vt:variant>
      <vt:variant>
        <vt:i4>589896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P1882</vt:lpwstr>
      </vt:variant>
      <vt:variant>
        <vt:i4>65606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P1604</vt:lpwstr>
      </vt:variant>
      <vt:variant>
        <vt:i4>65605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P455</vt:lpwstr>
      </vt:variant>
      <vt:variant>
        <vt:i4>393288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589896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524357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393288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589893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P1880</vt:lpwstr>
      </vt:variant>
      <vt:variant>
        <vt:i4>524357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393288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393288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P1879</vt:lpwstr>
      </vt:variant>
      <vt:variant>
        <vt:i4>393288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P1878</vt:lpwstr>
      </vt:variant>
      <vt:variant>
        <vt:i4>393288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P1877</vt:lpwstr>
      </vt:variant>
      <vt:variant>
        <vt:i4>393288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262213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393288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P1876</vt:lpwstr>
      </vt:variant>
      <vt:variant>
        <vt:i4>262213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P1875</vt:lpwstr>
      </vt:variant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P1874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P1873</vt:lpwstr>
      </vt:variant>
      <vt:variant>
        <vt:i4>393288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P1872</vt:lpwstr>
      </vt:variant>
      <vt:variant>
        <vt:i4>983047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consultantplus://offline/ref=B100B1966F664C2299315B92F2FC8AEC83050A6FB69418F11BB27E018Dx6O6F</vt:lpwstr>
      </vt:variant>
      <vt:variant>
        <vt:lpwstr/>
      </vt:variant>
      <vt:variant>
        <vt:i4>393288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P1871</vt:lpwstr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P1870</vt:lpwstr>
      </vt:variant>
      <vt:variant>
        <vt:i4>4128866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consultantplus://offline/ref=B100B1966F664C2299315B92F2FC8AEC83050A6FB69418F11BB27E018D664C41B16CF8B34B5F1AF8x2O7F</vt:lpwstr>
      </vt:variant>
      <vt:variant>
        <vt:lpwstr/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P1869</vt:lpwstr>
      </vt:variant>
      <vt:variant>
        <vt:i4>1703938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consultantplus://offline/ref=7DB56018B30D70EE6D003BA7628A8EEB3BFD42F160424A5A65054038BBF6056ACFD13915ED478588427B45O4e6E</vt:lpwstr>
      </vt:variant>
      <vt:variant>
        <vt:lpwstr/>
      </vt:variant>
      <vt:variant>
        <vt:i4>2031617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consultantplus://offline/ref=7DB56018B30D70EE6D0025AA74E6D9E43FF41DFA6E4F420C3D5A1B65ECOFeFE</vt:lpwstr>
      </vt:variant>
      <vt:variant>
        <vt:lpwstr/>
      </vt:variant>
      <vt:variant>
        <vt:i4>2949177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consultantplus://offline/ref=7DB56018B30D70EE6D0025AA74E6D9E43FF115FC604F420C3D5A1B65ECFF0F3D889E6057A9498781O4e7E</vt:lpwstr>
      </vt:variant>
      <vt:variant>
        <vt:lpwstr/>
      </vt:variant>
      <vt:variant>
        <vt:i4>2031707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consultantplus://offline/ref=8AF372B1873DC35753C60AD93E074A3D0C8CB4D33427C6E1A63429498FNCe2E</vt:lpwstr>
      </vt:variant>
      <vt:variant>
        <vt:lpwstr/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5111818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../../../content/act/3b9a8b9c-5e57-4aa7-81f5-14892553819f.doc</vt:lpwstr>
      </vt:variant>
      <vt:variant>
        <vt:lpwstr/>
      </vt:variant>
      <vt:variant>
        <vt:i4>7340036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http://zakon.scli.ru/ru/legal_texts/all/extended/index.php?do4=document&amp;id4=b49911af-6400-4aac-8750-7cb8539b8ceb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http://zakon.scli.ru/ru/legal_texts/all/extended/index.php?do4=document&amp;id4=f38ae4d2-0425-4cae-a352-4229778fed79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050507</cp:lastModifiedBy>
  <cp:revision>4</cp:revision>
  <cp:lastPrinted>2019-04-02T09:55:00Z</cp:lastPrinted>
  <dcterms:created xsi:type="dcterms:W3CDTF">2019-04-02T06:39:00Z</dcterms:created>
  <dcterms:modified xsi:type="dcterms:W3CDTF">2019-04-02T09:56:00Z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74ae17ae-94ad-4dd1-90ec-bc2467777a2e</vt:lpwstr>
  </property>
</Properties>
</file>