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18" w:rsidRPr="00BC3FF7" w:rsidRDefault="001E6A18" w:rsidP="001E6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C3FF7">
        <w:rPr>
          <w:rFonts w:ascii="TimesET" w:eastAsia="Times New Roman" w:hAnsi="TimesET"/>
          <w:noProof/>
          <w:color w:val="000000"/>
          <w:sz w:val="26"/>
          <w:szCs w:val="26"/>
          <w:lang w:eastAsia="ru-RU"/>
        </w:rPr>
        <w:drawing>
          <wp:inline distT="0" distB="0" distL="0" distR="0" wp14:anchorId="0DCEAB47" wp14:editId="4C8D6BA1">
            <wp:extent cx="577215" cy="683260"/>
            <wp:effectExtent l="0" t="0" r="0" b="2540"/>
            <wp:docPr id="4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18" w:rsidRPr="00BC3FF7" w:rsidRDefault="001E6A18" w:rsidP="001E6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BC3F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BC3F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32"/>
          <w:lang w:val="x-none" w:eastAsia="x-none"/>
        </w:rPr>
      </w:pPr>
      <w:r w:rsidRPr="00BC3FF7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BC3FF7">
        <w:rPr>
          <w:rFonts w:ascii="Times New Roman" w:eastAsia="Times New Roman" w:hAnsi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E6A18" w:rsidRPr="00BC3FF7" w:rsidRDefault="001E6A18" w:rsidP="001E6A18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BC3FF7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1E6A18" w:rsidRPr="00BC3FF7" w:rsidRDefault="001E6A18" w:rsidP="001E6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070"/>
        <w:gridCol w:w="2060"/>
        <w:gridCol w:w="1416"/>
      </w:tblGrid>
      <w:tr w:rsidR="001E6A18" w:rsidRPr="00BC3FF7" w:rsidTr="00F5205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A18" w:rsidRPr="00BC3FF7" w:rsidRDefault="001E6A18" w:rsidP="00F52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F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«___» июня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E6A18" w:rsidRPr="00BC3FF7" w:rsidRDefault="001E6A18" w:rsidP="00F52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1E6A18" w:rsidRPr="00BC3FF7" w:rsidRDefault="001E6A18" w:rsidP="00F5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A18" w:rsidRPr="00BC3FF7" w:rsidRDefault="001E6A18" w:rsidP="00F5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F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486</w:t>
            </w:r>
          </w:p>
        </w:tc>
      </w:tr>
      <w:tr w:rsidR="001E6A18" w:rsidRPr="00BC3FF7" w:rsidTr="00F5205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E6A18" w:rsidRPr="00BC3FF7" w:rsidRDefault="001E6A18" w:rsidP="00F52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A18" w:rsidRPr="00BC3FF7" w:rsidRDefault="001E6A18" w:rsidP="00F52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F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C3F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A18" w:rsidRPr="00BC3FF7" w:rsidRDefault="001E6A18" w:rsidP="00F5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E6A18" w:rsidRPr="00BC3FF7" w:rsidTr="00F52055">
        <w:tc>
          <w:tcPr>
            <w:tcW w:w="6345" w:type="dxa"/>
            <w:hideMark/>
          </w:tcPr>
          <w:p w:rsidR="001E6A18" w:rsidRPr="00BC3FF7" w:rsidRDefault="001E6A18" w:rsidP="00F520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BC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C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25 марта 2019 года № 486 «Об утверждении Положения о лагере труда и отдыха дневного пребывания на территории муниципального образования </w:t>
            </w:r>
            <w:proofErr w:type="spellStart"/>
            <w:r w:rsidRPr="00BC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BC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</w:tbl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вопросов страхования </w:t>
      </w:r>
      <w:r w:rsidRPr="00BC3F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от несчастных случаев и болезней </w:t>
      </w: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на период их отдыха в лагере труда и отдыха дневного пребывания,</w:t>
      </w:r>
      <w:r w:rsidRPr="00BC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</w:t>
      </w:r>
      <w:proofErr w:type="spellStart"/>
      <w:r w:rsidRPr="00BC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постановляет: 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лагере труда и отдыха дневного пребывания на территории муниципального образования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новой редакции (приложение).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обнародования</w:t>
      </w:r>
      <w:r w:rsidRPr="00BC3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распространяется на правоотношения с 1 июня 2019 года</w:t>
      </w: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1E6A18" w:rsidRPr="00BC3FF7" w:rsidTr="00F52055">
        <w:tc>
          <w:tcPr>
            <w:tcW w:w="4785" w:type="dxa"/>
            <w:hideMark/>
          </w:tcPr>
          <w:p w:rsidR="001E6A18" w:rsidRPr="00BC3FF7" w:rsidRDefault="001E6A18" w:rsidP="00F5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1E6A18" w:rsidRPr="00BC3FF7" w:rsidRDefault="001E6A18" w:rsidP="00F52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hideMark/>
          </w:tcPr>
          <w:p w:rsidR="001E6A18" w:rsidRPr="00BC3FF7" w:rsidRDefault="001E6A18" w:rsidP="00F520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3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 w:type="page"/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района</w:t>
      </w:r>
    </w:p>
    <w:p w:rsidR="001E6A18" w:rsidRPr="00BC3FF7" w:rsidRDefault="001E6A18" w:rsidP="001E6A18">
      <w:pPr>
        <w:spacing w:after="0" w:line="240" w:lineRule="auto"/>
        <w:ind w:left="4963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от «___» ________  2019 № ___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 w:rsidRPr="00BC3FF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1E6A18" w:rsidRPr="00BC3FF7" w:rsidRDefault="001E6A18" w:rsidP="001E6A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о лагере труда и отдыха дневного пребывания 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Положение)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1. Общие положения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Положение регулирует деятельность лагеря труда и отдыха дневного пребывания подростков (далее - ЛТО, лагерь труда и отдыха), в возрасте                       от 14 до 18 лет, проживающих в муниципальном образовании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период летних каникул.</w:t>
      </w:r>
    </w:p>
    <w:p w:rsidR="001E6A18" w:rsidRPr="00BC3FF7" w:rsidRDefault="001E6A18" w:rsidP="001E6A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2. Смена лагеря труда и отдыха - одна из форм практического приобретения подростками трудовых навыков, вовлечения их в общественно-полезную деятельность, формирование здорового образа жизни обучающихся (воспитанников), предупреждения правонарушений и обеспечения занятости несовершеннолетних в период каникул.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смены ЛТО по согласованию с руководством муниципального учреждения (организации) (далее - учреждение, организация), на базе которого проводится смена ЛТО, принимаются подростки от 14 до 18 лет включительно. 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работы подростков должна составлять в период каникул не более: 14-15 лет - 4 часа в день; 15-16 лет - 5 часов в день;                           16-18 лет - 7 часов в день.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4. При комплектовании смены ЛТО первоочередным правом пользуются подростки, находящиеся в трудной жизненной ситуации (дети, оставшиеся без попечения родителей, дети-инвалиды, дети, проживающие в малоимущих семьях, дети, состоящие на учете в комиссии по делам несовершеннолетних и защите их прав, дети из многодетных семей).</w:t>
      </w:r>
    </w:p>
    <w:p w:rsidR="001E6A18" w:rsidRPr="00BC3FF7" w:rsidRDefault="001E6A18" w:rsidP="001E6A18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5. ЛТО осуществляет свою деятельность в соответствии с                          постановлением Главного государственного санитарного врача Российской Федерации от 18 марта 2011 года № 22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:rsidR="001E6A18" w:rsidRPr="00BC3FF7" w:rsidRDefault="001E6A18" w:rsidP="001E6A18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В теплое время года, в зависимости от климатических условий,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до 28°С продолжительность работы подростков должна составлять не более 2,5 часов для лиц в возрасте от 14 до 16 лет, не более 3,5 часов для лиц от 16 до 18 лет с увеличением длительности перерывов на отдых.</w:t>
      </w:r>
    </w:p>
    <w:p w:rsidR="001E6A18" w:rsidRPr="00BC3FF7" w:rsidRDefault="001E6A18" w:rsidP="001E6A18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Основные задачи ЛТО: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6.1. Содействие занятости несовершеннолетних.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6.2. Социальная поддержка подростков.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6.3. Привитие трудовых навыков.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6.4. Организация досуга подростков.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7. Организаторами смены лагеря труда и отдыха дневного пребывания выступают руководители органов и учреждений, на базе которых организован лагерь труда и отдыха, ответственные исполнители мероприятий по организации и обеспечению отдыха и оздоровления детей, органы администрации муниципального образования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8. Организатор ЛТО несет в установленной законодательством Российской Федерации ответственность 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8.1. Обеспечение жизнедеятельности смены лагеря.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8.2. Создание условий, обеспечивающих жизнь и здоровье подростков и сотрудников.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8.3. Качество реализуемых программ смены лагеря.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8.4. Соответствие форм, методов и средств организации ЛТО возрасту, интересам и потребностям обучающихся (воспитанников).</w:t>
      </w:r>
    </w:p>
    <w:p w:rsidR="001E6A18" w:rsidRPr="00BC3FF7" w:rsidRDefault="001E6A18" w:rsidP="001E6A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8.5. Соблюдение прав и свобод обучающихся и работников ЛТО.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9. Главным в содержании деятельности смены ЛТО с дневным пребыванием является трудовая деятельность подростков, направленная на их развитие, вовлечение в общественно-полезную деятельность.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10. Каждая смена ЛТО комплектуется в соответствии с реестром заявок. Количество подростков в ЛТО не должно быть более 15 человек. Зачисление подростков проводит начальник лагеря в соответствии с разработанным муниципальным порядком, регламентом предоставления услуги.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11. Трудовая деятельность в ЛТО регулируется договором на выполнение работ, заключенным между организатором смены и предприятием, обеспечивающим надлежащие условия труда подростков на время выполнения работ. 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12. Питание подростков организуется в столовой организации, в котором открыта смена лагеря труда и отдыха, или, по согласованию с Территориальным отделом Управления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                                  Ханты-Мансийскому автономному округу - Югре в г.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Урай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Кондинском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в соответствии с заключенными договорами с учреждениями общепита.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2. Организация и основы деятельности смены ЛТО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1. Смены ЛТО организуются на территории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городских и сельских поселениях (далее - поселение) в период летних каникул на базе учреждений культуры и образования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2. Требования к территории, зданиям и сооружениям, правила приемки смены ЛТО определяются в соответствии с постановлением Главного </w:t>
      </w: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государственного санитарного врача Российской Федерации от 18 марта 2011 года № 22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подростков», применительно к данному лагерю. 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Без санитарно-эпидемиологического заключения о соответствии места базирования смены ЛТО санитарным правилам открытие лагеря не допускается.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Приемка учреждения (организации), на базе которого будет организована смена ЛТО, осуществляется комиссией по приемке лагерей различных типов. 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4. Продолжительность смены ЛТО определяется соответствующими санитарно-эпидемиологическими правилами и не должен превышать 24 календарных дней. При этом продолжительность времени работы, часовой недельной нагрузки и общего времени трудовой деятельности, подростков в смене лагеря труда и отдыха определяется законодательством Российской Федерации о труде.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5. Деятельность подростков во время проведения смены ЛТО осуществляется в одновозрастных и разновозрастных группах (отрядах, бригадах). 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деятельности лагеря труда и отдыха является трудовая и оздоровительная деятельность, направленные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игр, занятий в объединениях по интересам: временных кружках, секциях, клубах, творческих мастерских). </w:t>
      </w:r>
      <w:proofErr w:type="gramEnd"/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6. Учреждения направляют табель учета рабочего времени, акт выполненных работ, акт сверки в управление образования администрации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 Основанием для приема в смену ЛТО является наличие следующих документов: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7.1. Заявление обучающегося (воспитанника) школы (приложение 1 к Положению).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7.2. Заявление о согласии родителей либо опекуна или попечителя (приложение 2 к Положению). 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7.3. Согласие на обработку персональных данных (приложение 3 к Положению).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7.4. Медицинская справка с заключением врача о допуске к работам.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7.5. Копия паспорта, пенсионного свидетельства, медицинский полюс.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7.6. Копия страхового пенсионного удостоверения.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7.7. Номер лицевого счета в банке.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7.8. Трудовая книжка (если имеется).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7.9. Согласие органа опеки и попечительства (для учащихся в возрасте до 15 лет). </w:t>
      </w:r>
    </w:p>
    <w:p w:rsidR="001E6A18" w:rsidRPr="00BC3FF7" w:rsidRDefault="001E6A18" w:rsidP="001E6A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7.10. </w:t>
      </w:r>
      <w:r w:rsidRPr="00BC3F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Страхование детей от несчастных случаев и болезней.</w:t>
      </w:r>
    </w:p>
    <w:p w:rsidR="001E6A18" w:rsidRPr="00BC3FF7" w:rsidRDefault="001E6A18" w:rsidP="001E6A1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3. Кадры, условия труда работников смены ЛТО и подростков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1. Начальник ЛТО назначается приказом организатора на срок, необходимый для подготовки и проведения ЛТО.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Штатное расписание устанавливается руководство ЛТО, исходя из целей и задач.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2. К работе в лагерь допускаются лица, прошедшие профессиональную гигиеническую подготовку, аттестацию и медицинское обследование в установленном порядке. Каждый работник лагеря должен иметь личную медицинскую книжку установленного образца.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 Начальник ЛТО: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3.1. Обеспечивает общее руководство деятельностью смены ЛТО, издает приказы и распоряжения по смене ЛТО, которые регистрируются в специальном журнале.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3.2. Контролирует выполнение сотрудниками лагеря правил внутреннего распорядка.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3.3. Разрабатывает и (после согласования с организатором смены ЛТО) утверждает должностные обязанности работников смены ЛТО, знакомит их с условиями труда; проводит (с регистрацией в специальном журнале) инструктаж персонала смены ЛТО по технике безопасности, профилактике травматизма и предупреждению несчастных случаев с обучающимися (воспитанниками); составляет график выхода на работу персонала смены ЛТО.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3.4. Создает безопасные условия для проведения образовательной и оздоровительной работы, занятости подростков, их трудовой деятельности.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3.5. Несет ответственность за организацию питания подростков и финансово-хозяйственную деятельность смены ЛТО; полноту и достоверность представленных данных о днях явок каждого подростков, общем количестве детей в день, количестве дней посещения, подлежащих оплате; сохранность имущества, инвентаря и финансовую деятельность.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3.6. Контролирует правильность и целесообразность расходования выделяемых средств на содержание смены ЛТО и после его закрытия подводит итоги финансовой деятельности.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4.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подростков.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5. Начальник ЛТО организует и контролирует производственную деятельность лагеря, обеспечивает его хозяйственным, культмассовым и спортивным инвентарем, организует воспитательные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общелагерные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помогает в решении текущих вопросов работы лагеря, обеспечивает безопасность подростков в ЛТО.</w:t>
      </w:r>
    </w:p>
    <w:p w:rsidR="001E6A18" w:rsidRPr="00BC3FF7" w:rsidRDefault="001E6A18" w:rsidP="001E6A18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Порядок, условия привлечения педагогических и других работников для работы во время проведения смены ЛТО, а также оплата их труда устанавливаются в соответствии с правовыми актами Министерства образования Российской Федерации. </w:t>
      </w:r>
    </w:p>
    <w:p w:rsidR="001E6A18" w:rsidRPr="00BC3FF7" w:rsidRDefault="001E6A18" w:rsidP="001E6A18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7. К педагогической деятельности в смене лагеря допускаются лица,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Продолжительность времени работы, часовой недельной нагрузки и общего времени трудовой деятельности обучающихся (воспитанников) в смене ЛТО определяется законодательством Российской Федерации о труде для данного возраста подростков. 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9. Заработная плата сотрудников ЛТО начисляется на основании штатного расписания, табеля учета использования рабочего времени, лицевого счета рабочего и служащего, в соответствии с действующим законодательством и муниципальными правовыми актами.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10. Питание подростков организуется в соответствии с графиком и примерным меню, утвержденным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Роспотребнадзором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11. Начальник ЛТО контролирует правильность и целесообразность расходования выделяемых денежных средств на содержание смены ЛТО и после ее закрытия подводит итоги финансовой деятельности смены ЛТО.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4. Охрана труда в смене ЛТО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1. Начальник ЛТО: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1.1. Создает безопасные условия труда и отдыха для подростков.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1.2. Отвечает за своевременное проведение инструктажей по технике безопасности по всем видам работ для подростков.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1.3. Осуществляет строгий 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всех требований по созданию безопасных условий труда и быта членов лагеря, соблюдение техники безопасности при автоперевозках детей и сотрудников ЛТО.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2. Участники смены ЛТО обязаны неукоснительно соблюдать Правила внутреннего распорядка лагеря, требования действующих инструкций по охране труда и правил техники безопасности, а также санитарных норм и правил.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5. Финансирование 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деятельности лагеря труда и отдыха дневного пребывания на территории муниципального образования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осуществляется за счет бюджета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рамках муниципальной программы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BC3F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образования в </w:t>
      </w:r>
      <w:proofErr w:type="spellStart"/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Кондинском</w:t>
      </w:r>
      <w:proofErr w:type="spellEnd"/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на 2019-2025 годы и на период до 2030 года», утвержденной </w:t>
      </w: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30 октября 2018 года № 2139 «О муниципальной программе «Развитие образования в </w:t>
      </w:r>
      <w:proofErr w:type="spell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Кондинском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</w:t>
      </w:r>
      <w:proofErr w:type="gram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2019-2025 годы и на период до 2030 года»</w:t>
      </w: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</w:t>
      </w:r>
      <w:r w:rsidRPr="00BC3F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Страхование детей от несчастных случаев и болезней за счет средств родителей (законных представителей).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3FF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 w:type="page"/>
      </w:r>
      <w:r w:rsidRPr="00BC3FF7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Приложение 1 к Положению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Директору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E6A18" w:rsidRPr="00BC3FF7" w:rsidRDefault="001E6A18" w:rsidP="001E6A1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E6A18" w:rsidRPr="00BC3FF7" w:rsidRDefault="001E6A18" w:rsidP="001E6A1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полностью)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E6A18" w:rsidRPr="00BC3FF7" w:rsidRDefault="001E6A18" w:rsidP="001E6A1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(Ф.И.О. несовершеннолетнего)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принять меня на работу в качестве ____________________________________________________________________, 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) ____________ класса, _________________________________СОШ,</w:t>
      </w:r>
    </w:p>
    <w:p w:rsidR="001E6A18" w:rsidRPr="00BC3FF7" w:rsidRDefault="001E6A18" w:rsidP="001E6A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Дата рождения: число__________, месяц______________, год__________,      проживаю  по  адресу: пос. ________________________ул.__________________, д._____, кв._______, дом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елефон ______________________.   </w:t>
      </w:r>
    </w:p>
    <w:p w:rsidR="001E6A18" w:rsidRPr="00BC3FF7" w:rsidRDefault="001E6A18" w:rsidP="001E6A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Мои паспортные данные: серия___________  номер ______________  кем и когда выдан ________________________________________________________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1E6A18" w:rsidRPr="00BC3FF7" w:rsidRDefault="001E6A18" w:rsidP="001E6A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FF7">
        <w:rPr>
          <w:rFonts w:ascii="Times New Roman" w:hAnsi="Times New Roman"/>
          <w:sz w:val="28"/>
          <w:szCs w:val="28"/>
        </w:rPr>
        <w:t>копия документа, удостоверяющая личность гражданина;</w:t>
      </w:r>
    </w:p>
    <w:p w:rsidR="001E6A18" w:rsidRPr="00BC3FF7" w:rsidRDefault="001E6A18" w:rsidP="001E6A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FF7">
        <w:rPr>
          <w:rFonts w:ascii="Times New Roman" w:hAnsi="Times New Roman"/>
          <w:sz w:val="28"/>
          <w:szCs w:val="28"/>
        </w:rPr>
        <w:t xml:space="preserve">трудовая книжка; </w:t>
      </w:r>
    </w:p>
    <w:p w:rsidR="001E6A18" w:rsidRPr="00BC3FF7" w:rsidRDefault="001E6A18" w:rsidP="001E6A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FF7">
        <w:rPr>
          <w:rFonts w:ascii="Times New Roman" w:hAnsi="Times New Roman"/>
          <w:sz w:val="28"/>
          <w:szCs w:val="28"/>
        </w:rPr>
        <w:t xml:space="preserve">страховое свидетельство государственного пенсионного страхования; </w:t>
      </w:r>
    </w:p>
    <w:p w:rsidR="001E6A18" w:rsidRPr="00BC3FF7" w:rsidRDefault="001E6A18" w:rsidP="001E6A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FF7">
        <w:rPr>
          <w:rFonts w:ascii="Times New Roman" w:hAnsi="Times New Roman"/>
          <w:sz w:val="28"/>
          <w:szCs w:val="28"/>
        </w:rPr>
        <w:t>согласие одного из родителей (заявление);</w:t>
      </w:r>
    </w:p>
    <w:p w:rsidR="001E6A18" w:rsidRPr="00BC3FF7" w:rsidRDefault="001E6A18" w:rsidP="001E6A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FF7">
        <w:rPr>
          <w:rFonts w:ascii="Times New Roman" w:hAnsi="Times New Roman"/>
          <w:sz w:val="28"/>
          <w:szCs w:val="28"/>
        </w:rPr>
        <w:t>согласие органа опеки и попечительства (для учащихся в возрасте                       до 15 лет);</w:t>
      </w:r>
    </w:p>
    <w:p w:rsidR="001E6A18" w:rsidRPr="00BC3FF7" w:rsidRDefault="001E6A18" w:rsidP="001E6A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FF7">
        <w:rPr>
          <w:rFonts w:ascii="Times New Roman" w:hAnsi="Times New Roman"/>
          <w:sz w:val="28"/>
          <w:szCs w:val="28"/>
        </w:rPr>
        <w:t>справка о прохождении обязательного медицинского осмотра с положительным результатом («Противопоказаний к работе в МТО не имеет»);</w:t>
      </w:r>
    </w:p>
    <w:p w:rsidR="001E6A18" w:rsidRPr="00BC3FF7" w:rsidRDefault="001E6A18" w:rsidP="001E6A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FF7">
        <w:rPr>
          <w:rFonts w:ascii="Times New Roman" w:hAnsi="Times New Roman"/>
          <w:sz w:val="28"/>
          <w:szCs w:val="28"/>
        </w:rPr>
        <w:t>копия сберегательной книжки или распечатка банковской карты (номер счета для перечисления заработной платы).</w:t>
      </w:r>
    </w:p>
    <w:p w:rsidR="001E6A18" w:rsidRPr="00BC3FF7" w:rsidRDefault="001E6A18" w:rsidP="001E6A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«____» ___________20__ г.                                        _____________ </w:t>
      </w:r>
    </w:p>
    <w:p w:rsidR="001E6A18" w:rsidRPr="00BC3FF7" w:rsidRDefault="001E6A18" w:rsidP="001E6A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C3FF7">
        <w:rPr>
          <w:rFonts w:ascii="Times New Roman" w:eastAsia="Times New Roman" w:hAnsi="Times New Roman"/>
          <w:sz w:val="24"/>
          <w:szCs w:val="28"/>
          <w:lang w:eastAsia="ru-RU"/>
        </w:rPr>
        <w:t>(подпись заявителя)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 w:type="page"/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Директору 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E6A18" w:rsidRPr="00BC3FF7" w:rsidRDefault="001E6A18" w:rsidP="001E6A1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E6A18" w:rsidRPr="00BC3FF7" w:rsidRDefault="001E6A18" w:rsidP="001E6A1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полностью)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E6A18" w:rsidRPr="00BC3FF7" w:rsidRDefault="001E6A18" w:rsidP="001E6A1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(Ф.И.О. родителя, опекуна, попечителя несовершеннолетнего, которому не исполнилось 16 лет)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проживающего</w:t>
      </w:r>
      <w:proofErr w:type="gramEnd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 xml:space="preserve"> (-ей) по адресу: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п.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ул. ________________________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дом _______________________ квартира_______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телефон____________________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Паспортные данные родителя, опекуна, попечителя: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(серия, номер)____________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(когда и кем </w:t>
      </w:r>
      <w:proofErr w:type="gramStart"/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)________________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1E6A18" w:rsidRPr="00BC3FF7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Заявление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Я,_____________________________________________________________,</w:t>
      </w:r>
    </w:p>
    <w:p w:rsidR="001E6A18" w:rsidRPr="00BC3FF7" w:rsidRDefault="001E6A18" w:rsidP="001E6A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заявителя)</w:t>
      </w:r>
    </w:p>
    <w:p w:rsidR="001E6A18" w:rsidRPr="00BC3FF7" w:rsidRDefault="001E6A18" w:rsidP="001E6A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- мама (папа, опекун, попечитель - нужное подчеркнуть), даю согласие </w:t>
      </w:r>
      <w:proofErr w:type="gramStart"/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1E6A18" w:rsidRPr="00BC3FF7" w:rsidRDefault="001E6A18" w:rsidP="001E6A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трудоустройство в свободное от учебы время своему (ей) сыну (дочери)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1E6A18" w:rsidRPr="00BC3FF7" w:rsidRDefault="001E6A18" w:rsidP="001E6A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(Ф.И.О. ребенка  указать  полностью)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на период с _________________________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(даты) </w:t>
      </w: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по ________________________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(дату).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Дата рождения (ребенка):________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(число)</w:t>
      </w: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________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(месяц прописью) </w:t>
      </w: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___________год. 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Дата «____» __________20__г.                                                 ____________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 родителя)</w:t>
      </w:r>
    </w:p>
    <w:p w:rsidR="001E6A18" w:rsidRPr="00BC3FF7" w:rsidRDefault="001E6A18" w:rsidP="001E6A1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 Положению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СОГЛАСИЕ</w:t>
      </w:r>
    </w:p>
    <w:p w:rsidR="001E6A18" w:rsidRPr="00BC3FF7" w:rsidRDefault="001E6A18" w:rsidP="001E6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на обработку персональных данных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Я,_____________________________________________________________,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проживающа</w:t>
      </w:r>
      <w:proofErr w:type="gramStart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я(</w:t>
      </w:r>
      <w:proofErr w:type="spellStart"/>
      <w:proofErr w:type="gramEnd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proofErr w:type="spellEnd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) по адресу:___________________________________________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____________________________________________________________________,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паспорт_________________, выданный___________________________________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____________________________________________________________________,</w:t>
      </w: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даю согласие операторам персональных данных: ___________________________________________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, расположенному по адресу: ________________________________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>(учреждения)</w:t>
      </w:r>
      <w:proofErr w:type="gramEnd"/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6"/>
        <w:gridCol w:w="2688"/>
      </w:tblGrid>
      <w:tr w:rsidR="001E6A18" w:rsidRPr="00BC3FF7" w:rsidTr="00F52055">
        <w:trPr>
          <w:jc w:val="center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8" w:rsidRPr="00BC3FF7" w:rsidRDefault="001E6A18" w:rsidP="00F5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3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Персональные данные, в отношении которых дается согласие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8" w:rsidRPr="00BC3FF7" w:rsidRDefault="001E6A18" w:rsidP="00F52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BC3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Нужное</w:t>
            </w:r>
            <w:proofErr w:type="gramEnd"/>
            <w:r w:rsidRPr="00BC3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отметить знаком V</w:t>
            </w:r>
          </w:p>
        </w:tc>
      </w:tr>
      <w:tr w:rsidR="001E6A18" w:rsidRPr="00BC3FF7" w:rsidTr="00F52055">
        <w:trPr>
          <w:trHeight w:val="65"/>
          <w:jc w:val="center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8" w:rsidRPr="00BC3FF7" w:rsidRDefault="001E6A18" w:rsidP="00F5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3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Моих персональных данных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8" w:rsidRPr="00BC3FF7" w:rsidRDefault="001E6A18" w:rsidP="00F5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E6A18" w:rsidRPr="00BC3FF7" w:rsidTr="00F52055">
        <w:trPr>
          <w:jc w:val="center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18" w:rsidRPr="00BC3FF7" w:rsidRDefault="001E6A18" w:rsidP="00F5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3F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Моего ребенка ФИО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8" w:rsidRPr="00BC3FF7" w:rsidRDefault="001E6A18" w:rsidP="00F520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в целях предоставления муниципальной услуги: организация мероприятий по работе с детьми и молодежью в соответствии с действующим законодательством.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Персональные данные, в отношении которых дается настоящее согласие, включает данные заявителя и несовершеннолетнег</w:t>
      </w:r>
      <w:proofErr w:type="gramStart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о(</w:t>
      </w:r>
      <w:proofErr w:type="gramEnd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их) ребенка (детей) – фамилия, имя, отчество; место жительства; дата рождения; номер основного документа, удостоверяющего его личность; сведения о дате выдачи указанного документа и выдавшем его органе; идентификационный номер налогоплательщика; страховой номер индивидуального лицевого счёта; семейное, социальное положение.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Действия с персональными данными включают в себя их обработку (сбор, запись и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>Согласие действует с момента его подачи до моего письменного отзыва данного согласия на срок до 5 лет, после чего персональные данные уничтожаются, либо обезличиваются.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6A18" w:rsidRPr="00BC3FF7" w:rsidRDefault="001E6A18" w:rsidP="001E6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 xml:space="preserve"> «____»_____________20___г.  </w:t>
      </w:r>
      <w:r w:rsidRPr="00BC3FF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________________ </w:t>
      </w:r>
    </w:p>
    <w:p w:rsidR="001E6A18" w:rsidRPr="00BC3FF7" w:rsidRDefault="001E6A18" w:rsidP="001E6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(дата) </w:t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3F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(подпись)</w:t>
      </w:r>
    </w:p>
    <w:p w:rsidR="001E6A18" w:rsidRPr="00BC3FF7" w:rsidRDefault="001E6A18" w:rsidP="001E6A1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E6A18" w:rsidRPr="00486786" w:rsidRDefault="001E6A18" w:rsidP="001E6A1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1FC" w:rsidRPr="00486786" w:rsidRDefault="00F241FC" w:rsidP="001E6A1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41FC" w:rsidRPr="00486786" w:rsidSect="001E6A18">
      <w:headerReference w:type="even" r:id="rId9"/>
      <w:headerReference w:type="default" r:id="rId10"/>
      <w:pgSz w:w="11906" w:h="16838" w:code="9"/>
      <w:pgMar w:top="1134" w:right="992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5B" w:rsidRDefault="00AD2F5B">
      <w:pPr>
        <w:spacing w:after="0" w:line="240" w:lineRule="auto"/>
      </w:pPr>
      <w:r>
        <w:separator/>
      </w:r>
    </w:p>
  </w:endnote>
  <w:endnote w:type="continuationSeparator" w:id="0">
    <w:p w:rsidR="00AD2F5B" w:rsidRDefault="00AD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5B" w:rsidRDefault="00AD2F5B">
      <w:pPr>
        <w:spacing w:after="0" w:line="240" w:lineRule="auto"/>
      </w:pPr>
      <w:r>
        <w:separator/>
      </w:r>
    </w:p>
  </w:footnote>
  <w:footnote w:type="continuationSeparator" w:id="0">
    <w:p w:rsidR="00AD2F5B" w:rsidRDefault="00AD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F5B" w:rsidRDefault="00AD2F5B">
    <w:pPr>
      <w:pStyle w:val="a4"/>
      <w:ind w:right="360"/>
    </w:pPr>
  </w:p>
  <w:p w:rsidR="00130427" w:rsidRDefault="001304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D66">
      <w:rPr>
        <w:noProof/>
      </w:rPr>
      <w:t>10</w:t>
    </w:r>
    <w:r>
      <w:fldChar w:fldCharType="end"/>
    </w:r>
  </w:p>
  <w:p w:rsidR="00AD2F5B" w:rsidRDefault="00AD2F5B" w:rsidP="00AD2F5B">
    <w:pPr>
      <w:pStyle w:val="a4"/>
      <w:tabs>
        <w:tab w:val="clear" w:pos="4677"/>
        <w:tab w:val="clear" w:pos="9355"/>
        <w:tab w:val="left" w:pos="5070"/>
      </w:tabs>
      <w:ind w:right="360"/>
    </w:pPr>
  </w:p>
  <w:p w:rsidR="00130427" w:rsidRDefault="001304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EBD"/>
    <w:multiLevelType w:val="hybridMultilevel"/>
    <w:tmpl w:val="76A8A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D"/>
    <w:rsid w:val="00043E48"/>
    <w:rsid w:val="00101649"/>
    <w:rsid w:val="0011329F"/>
    <w:rsid w:val="00130427"/>
    <w:rsid w:val="001E6A18"/>
    <w:rsid w:val="002514CB"/>
    <w:rsid w:val="002959F1"/>
    <w:rsid w:val="002D16EF"/>
    <w:rsid w:val="00370CA9"/>
    <w:rsid w:val="00394B21"/>
    <w:rsid w:val="00432155"/>
    <w:rsid w:val="00462BE6"/>
    <w:rsid w:val="00486786"/>
    <w:rsid w:val="004B38E2"/>
    <w:rsid w:val="004B7DFB"/>
    <w:rsid w:val="004E7ECB"/>
    <w:rsid w:val="0054204B"/>
    <w:rsid w:val="005C0E0D"/>
    <w:rsid w:val="00657C1F"/>
    <w:rsid w:val="00692AD9"/>
    <w:rsid w:val="006B64EE"/>
    <w:rsid w:val="006E2FF2"/>
    <w:rsid w:val="00722A3D"/>
    <w:rsid w:val="00732AC2"/>
    <w:rsid w:val="0074165F"/>
    <w:rsid w:val="0074554A"/>
    <w:rsid w:val="00747089"/>
    <w:rsid w:val="00773E54"/>
    <w:rsid w:val="00776BF3"/>
    <w:rsid w:val="007D49C8"/>
    <w:rsid w:val="00846352"/>
    <w:rsid w:val="008C08A3"/>
    <w:rsid w:val="008F2C82"/>
    <w:rsid w:val="00960AA0"/>
    <w:rsid w:val="00967457"/>
    <w:rsid w:val="00A521B7"/>
    <w:rsid w:val="00A900DB"/>
    <w:rsid w:val="00A903E6"/>
    <w:rsid w:val="00AD2F5B"/>
    <w:rsid w:val="00B23866"/>
    <w:rsid w:val="00B34D5F"/>
    <w:rsid w:val="00BC753D"/>
    <w:rsid w:val="00C03966"/>
    <w:rsid w:val="00C35A0A"/>
    <w:rsid w:val="00C54D66"/>
    <w:rsid w:val="00CA1CF6"/>
    <w:rsid w:val="00CC3FD9"/>
    <w:rsid w:val="00CD34EE"/>
    <w:rsid w:val="00CF4548"/>
    <w:rsid w:val="00CF778D"/>
    <w:rsid w:val="00D37452"/>
    <w:rsid w:val="00D81A15"/>
    <w:rsid w:val="00DF3752"/>
    <w:rsid w:val="00E00403"/>
    <w:rsid w:val="00E0710B"/>
    <w:rsid w:val="00E75372"/>
    <w:rsid w:val="00F1054C"/>
    <w:rsid w:val="00F241FC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Самара Татьяна Леонидовна</cp:lastModifiedBy>
  <cp:revision>14</cp:revision>
  <cp:lastPrinted>2018-10-18T09:34:00Z</cp:lastPrinted>
  <dcterms:created xsi:type="dcterms:W3CDTF">2019-03-15T04:03:00Z</dcterms:created>
  <dcterms:modified xsi:type="dcterms:W3CDTF">2019-06-04T04:48:00Z</dcterms:modified>
</cp:coreProperties>
</file>