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B09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81355"/>
            <wp:effectExtent l="0" t="0" r="0" b="444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D921DD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6A3E8F" w:rsidP="009F7DF5">
            <w:pPr>
              <w:rPr>
                <w:color w:val="000000"/>
              </w:rPr>
            </w:pPr>
            <w:r w:rsidRPr="00543657">
              <w:rPr>
                <w:color w:val="000000"/>
              </w:rPr>
              <w:t>от</w:t>
            </w:r>
            <w:r w:rsidR="00E93048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</w:t>
            </w:r>
            <w:r w:rsidR="004A7783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                   201</w:t>
            </w:r>
            <w:r w:rsidR="009F7DF5">
              <w:rPr>
                <w:color w:val="000000"/>
              </w:rPr>
              <w:t>8</w:t>
            </w:r>
            <w:r w:rsidR="00D921DD"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E50770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6C53FF">
            <w:pPr>
              <w:rPr>
                <w:color w:val="000000"/>
              </w:rPr>
            </w:pPr>
          </w:p>
        </w:tc>
      </w:tr>
      <w:tr w:rsidR="001A685C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center"/>
              <w:rPr>
                <w:color w:val="000000"/>
              </w:rPr>
            </w:pPr>
            <w:r w:rsidRPr="00543657">
              <w:rPr>
                <w:color w:val="000000"/>
              </w:rPr>
              <w:t>пгт.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34E37" w:rsidRPr="00543657" w:rsidRDefault="00434E37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0515BE" w:rsidTr="00981DD0">
        <w:tc>
          <w:tcPr>
            <w:tcW w:w="6062" w:type="dxa"/>
          </w:tcPr>
          <w:p w:rsidR="00543657" w:rsidRPr="000515BE" w:rsidRDefault="00543657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543657" w:rsidRPr="000515BE" w:rsidRDefault="00543657" w:rsidP="00682315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F6412C">
              <w:t>29 октября 2018</w:t>
            </w:r>
            <w:r w:rsidRPr="000515BE">
              <w:t xml:space="preserve"> года № </w:t>
            </w:r>
            <w:r w:rsidR="00F6412C">
              <w:t>2122</w:t>
            </w:r>
            <w:r w:rsidR="00F83EFF" w:rsidRPr="000515BE">
              <w:t xml:space="preserve"> «</w:t>
            </w:r>
            <w:r w:rsidRPr="000515BE">
              <w:t xml:space="preserve">О муниципальной программе Кондинского района </w:t>
            </w:r>
            <w:r w:rsidR="000416A2" w:rsidRPr="000515BE">
              <w:t>«</w:t>
            </w:r>
            <w:r w:rsidRPr="000515BE">
              <w:t xml:space="preserve">Формирование на территории </w:t>
            </w:r>
          </w:p>
          <w:p w:rsidR="00434E37" w:rsidRPr="000515BE" w:rsidRDefault="00543657" w:rsidP="00543657">
            <w:pPr>
              <w:contextualSpacing/>
              <w:jc w:val="both"/>
            </w:pPr>
            <w:r w:rsidRPr="000515BE">
              <w:t xml:space="preserve">Кондинского района градостроительной документации </w:t>
            </w:r>
            <w:r w:rsidR="00F6412C" w:rsidRPr="00F6412C">
              <w:t>на 2019-2025 годы и на период до 2030 года</w:t>
            </w:r>
            <w:r w:rsidR="000416A2" w:rsidRPr="000515BE">
              <w:t xml:space="preserve">» </w:t>
            </w:r>
          </w:p>
          <w:p w:rsidR="00543657" w:rsidRPr="000515BE" w:rsidRDefault="00543657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412C" w:rsidRDefault="00883231" w:rsidP="00883231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="00F6412C">
        <w:rPr>
          <w:sz w:val="26"/>
          <w:szCs w:val="26"/>
        </w:rPr>
        <w:t xml:space="preserve">, постановлением администрации Кондинского района </w:t>
      </w:r>
      <w:hyperlink r:id="rId10" w:history="1">
        <w:r w:rsidR="00F6412C"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</w:t>
      </w:r>
      <w:r w:rsidR="00F6412C">
        <w:rPr>
          <w:sz w:val="26"/>
          <w:szCs w:val="26"/>
        </w:rPr>
        <w:t xml:space="preserve"> № 1495 «О Перечне муниципальных программ Кондинского района», в целях создания условий для</w:t>
      </w:r>
      <w:proofErr w:type="gramEnd"/>
      <w:r w:rsidR="00F6412C">
        <w:rPr>
          <w:sz w:val="26"/>
          <w:szCs w:val="26"/>
        </w:rPr>
        <w:t xml:space="preserve">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 w:rsidR="00F6412C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43657" w:rsidRDefault="003A0FC6" w:rsidP="00F6412C">
      <w:pPr>
        <w:numPr>
          <w:ilvl w:val="0"/>
          <w:numId w:val="30"/>
        </w:numPr>
        <w:ind w:left="0" w:firstLine="709"/>
        <w:contextualSpacing/>
        <w:jc w:val="both"/>
      </w:pPr>
      <w:r w:rsidRPr="000515BE">
        <w:t>Внести в приложение</w:t>
      </w:r>
      <w:r w:rsidR="007C3586" w:rsidRPr="000515BE">
        <w:t xml:space="preserve"> к постановлению</w:t>
      </w:r>
      <w:r w:rsidR="00543657" w:rsidRPr="000515BE">
        <w:t xml:space="preserve"> администрации Кондинского района </w:t>
      </w:r>
      <w:r w:rsidR="00F6412C">
        <w:t xml:space="preserve">от </w:t>
      </w:r>
      <w:r w:rsidR="00F6412C" w:rsidRPr="00F6412C">
        <w:t xml:space="preserve">29 октября 2018 года № 2122 </w:t>
      </w:r>
      <w:r w:rsidR="000416A2" w:rsidRPr="000515BE">
        <w:t>«</w:t>
      </w:r>
      <w:r w:rsidR="00543657" w:rsidRPr="000515BE">
        <w:t xml:space="preserve">О муниципальной программе Кондинского района </w:t>
      </w:r>
      <w:r w:rsidR="00F83EFF" w:rsidRPr="000515BE">
        <w:t>«</w:t>
      </w:r>
      <w:r w:rsidR="00543657" w:rsidRPr="000515BE">
        <w:t>Формирование на территории Кондинского района градостроительной документации на 201</w:t>
      </w:r>
      <w:r w:rsidR="00682315" w:rsidRPr="000515BE">
        <w:t>7</w:t>
      </w:r>
      <w:r w:rsidR="00543657" w:rsidRPr="000515BE">
        <w:t>-20</w:t>
      </w:r>
      <w:r w:rsidR="00682315" w:rsidRPr="000515BE">
        <w:t>20</w:t>
      </w:r>
      <w:r w:rsidR="00543657" w:rsidRPr="000515BE">
        <w:t xml:space="preserve"> годы</w:t>
      </w:r>
      <w:r w:rsidR="000416A2" w:rsidRPr="000515BE">
        <w:t xml:space="preserve">» </w:t>
      </w:r>
      <w:r w:rsidRPr="000515BE">
        <w:t>следующие изменения:</w:t>
      </w:r>
    </w:p>
    <w:p w:rsidR="00A71AF4" w:rsidRDefault="00A71AF4" w:rsidP="00347358">
      <w:pPr>
        <w:numPr>
          <w:ilvl w:val="1"/>
          <w:numId w:val="33"/>
        </w:numPr>
        <w:contextualSpacing/>
        <w:jc w:val="both"/>
      </w:pPr>
      <w:r>
        <w:t xml:space="preserve">Строку </w:t>
      </w:r>
      <w:r w:rsidRPr="00A71AF4">
        <w:t xml:space="preserve"> «</w:t>
      </w:r>
      <w:r w:rsidR="00347358" w:rsidRPr="00347358">
        <w:t>Соисполнители муниципальной программы</w:t>
      </w:r>
      <w:r w:rsidRPr="00A71AF4">
        <w:t>» Паспорта  муниципальной  программы изложить в  следующей редакции:</w:t>
      </w:r>
    </w:p>
    <w:p w:rsidR="00A71AF4" w:rsidRPr="000515BE" w:rsidRDefault="00A71AF4" w:rsidP="00A71AF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9246"/>
      </w:tblGrid>
      <w:tr w:rsidR="00A71AF4" w:rsidRPr="00EC4679" w:rsidTr="00B673C3">
        <w:trPr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4" w:rsidRPr="00A71AF4" w:rsidRDefault="00347358">
            <w:pPr>
              <w:widowControl w:val="0"/>
              <w:autoSpaceDE w:val="0"/>
              <w:autoSpaceDN w:val="0"/>
              <w:adjustRightInd w:val="0"/>
            </w:pPr>
            <w:r w:rsidRPr="00347358">
              <w:t>Соисполнители муниципальной 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71AF4" w:rsidRDefault="00347358" w:rsidP="00856AAE">
            <w:pPr>
              <w:autoSpaceDE w:val="0"/>
              <w:autoSpaceDN w:val="0"/>
              <w:adjustRightInd w:val="0"/>
              <w:jc w:val="both"/>
              <w:rPr>
                <w:kern w:val="36"/>
              </w:rPr>
            </w:pPr>
            <w:r>
              <w:t>Управление капитального строительства Кондинского района</w:t>
            </w:r>
          </w:p>
        </w:tc>
      </w:tr>
    </w:tbl>
    <w:p w:rsidR="00A71AF4" w:rsidRPr="000515BE" w:rsidRDefault="00A71AF4" w:rsidP="00A71AF4">
      <w:pPr>
        <w:ind w:left="709"/>
        <w:contextualSpacing/>
        <w:jc w:val="both"/>
      </w:pPr>
    </w:p>
    <w:p w:rsidR="003A0FC6" w:rsidRPr="000515BE" w:rsidRDefault="003A0FC6" w:rsidP="002B3853">
      <w:pPr>
        <w:pStyle w:val="af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15BE">
        <w:rPr>
          <w:rFonts w:ascii="Times New Roman" w:hAnsi="Times New Roman" w:cs="Times New Roman"/>
          <w:sz w:val="24"/>
          <w:szCs w:val="24"/>
        </w:rPr>
        <w:t>1.</w:t>
      </w:r>
      <w:r w:rsidR="00A71AF4">
        <w:rPr>
          <w:rFonts w:ascii="Times New Roman" w:hAnsi="Times New Roman" w:cs="Times New Roman"/>
          <w:sz w:val="24"/>
          <w:szCs w:val="24"/>
        </w:rPr>
        <w:t>2</w:t>
      </w:r>
      <w:r w:rsidRPr="000515BE">
        <w:rPr>
          <w:rFonts w:ascii="Times New Roman" w:hAnsi="Times New Roman" w:cs="Times New Roman"/>
          <w:sz w:val="24"/>
          <w:szCs w:val="24"/>
        </w:rPr>
        <w:t>. Строку  «</w:t>
      </w:r>
      <w:r w:rsidR="008B12AF" w:rsidRPr="008B12AF">
        <w:rPr>
          <w:rFonts w:ascii="Times New Roman" w:hAnsi="Times New Roman" w:cs="Times New Roman"/>
          <w:sz w:val="24"/>
          <w:szCs w:val="24"/>
        </w:rPr>
        <w:t>Подпрограммы или основные мероприятия</w:t>
      </w:r>
      <w:r w:rsidRPr="000515BE">
        <w:rPr>
          <w:rFonts w:ascii="Times New Roman" w:hAnsi="Times New Roman" w:cs="Times New Roman"/>
          <w:sz w:val="24"/>
          <w:szCs w:val="24"/>
        </w:rPr>
        <w:t>» Паспорта  муниципальной  программы изложить в  следующей редакции:</w:t>
      </w:r>
    </w:p>
    <w:p w:rsidR="003A0FC6" w:rsidRPr="000515BE" w:rsidRDefault="003A0FC6" w:rsidP="002B3853">
      <w:pPr>
        <w:pStyle w:val="afc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9246"/>
      </w:tblGrid>
      <w:tr w:rsidR="008B12AF" w:rsidRPr="00EC4679" w:rsidTr="003A0FC6">
        <w:trPr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AF" w:rsidRPr="008760D8" w:rsidRDefault="008B12AF" w:rsidP="00DB34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60D8">
              <w:rPr>
                <w:color w:val="000000"/>
                <w:sz w:val="26"/>
                <w:szCs w:val="26"/>
              </w:rPr>
              <w:t>Подпрограммы или основные мероприятия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98" w:rsidRPr="00C03598" w:rsidRDefault="00C03598" w:rsidP="00C035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03598">
              <w:rPr>
                <w:color w:val="000000"/>
                <w:sz w:val="26"/>
                <w:szCs w:val="26"/>
              </w:rPr>
              <w:t>Обеспечение населенных пунктов документацией по планировке территорий;</w:t>
            </w:r>
          </w:p>
          <w:p w:rsidR="00C03598" w:rsidRPr="00C03598" w:rsidRDefault="00C03598" w:rsidP="00C035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03598">
              <w:rPr>
                <w:color w:val="000000"/>
                <w:sz w:val="26"/>
                <w:szCs w:val="26"/>
              </w:rPr>
              <w:t xml:space="preserve">обеспечение муниципальных образований Кондинского района документами  территориального планирования; </w:t>
            </w:r>
          </w:p>
          <w:p w:rsidR="00C03598" w:rsidRPr="00C03598" w:rsidRDefault="00C03598" w:rsidP="00C035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03598">
              <w:rPr>
                <w:color w:val="000000"/>
                <w:sz w:val="26"/>
                <w:szCs w:val="26"/>
              </w:rPr>
              <w:t>обеспечение межселенной территории, городских и сельских поселений Кондинского района документами градостроительного зонирования;</w:t>
            </w:r>
          </w:p>
          <w:p w:rsidR="00C03598" w:rsidRPr="00C03598" w:rsidRDefault="00C03598" w:rsidP="00C035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03598">
              <w:rPr>
                <w:color w:val="000000"/>
                <w:sz w:val="26"/>
                <w:szCs w:val="26"/>
              </w:rPr>
              <w:t>выполнение обосновывающих материалов                   для подготовки документов территориального планирования, правил землепользования                     и застройки;</w:t>
            </w:r>
          </w:p>
          <w:p w:rsidR="00C03598" w:rsidRPr="00C03598" w:rsidRDefault="00C03598" w:rsidP="00C035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03598">
              <w:rPr>
                <w:color w:val="000000"/>
                <w:sz w:val="26"/>
                <w:szCs w:val="26"/>
              </w:rPr>
              <w:t>внесение сведений о границах территориальных зон в Единый государственный реестр недвижимости;</w:t>
            </w:r>
          </w:p>
          <w:p w:rsidR="008B12AF" w:rsidRDefault="00C03598" w:rsidP="00C03598">
            <w:pPr>
              <w:jc w:val="both"/>
              <w:rPr>
                <w:color w:val="000000"/>
                <w:sz w:val="26"/>
                <w:szCs w:val="26"/>
              </w:rPr>
            </w:pPr>
            <w:r w:rsidRPr="00C03598">
              <w:rPr>
                <w:color w:val="000000"/>
                <w:sz w:val="26"/>
                <w:szCs w:val="26"/>
              </w:rPr>
              <w:t>обеспечение муниципальных образований Кондинского района местными нормативами градостроительного проектирования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03598" w:rsidRPr="008760D8" w:rsidRDefault="00E86CDF" w:rsidP="00C0359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C03598" w:rsidRPr="00C03598">
              <w:rPr>
                <w:color w:val="000000"/>
                <w:sz w:val="26"/>
                <w:szCs w:val="26"/>
              </w:rPr>
              <w:t>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</w:p>
        </w:tc>
      </w:tr>
    </w:tbl>
    <w:p w:rsidR="003A0FC6" w:rsidRDefault="00002D24" w:rsidP="00002D24">
      <w:pPr>
        <w:pStyle w:val="aff"/>
        <w:numPr>
          <w:ilvl w:val="1"/>
          <w:numId w:val="35"/>
        </w:numPr>
        <w:jc w:val="both"/>
      </w:pPr>
      <w:r>
        <w:t xml:space="preserve"> </w:t>
      </w:r>
      <w:r w:rsidRPr="00002D24">
        <w:t>Строку  «Целевые показатели муниципальной программы» Паспорта  муниципальной  программы изложить в  следующей редакции:</w:t>
      </w:r>
    </w:p>
    <w:tbl>
      <w:tblPr>
        <w:tblW w:w="4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9246"/>
      </w:tblGrid>
      <w:tr w:rsidR="00FE774D" w:rsidRPr="00EC4679" w:rsidTr="00DB34E0">
        <w:trPr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4D" w:rsidRPr="008760D8" w:rsidRDefault="00FE774D" w:rsidP="00DB34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60D8">
              <w:rPr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D" w:rsidRPr="008760D8" w:rsidRDefault="00FE774D" w:rsidP="00DB3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60D8">
              <w:rPr>
                <w:color w:val="000000"/>
                <w:sz w:val="26"/>
                <w:szCs w:val="26"/>
              </w:rPr>
              <w:t>Увеличение доли населенных пунктов района, обеспеченных документами по планировке территорий с 62 до 80% от общей площади территории.</w:t>
            </w:r>
          </w:p>
          <w:p w:rsidR="00FE774D" w:rsidRPr="008760D8" w:rsidRDefault="00FE774D" w:rsidP="00DB3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60D8">
              <w:rPr>
                <w:color w:val="000000"/>
                <w:sz w:val="26"/>
                <w:szCs w:val="26"/>
              </w:rPr>
              <w:t>Доля муниципальных образований     Кондинского района, обеспеченных документами территориального планирования             и документами градостроительного зонирования на уровне 100% от общей потребности.</w:t>
            </w:r>
          </w:p>
          <w:p w:rsidR="00FE774D" w:rsidRPr="008760D8" w:rsidRDefault="00FE774D" w:rsidP="00DB34E0">
            <w:pPr>
              <w:autoSpaceDE w:val="0"/>
              <w:autoSpaceDN w:val="0"/>
              <w:adjustRightInd w:val="0"/>
              <w:jc w:val="both"/>
              <w:rPr>
                <w:color w:val="000000"/>
                <w:kern w:val="36"/>
                <w:sz w:val="26"/>
                <w:szCs w:val="26"/>
              </w:rPr>
            </w:pPr>
            <w:r w:rsidRPr="008760D8">
              <w:rPr>
                <w:color w:val="000000"/>
                <w:kern w:val="36"/>
                <w:sz w:val="26"/>
                <w:szCs w:val="26"/>
              </w:rPr>
              <w:t xml:space="preserve">Увеличение доли территориальных зон, </w:t>
            </w:r>
            <w:proofErr w:type="gramStart"/>
            <w:r w:rsidRPr="008760D8">
              <w:rPr>
                <w:color w:val="000000"/>
                <w:kern w:val="36"/>
                <w:sz w:val="26"/>
                <w:szCs w:val="26"/>
              </w:rPr>
              <w:t>сведения</w:t>
            </w:r>
            <w:proofErr w:type="gramEnd"/>
            <w:r w:rsidRPr="008760D8">
              <w:rPr>
                <w:color w:val="000000"/>
                <w:kern w:val="36"/>
                <w:sz w:val="26"/>
                <w:szCs w:val="26"/>
              </w:rPr>
              <w:t xml:space="preserve"> о границах которых внесены в Единый государственный реестр недвижимости,                           в общем количестве территориальных зон, установленных правилами землепользования                 и застройки, на территории Кондинского района от 0 до 100%.</w:t>
            </w:r>
          </w:p>
          <w:p w:rsidR="00FE774D" w:rsidRPr="008760D8" w:rsidRDefault="00FE774D" w:rsidP="00DB34E0">
            <w:pPr>
              <w:autoSpaceDE w:val="0"/>
              <w:autoSpaceDN w:val="0"/>
              <w:adjustRightInd w:val="0"/>
              <w:jc w:val="both"/>
              <w:rPr>
                <w:color w:val="000000"/>
                <w:kern w:val="36"/>
                <w:sz w:val="26"/>
                <w:szCs w:val="26"/>
              </w:rPr>
            </w:pPr>
            <w:r w:rsidRPr="008760D8">
              <w:rPr>
                <w:color w:val="000000"/>
                <w:kern w:val="36"/>
                <w:sz w:val="26"/>
                <w:szCs w:val="26"/>
              </w:rPr>
              <w:t xml:space="preserve">Площадь земельных участков, предоставленных для строительства, в отношении которых                          </w:t>
            </w:r>
            <w:proofErr w:type="gramStart"/>
            <w:r w:rsidRPr="008760D8">
              <w:rPr>
                <w:color w:val="000000"/>
                <w:kern w:val="36"/>
                <w:sz w:val="26"/>
                <w:szCs w:val="26"/>
              </w:rPr>
              <w:t>с даты принятия</w:t>
            </w:r>
            <w:proofErr w:type="gramEnd"/>
            <w:r w:rsidRPr="008760D8">
              <w:rPr>
                <w:color w:val="000000"/>
                <w:kern w:val="36"/>
                <w:sz w:val="26"/>
                <w:szCs w:val="26"/>
              </w:rPr>
              <w:t xml:space="preserve"> решения о предоставлении земельного участка или подписания протокола            о результатах торгов (конкурсов, аукционов)                не было получено разрешение на ввод                              в эксплуатацию на уровне 0.</w:t>
            </w:r>
          </w:p>
          <w:p w:rsidR="00FE774D" w:rsidRDefault="00FE774D" w:rsidP="00DB3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760D8">
              <w:rPr>
                <w:color w:val="000000"/>
                <w:sz w:val="26"/>
                <w:szCs w:val="26"/>
              </w:rPr>
              <w:lastRenderedPageBreak/>
              <w:t>Доля муниципальных образований Кондинского района, обеспеченных нормативами градостроительного проектирования на уровне 100% от общей потребности</w:t>
            </w:r>
          </w:p>
          <w:p w:rsidR="00FE774D" w:rsidRPr="008760D8" w:rsidRDefault="005838C0" w:rsidP="005838C0">
            <w:pPr>
              <w:autoSpaceDE w:val="0"/>
              <w:autoSpaceDN w:val="0"/>
              <w:adjustRightInd w:val="0"/>
              <w:jc w:val="both"/>
              <w:rPr>
                <w:color w:val="000000"/>
                <w:kern w:val="36"/>
                <w:sz w:val="26"/>
                <w:szCs w:val="26"/>
              </w:rPr>
            </w:pPr>
            <w:r w:rsidRPr="005838C0">
              <w:rPr>
                <w:color w:val="000000"/>
                <w:sz w:val="26"/>
                <w:szCs w:val="26"/>
              </w:rPr>
              <w:t xml:space="preserve">Количество сформированных земельных участков для строительства индивидуальных жилых домов предоставляются гражданам, отнесенным к категориям, указанным в пункте 1 статьи 7.4 Закона автономного округа от 6 июля 2005 года N 57-оз "О регулировании отдельных жилищных отношений </w:t>
            </w:r>
            <w:proofErr w:type="gramStart"/>
            <w:r w:rsidRPr="005838C0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5838C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838C0">
              <w:rPr>
                <w:color w:val="000000"/>
                <w:sz w:val="26"/>
                <w:szCs w:val="26"/>
              </w:rPr>
              <w:t>Ханты-Мансийском</w:t>
            </w:r>
            <w:proofErr w:type="gramEnd"/>
            <w:r w:rsidRPr="005838C0">
              <w:rPr>
                <w:color w:val="000000"/>
                <w:sz w:val="26"/>
                <w:szCs w:val="26"/>
              </w:rPr>
              <w:t xml:space="preserve"> автономном округе - Югре"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E774D" w:rsidRPr="000515BE" w:rsidRDefault="00FE774D" w:rsidP="00FE774D">
      <w:pPr>
        <w:pStyle w:val="aff"/>
        <w:ind w:left="1353"/>
        <w:jc w:val="both"/>
      </w:pPr>
    </w:p>
    <w:p w:rsidR="00F00931" w:rsidRDefault="00F00931" w:rsidP="002434BE">
      <w:pPr>
        <w:pStyle w:val="afc"/>
        <w:numPr>
          <w:ilvl w:val="1"/>
          <w:numId w:val="35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931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245D38">
        <w:rPr>
          <w:rFonts w:ascii="Times New Roman" w:hAnsi="Times New Roman" w:cs="Times New Roman"/>
          <w:sz w:val="24"/>
          <w:szCs w:val="24"/>
        </w:rPr>
        <w:t>1</w:t>
      </w:r>
      <w:r w:rsidRPr="00F00931">
        <w:rPr>
          <w:rFonts w:ascii="Times New Roman" w:hAnsi="Times New Roman" w:cs="Times New Roman"/>
          <w:sz w:val="24"/>
          <w:szCs w:val="24"/>
        </w:rPr>
        <w:t xml:space="preserve"> </w:t>
      </w:r>
      <w:r w:rsidR="00245D38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567"/>
        <w:gridCol w:w="2044"/>
        <w:gridCol w:w="1089"/>
        <w:gridCol w:w="931"/>
        <w:gridCol w:w="974"/>
        <w:gridCol w:w="875"/>
        <w:gridCol w:w="878"/>
        <w:gridCol w:w="878"/>
        <w:gridCol w:w="894"/>
        <w:gridCol w:w="1438"/>
      </w:tblGrid>
      <w:tr w:rsidR="00245D38" w:rsidRPr="00245D38" w:rsidTr="00245D38">
        <w:trPr>
          <w:trHeight w:val="68"/>
        </w:trPr>
        <w:tc>
          <w:tcPr>
            <w:tcW w:w="289" w:type="pct"/>
            <w:shd w:val="clear" w:color="auto" w:fill="auto"/>
          </w:tcPr>
          <w:p w:rsidR="00245D38" w:rsidRPr="005838C0" w:rsidRDefault="00245D38" w:rsidP="00245D38">
            <w:pPr>
              <w:ind w:left="-108" w:right="-62"/>
              <w:jc w:val="center"/>
              <w:rPr>
                <w:color w:val="000000"/>
                <w:sz w:val="20"/>
                <w:szCs w:val="20"/>
                <w:lang w:eastAsia="x-none"/>
              </w:rPr>
            </w:pPr>
            <w:r w:rsidRPr="005838C0">
              <w:rPr>
                <w:color w:val="000000"/>
                <w:sz w:val="20"/>
                <w:szCs w:val="20"/>
                <w:lang w:eastAsia="x-none"/>
              </w:rPr>
              <w:t>1.1.6.</w:t>
            </w:r>
          </w:p>
        </w:tc>
        <w:tc>
          <w:tcPr>
            <w:tcW w:w="1477" w:type="pct"/>
            <w:shd w:val="clear" w:color="auto" w:fill="auto"/>
          </w:tcPr>
          <w:p w:rsidR="00245D38" w:rsidRPr="005838C0" w:rsidRDefault="00245D38" w:rsidP="001065D2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5838C0">
              <w:rPr>
                <w:color w:val="000000"/>
                <w:sz w:val="20"/>
                <w:szCs w:val="20"/>
              </w:rPr>
              <w:t xml:space="preserve">Целевой показатель 6. </w:t>
            </w:r>
            <w:r w:rsidR="00E86CDF" w:rsidRPr="005838C0">
              <w:rPr>
                <w:color w:val="000000"/>
                <w:sz w:val="20"/>
                <w:szCs w:val="20"/>
              </w:rPr>
              <w:t>Количество</w:t>
            </w:r>
            <w:r w:rsidRPr="005838C0">
              <w:rPr>
                <w:color w:val="000000"/>
                <w:sz w:val="20"/>
                <w:szCs w:val="20"/>
              </w:rPr>
              <w:t xml:space="preserve"> </w:t>
            </w:r>
            <w:r w:rsidR="001065D2" w:rsidRPr="005838C0">
              <w:rPr>
                <w:color w:val="000000"/>
                <w:sz w:val="20"/>
                <w:szCs w:val="20"/>
              </w:rPr>
              <w:t xml:space="preserve">сформированных земельных участков для строительства индивидуальных жилых домов предоставляются гражданам, отнесенным к категориям, указанным в пункте 1 статьи 7.4 Закона автономного округа от 6 июля 2005 года N 57-оз "О регулировании отдельных жилищных отношений </w:t>
            </w:r>
            <w:proofErr w:type="gramStart"/>
            <w:r w:rsidR="001065D2" w:rsidRPr="005838C0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1065D2" w:rsidRPr="005838C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065D2" w:rsidRPr="005838C0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="001065D2" w:rsidRPr="005838C0">
              <w:rPr>
                <w:color w:val="000000"/>
                <w:sz w:val="20"/>
                <w:szCs w:val="20"/>
              </w:rPr>
              <w:t xml:space="preserve"> автономном округе - Югре"</w:t>
            </w:r>
            <w:r w:rsidRPr="005838C0">
              <w:rPr>
                <w:color w:val="000000"/>
                <w:sz w:val="20"/>
                <w:szCs w:val="20"/>
              </w:rPr>
              <w:t xml:space="preserve"> </w:t>
            </w:r>
            <w:r w:rsidR="00686D1B" w:rsidRPr="005838C0">
              <w:rPr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61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  <w:highlight w:val="red"/>
              </w:rPr>
              <w:t>36</w:t>
            </w:r>
          </w:p>
        </w:tc>
        <w:tc>
          <w:tcPr>
            <w:tcW w:w="301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pct"/>
            <w:shd w:val="clear" w:color="auto" w:fill="auto"/>
          </w:tcPr>
          <w:p w:rsidR="00245D38" w:rsidRPr="005838C0" w:rsidRDefault="00E86CDF" w:rsidP="00DB34E0">
            <w:pPr>
              <w:jc w:val="center"/>
              <w:rPr>
                <w:color w:val="000000"/>
                <w:sz w:val="20"/>
                <w:szCs w:val="20"/>
              </w:rPr>
            </w:pPr>
            <w:r w:rsidRPr="005838C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45D38" w:rsidRPr="00686D1B" w:rsidRDefault="00686D1B" w:rsidP="00686D1B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6C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6CDF">
        <w:rPr>
          <w:rFonts w:ascii="Times New Roman" w:hAnsi="Times New Roman" w:cs="Times New Roman"/>
          <w:sz w:val="24"/>
          <w:szCs w:val="24"/>
        </w:rPr>
        <w:t xml:space="preserve">ассчитывается как </w:t>
      </w:r>
      <w:r w:rsidR="00E86CDF" w:rsidRPr="00E86CDF">
        <w:rPr>
          <w:rFonts w:ascii="Times New Roman" w:hAnsi="Times New Roman" w:cs="Times New Roman"/>
          <w:sz w:val="24"/>
          <w:szCs w:val="24"/>
        </w:rPr>
        <w:t>количество</w:t>
      </w:r>
      <w:r w:rsidR="00E86CDF">
        <w:rPr>
          <w:rFonts w:ascii="Times New Roman" w:hAnsi="Times New Roman" w:cs="Times New Roman"/>
          <w:sz w:val="24"/>
          <w:szCs w:val="24"/>
        </w:rPr>
        <w:t xml:space="preserve"> сформированных земельных участков для отдельных категорий граждан под индивидуальное жилищное строительство.</w:t>
      </w:r>
    </w:p>
    <w:p w:rsidR="00DD47BD" w:rsidRDefault="00686D1B" w:rsidP="00686D1B">
      <w:pPr>
        <w:pStyle w:val="afc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Таблицу 2 изложить в новой редакции (приложение)</w:t>
      </w:r>
      <w:r w:rsidR="00E12F3B">
        <w:rPr>
          <w:rFonts w:ascii="Times New Roman" w:hAnsi="Times New Roman" w:cs="Times New Roman"/>
          <w:sz w:val="24"/>
          <w:szCs w:val="24"/>
        </w:rPr>
        <w:t>.</w:t>
      </w:r>
    </w:p>
    <w:p w:rsidR="0093601A" w:rsidRDefault="0093601A" w:rsidP="001428E3">
      <w:pPr>
        <w:pStyle w:val="afc"/>
        <w:numPr>
          <w:ilvl w:val="1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E12F3B">
        <w:rPr>
          <w:rFonts w:ascii="Times New Roman" w:hAnsi="Times New Roman" w:cs="Times New Roman"/>
          <w:sz w:val="24"/>
          <w:szCs w:val="24"/>
        </w:rPr>
        <w:t>«</w:t>
      </w:r>
      <w:r w:rsidR="00E12F3B" w:rsidRPr="00E12F3B">
        <w:rPr>
          <w:rFonts w:ascii="Times New Roman" w:hAnsi="Times New Roman" w:cs="Times New Roman"/>
          <w:sz w:val="24"/>
          <w:szCs w:val="24"/>
        </w:rPr>
        <w:t>Направления мероприятий муниципальной программы</w:t>
      </w:r>
      <w:r w:rsidR="00E12F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E3">
        <w:rPr>
          <w:rFonts w:ascii="Times New Roman" w:hAnsi="Times New Roman" w:cs="Times New Roman"/>
          <w:sz w:val="24"/>
          <w:szCs w:val="24"/>
        </w:rPr>
        <w:t>п</w:t>
      </w:r>
      <w:r w:rsidR="001428E3" w:rsidRPr="001428E3">
        <w:rPr>
          <w:rFonts w:ascii="Times New Roman" w:hAnsi="Times New Roman" w:cs="Times New Roman"/>
          <w:sz w:val="24"/>
          <w:szCs w:val="24"/>
        </w:rPr>
        <w:t>риложени</w:t>
      </w:r>
      <w:r w:rsidR="001428E3">
        <w:rPr>
          <w:rFonts w:ascii="Times New Roman" w:hAnsi="Times New Roman" w:cs="Times New Roman"/>
          <w:sz w:val="24"/>
          <w:szCs w:val="24"/>
        </w:rPr>
        <w:t>я</w:t>
      </w:r>
      <w:r w:rsidR="001428E3" w:rsidRPr="001428E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14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строкой </w:t>
      </w:r>
      <w:r w:rsidR="001428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474F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3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778"/>
        <w:gridCol w:w="3708"/>
        <w:gridCol w:w="4805"/>
      </w:tblGrid>
      <w:tr w:rsidR="001428E3" w:rsidRPr="0093601A" w:rsidTr="001428E3">
        <w:tc>
          <w:tcPr>
            <w:tcW w:w="350" w:type="pct"/>
            <w:hideMark/>
          </w:tcPr>
          <w:p w:rsidR="001428E3" w:rsidRPr="0093601A" w:rsidRDefault="001428E3" w:rsidP="00F67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9360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</w:tcPr>
          <w:p w:rsidR="001428E3" w:rsidRPr="006D4D1D" w:rsidRDefault="001428E3" w:rsidP="00F676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428E3">
              <w:rPr>
                <w:color w:val="000000"/>
                <w:sz w:val="20"/>
                <w:szCs w:val="20"/>
              </w:rPr>
              <w:t>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27" w:type="pct"/>
          </w:tcPr>
          <w:p w:rsidR="001428E3" w:rsidRPr="005838C0" w:rsidRDefault="001428E3" w:rsidP="00E86CDF">
            <w:pPr>
              <w:jc w:val="both"/>
              <w:rPr>
                <w:sz w:val="20"/>
                <w:szCs w:val="20"/>
                <w:lang w:eastAsia="en-US"/>
              </w:rPr>
            </w:pPr>
            <w:r w:rsidRPr="005838C0">
              <w:rPr>
                <w:sz w:val="20"/>
                <w:szCs w:val="20"/>
                <w:lang w:eastAsia="en-US"/>
              </w:rPr>
              <w:t xml:space="preserve">Заключение муниципального контракта </w:t>
            </w:r>
            <w:r w:rsidR="00E86CDF" w:rsidRPr="005838C0">
              <w:rPr>
                <w:sz w:val="20"/>
                <w:szCs w:val="20"/>
                <w:lang w:eastAsia="en-US"/>
              </w:rPr>
              <w:t>на выполнение</w:t>
            </w:r>
            <w:r w:rsidRPr="005838C0">
              <w:rPr>
                <w:sz w:val="20"/>
                <w:szCs w:val="20"/>
                <w:lang w:eastAsia="en-US"/>
              </w:rPr>
              <w:t xml:space="preserve"> </w:t>
            </w:r>
            <w:r w:rsidR="00E86CDF" w:rsidRPr="005838C0">
              <w:rPr>
                <w:sz w:val="20"/>
                <w:szCs w:val="20"/>
                <w:lang w:eastAsia="en-US"/>
              </w:rPr>
              <w:t>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979" w:type="pct"/>
          </w:tcPr>
          <w:p w:rsidR="001428E3" w:rsidRPr="005838C0" w:rsidRDefault="001428E3" w:rsidP="00F6764A">
            <w:pPr>
              <w:jc w:val="both"/>
              <w:rPr>
                <w:sz w:val="20"/>
                <w:szCs w:val="20"/>
                <w:lang w:eastAsia="en-US"/>
              </w:rPr>
            </w:pPr>
            <w:r w:rsidRPr="005838C0">
              <w:rPr>
                <w:sz w:val="20"/>
                <w:szCs w:val="20"/>
                <w:lang w:eastAsia="en-US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93601A" w:rsidRDefault="0093601A" w:rsidP="0093601A">
      <w:pPr>
        <w:pStyle w:val="afc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601A" w:rsidRPr="000515BE" w:rsidRDefault="0093601A" w:rsidP="0093601A">
      <w:pPr>
        <w:pStyle w:val="afc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166B" w:rsidRPr="000515BE" w:rsidRDefault="00EC4679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>2</w:t>
      </w:r>
      <w:r w:rsidR="00543657" w:rsidRPr="000515BE">
        <w:t xml:space="preserve">. </w:t>
      </w:r>
      <w:r w:rsidR="0075166B" w:rsidRPr="000515BE"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43657" w:rsidRPr="000515BE" w:rsidRDefault="00543657" w:rsidP="008F3510">
      <w:pPr>
        <w:ind w:firstLine="709"/>
        <w:contextualSpacing/>
        <w:jc w:val="both"/>
      </w:pPr>
      <w:r w:rsidRPr="000515BE">
        <w:lastRenderedPageBreak/>
        <w:t xml:space="preserve">3. </w:t>
      </w:r>
      <w:r w:rsidR="0094436B" w:rsidRPr="000515BE">
        <w:t xml:space="preserve">Постановление вступает в силу после его </w:t>
      </w:r>
      <w:r w:rsidR="0075166B" w:rsidRPr="000515BE">
        <w:t>обнародования</w:t>
      </w:r>
      <w:r w:rsidRPr="000515BE">
        <w:t>.</w:t>
      </w: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62643E" w:rsidRPr="000515BE" w:rsidTr="0062643E">
        <w:tc>
          <w:tcPr>
            <w:tcW w:w="4687" w:type="dxa"/>
          </w:tcPr>
          <w:p w:rsidR="0062643E" w:rsidRPr="000515BE" w:rsidRDefault="00A459A4" w:rsidP="00A459A4">
            <w:pPr>
              <w:jc w:val="both"/>
              <w:rPr>
                <w:color w:val="000000"/>
              </w:rPr>
            </w:pPr>
            <w:r w:rsidRPr="000515BE">
              <w:rPr>
                <w:lang w:eastAsia="en-US"/>
              </w:rPr>
              <w:t>Г</w:t>
            </w:r>
            <w:r w:rsidR="00B1092E" w:rsidRPr="000515BE">
              <w:rPr>
                <w:lang w:eastAsia="en-US"/>
              </w:rPr>
              <w:t>лав</w:t>
            </w:r>
            <w:r w:rsidRPr="000515BE">
              <w:rPr>
                <w:lang w:eastAsia="en-US"/>
              </w:rPr>
              <w:t>а</w:t>
            </w:r>
            <w:r w:rsidR="00B1092E" w:rsidRPr="000515BE">
              <w:rPr>
                <w:lang w:eastAsia="en-US"/>
              </w:rPr>
              <w:t xml:space="preserve"> </w:t>
            </w:r>
            <w:r w:rsidRPr="000515BE">
              <w:rPr>
                <w:lang w:eastAsia="en-US"/>
              </w:rPr>
              <w:t>района</w:t>
            </w:r>
          </w:p>
        </w:tc>
        <w:tc>
          <w:tcPr>
            <w:tcW w:w="1859" w:type="dxa"/>
          </w:tcPr>
          <w:p w:rsidR="0062643E" w:rsidRPr="000515BE" w:rsidRDefault="0062643E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62643E" w:rsidRPr="000515BE" w:rsidRDefault="00A459A4" w:rsidP="00A459A4">
            <w:pPr>
              <w:jc w:val="right"/>
            </w:pPr>
            <w:proofErr w:type="spellStart"/>
            <w:r w:rsidRPr="000515BE">
              <w:t>А.В.Дубовик</w:t>
            </w:r>
            <w:proofErr w:type="spellEnd"/>
          </w:p>
        </w:tc>
      </w:tr>
    </w:tbl>
    <w:p w:rsidR="0062643E" w:rsidRPr="000515BE" w:rsidRDefault="0062643E" w:rsidP="0062643E">
      <w:pPr>
        <w:jc w:val="both"/>
        <w:rPr>
          <w:color w:val="000000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bookmarkStart w:id="0" w:name="_GoBack"/>
      <w:bookmarkEnd w:id="0"/>
      <w:r w:rsidRPr="0036280C">
        <w:t>Приложение</w:t>
      </w:r>
      <w:r>
        <w:t xml:space="preserve"> </w:t>
      </w: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45EFA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</w:t>
      </w:r>
      <w:r w:rsidR="0075166B">
        <w:t xml:space="preserve">                           </w:t>
      </w:r>
      <w:r w:rsidRPr="0036280C">
        <w:t xml:space="preserve"> № </w:t>
      </w:r>
    </w:p>
    <w:p w:rsidR="00EC4679" w:rsidRDefault="00EC4679" w:rsidP="007F520F">
      <w:pPr>
        <w:shd w:val="clear" w:color="auto" w:fill="FFFFFF"/>
        <w:autoSpaceDE w:val="0"/>
        <w:autoSpaceDN w:val="0"/>
        <w:adjustRightInd w:val="0"/>
        <w:ind w:left="10348"/>
      </w:pPr>
    </w:p>
    <w:p w:rsidR="00045EFA" w:rsidRDefault="00EC4679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 xml:space="preserve"> </w:t>
      </w:r>
      <w:r w:rsidR="00045EFA">
        <w:t>Таблица 2</w:t>
      </w:r>
    </w:p>
    <w:p w:rsidR="007F520F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7F520F" w:rsidRDefault="007F520F" w:rsidP="007F520F">
      <w:pPr>
        <w:jc w:val="center"/>
      </w:pPr>
      <w:r w:rsidRPr="00E47792">
        <w:t xml:space="preserve">Перечень </w:t>
      </w:r>
      <w:r w:rsidR="00557EB2">
        <w:t>основных</w:t>
      </w:r>
      <w:r w:rsidRPr="00E47792">
        <w:t xml:space="preserve"> мероприятий</w:t>
      </w:r>
      <w:r w:rsidR="00557EB2">
        <w:t xml:space="preserve"> муниципальной программы</w:t>
      </w: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833"/>
        <w:gridCol w:w="2812"/>
        <w:gridCol w:w="2428"/>
        <w:gridCol w:w="1869"/>
        <w:gridCol w:w="965"/>
        <w:gridCol w:w="950"/>
        <w:gridCol w:w="892"/>
        <w:gridCol w:w="899"/>
        <w:gridCol w:w="899"/>
        <w:gridCol w:w="899"/>
        <w:gridCol w:w="899"/>
        <w:gridCol w:w="899"/>
        <w:gridCol w:w="931"/>
      </w:tblGrid>
      <w:tr w:rsidR="0087674F" w:rsidRPr="00EC4563" w:rsidTr="00726366">
        <w:trPr>
          <w:trHeight w:val="887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1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EC4563" w:rsidRPr="00EC4563" w:rsidTr="00726366">
        <w:trPr>
          <w:trHeight w:val="330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72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EC4563" w:rsidRPr="00EC4563" w:rsidTr="00726366">
        <w:trPr>
          <w:trHeight w:val="64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2026-2030 </w:t>
            </w:r>
          </w:p>
        </w:tc>
      </w:tr>
      <w:tr w:rsidR="00EC4563" w:rsidRPr="00EC4563" w:rsidTr="00726366">
        <w:trPr>
          <w:trHeight w:val="3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34C19" w:rsidRPr="00EC4563" w:rsidTr="001A059D">
        <w:trPr>
          <w:trHeight w:val="324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1A059D">
        <w:trPr>
          <w:trHeight w:val="672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1A059D">
        <w:trPr>
          <w:trHeight w:val="396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1A059D">
        <w:trPr>
          <w:trHeight w:val="402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75078,0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37389,0</w:t>
            </w:r>
          </w:p>
        </w:tc>
      </w:tr>
      <w:tr w:rsidR="00134C19" w:rsidRPr="00EC4563" w:rsidTr="001A059D">
        <w:trPr>
          <w:trHeight w:val="596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72826,0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36267,5</w:t>
            </w:r>
          </w:p>
        </w:tc>
      </w:tr>
      <w:tr w:rsidR="00134C19" w:rsidRPr="00EC4563" w:rsidTr="001A059D">
        <w:trPr>
          <w:trHeight w:val="54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2252,0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1121,5</w:t>
            </w:r>
          </w:p>
        </w:tc>
      </w:tr>
      <w:tr w:rsidR="00134C19" w:rsidRPr="00EC4563" w:rsidTr="001A059D">
        <w:trPr>
          <w:trHeight w:val="308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Обеспечение межселенной </w:t>
            </w:r>
            <w:r w:rsidRPr="00EC4563">
              <w:rPr>
                <w:color w:val="000000"/>
                <w:sz w:val="20"/>
                <w:szCs w:val="20"/>
              </w:rPr>
              <w:lastRenderedPageBreak/>
              <w:t>территории, городских и сельских поселений Кондинского района документами градостроительного зонирования (2), (4)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lastRenderedPageBreak/>
              <w:t xml:space="preserve">Управление архитектуры </w:t>
            </w:r>
            <w:r w:rsidRPr="00EC4563">
              <w:rPr>
                <w:color w:val="000000"/>
                <w:sz w:val="20"/>
                <w:szCs w:val="20"/>
              </w:rPr>
              <w:lastRenderedPageBreak/>
              <w:t>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1A059D">
        <w:trPr>
          <w:trHeight w:val="55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1A059D">
        <w:trPr>
          <w:trHeight w:val="394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1A059D">
        <w:trPr>
          <w:trHeight w:val="547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Внесение сведений о границах территориальных зон в Единый государственный реестр недвижимости (3)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7312,4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5719,5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1592,9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1A059D">
        <w:trPr>
          <w:trHeight w:val="264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7092,1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5547,0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1545,1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1A059D">
        <w:trPr>
          <w:trHeight w:val="29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EC4563" w:rsidRDefault="00134C19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76215C">
        <w:trPr>
          <w:trHeight w:val="400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C36AC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jc w:val="both"/>
              <w:rPr>
                <w:color w:val="000000"/>
                <w:sz w:val="20"/>
                <w:szCs w:val="20"/>
              </w:rPr>
            </w:pPr>
            <w:r w:rsidRPr="00C36AC3">
              <w:rPr>
                <w:color w:val="000000"/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jc w:val="center"/>
              <w:rPr>
                <w:color w:val="000000"/>
                <w:sz w:val="20"/>
                <w:szCs w:val="20"/>
              </w:rPr>
            </w:pPr>
            <w:r w:rsidRPr="00C36AC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  <w:r w:rsidRPr="00C36AC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1455,6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785,6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76215C">
        <w:trPr>
          <w:trHeight w:val="574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  <w:r w:rsidRPr="00C36AC3">
              <w:rPr>
                <w:color w:val="000000"/>
                <w:sz w:val="20"/>
                <w:szCs w:val="20"/>
              </w:rPr>
              <w:t>1.   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1412,0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762,1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649,9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EC4563" w:rsidTr="0076215C">
        <w:trPr>
          <w:trHeight w:val="273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rPr>
                <w:color w:val="000000"/>
                <w:sz w:val="20"/>
                <w:szCs w:val="20"/>
              </w:rPr>
            </w:pPr>
            <w:r w:rsidRPr="00C36AC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34C19" w:rsidRPr="00C36AC3" w:rsidTr="0076215C">
        <w:trPr>
          <w:trHeight w:val="273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Обеспечение муниципальных образований Кондинского района местными нормативами градостроительного проектирования  (5)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34C19" w:rsidRPr="00C36AC3" w:rsidTr="0076215C">
        <w:trPr>
          <w:trHeight w:val="273"/>
        </w:trPr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1.   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26,2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26,2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34C19" w:rsidRPr="00C36AC3" w:rsidTr="0076215C">
        <w:trPr>
          <w:trHeight w:val="273"/>
        </w:trPr>
        <w:tc>
          <w:tcPr>
            <w:tcW w:w="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34C19" w:rsidRPr="00C36AC3" w:rsidTr="0076215C">
        <w:trPr>
          <w:trHeight w:val="398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 w:rsidP="007535E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  <w:r w:rsidRPr="007535EB">
              <w:rPr>
                <w:color w:val="000000" w:themeColor="text1"/>
                <w:sz w:val="20"/>
                <w:szCs w:val="20"/>
              </w:rPr>
              <w:t xml:space="preserve">свобождение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 </w:t>
            </w:r>
            <w:r w:rsidRPr="00C36AC3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C36AC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МУ Управление капитального строительства Кондинского района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5187,9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5187,9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34C19" w:rsidRPr="00C36AC3" w:rsidTr="0076215C">
        <w:trPr>
          <w:trHeight w:val="398"/>
        </w:trPr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1.   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5032,3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5032,3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34C19" w:rsidRPr="00C36AC3" w:rsidTr="0076215C">
        <w:trPr>
          <w:trHeight w:val="398"/>
        </w:trPr>
        <w:tc>
          <w:tcPr>
            <w:tcW w:w="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155,6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155,6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19" w:rsidRPr="00134C19" w:rsidRDefault="00134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4C19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34C19" w:rsidRPr="00C36AC3" w:rsidTr="0076215C">
        <w:trPr>
          <w:trHeight w:val="398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89060,9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6805,1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7477,8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37389,0</w:t>
            </w:r>
          </w:p>
        </w:tc>
      </w:tr>
      <w:tr w:rsidR="00134C19" w:rsidRPr="00C36AC3" w:rsidTr="0076215C">
        <w:trPr>
          <w:trHeight w:val="405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86388,6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6600,1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7253,5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36267,5</w:t>
            </w:r>
          </w:p>
        </w:tc>
      </w:tr>
      <w:tr w:rsidR="00134C19" w:rsidRPr="00C36AC3" w:rsidTr="0076215C">
        <w:trPr>
          <w:trHeight w:val="406"/>
        </w:trPr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C36AC3" w:rsidRDefault="00134C19">
            <w:pPr>
              <w:rPr>
                <w:color w:val="000000" w:themeColor="text1"/>
                <w:sz w:val="20"/>
                <w:szCs w:val="20"/>
              </w:rPr>
            </w:pPr>
            <w:r w:rsidRPr="00C36AC3">
              <w:rPr>
                <w:color w:val="000000" w:themeColor="text1"/>
                <w:sz w:val="20"/>
                <w:szCs w:val="20"/>
              </w:rPr>
              <w:t>2.    бюджет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2672,3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224,3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19" w:rsidRPr="00134C19" w:rsidRDefault="00134C19">
            <w:pPr>
              <w:jc w:val="center"/>
              <w:rPr>
                <w:color w:val="000000"/>
                <w:sz w:val="22"/>
                <w:szCs w:val="22"/>
              </w:rPr>
            </w:pPr>
            <w:r w:rsidRPr="00134C19">
              <w:rPr>
                <w:color w:val="000000"/>
                <w:sz w:val="22"/>
                <w:szCs w:val="22"/>
              </w:rPr>
              <w:t>1121,5</w:t>
            </w:r>
          </w:p>
        </w:tc>
      </w:tr>
    </w:tbl>
    <w:p w:rsidR="00543657" w:rsidRDefault="00543657" w:rsidP="007F520F">
      <w:pPr>
        <w:pStyle w:val="aff7"/>
        <w:rPr>
          <w:color w:val="000000"/>
          <w:sz w:val="16"/>
          <w:szCs w:val="16"/>
        </w:rPr>
      </w:pPr>
    </w:p>
    <w:sectPr w:rsidR="00543657" w:rsidSect="00EC4563">
      <w:headerReference w:type="default" r:id="rId11"/>
      <w:pgSz w:w="16834" w:h="11909" w:orient="landscape"/>
      <w:pgMar w:top="1135" w:right="1134" w:bottom="569" w:left="42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C3" w:rsidRDefault="00B673C3">
      <w:r>
        <w:separator/>
      </w:r>
    </w:p>
  </w:endnote>
  <w:endnote w:type="continuationSeparator" w:id="0">
    <w:p w:rsidR="00B673C3" w:rsidRDefault="00B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C3" w:rsidRDefault="00B673C3">
      <w:r>
        <w:separator/>
      </w:r>
    </w:p>
  </w:footnote>
  <w:footnote w:type="continuationSeparator" w:id="0">
    <w:p w:rsidR="00B673C3" w:rsidRDefault="00B6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Default="008B3096">
    <w:pPr>
      <w:pStyle w:val="a7"/>
      <w:jc w:val="center"/>
    </w:pPr>
    <w:r>
      <w:fldChar w:fldCharType="begin"/>
    </w:r>
    <w:r w:rsidR="00B673C3">
      <w:instrText xml:space="preserve"> PAGE   \* MERGEFORMAT </w:instrText>
    </w:r>
    <w:r>
      <w:fldChar w:fldCharType="separate"/>
    </w:r>
    <w:r w:rsidR="000E2CEB">
      <w:rPr>
        <w:noProof/>
      </w:rPr>
      <w:t>4</w:t>
    </w:r>
    <w:r>
      <w:fldChar w:fldCharType="end"/>
    </w:r>
  </w:p>
  <w:p w:rsidR="00B673C3" w:rsidRDefault="00B673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35"/>
  </w:num>
  <w:num w:numId="5">
    <w:abstractNumId w:val="19"/>
  </w:num>
  <w:num w:numId="6">
    <w:abstractNumId w:val="5"/>
  </w:num>
  <w:num w:numId="7">
    <w:abstractNumId w:val="28"/>
  </w:num>
  <w:num w:numId="8">
    <w:abstractNumId w:val="25"/>
  </w:num>
  <w:num w:numId="9">
    <w:abstractNumId w:val="12"/>
  </w:num>
  <w:num w:numId="10">
    <w:abstractNumId w:val="31"/>
  </w:num>
  <w:num w:numId="11">
    <w:abstractNumId w:val="7"/>
  </w:num>
  <w:num w:numId="12">
    <w:abstractNumId w:val="34"/>
  </w:num>
  <w:num w:numId="13">
    <w:abstractNumId w:val="29"/>
  </w:num>
  <w:num w:numId="14">
    <w:abstractNumId w:val="22"/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 w:numId="19">
    <w:abstractNumId w:val="33"/>
  </w:num>
  <w:num w:numId="20">
    <w:abstractNumId w:val="10"/>
  </w:num>
  <w:num w:numId="21">
    <w:abstractNumId w:val="8"/>
  </w:num>
  <w:num w:numId="22">
    <w:abstractNumId w:val="0"/>
  </w:num>
  <w:num w:numId="23">
    <w:abstractNumId w:val="3"/>
  </w:num>
  <w:num w:numId="24">
    <w:abstractNumId w:val="30"/>
  </w:num>
  <w:num w:numId="25">
    <w:abstractNumId w:val="14"/>
  </w:num>
  <w:num w:numId="26">
    <w:abstractNumId w:val="11"/>
  </w:num>
  <w:num w:numId="27">
    <w:abstractNumId w:val="23"/>
  </w:num>
  <w:num w:numId="28">
    <w:abstractNumId w:val="16"/>
  </w:num>
  <w:num w:numId="29">
    <w:abstractNumId w:val="1"/>
  </w:num>
  <w:num w:numId="30">
    <w:abstractNumId w:val="32"/>
  </w:num>
  <w:num w:numId="31">
    <w:abstractNumId w:val="13"/>
  </w:num>
  <w:num w:numId="32">
    <w:abstractNumId w:val="21"/>
  </w:num>
  <w:num w:numId="33">
    <w:abstractNumId w:val="24"/>
  </w:num>
  <w:num w:numId="34">
    <w:abstractNumId w:val="15"/>
  </w:num>
  <w:num w:numId="35">
    <w:abstractNumId w:val="27"/>
  </w:num>
  <w:num w:numId="3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D24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2CEB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5D2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4C19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8E3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540E"/>
    <w:rsid w:val="00245D38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58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4CEA"/>
    <w:rsid w:val="0042572A"/>
    <w:rsid w:val="0042675A"/>
    <w:rsid w:val="004277B4"/>
    <w:rsid w:val="00430AA8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27C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38C0"/>
    <w:rsid w:val="00584BFA"/>
    <w:rsid w:val="00584DBB"/>
    <w:rsid w:val="00586B48"/>
    <w:rsid w:val="00587C84"/>
    <w:rsid w:val="00590D15"/>
    <w:rsid w:val="00590FA7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6646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D1B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5EB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2AF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44A"/>
    <w:rsid w:val="009A58F9"/>
    <w:rsid w:val="009A743D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D16"/>
    <w:rsid w:val="00A64181"/>
    <w:rsid w:val="00A64EB8"/>
    <w:rsid w:val="00A655C2"/>
    <w:rsid w:val="00A67B86"/>
    <w:rsid w:val="00A67FF2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778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3598"/>
    <w:rsid w:val="00C040BD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36AC3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0894"/>
    <w:rsid w:val="00DD1289"/>
    <w:rsid w:val="00DD19EF"/>
    <w:rsid w:val="00DD47BD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2F3B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86CDF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2636"/>
    <w:rsid w:val="00FE359B"/>
    <w:rsid w:val="00FE742B"/>
    <w:rsid w:val="00FE774D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E774D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E774D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EEC5-A9D3-4E16-BCAB-3584F75A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1199</Words>
  <Characters>8704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7</cp:revision>
  <cp:lastPrinted>2020-06-22T09:18:00Z</cp:lastPrinted>
  <dcterms:created xsi:type="dcterms:W3CDTF">2020-06-16T05:27:00Z</dcterms:created>
  <dcterms:modified xsi:type="dcterms:W3CDTF">2020-06-22T09:40:00Z</dcterms:modified>
</cp:coreProperties>
</file>