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CB56AB" w:rsidRDefault="00BF419C" w:rsidP="00216F82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CB56AB">
        <w:rPr>
          <w:rFonts w:ascii="Times New Roman" w:hAnsi="Times New Roman"/>
          <w:sz w:val="24"/>
          <w:szCs w:val="24"/>
        </w:rPr>
        <w:t>ПРОЕКТ</w:t>
      </w:r>
    </w:p>
    <w:p w:rsidR="00067528" w:rsidRPr="00067528" w:rsidRDefault="00067528" w:rsidP="00216F82">
      <w:pPr>
        <w:pStyle w:val="a3"/>
        <w:spacing w:line="276" w:lineRule="auto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7B2794" w:rsidRPr="00997A45" w:rsidRDefault="007B2794" w:rsidP="00216F82">
      <w:pPr>
        <w:pStyle w:val="1"/>
        <w:spacing w:line="276" w:lineRule="auto"/>
        <w:jc w:val="center"/>
        <w:rPr>
          <w:b/>
          <w:szCs w:val="32"/>
        </w:rPr>
      </w:pPr>
      <w:r w:rsidRPr="00997A45">
        <w:rPr>
          <w:rFonts w:ascii="Times New Roman" w:hAnsi="Times New Roman"/>
          <w:b/>
          <w:szCs w:val="32"/>
        </w:rPr>
        <w:t xml:space="preserve">АДМИНИСТРАЦИЯ </w:t>
      </w:r>
      <w:r w:rsidRPr="00997A45">
        <w:rPr>
          <w:b/>
          <w:szCs w:val="32"/>
        </w:rPr>
        <w:t>КОНДИНСКОГО РАЙОНА</w:t>
      </w:r>
    </w:p>
    <w:p w:rsidR="007B2794" w:rsidRPr="008530AF" w:rsidRDefault="007B2794" w:rsidP="00216F82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997A45">
        <w:rPr>
          <w:rFonts w:ascii="TimesET" w:hAnsi="TimesET"/>
          <w:b/>
          <w:bCs/>
          <w:sz w:val="28"/>
          <w:szCs w:val="28"/>
        </w:rPr>
        <w:t>Ханты-Мансийск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автономн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округ</w:t>
      </w:r>
      <w:r w:rsidRPr="00997A45">
        <w:rPr>
          <w:b/>
          <w:bCs/>
          <w:sz w:val="28"/>
          <w:szCs w:val="28"/>
        </w:rPr>
        <w:t xml:space="preserve">а </w:t>
      </w:r>
      <w:r w:rsidR="00AE285D">
        <w:rPr>
          <w:rFonts w:ascii="TimesET" w:hAnsi="TimesET"/>
          <w:b/>
          <w:bCs/>
          <w:sz w:val="28"/>
          <w:szCs w:val="28"/>
        </w:rPr>
        <w:t>–</w:t>
      </w:r>
      <w:r w:rsidRPr="00997A45">
        <w:rPr>
          <w:b/>
          <w:bCs/>
          <w:sz w:val="28"/>
          <w:szCs w:val="28"/>
        </w:rPr>
        <w:t xml:space="preserve"> </w:t>
      </w:r>
      <w:r w:rsidRPr="00997A45">
        <w:rPr>
          <w:rFonts w:ascii="TimesET" w:hAnsi="TimesET"/>
          <w:b/>
          <w:bCs/>
          <w:sz w:val="28"/>
          <w:szCs w:val="28"/>
        </w:rPr>
        <w:t>Югр</w:t>
      </w:r>
      <w:r w:rsidRPr="00997A45">
        <w:rPr>
          <w:b/>
          <w:bCs/>
          <w:sz w:val="28"/>
          <w:szCs w:val="28"/>
        </w:rPr>
        <w:t>ы</w:t>
      </w:r>
    </w:p>
    <w:p w:rsidR="007B2794" w:rsidRPr="00997A45" w:rsidRDefault="007B2794" w:rsidP="00216F82">
      <w:pPr>
        <w:suppressAutoHyphens/>
        <w:spacing w:line="276" w:lineRule="auto"/>
        <w:jc w:val="center"/>
        <w:rPr>
          <w:sz w:val="28"/>
          <w:szCs w:val="28"/>
        </w:rPr>
      </w:pPr>
      <w:r w:rsidRPr="00997A45">
        <w:rPr>
          <w:rFonts w:ascii="TimesET" w:hAnsi="TimesET"/>
          <w:sz w:val="28"/>
          <w:szCs w:val="28"/>
        </w:rPr>
        <w:t xml:space="preserve"> </w:t>
      </w:r>
    </w:p>
    <w:p w:rsidR="007B2794" w:rsidRPr="007B2794" w:rsidRDefault="007B2794" w:rsidP="00216F82">
      <w:pPr>
        <w:suppressAutoHyphens/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2794" w:rsidRDefault="007B2794" w:rsidP="00216F82">
      <w:pPr>
        <w:suppressAutoHyphens/>
        <w:spacing w:line="276" w:lineRule="auto"/>
        <w:jc w:val="both"/>
        <w:rPr>
          <w:sz w:val="28"/>
        </w:rPr>
      </w:pPr>
    </w:p>
    <w:p w:rsidR="007B2794" w:rsidRPr="009B451F" w:rsidRDefault="00BF419C" w:rsidP="00216F82">
      <w:pPr>
        <w:suppressAutoHyphens/>
        <w:spacing w:line="276" w:lineRule="auto"/>
        <w:jc w:val="both"/>
        <w:rPr>
          <w:szCs w:val="24"/>
        </w:rPr>
      </w:pPr>
      <w:r w:rsidRPr="004824EB">
        <w:rPr>
          <w:rFonts w:ascii="Calibri" w:hAnsi="Calibri"/>
          <w:szCs w:val="24"/>
        </w:rPr>
        <w:t xml:space="preserve"> </w:t>
      </w:r>
      <w:proofErr w:type="spellStart"/>
      <w:r w:rsidR="007B2794" w:rsidRPr="004824EB">
        <w:rPr>
          <w:rFonts w:ascii="TimesET" w:hAnsi="TimesET"/>
          <w:szCs w:val="24"/>
        </w:rPr>
        <w:t>пгт</w:t>
      </w:r>
      <w:proofErr w:type="spellEnd"/>
      <w:r w:rsidR="007B2794" w:rsidRPr="004824EB">
        <w:rPr>
          <w:rFonts w:ascii="TimesET" w:hAnsi="TimesET"/>
          <w:szCs w:val="24"/>
        </w:rPr>
        <w:t>.</w:t>
      </w:r>
      <w:r w:rsidR="00926B5B" w:rsidRPr="002B272A">
        <w:rPr>
          <w:rFonts w:ascii="Calibri" w:hAnsi="Calibri"/>
          <w:szCs w:val="24"/>
        </w:rPr>
        <w:t xml:space="preserve"> </w:t>
      </w:r>
      <w:r w:rsidR="007B2794" w:rsidRPr="009B451F">
        <w:rPr>
          <w:szCs w:val="24"/>
        </w:rPr>
        <w:t>Междуреченский</w:t>
      </w:r>
      <w:r w:rsidR="009B451F" w:rsidRPr="009B451F">
        <w:rPr>
          <w:szCs w:val="24"/>
        </w:rPr>
        <w:t xml:space="preserve">                                            </w:t>
      </w:r>
      <w:r w:rsidR="009B451F">
        <w:rPr>
          <w:szCs w:val="24"/>
        </w:rPr>
        <w:t xml:space="preserve">                      </w:t>
      </w:r>
      <w:r w:rsidR="009B451F" w:rsidRPr="009B451F">
        <w:rPr>
          <w:szCs w:val="24"/>
        </w:rPr>
        <w:t xml:space="preserve">                                               №</w:t>
      </w:r>
    </w:p>
    <w:p w:rsidR="007B2794" w:rsidRPr="004824EB" w:rsidRDefault="007B2794" w:rsidP="00216F82">
      <w:pPr>
        <w:spacing w:line="276" w:lineRule="auto"/>
        <w:jc w:val="both"/>
        <w:rPr>
          <w:color w:val="000000"/>
          <w:szCs w:val="24"/>
        </w:rPr>
      </w:pPr>
    </w:p>
    <w:p w:rsidR="00077FB2" w:rsidRPr="001C3054" w:rsidRDefault="00077FB2" w:rsidP="00216F82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0"/>
        </w:rPr>
      </w:pPr>
    </w:p>
    <w:p w:rsidR="00636AE1" w:rsidRDefault="00266C2B" w:rsidP="006038CE">
      <w:pPr>
        <w:shd w:val="clear" w:color="auto" w:fill="FFFFFF"/>
        <w:autoSpaceDE w:val="0"/>
        <w:autoSpaceDN w:val="0"/>
        <w:adjustRightInd w:val="0"/>
        <w:spacing w:line="276" w:lineRule="auto"/>
        <w:ind w:right="5103"/>
        <w:jc w:val="both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 от 01 октября 2019 года № 1996 «</w:t>
      </w:r>
      <w:r w:rsidR="00BE0199" w:rsidRPr="00BE0199">
        <w:rPr>
          <w:szCs w:val="24"/>
        </w:rPr>
        <w:t xml:space="preserve">Об утверждении порядка предоставления субсидии </w:t>
      </w:r>
      <w:r>
        <w:rPr>
          <w:szCs w:val="24"/>
        </w:rPr>
        <w:t>в сфере жилищно-коммунального хозяйства»</w:t>
      </w:r>
    </w:p>
    <w:p w:rsidR="00BE0199" w:rsidRPr="0099305F" w:rsidRDefault="00BE0199" w:rsidP="006038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B0D59" w:rsidRPr="00AB0D59" w:rsidRDefault="00AB0D59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59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</w:t>
      </w:r>
      <w:r w:rsidRPr="00AB0D59">
        <w:rPr>
          <w:rFonts w:ascii="Times New Roman" w:hAnsi="Times New Roman"/>
          <w:sz w:val="24"/>
          <w:szCs w:val="24"/>
        </w:rPr>
        <w:t>й 78 Бюджетного кодекса Российской Федерации, Федеральными законами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AB0D59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Pr="00AB0D59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AB0D5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AB0D59">
        <w:rPr>
          <w:rFonts w:ascii="Times New Roman" w:hAnsi="Times New Roman"/>
          <w:sz w:val="24"/>
          <w:szCs w:val="24"/>
        </w:rPr>
        <w:t>, от 27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AB0D59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B0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AB0D59">
        <w:rPr>
          <w:rFonts w:ascii="Times New Roman" w:hAnsi="Times New Roman"/>
          <w:sz w:val="24"/>
          <w:szCs w:val="24"/>
        </w:rPr>
        <w:t xml:space="preserve"> 190-ФЗ </w:t>
      </w:r>
      <w:r>
        <w:rPr>
          <w:rFonts w:ascii="Times New Roman" w:hAnsi="Times New Roman"/>
          <w:sz w:val="24"/>
          <w:szCs w:val="24"/>
        </w:rPr>
        <w:t>«О теплоснабжении»</w:t>
      </w:r>
      <w:r w:rsidRPr="00AB0D59">
        <w:rPr>
          <w:rFonts w:ascii="Times New Roman" w:hAnsi="Times New Roman"/>
          <w:sz w:val="24"/>
          <w:szCs w:val="24"/>
        </w:rPr>
        <w:t>,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AB0D59">
        <w:rPr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/>
          <w:sz w:val="24"/>
          <w:szCs w:val="24"/>
        </w:rPr>
        <w:t>от 06 сентября</w:t>
      </w:r>
      <w:r w:rsidRPr="00AB0D59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B0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AB0D59">
        <w:rPr>
          <w:rFonts w:ascii="Times New Roman" w:hAnsi="Times New Roman"/>
          <w:sz w:val="24"/>
          <w:szCs w:val="24"/>
        </w:rPr>
        <w:t xml:space="preserve"> 887 </w:t>
      </w:r>
      <w:r>
        <w:rPr>
          <w:rFonts w:ascii="Times New Roman" w:hAnsi="Times New Roman"/>
          <w:sz w:val="24"/>
          <w:szCs w:val="24"/>
        </w:rPr>
        <w:t>«</w:t>
      </w:r>
      <w:r w:rsidRPr="00AB0D59">
        <w:rPr>
          <w:rFonts w:ascii="Times New Roman" w:hAnsi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4"/>
          <w:szCs w:val="24"/>
        </w:rPr>
        <w:t>»</w:t>
      </w:r>
      <w:r w:rsidRPr="00AB0D59">
        <w:rPr>
          <w:rFonts w:ascii="Times New Roman" w:hAnsi="Times New Roman"/>
          <w:sz w:val="24"/>
          <w:szCs w:val="24"/>
        </w:rPr>
        <w:t>, приказом Минэнерго России от 12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AB0D59"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>года №</w:t>
      </w:r>
      <w:r w:rsidRPr="00AB0D59">
        <w:rPr>
          <w:rFonts w:ascii="Times New Roman" w:hAnsi="Times New Roman"/>
          <w:sz w:val="24"/>
          <w:szCs w:val="24"/>
        </w:rPr>
        <w:t xml:space="preserve"> 103 </w:t>
      </w:r>
      <w:r>
        <w:rPr>
          <w:rFonts w:ascii="Times New Roman" w:hAnsi="Times New Roman"/>
          <w:sz w:val="24"/>
          <w:szCs w:val="24"/>
        </w:rPr>
        <w:t>«</w:t>
      </w:r>
      <w:r w:rsidRPr="00AB0D59">
        <w:rPr>
          <w:rFonts w:ascii="Times New Roman" w:hAnsi="Times New Roman"/>
          <w:sz w:val="24"/>
          <w:szCs w:val="24"/>
        </w:rPr>
        <w:t>Об утверждении Правил оценки готовности к отопительному периоду</w:t>
      </w:r>
      <w:r>
        <w:rPr>
          <w:rFonts w:ascii="Times New Roman" w:hAnsi="Times New Roman"/>
          <w:sz w:val="24"/>
          <w:szCs w:val="24"/>
        </w:rPr>
        <w:t>»,</w:t>
      </w:r>
      <w:r w:rsidRPr="00AB0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05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9305F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Pr="0099305F">
        <w:rPr>
          <w:rFonts w:ascii="Times New Roman" w:hAnsi="Times New Roman" w:cs="Times New Roman"/>
          <w:b/>
          <w:bCs/>
          <w:sz w:val="24"/>
          <w:szCs w:val="24"/>
        </w:rPr>
        <w:t xml:space="preserve"> района постановляет:</w:t>
      </w:r>
    </w:p>
    <w:p w:rsidR="004F5275" w:rsidRDefault="00AB0D59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59">
        <w:rPr>
          <w:rFonts w:ascii="Times New Roman" w:hAnsi="Times New Roman"/>
          <w:sz w:val="24"/>
          <w:szCs w:val="24"/>
        </w:rPr>
        <w:t xml:space="preserve">1. </w:t>
      </w:r>
      <w:r w:rsidR="00266C2B">
        <w:rPr>
          <w:rFonts w:ascii="Times New Roman" w:hAnsi="Times New Roman"/>
          <w:sz w:val="24"/>
          <w:szCs w:val="24"/>
        </w:rPr>
        <w:t xml:space="preserve">Внести в </w:t>
      </w:r>
      <w:r w:rsidR="00EF405E">
        <w:rPr>
          <w:rFonts w:ascii="Times New Roman" w:hAnsi="Times New Roman"/>
          <w:sz w:val="24"/>
          <w:szCs w:val="24"/>
        </w:rPr>
        <w:t xml:space="preserve">приложение к </w:t>
      </w:r>
      <w:r w:rsidR="00266C2B">
        <w:rPr>
          <w:rFonts w:ascii="Times New Roman" w:hAnsi="Times New Roman"/>
          <w:sz w:val="24"/>
          <w:szCs w:val="24"/>
        </w:rPr>
        <w:t>постановлени</w:t>
      </w:r>
      <w:r w:rsidR="00EF405E">
        <w:rPr>
          <w:rFonts w:ascii="Times New Roman" w:hAnsi="Times New Roman"/>
          <w:sz w:val="24"/>
          <w:szCs w:val="24"/>
        </w:rPr>
        <w:t>ю</w:t>
      </w:r>
      <w:r w:rsidR="00266C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66C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266C2B">
        <w:rPr>
          <w:rFonts w:ascii="Times New Roman" w:hAnsi="Times New Roman"/>
          <w:sz w:val="24"/>
          <w:szCs w:val="24"/>
        </w:rPr>
        <w:t xml:space="preserve"> района от 01 октября 2019 года № 1996 «Об утверждении порядка предоставления субсидии в сфере жилищно-коммунального хозяйства» следующие изменения:</w:t>
      </w:r>
    </w:p>
    <w:p w:rsidR="00266C2B" w:rsidRPr="00EF405E" w:rsidRDefault="00EF405E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05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485246">
        <w:rPr>
          <w:rFonts w:ascii="Times New Roman" w:hAnsi="Times New Roman" w:cs="Times New Roman"/>
          <w:bCs/>
          <w:sz w:val="24"/>
          <w:szCs w:val="24"/>
        </w:rPr>
        <w:t>П</w:t>
      </w:r>
      <w:r w:rsidRPr="00EF405E">
        <w:rPr>
          <w:rFonts w:ascii="Times New Roman" w:hAnsi="Times New Roman" w:cs="Times New Roman"/>
          <w:bCs/>
          <w:sz w:val="24"/>
          <w:szCs w:val="24"/>
        </w:rPr>
        <w:t xml:space="preserve">ункт 1.9 раздела </w:t>
      </w:r>
      <w:r w:rsidR="00511322" w:rsidRPr="0051132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F405E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485246" w:rsidRPr="00485246" w:rsidRDefault="00EF405E" w:rsidP="0048524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405E">
        <w:rPr>
          <w:rFonts w:ascii="Times New Roman" w:hAnsi="Times New Roman" w:cs="Times New Roman"/>
          <w:bCs/>
          <w:sz w:val="24"/>
          <w:szCs w:val="24"/>
        </w:rPr>
        <w:t>«</w:t>
      </w:r>
      <w:r w:rsidR="00485246" w:rsidRPr="00485246">
        <w:rPr>
          <w:rFonts w:ascii="Times New Roman" w:hAnsi="Times New Roman" w:cs="Times New Roman"/>
          <w:sz w:val="24"/>
          <w:szCs w:val="24"/>
        </w:rPr>
        <w:t>1.9. Категории лиц, имеющих право на получение субсидий:</w:t>
      </w:r>
    </w:p>
    <w:p w:rsidR="00EF405E" w:rsidRPr="00EF405E" w:rsidRDefault="00485246" w:rsidP="0048524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5246">
        <w:rPr>
          <w:rFonts w:ascii="Times New Roman" w:hAnsi="Times New Roman" w:cs="Times New Roman"/>
          <w:sz w:val="24"/>
          <w:szCs w:val="24"/>
        </w:rPr>
        <w:t xml:space="preserve">Право на получение субсидий имеют юридические лица независимо от организационно-правовой формы и формы собственности (за исключением государственных и муниципальных учреждений), индивидуальные предприниматели - производители работ и услуг (далее - Заявитель, Получатель субсидии), осуществляющие деятельность на территории </w:t>
      </w:r>
      <w:proofErr w:type="spellStart"/>
      <w:r w:rsidRPr="0048524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85246">
        <w:rPr>
          <w:rFonts w:ascii="Times New Roman" w:hAnsi="Times New Roman" w:cs="Times New Roman"/>
          <w:sz w:val="24"/>
          <w:szCs w:val="24"/>
        </w:rPr>
        <w:t xml:space="preserve"> района, имеющие в пользовании системы газораспределения, теплоснабжения, водоснабжения и водоотведения, являющиеся муниципальной собственностью </w:t>
      </w:r>
      <w:proofErr w:type="spellStart"/>
      <w:r w:rsidRPr="0048524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85246">
        <w:rPr>
          <w:rFonts w:ascii="Times New Roman" w:hAnsi="Times New Roman" w:cs="Times New Roman"/>
          <w:sz w:val="24"/>
          <w:szCs w:val="24"/>
        </w:rPr>
        <w:t xml:space="preserve"> района и  реализующие услуги газоснабжения и имеющего статус газораспределительной организации, реализующие услуги теплоснабжения и имеющие статус единой теплоснабжающей организации, в реализующие услуги водоснабжения и водоотведения и имеющие статус гарантирующей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C60BA">
        <w:rPr>
          <w:rFonts w:ascii="Times New Roman" w:hAnsi="Times New Roman" w:cs="Times New Roman"/>
          <w:sz w:val="24"/>
          <w:szCs w:val="24"/>
        </w:rPr>
        <w:t>»;</w:t>
      </w:r>
    </w:p>
    <w:p w:rsidR="004312D6" w:rsidRPr="006038CE" w:rsidRDefault="00142046" w:rsidP="006038CE">
      <w:pPr>
        <w:pStyle w:val="ConsPlusNormal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8CE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9741C" w:rsidRPr="006038CE">
        <w:rPr>
          <w:rFonts w:ascii="Times New Roman" w:hAnsi="Times New Roman" w:cs="Times New Roman"/>
          <w:bCs/>
          <w:sz w:val="24"/>
          <w:szCs w:val="24"/>
        </w:rPr>
        <w:t xml:space="preserve">Подпункт 2.1.3. пункта 2.1. раздела </w:t>
      </w:r>
      <w:r w:rsidR="00F9741C" w:rsidRPr="006038C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F9741C" w:rsidRPr="006038CE">
        <w:rPr>
          <w:rFonts w:ascii="Times New Roman" w:hAnsi="Times New Roman" w:cs="Times New Roman"/>
          <w:bCs/>
          <w:sz w:val="24"/>
          <w:szCs w:val="24"/>
        </w:rPr>
        <w:t xml:space="preserve"> из</w:t>
      </w:r>
      <w:r w:rsidR="006038CE" w:rsidRPr="006038CE">
        <w:rPr>
          <w:rFonts w:ascii="Times New Roman" w:hAnsi="Times New Roman" w:cs="Times New Roman"/>
          <w:bCs/>
          <w:sz w:val="24"/>
          <w:szCs w:val="24"/>
        </w:rPr>
        <w:t>ложить в следующей редакции: «</w:t>
      </w:r>
      <w:r w:rsidR="00F9741C" w:rsidRPr="006038CE">
        <w:rPr>
          <w:rFonts w:ascii="Times New Roman" w:hAnsi="Times New Roman" w:cs="Times New Roman"/>
          <w:bCs/>
          <w:sz w:val="24"/>
          <w:szCs w:val="24"/>
        </w:rPr>
        <w:t xml:space="preserve">2.1.3. </w:t>
      </w:r>
    </w:p>
    <w:p w:rsidR="00F9741C" w:rsidRDefault="00F9741C" w:rsidP="006038C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8CE">
        <w:rPr>
          <w:rFonts w:ascii="Times New Roman" w:hAnsi="Times New Roman" w:cs="Times New Roman"/>
          <w:bCs/>
          <w:sz w:val="24"/>
          <w:szCs w:val="24"/>
        </w:rPr>
        <w:t xml:space="preserve">Предоставление субсидии носит заявительный характер. Заявитель, направляет в Уполномоченный орган заявку о признании Заявителя получателем субсидии  на </w:t>
      </w:r>
      <w:r w:rsidRPr="006038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возмещение затрат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(далее – заявка). Заявка оформляется на  фирменном бланке организации с приложением документов </w:t>
      </w:r>
      <w:r w:rsidR="00A271EB" w:rsidRPr="006038CE">
        <w:rPr>
          <w:rFonts w:ascii="Times New Roman" w:hAnsi="Times New Roman" w:cs="Times New Roman"/>
          <w:bCs/>
          <w:sz w:val="24"/>
          <w:szCs w:val="24"/>
        </w:rPr>
        <w:t>подтверждающих право</w:t>
      </w:r>
      <w:r w:rsidR="00892E8A" w:rsidRPr="00603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1EB" w:rsidRPr="006038CE">
        <w:rPr>
          <w:rFonts w:ascii="Times New Roman" w:hAnsi="Times New Roman" w:cs="Times New Roman"/>
          <w:bCs/>
          <w:sz w:val="24"/>
          <w:szCs w:val="24"/>
        </w:rPr>
        <w:t>на получение субсидии</w:t>
      </w:r>
      <w:r w:rsidR="00892E8A" w:rsidRPr="006038CE">
        <w:rPr>
          <w:rFonts w:ascii="Times New Roman" w:hAnsi="Times New Roman" w:cs="Times New Roman"/>
          <w:bCs/>
          <w:sz w:val="24"/>
          <w:szCs w:val="24"/>
        </w:rPr>
        <w:t xml:space="preserve"> и условия предоставления субсидии</w:t>
      </w:r>
      <w:r w:rsidR="00A271EB" w:rsidRPr="00603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8CE">
        <w:rPr>
          <w:rFonts w:ascii="Times New Roman" w:hAnsi="Times New Roman" w:cs="Times New Roman"/>
          <w:bCs/>
          <w:sz w:val="24"/>
          <w:szCs w:val="24"/>
        </w:rPr>
        <w:t>в соответствии с настоящим Порядком».</w:t>
      </w:r>
    </w:p>
    <w:p w:rsidR="00C356EE" w:rsidRDefault="00F9741C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</w:t>
      </w:r>
      <w:r w:rsidR="00BC7689">
        <w:rPr>
          <w:rFonts w:ascii="Times New Roman" w:hAnsi="Times New Roman" w:cs="Times New Roman"/>
          <w:bCs/>
          <w:sz w:val="24"/>
          <w:szCs w:val="24"/>
        </w:rPr>
        <w:t>Абзац первый п</w:t>
      </w:r>
      <w:r w:rsidR="00142046">
        <w:rPr>
          <w:rFonts w:ascii="Times New Roman" w:hAnsi="Times New Roman" w:cs="Times New Roman"/>
          <w:bCs/>
          <w:sz w:val="24"/>
          <w:szCs w:val="24"/>
        </w:rPr>
        <w:t>одпункт</w:t>
      </w:r>
      <w:r w:rsidR="00BC7689">
        <w:rPr>
          <w:rFonts w:ascii="Times New Roman" w:hAnsi="Times New Roman" w:cs="Times New Roman"/>
          <w:bCs/>
          <w:sz w:val="24"/>
          <w:szCs w:val="24"/>
        </w:rPr>
        <w:t>а</w:t>
      </w:r>
      <w:r w:rsidR="00142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6EE" w:rsidRPr="00511322">
        <w:rPr>
          <w:rFonts w:ascii="Times New Roman" w:hAnsi="Times New Roman" w:cs="Times New Roman"/>
          <w:bCs/>
          <w:sz w:val="24"/>
          <w:szCs w:val="24"/>
        </w:rPr>
        <w:t>2.1.</w:t>
      </w:r>
      <w:r w:rsidR="00035C2C">
        <w:rPr>
          <w:rFonts w:ascii="Times New Roman" w:hAnsi="Times New Roman" w:cs="Times New Roman"/>
          <w:bCs/>
          <w:sz w:val="24"/>
          <w:szCs w:val="24"/>
        </w:rPr>
        <w:t>5</w:t>
      </w:r>
      <w:r w:rsidR="00C356EE" w:rsidRPr="005113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2046">
        <w:rPr>
          <w:rFonts w:ascii="Times New Roman" w:hAnsi="Times New Roman" w:cs="Times New Roman"/>
          <w:bCs/>
          <w:sz w:val="24"/>
          <w:szCs w:val="24"/>
        </w:rPr>
        <w:t xml:space="preserve">пункта 2.1 </w:t>
      </w:r>
      <w:r w:rsidR="00BC7689" w:rsidRPr="00EF405E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BC7689" w:rsidRPr="0051132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BC7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046"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редакции: «2.1.5. </w:t>
      </w:r>
      <w:r w:rsidR="00C356EE" w:rsidRPr="00511322">
        <w:rPr>
          <w:rFonts w:ascii="Times New Roman" w:hAnsi="Times New Roman" w:cs="Times New Roman"/>
          <w:bCs/>
          <w:sz w:val="24"/>
          <w:szCs w:val="24"/>
        </w:rPr>
        <w:t>Субсидия в целях возмещения затрат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C356EE">
        <w:rPr>
          <w:rFonts w:ascii="Times New Roman" w:hAnsi="Times New Roman" w:cs="Times New Roman"/>
          <w:bCs/>
          <w:sz w:val="24"/>
          <w:szCs w:val="24"/>
        </w:rPr>
        <w:t>, предоставляется</w:t>
      </w:r>
      <w:r w:rsidR="00142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6EE"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</w:t>
      </w:r>
      <w:proofErr w:type="spellStart"/>
      <w:r w:rsidR="00C356E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C356E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142046">
        <w:rPr>
          <w:rFonts w:ascii="Times New Roman" w:hAnsi="Times New Roman" w:cs="Times New Roman"/>
          <w:bCs/>
          <w:sz w:val="24"/>
          <w:szCs w:val="24"/>
        </w:rPr>
        <w:t>, на мероприятия включенные в утвержденный план мероприятий подготовки объектов жилищно-коммунального комплекса к осенне-зимнему периоду</w:t>
      </w:r>
      <w:r w:rsidR="00BC7689">
        <w:rPr>
          <w:rFonts w:ascii="Times New Roman" w:hAnsi="Times New Roman" w:cs="Times New Roman"/>
          <w:bCs/>
          <w:sz w:val="24"/>
          <w:szCs w:val="24"/>
        </w:rPr>
        <w:t xml:space="preserve">, субсидирование которых предполагается исключительно за счет бюджета </w:t>
      </w:r>
      <w:proofErr w:type="spellStart"/>
      <w:r w:rsidR="00BC7689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BC7689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C356EE">
        <w:rPr>
          <w:rFonts w:ascii="Times New Roman" w:hAnsi="Times New Roman" w:cs="Times New Roman"/>
          <w:bCs/>
          <w:sz w:val="24"/>
          <w:szCs w:val="24"/>
        </w:rPr>
        <w:t>.</w:t>
      </w:r>
      <w:r w:rsidR="00BC768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C7689" w:rsidRDefault="00BC7689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Подпункт 7 подпункта 2.1.5.2 пункта 2.1 </w:t>
      </w:r>
      <w:r w:rsidRPr="00EF405E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Pr="0051132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силу;</w:t>
      </w:r>
    </w:p>
    <w:p w:rsidR="00BC7689" w:rsidRPr="00BC7689" w:rsidRDefault="00BC7689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Подпункт 2.1.6 пункта 2.1 </w:t>
      </w:r>
      <w:r w:rsidRPr="00EF405E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Pr="0051132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«2.1.6. </w:t>
      </w:r>
      <w:r w:rsidRPr="00BC7689">
        <w:rPr>
          <w:rFonts w:ascii="Times New Roman" w:hAnsi="Times New Roman" w:cs="Times New Roman"/>
          <w:bCs/>
          <w:sz w:val="24"/>
          <w:szCs w:val="24"/>
        </w:rPr>
        <w:t xml:space="preserve">Документы для заключения соглашения (договора) о предоставлении субсидии указанной в подпункте 2.1.4, 2.1.5 пункта 2.1 предоставляются Заявителем в Уполномоченный орган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="00F9741C" w:rsidRPr="006038CE">
        <w:rPr>
          <w:rFonts w:ascii="Times New Roman" w:hAnsi="Times New Roman" w:cs="Times New Roman"/>
          <w:bCs/>
          <w:sz w:val="24"/>
          <w:szCs w:val="24"/>
        </w:rPr>
        <w:t xml:space="preserve">10 календарных дней после </w:t>
      </w:r>
      <w:r w:rsidR="0044533A" w:rsidRPr="006038CE">
        <w:rPr>
          <w:rFonts w:ascii="Times New Roman" w:hAnsi="Times New Roman" w:cs="Times New Roman"/>
          <w:bCs/>
          <w:sz w:val="24"/>
          <w:szCs w:val="24"/>
        </w:rPr>
        <w:t>включения</w:t>
      </w:r>
      <w:r w:rsidR="00F9741C" w:rsidRPr="006038CE">
        <w:rPr>
          <w:rFonts w:ascii="Times New Roman" w:hAnsi="Times New Roman" w:cs="Times New Roman"/>
          <w:bCs/>
          <w:sz w:val="24"/>
          <w:szCs w:val="24"/>
        </w:rPr>
        <w:t xml:space="preserve"> Заявителя </w:t>
      </w:r>
      <w:r w:rsidR="0044533A" w:rsidRPr="006038CE">
        <w:rPr>
          <w:rFonts w:ascii="Times New Roman" w:hAnsi="Times New Roman" w:cs="Times New Roman"/>
          <w:bCs/>
          <w:sz w:val="24"/>
          <w:szCs w:val="24"/>
        </w:rPr>
        <w:t xml:space="preserve">в реестр </w:t>
      </w:r>
      <w:r w:rsidR="00F9741C" w:rsidRPr="006038CE">
        <w:rPr>
          <w:rFonts w:ascii="Times New Roman" w:hAnsi="Times New Roman" w:cs="Times New Roman"/>
          <w:bCs/>
          <w:sz w:val="24"/>
          <w:szCs w:val="24"/>
        </w:rPr>
        <w:t>получателе</w:t>
      </w:r>
      <w:r w:rsidR="0044533A" w:rsidRPr="006038CE">
        <w:rPr>
          <w:rFonts w:ascii="Times New Roman" w:hAnsi="Times New Roman" w:cs="Times New Roman"/>
          <w:bCs/>
          <w:sz w:val="24"/>
          <w:szCs w:val="24"/>
        </w:rPr>
        <w:t>й</w:t>
      </w:r>
      <w:r w:rsidR="00F9741C" w:rsidRPr="006038CE">
        <w:rPr>
          <w:rFonts w:ascii="Times New Roman" w:hAnsi="Times New Roman" w:cs="Times New Roman"/>
          <w:bCs/>
          <w:sz w:val="24"/>
          <w:szCs w:val="24"/>
        </w:rPr>
        <w:t xml:space="preserve"> субсидии в соответствии с распоряжением администрации </w:t>
      </w:r>
      <w:proofErr w:type="spellStart"/>
      <w:r w:rsidR="00F9741C" w:rsidRPr="006038C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F9741C" w:rsidRPr="006038CE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  <w:r w:rsidR="0087619C" w:rsidRPr="006038CE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35C2C" w:rsidRPr="00035C2C" w:rsidRDefault="0087619C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Подпункт </w:t>
      </w:r>
      <w:r w:rsidR="00035C2C">
        <w:rPr>
          <w:rFonts w:ascii="Times New Roman" w:hAnsi="Times New Roman" w:cs="Times New Roman"/>
          <w:bCs/>
          <w:sz w:val="24"/>
          <w:szCs w:val="24"/>
        </w:rPr>
        <w:t xml:space="preserve">2.1.7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пункта 2.1 </w:t>
      </w:r>
      <w:r w:rsidRPr="00EF405E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Pr="0051132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«2.1.7. </w:t>
      </w:r>
      <w:r w:rsidR="00035C2C" w:rsidRPr="00035C2C">
        <w:rPr>
          <w:rFonts w:ascii="Times New Roman" w:hAnsi="Times New Roman" w:cs="Times New Roman"/>
          <w:bCs/>
          <w:sz w:val="24"/>
          <w:szCs w:val="24"/>
        </w:rPr>
        <w:t xml:space="preserve">Документы, </w:t>
      </w:r>
      <w:r w:rsidR="00035C2C">
        <w:rPr>
          <w:rFonts w:ascii="Times New Roman" w:hAnsi="Times New Roman" w:cs="Times New Roman"/>
          <w:bCs/>
          <w:sz w:val="24"/>
          <w:szCs w:val="24"/>
        </w:rPr>
        <w:t>для</w:t>
      </w:r>
      <w:r w:rsidR="00035C2C" w:rsidRPr="00AE4343">
        <w:rPr>
          <w:rFonts w:ascii="Times New Roman" w:hAnsi="Times New Roman" w:cs="Times New Roman"/>
          <w:bCs/>
          <w:sz w:val="24"/>
          <w:szCs w:val="24"/>
        </w:rPr>
        <w:t xml:space="preserve"> заключения </w:t>
      </w:r>
      <w:r w:rsidR="00035C2C">
        <w:rPr>
          <w:rFonts w:ascii="Times New Roman" w:hAnsi="Times New Roman" w:cs="Times New Roman"/>
          <w:bCs/>
          <w:sz w:val="24"/>
          <w:szCs w:val="24"/>
        </w:rPr>
        <w:t>соглашения (</w:t>
      </w:r>
      <w:r w:rsidR="00035C2C" w:rsidRPr="00AE4343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035C2C">
        <w:rPr>
          <w:rFonts w:ascii="Times New Roman" w:hAnsi="Times New Roman" w:cs="Times New Roman"/>
          <w:bCs/>
          <w:sz w:val="24"/>
          <w:szCs w:val="24"/>
        </w:rPr>
        <w:t>)</w:t>
      </w:r>
      <w:r w:rsidR="00035C2C" w:rsidRPr="00AE4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C2C">
        <w:rPr>
          <w:rFonts w:ascii="Times New Roman" w:hAnsi="Times New Roman" w:cs="Times New Roman"/>
          <w:bCs/>
          <w:sz w:val="24"/>
          <w:szCs w:val="24"/>
        </w:rPr>
        <w:t xml:space="preserve">о предоставлении субсидии Уполномоченный орган </w:t>
      </w:r>
      <w:r w:rsidR="00035C2C" w:rsidRPr="00035C2C">
        <w:rPr>
          <w:rFonts w:ascii="Times New Roman" w:hAnsi="Times New Roman" w:cs="Times New Roman"/>
          <w:bCs/>
          <w:sz w:val="24"/>
          <w:szCs w:val="24"/>
        </w:rPr>
        <w:t xml:space="preserve">рассматривает в течение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35C2C">
        <w:rPr>
          <w:rFonts w:ascii="Times New Roman" w:hAnsi="Times New Roman" w:cs="Times New Roman"/>
          <w:bCs/>
          <w:sz w:val="24"/>
          <w:szCs w:val="24"/>
        </w:rPr>
        <w:t>5</w:t>
      </w:r>
      <w:r w:rsidR="00035C2C" w:rsidRPr="00035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C2C">
        <w:rPr>
          <w:rFonts w:ascii="Times New Roman" w:hAnsi="Times New Roman" w:cs="Times New Roman"/>
          <w:bCs/>
          <w:sz w:val="24"/>
          <w:szCs w:val="24"/>
        </w:rPr>
        <w:t>рабочих</w:t>
      </w:r>
      <w:r w:rsidR="00035C2C" w:rsidRPr="00035C2C">
        <w:rPr>
          <w:rFonts w:ascii="Times New Roman" w:hAnsi="Times New Roman" w:cs="Times New Roman"/>
          <w:bCs/>
          <w:sz w:val="24"/>
          <w:szCs w:val="24"/>
        </w:rPr>
        <w:t xml:space="preserve"> дней со дня их представления, по результатам чего принимает одно из решений:</w:t>
      </w:r>
    </w:p>
    <w:p w:rsidR="00035C2C" w:rsidRPr="00035C2C" w:rsidRDefault="00035C2C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C2C">
        <w:rPr>
          <w:rFonts w:ascii="Times New Roman" w:hAnsi="Times New Roman" w:cs="Times New Roman"/>
          <w:bCs/>
          <w:sz w:val="24"/>
          <w:szCs w:val="24"/>
        </w:rPr>
        <w:t xml:space="preserve">решение о заключении </w:t>
      </w:r>
      <w:r>
        <w:rPr>
          <w:rFonts w:ascii="Times New Roman" w:hAnsi="Times New Roman" w:cs="Times New Roman"/>
          <w:bCs/>
          <w:sz w:val="24"/>
          <w:szCs w:val="24"/>
        </w:rPr>
        <w:t>соглашения (</w:t>
      </w:r>
      <w:r w:rsidRPr="00035C2C">
        <w:rPr>
          <w:rFonts w:ascii="Times New Roman" w:hAnsi="Times New Roman" w:cs="Times New Roman"/>
          <w:bCs/>
          <w:sz w:val="24"/>
          <w:szCs w:val="24"/>
        </w:rPr>
        <w:t>договора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35C2C">
        <w:rPr>
          <w:rFonts w:ascii="Times New Roman" w:hAnsi="Times New Roman" w:cs="Times New Roman"/>
          <w:bCs/>
          <w:sz w:val="24"/>
          <w:szCs w:val="24"/>
        </w:rPr>
        <w:t>;</w:t>
      </w:r>
    </w:p>
    <w:p w:rsidR="00053B5D" w:rsidRDefault="00035C2C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C2C">
        <w:rPr>
          <w:rFonts w:ascii="Times New Roman" w:hAnsi="Times New Roman" w:cs="Times New Roman"/>
          <w:bCs/>
          <w:sz w:val="24"/>
          <w:szCs w:val="24"/>
        </w:rPr>
        <w:t>решение об отказе в заключени</w:t>
      </w:r>
      <w:r w:rsidR="00947273">
        <w:rPr>
          <w:rFonts w:ascii="Times New Roman" w:hAnsi="Times New Roman" w:cs="Times New Roman"/>
          <w:bCs/>
          <w:sz w:val="24"/>
          <w:szCs w:val="24"/>
        </w:rPr>
        <w:t>е</w:t>
      </w:r>
      <w:r w:rsidRPr="00035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соглашения (</w:t>
      </w:r>
      <w:r w:rsidRPr="00035C2C">
        <w:rPr>
          <w:rFonts w:ascii="Times New Roman" w:hAnsi="Times New Roman" w:cs="Times New Roman"/>
          <w:bCs/>
          <w:sz w:val="24"/>
          <w:szCs w:val="24"/>
        </w:rPr>
        <w:t>договора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053B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6A80" w:rsidRDefault="00053B5D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Соответствующее решение принимается в форме </w:t>
      </w:r>
      <w:r w:rsidR="00F9741C" w:rsidRPr="006038CE">
        <w:rPr>
          <w:rFonts w:ascii="Times New Roman" w:hAnsi="Times New Roman" w:cs="Times New Roman"/>
          <w:bCs/>
          <w:sz w:val="24"/>
          <w:szCs w:val="24"/>
        </w:rPr>
        <w:t>уведомления</w:t>
      </w:r>
      <w:r w:rsidRPr="006038CE">
        <w:rPr>
          <w:rFonts w:ascii="Times New Roman" w:hAnsi="Times New Roman" w:cs="Times New Roman"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</w:rPr>
        <w:t>полномоченного органа.</w:t>
      </w:r>
    </w:p>
    <w:p w:rsidR="00035C2C" w:rsidRDefault="0031314B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06">
        <w:rPr>
          <w:rFonts w:ascii="Times New Roman" w:hAnsi="Times New Roman" w:cs="Times New Roman"/>
          <w:bCs/>
          <w:sz w:val="24"/>
          <w:szCs w:val="24"/>
        </w:rPr>
        <w:t>В случае принятия решения об отказе в заключение соглашения (договора) Уполномоченный орган в течение 5 рабочих дней уведомляет заявителя о принятом решении.</w:t>
      </w:r>
      <w:r w:rsidR="0087619C" w:rsidRPr="006F7406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038CE" w:rsidRDefault="006038CE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Пункт 2.2 </w:t>
      </w:r>
      <w:r w:rsidRPr="00625958">
        <w:rPr>
          <w:rFonts w:ascii="Times New Roman" w:hAnsi="Times New Roman" w:cs="Times New Roman"/>
          <w:bCs/>
          <w:sz w:val="24"/>
          <w:szCs w:val="24"/>
        </w:rPr>
        <w:t>раздела II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силу;</w:t>
      </w:r>
    </w:p>
    <w:p w:rsidR="0087619C" w:rsidRDefault="0087619C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038C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314B">
        <w:rPr>
          <w:rFonts w:ascii="Times New Roman" w:hAnsi="Times New Roman" w:cs="Times New Roman"/>
          <w:bCs/>
          <w:sz w:val="24"/>
          <w:szCs w:val="24"/>
        </w:rPr>
        <w:t>П</w:t>
      </w:r>
      <w:r w:rsidR="00625958">
        <w:rPr>
          <w:rFonts w:ascii="Times New Roman" w:hAnsi="Times New Roman" w:cs="Times New Roman"/>
          <w:bCs/>
          <w:sz w:val="24"/>
          <w:szCs w:val="24"/>
        </w:rPr>
        <w:t xml:space="preserve">одпункт 4 пункта 2.3 </w:t>
      </w:r>
      <w:r w:rsidR="00625958" w:rsidRPr="00625958">
        <w:rPr>
          <w:rFonts w:ascii="Times New Roman" w:hAnsi="Times New Roman" w:cs="Times New Roman"/>
          <w:bCs/>
          <w:sz w:val="24"/>
          <w:szCs w:val="24"/>
        </w:rPr>
        <w:t>раздела II</w:t>
      </w:r>
      <w:r w:rsidR="00625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14B">
        <w:rPr>
          <w:rFonts w:ascii="Times New Roman" w:hAnsi="Times New Roman" w:cs="Times New Roman"/>
          <w:bCs/>
          <w:sz w:val="24"/>
          <w:szCs w:val="24"/>
        </w:rPr>
        <w:t>признать утратившим силу</w:t>
      </w:r>
      <w:r w:rsidR="00625958">
        <w:rPr>
          <w:rFonts w:ascii="Times New Roman" w:hAnsi="Times New Roman" w:cs="Times New Roman"/>
          <w:bCs/>
          <w:sz w:val="24"/>
          <w:szCs w:val="24"/>
        </w:rPr>
        <w:t>;</w:t>
      </w:r>
    </w:p>
    <w:p w:rsidR="00625958" w:rsidRDefault="00625958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038C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Подпункт 5 пункта 2.5 </w:t>
      </w:r>
      <w:r w:rsidRPr="00EF405E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Pr="0051132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силу;</w:t>
      </w:r>
    </w:p>
    <w:p w:rsidR="0044533A" w:rsidRPr="006038CE" w:rsidRDefault="00F71F8E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8CE">
        <w:rPr>
          <w:rFonts w:ascii="Times New Roman" w:hAnsi="Times New Roman" w:cs="Times New Roman"/>
          <w:bCs/>
          <w:sz w:val="24"/>
          <w:szCs w:val="24"/>
        </w:rPr>
        <w:t>1.</w:t>
      </w:r>
      <w:r w:rsidR="006038CE">
        <w:rPr>
          <w:rFonts w:ascii="Times New Roman" w:hAnsi="Times New Roman" w:cs="Times New Roman"/>
          <w:bCs/>
          <w:sz w:val="24"/>
          <w:szCs w:val="24"/>
        </w:rPr>
        <w:t>9</w:t>
      </w:r>
      <w:r w:rsidRPr="006038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533A" w:rsidRPr="006038CE">
        <w:rPr>
          <w:rFonts w:ascii="Times New Roman" w:hAnsi="Times New Roman" w:cs="Times New Roman"/>
          <w:bCs/>
          <w:sz w:val="24"/>
          <w:szCs w:val="24"/>
        </w:rPr>
        <w:t xml:space="preserve">Пункт 2.6. раздела II изложить в следующей редакции: «2.6. По результатам рассмотрения заявки с представленным пакетом документов Уполномоченный орган готовит заключение о соответствии Заявителя критериям отбора, категориям, условиям (или несоответствии). </w:t>
      </w:r>
    </w:p>
    <w:p w:rsidR="0044533A" w:rsidRDefault="0044533A" w:rsidP="006038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8CE">
        <w:rPr>
          <w:rFonts w:ascii="Times New Roman" w:hAnsi="Times New Roman" w:cs="Times New Roman"/>
          <w:bCs/>
          <w:sz w:val="24"/>
          <w:szCs w:val="24"/>
        </w:rPr>
        <w:t xml:space="preserve">В случае несоответствии Заявителя, соответствующее решение принимается в форме уведомления Уполномоченного органа. В случае соответствия Заявителя, соответствующее решение принимается в форме распоряжения администрации </w:t>
      </w:r>
      <w:proofErr w:type="spellStart"/>
      <w:r w:rsidRPr="006038C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038CE">
        <w:rPr>
          <w:rFonts w:ascii="Times New Roman" w:hAnsi="Times New Roman" w:cs="Times New Roman"/>
          <w:bCs/>
          <w:sz w:val="24"/>
          <w:szCs w:val="24"/>
        </w:rPr>
        <w:t xml:space="preserve"> района «О включении в реестр получателей субсидии на возмещение затрат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 (далее</w:t>
      </w:r>
      <w:r w:rsidR="00603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8CE">
        <w:rPr>
          <w:rFonts w:ascii="Times New Roman" w:hAnsi="Times New Roman" w:cs="Times New Roman"/>
          <w:bCs/>
          <w:sz w:val="24"/>
          <w:szCs w:val="24"/>
        </w:rPr>
        <w:t xml:space="preserve">- распоряжение администрации включении в реестр получателей субсидии). В распоряжении администрации </w:t>
      </w:r>
      <w:proofErr w:type="spellStart"/>
      <w:r w:rsidRPr="006038CE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6038CE">
        <w:rPr>
          <w:rFonts w:ascii="Times New Roman" w:hAnsi="Times New Roman" w:cs="Times New Roman"/>
          <w:bCs/>
          <w:sz w:val="24"/>
          <w:szCs w:val="24"/>
        </w:rPr>
        <w:t xml:space="preserve"> района о включении в реестр получателей субсидии указывается объем субсидии для </w:t>
      </w:r>
      <w:r w:rsidRPr="006038CE">
        <w:rPr>
          <w:rFonts w:ascii="Times New Roman" w:hAnsi="Times New Roman" w:cs="Times New Roman"/>
          <w:bCs/>
          <w:sz w:val="24"/>
          <w:szCs w:val="24"/>
        </w:rPr>
        <w:lastRenderedPageBreak/>
        <w:t>заключения договора (соглашения) о предоставлении субсидии</w:t>
      </w:r>
      <w:r w:rsidR="006038CE">
        <w:rPr>
          <w:rFonts w:ascii="Times New Roman" w:hAnsi="Times New Roman" w:cs="Times New Roman"/>
          <w:bCs/>
          <w:sz w:val="24"/>
          <w:szCs w:val="24"/>
        </w:rPr>
        <w:t>,</w:t>
      </w:r>
      <w:r w:rsidRPr="00603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13F" w:rsidRPr="006038CE">
        <w:rPr>
          <w:rFonts w:ascii="Times New Roman" w:hAnsi="Times New Roman" w:cs="Times New Roman"/>
          <w:bCs/>
          <w:sz w:val="24"/>
          <w:szCs w:val="24"/>
        </w:rPr>
        <w:t xml:space="preserve">но не более </w:t>
      </w:r>
      <w:r w:rsidRPr="006038CE">
        <w:rPr>
          <w:rFonts w:ascii="Times New Roman" w:hAnsi="Times New Roman" w:cs="Times New Roman"/>
          <w:bCs/>
          <w:sz w:val="24"/>
          <w:szCs w:val="24"/>
        </w:rPr>
        <w:t>объема предусмотренного в плане мероприятий</w:t>
      </w:r>
      <w:r w:rsidR="006038CE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F9741C" w:rsidRDefault="0044533A" w:rsidP="006038CE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038CE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03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F8E">
        <w:rPr>
          <w:rFonts w:ascii="Times New Roman" w:hAnsi="Times New Roman" w:cs="Times New Roman"/>
          <w:bCs/>
          <w:sz w:val="24"/>
          <w:szCs w:val="24"/>
        </w:rPr>
        <w:t xml:space="preserve">Пункт 2.11 </w:t>
      </w:r>
      <w:r w:rsidR="00F71F8E" w:rsidRPr="00EF405E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F71F8E" w:rsidRPr="0051132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F71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8CE" w:rsidRPr="006038CE">
        <w:rPr>
          <w:rFonts w:ascii="Times New Roman" w:hAnsi="Times New Roman" w:cs="Times New Roman"/>
          <w:bCs/>
          <w:sz w:val="24"/>
          <w:szCs w:val="24"/>
        </w:rPr>
        <w:t>«</w:t>
      </w:r>
      <w:r w:rsidR="00F9741C" w:rsidRPr="006038CE">
        <w:rPr>
          <w:rFonts w:ascii="Times New Roman" w:hAnsi="Times New Roman" w:cs="Times New Roman"/>
          <w:bCs/>
          <w:sz w:val="24"/>
          <w:szCs w:val="24"/>
        </w:rPr>
        <w:t>2.11.</w:t>
      </w:r>
      <w:r w:rsidR="00F9741C" w:rsidRPr="006038CE">
        <w:rPr>
          <w:rFonts w:ascii="Times New Roman" w:hAnsi="Times New Roman" w:cs="Times New Roman"/>
          <w:sz w:val="24"/>
          <w:szCs w:val="24"/>
        </w:rPr>
        <w:t xml:space="preserve"> </w:t>
      </w:r>
      <w:r w:rsidR="006F7406" w:rsidRPr="006038CE">
        <w:rPr>
          <w:rFonts w:ascii="Times New Roman" w:hAnsi="Times New Roman" w:cs="Times New Roman"/>
          <w:sz w:val="24"/>
          <w:szCs w:val="24"/>
        </w:rPr>
        <w:t>С</w:t>
      </w:r>
      <w:r w:rsidR="00F9741C" w:rsidRPr="006038CE">
        <w:rPr>
          <w:rFonts w:ascii="Times New Roman" w:hAnsi="Times New Roman" w:cs="Times New Roman"/>
          <w:sz w:val="24"/>
          <w:szCs w:val="24"/>
        </w:rPr>
        <w:t>оглашени</w:t>
      </w:r>
      <w:r w:rsidR="006F7406" w:rsidRPr="006038CE">
        <w:rPr>
          <w:rFonts w:ascii="Times New Roman" w:hAnsi="Times New Roman" w:cs="Times New Roman"/>
          <w:sz w:val="24"/>
          <w:szCs w:val="24"/>
        </w:rPr>
        <w:t>е</w:t>
      </w:r>
      <w:r w:rsidR="00F9741C" w:rsidRPr="006038CE">
        <w:rPr>
          <w:rFonts w:ascii="Times New Roman" w:hAnsi="Times New Roman" w:cs="Times New Roman"/>
          <w:sz w:val="24"/>
          <w:szCs w:val="24"/>
        </w:rPr>
        <w:t xml:space="preserve"> о предоставлении субсидии между Уполномоченным органом и Заявителем </w:t>
      </w:r>
      <w:r w:rsidR="006F7406" w:rsidRPr="006038CE">
        <w:rPr>
          <w:rFonts w:ascii="Times New Roman" w:hAnsi="Times New Roman" w:cs="Times New Roman"/>
          <w:sz w:val="24"/>
          <w:szCs w:val="24"/>
        </w:rPr>
        <w:t>заключается в соответствии с типовой формой соглашения</w:t>
      </w:r>
      <w:r w:rsidR="00F9741C" w:rsidRPr="006038CE">
        <w:rPr>
          <w:rFonts w:ascii="Times New Roman" w:hAnsi="Times New Roman" w:cs="Times New Roman"/>
          <w:sz w:val="24"/>
          <w:szCs w:val="24"/>
        </w:rPr>
        <w:t xml:space="preserve">, утвержденной комитетом по финансам и налоговой политике администрации </w:t>
      </w:r>
      <w:proofErr w:type="spellStart"/>
      <w:r w:rsidR="00F9741C" w:rsidRPr="006038C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9741C" w:rsidRPr="006038CE">
        <w:rPr>
          <w:rFonts w:ascii="Times New Roman" w:hAnsi="Times New Roman" w:cs="Times New Roman"/>
          <w:sz w:val="24"/>
          <w:szCs w:val="24"/>
        </w:rPr>
        <w:t xml:space="preserve"> района.».</w:t>
      </w:r>
    </w:p>
    <w:p w:rsidR="004F5275" w:rsidRPr="007035A2" w:rsidRDefault="001D62DE" w:rsidP="006038C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F6B00">
        <w:rPr>
          <w:rFonts w:cs="Arial"/>
          <w:szCs w:val="28"/>
        </w:rPr>
        <w:t>2</w:t>
      </w:r>
      <w:r w:rsidR="004F5275" w:rsidRPr="004F6B00">
        <w:rPr>
          <w:rFonts w:cs="Arial"/>
          <w:szCs w:val="28"/>
        </w:rPr>
        <w:t xml:space="preserve">. </w:t>
      </w:r>
      <w:r w:rsidR="004F5275" w:rsidRPr="004F6B00">
        <w:t xml:space="preserve">Постановление обнародовать в соответствии с решением Думы </w:t>
      </w:r>
      <w:proofErr w:type="spellStart"/>
      <w:r w:rsidR="004F5275" w:rsidRPr="004F6B00">
        <w:t>Кондинского</w:t>
      </w:r>
      <w:proofErr w:type="spellEnd"/>
      <w:r w:rsidR="004F5275" w:rsidRPr="004F6B00">
        <w:t xml:space="preserve"> района от 27 февраля 2017 года № 215 «Об утверждении Порядка опубликования (обнародования) муниципальных</w:t>
      </w:r>
      <w:r w:rsidR="004F5275" w:rsidRPr="007035A2">
        <w:t xml:space="preserve">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4F5275" w:rsidRPr="007035A2">
        <w:t>Кондинский</w:t>
      </w:r>
      <w:proofErr w:type="spellEnd"/>
      <w:r w:rsidR="004F5275" w:rsidRPr="007035A2">
        <w:t xml:space="preserve"> район и разместить на официальном сайте органов местного самоуправления муниципального образования </w:t>
      </w:r>
      <w:proofErr w:type="spellStart"/>
      <w:r w:rsidR="004F5275" w:rsidRPr="007035A2">
        <w:t>Кондинский</w:t>
      </w:r>
      <w:proofErr w:type="spellEnd"/>
      <w:r w:rsidR="004F5275" w:rsidRPr="007035A2">
        <w:t xml:space="preserve"> район.</w:t>
      </w:r>
    </w:p>
    <w:p w:rsidR="004F5275" w:rsidRDefault="001D62DE" w:rsidP="006038CE">
      <w:pPr>
        <w:spacing w:line="276" w:lineRule="auto"/>
        <w:ind w:firstLine="567"/>
        <w:jc w:val="both"/>
      </w:pPr>
      <w:r>
        <w:t>3</w:t>
      </w:r>
      <w:r w:rsidR="004F5275" w:rsidRPr="007035A2">
        <w:t>.</w:t>
      </w:r>
      <w:r w:rsidR="004F5275">
        <w:t xml:space="preserve"> </w:t>
      </w:r>
      <w:r w:rsidR="004F5275" w:rsidRPr="007035A2">
        <w:t>Настоящее постановление вступает</w:t>
      </w:r>
      <w:r w:rsidR="004F5275">
        <w:t xml:space="preserve"> в силу после его обнародования</w:t>
      </w:r>
      <w:r w:rsidR="00053B5D">
        <w:t xml:space="preserve"> и распространяется на правоотношения возникшие с _________2020 года</w:t>
      </w:r>
      <w:r w:rsidR="004F5275">
        <w:t>.</w:t>
      </w:r>
    </w:p>
    <w:p w:rsidR="00F24650" w:rsidRDefault="00F24650" w:rsidP="006038C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038CE" w:rsidRDefault="006038CE" w:rsidP="006038C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4F5275" w:rsidRDefault="004F5275" w:rsidP="006038C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5C82" w:rsidRPr="00246804" w:rsidTr="00753B39">
        <w:trPr>
          <w:trHeight w:val="379"/>
        </w:trPr>
        <w:tc>
          <w:tcPr>
            <w:tcW w:w="4785" w:type="dxa"/>
          </w:tcPr>
          <w:p w:rsidR="00EE5C82" w:rsidRPr="00246804" w:rsidRDefault="00CB56AB" w:rsidP="006038CE">
            <w:pPr>
              <w:spacing w:line="276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  <w:r w:rsidR="00AC3F6F" w:rsidRPr="00246804">
              <w:rPr>
                <w:color w:val="000000"/>
                <w:szCs w:val="24"/>
              </w:rPr>
              <w:t xml:space="preserve">лава </w:t>
            </w:r>
            <w:proofErr w:type="spellStart"/>
            <w:r w:rsidR="00937266" w:rsidRPr="00246804">
              <w:rPr>
                <w:color w:val="000000"/>
                <w:szCs w:val="24"/>
              </w:rPr>
              <w:t>Кондинского</w:t>
            </w:r>
            <w:proofErr w:type="spellEnd"/>
            <w:r w:rsidR="00937266" w:rsidRPr="00246804">
              <w:rPr>
                <w:color w:val="000000"/>
                <w:szCs w:val="24"/>
              </w:rPr>
              <w:t xml:space="preserve"> района </w:t>
            </w:r>
          </w:p>
        </w:tc>
        <w:tc>
          <w:tcPr>
            <w:tcW w:w="4785" w:type="dxa"/>
          </w:tcPr>
          <w:p w:rsidR="00EE5C82" w:rsidRPr="00246804" w:rsidRDefault="00F24650" w:rsidP="006038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А.В. Дубовик</w:t>
            </w:r>
          </w:p>
        </w:tc>
      </w:tr>
    </w:tbl>
    <w:p w:rsidR="00F24650" w:rsidRDefault="00F24650" w:rsidP="006038CE">
      <w:pPr>
        <w:spacing w:line="276" w:lineRule="auto"/>
        <w:rPr>
          <w:sz w:val="16"/>
        </w:rPr>
      </w:pPr>
    </w:p>
    <w:sectPr w:rsidR="00F24650" w:rsidSect="00BE0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66" w:rsidRDefault="00C33A66">
      <w:r>
        <w:separator/>
      </w:r>
    </w:p>
  </w:endnote>
  <w:endnote w:type="continuationSeparator" w:id="0">
    <w:p w:rsidR="00C33A66" w:rsidRDefault="00C3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6" w:rsidRDefault="006F74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6" w:rsidRDefault="006F74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6" w:rsidRDefault="006F74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66" w:rsidRDefault="00C33A66">
      <w:r>
        <w:separator/>
      </w:r>
    </w:p>
  </w:footnote>
  <w:footnote w:type="continuationSeparator" w:id="0">
    <w:p w:rsidR="00C33A66" w:rsidRDefault="00C3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6" w:rsidRDefault="006F7406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406" w:rsidRDefault="006F74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6" w:rsidRDefault="006F7406" w:rsidP="00AB61FF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246">
      <w:rPr>
        <w:rStyle w:val="a5"/>
        <w:noProof/>
      </w:rPr>
      <w:t>2</w:t>
    </w:r>
    <w:r>
      <w:rPr>
        <w:rStyle w:val="a5"/>
      </w:rPr>
      <w:fldChar w:fldCharType="end"/>
    </w:r>
  </w:p>
  <w:p w:rsidR="006F7406" w:rsidRDefault="006F7406">
    <w:pPr>
      <w:pStyle w:val="a4"/>
      <w:framePr w:wrap="around" w:vAnchor="text" w:hAnchor="margin" w:xAlign="center" w:y="1"/>
      <w:rPr>
        <w:rStyle w:val="a5"/>
      </w:rPr>
    </w:pPr>
  </w:p>
  <w:p w:rsidR="006F7406" w:rsidRDefault="006F74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6" w:rsidRDefault="006F74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9EF"/>
    <w:multiLevelType w:val="hybridMultilevel"/>
    <w:tmpl w:val="5E262D3A"/>
    <w:lvl w:ilvl="0" w:tplc="550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030E4">
      <w:numFmt w:val="none"/>
      <w:lvlText w:val=""/>
      <w:lvlJc w:val="left"/>
      <w:pPr>
        <w:tabs>
          <w:tab w:val="num" w:pos="360"/>
        </w:tabs>
      </w:pPr>
    </w:lvl>
    <w:lvl w:ilvl="2" w:tplc="126E8916">
      <w:numFmt w:val="none"/>
      <w:lvlText w:val=""/>
      <w:lvlJc w:val="left"/>
      <w:pPr>
        <w:tabs>
          <w:tab w:val="num" w:pos="360"/>
        </w:tabs>
      </w:pPr>
    </w:lvl>
    <w:lvl w:ilvl="3" w:tplc="BAF6EBEC">
      <w:numFmt w:val="none"/>
      <w:lvlText w:val=""/>
      <w:lvlJc w:val="left"/>
      <w:pPr>
        <w:tabs>
          <w:tab w:val="num" w:pos="360"/>
        </w:tabs>
      </w:pPr>
    </w:lvl>
    <w:lvl w:ilvl="4" w:tplc="85DA5AF2">
      <w:numFmt w:val="none"/>
      <w:lvlText w:val=""/>
      <w:lvlJc w:val="left"/>
      <w:pPr>
        <w:tabs>
          <w:tab w:val="num" w:pos="360"/>
        </w:tabs>
      </w:pPr>
    </w:lvl>
    <w:lvl w:ilvl="5" w:tplc="68E46D30">
      <w:numFmt w:val="none"/>
      <w:lvlText w:val=""/>
      <w:lvlJc w:val="left"/>
      <w:pPr>
        <w:tabs>
          <w:tab w:val="num" w:pos="360"/>
        </w:tabs>
      </w:pPr>
    </w:lvl>
    <w:lvl w:ilvl="6" w:tplc="39D400E6">
      <w:numFmt w:val="none"/>
      <w:lvlText w:val=""/>
      <w:lvlJc w:val="left"/>
      <w:pPr>
        <w:tabs>
          <w:tab w:val="num" w:pos="360"/>
        </w:tabs>
      </w:pPr>
    </w:lvl>
    <w:lvl w:ilvl="7" w:tplc="CFF0D732">
      <w:numFmt w:val="none"/>
      <w:lvlText w:val=""/>
      <w:lvlJc w:val="left"/>
      <w:pPr>
        <w:tabs>
          <w:tab w:val="num" w:pos="360"/>
        </w:tabs>
      </w:pPr>
    </w:lvl>
    <w:lvl w:ilvl="8" w:tplc="3A52D3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96a885-b0fb-48ab-a691-dafc30d2b2fe"/>
  </w:docVars>
  <w:rsids>
    <w:rsidRoot w:val="00A87AF3"/>
    <w:rsid w:val="000013F0"/>
    <w:rsid w:val="0001356F"/>
    <w:rsid w:val="0001371A"/>
    <w:rsid w:val="000302CE"/>
    <w:rsid w:val="00034B2B"/>
    <w:rsid w:val="00035C2C"/>
    <w:rsid w:val="00035E39"/>
    <w:rsid w:val="00041B4A"/>
    <w:rsid w:val="0005325E"/>
    <w:rsid w:val="00053B5D"/>
    <w:rsid w:val="00057E94"/>
    <w:rsid w:val="00066102"/>
    <w:rsid w:val="00067528"/>
    <w:rsid w:val="00077FB2"/>
    <w:rsid w:val="000942AA"/>
    <w:rsid w:val="0009545D"/>
    <w:rsid w:val="000A09BF"/>
    <w:rsid w:val="000A292C"/>
    <w:rsid w:val="000A3241"/>
    <w:rsid w:val="000C22D9"/>
    <w:rsid w:val="000C29CA"/>
    <w:rsid w:val="000C3E77"/>
    <w:rsid w:val="000C4591"/>
    <w:rsid w:val="000D00FF"/>
    <w:rsid w:val="000D0A9B"/>
    <w:rsid w:val="00106C78"/>
    <w:rsid w:val="0010723B"/>
    <w:rsid w:val="00122DA2"/>
    <w:rsid w:val="00124E6A"/>
    <w:rsid w:val="00130D00"/>
    <w:rsid w:val="00135DA1"/>
    <w:rsid w:val="00142046"/>
    <w:rsid w:val="001450F0"/>
    <w:rsid w:val="00153F9B"/>
    <w:rsid w:val="001606A2"/>
    <w:rsid w:val="00184B20"/>
    <w:rsid w:val="00186C1B"/>
    <w:rsid w:val="001959A5"/>
    <w:rsid w:val="001975A7"/>
    <w:rsid w:val="001A0C1A"/>
    <w:rsid w:val="001B4FDD"/>
    <w:rsid w:val="001C3054"/>
    <w:rsid w:val="001C53A5"/>
    <w:rsid w:val="001D62DE"/>
    <w:rsid w:val="001E3030"/>
    <w:rsid w:val="001E30BD"/>
    <w:rsid w:val="001E7093"/>
    <w:rsid w:val="001F0212"/>
    <w:rsid w:val="001F17FE"/>
    <w:rsid w:val="001F6578"/>
    <w:rsid w:val="001F65F0"/>
    <w:rsid w:val="00204936"/>
    <w:rsid w:val="002051F5"/>
    <w:rsid w:val="0021491D"/>
    <w:rsid w:val="00216F82"/>
    <w:rsid w:val="0023202F"/>
    <w:rsid w:val="00246804"/>
    <w:rsid w:val="00257532"/>
    <w:rsid w:val="00263C10"/>
    <w:rsid w:val="00266C2B"/>
    <w:rsid w:val="00271258"/>
    <w:rsid w:val="00277D2D"/>
    <w:rsid w:val="00290526"/>
    <w:rsid w:val="0029081C"/>
    <w:rsid w:val="00291FF6"/>
    <w:rsid w:val="00297195"/>
    <w:rsid w:val="002A3782"/>
    <w:rsid w:val="002B272A"/>
    <w:rsid w:val="002B413F"/>
    <w:rsid w:val="002B4EE7"/>
    <w:rsid w:val="002C0C63"/>
    <w:rsid w:val="002C1684"/>
    <w:rsid w:val="002C66F9"/>
    <w:rsid w:val="002C7192"/>
    <w:rsid w:val="002D49C7"/>
    <w:rsid w:val="002E161C"/>
    <w:rsid w:val="002E31D9"/>
    <w:rsid w:val="002F27C0"/>
    <w:rsid w:val="002F6535"/>
    <w:rsid w:val="003032BD"/>
    <w:rsid w:val="0031314B"/>
    <w:rsid w:val="00326F56"/>
    <w:rsid w:val="003274D6"/>
    <w:rsid w:val="00334523"/>
    <w:rsid w:val="003400CB"/>
    <w:rsid w:val="0034329D"/>
    <w:rsid w:val="00351BD6"/>
    <w:rsid w:val="00354DE5"/>
    <w:rsid w:val="0036530B"/>
    <w:rsid w:val="003718F8"/>
    <w:rsid w:val="00375069"/>
    <w:rsid w:val="00375ECB"/>
    <w:rsid w:val="003772AB"/>
    <w:rsid w:val="00377A7D"/>
    <w:rsid w:val="00377F97"/>
    <w:rsid w:val="00387BF2"/>
    <w:rsid w:val="00394B74"/>
    <w:rsid w:val="003A11F4"/>
    <w:rsid w:val="003B2480"/>
    <w:rsid w:val="003C1B39"/>
    <w:rsid w:val="003C27F0"/>
    <w:rsid w:val="003C3D72"/>
    <w:rsid w:val="003C60BA"/>
    <w:rsid w:val="003C6E6B"/>
    <w:rsid w:val="003E1570"/>
    <w:rsid w:val="003E474D"/>
    <w:rsid w:val="003E60F1"/>
    <w:rsid w:val="003F11D6"/>
    <w:rsid w:val="004024BB"/>
    <w:rsid w:val="004312D6"/>
    <w:rsid w:val="004364A1"/>
    <w:rsid w:val="0043770F"/>
    <w:rsid w:val="0044347B"/>
    <w:rsid w:val="00444D6D"/>
    <w:rsid w:val="0044533A"/>
    <w:rsid w:val="004473A4"/>
    <w:rsid w:val="004516DC"/>
    <w:rsid w:val="0046338D"/>
    <w:rsid w:val="00466549"/>
    <w:rsid w:val="00470644"/>
    <w:rsid w:val="004720BF"/>
    <w:rsid w:val="004824EB"/>
    <w:rsid w:val="00483E65"/>
    <w:rsid w:val="00485246"/>
    <w:rsid w:val="00485403"/>
    <w:rsid w:val="00485AF2"/>
    <w:rsid w:val="004935B7"/>
    <w:rsid w:val="004940A4"/>
    <w:rsid w:val="00494BF7"/>
    <w:rsid w:val="004A0C18"/>
    <w:rsid w:val="004A19B4"/>
    <w:rsid w:val="004A3E7B"/>
    <w:rsid w:val="004B4E24"/>
    <w:rsid w:val="004C0F2F"/>
    <w:rsid w:val="004C1532"/>
    <w:rsid w:val="004C6914"/>
    <w:rsid w:val="004D0BD0"/>
    <w:rsid w:val="004E00DE"/>
    <w:rsid w:val="004E35C8"/>
    <w:rsid w:val="004E38BF"/>
    <w:rsid w:val="004F5275"/>
    <w:rsid w:val="004F5510"/>
    <w:rsid w:val="004F6B00"/>
    <w:rsid w:val="00500DBA"/>
    <w:rsid w:val="00511322"/>
    <w:rsid w:val="0051633B"/>
    <w:rsid w:val="0052236B"/>
    <w:rsid w:val="0052549C"/>
    <w:rsid w:val="00533D76"/>
    <w:rsid w:val="00556E84"/>
    <w:rsid w:val="00562F42"/>
    <w:rsid w:val="00564A5B"/>
    <w:rsid w:val="00567BEB"/>
    <w:rsid w:val="00576883"/>
    <w:rsid w:val="00584857"/>
    <w:rsid w:val="005866C5"/>
    <w:rsid w:val="005A010E"/>
    <w:rsid w:val="005A41CC"/>
    <w:rsid w:val="005A5F71"/>
    <w:rsid w:val="005A622E"/>
    <w:rsid w:val="005A6535"/>
    <w:rsid w:val="005B2855"/>
    <w:rsid w:val="005B557F"/>
    <w:rsid w:val="005C162B"/>
    <w:rsid w:val="005C34EC"/>
    <w:rsid w:val="005C5314"/>
    <w:rsid w:val="005C5B70"/>
    <w:rsid w:val="005D538E"/>
    <w:rsid w:val="005E7397"/>
    <w:rsid w:val="005F6AD4"/>
    <w:rsid w:val="006038CE"/>
    <w:rsid w:val="006125D2"/>
    <w:rsid w:val="006228B8"/>
    <w:rsid w:val="00625958"/>
    <w:rsid w:val="00631818"/>
    <w:rsid w:val="00636AE1"/>
    <w:rsid w:val="00640783"/>
    <w:rsid w:val="00650ECC"/>
    <w:rsid w:val="00671052"/>
    <w:rsid w:val="0067131A"/>
    <w:rsid w:val="00683751"/>
    <w:rsid w:val="006840F7"/>
    <w:rsid w:val="006A2A9E"/>
    <w:rsid w:val="006A5CAC"/>
    <w:rsid w:val="006A77BB"/>
    <w:rsid w:val="006C24A7"/>
    <w:rsid w:val="006D4895"/>
    <w:rsid w:val="006E0582"/>
    <w:rsid w:val="006E712F"/>
    <w:rsid w:val="006F667F"/>
    <w:rsid w:val="006F7406"/>
    <w:rsid w:val="0070756A"/>
    <w:rsid w:val="00715950"/>
    <w:rsid w:val="00721DDC"/>
    <w:rsid w:val="00746A84"/>
    <w:rsid w:val="0074706B"/>
    <w:rsid w:val="007532FA"/>
    <w:rsid w:val="00753B39"/>
    <w:rsid w:val="00756D7F"/>
    <w:rsid w:val="0076195C"/>
    <w:rsid w:val="00762612"/>
    <w:rsid w:val="00765F12"/>
    <w:rsid w:val="00767776"/>
    <w:rsid w:val="00773C11"/>
    <w:rsid w:val="00790B33"/>
    <w:rsid w:val="00796B70"/>
    <w:rsid w:val="007B2794"/>
    <w:rsid w:val="007B3894"/>
    <w:rsid w:val="007B4C64"/>
    <w:rsid w:val="007B6E41"/>
    <w:rsid w:val="007B6E8F"/>
    <w:rsid w:val="007B7B59"/>
    <w:rsid w:val="007C0ED1"/>
    <w:rsid w:val="007C2106"/>
    <w:rsid w:val="007C6109"/>
    <w:rsid w:val="007D1901"/>
    <w:rsid w:val="007D4F3A"/>
    <w:rsid w:val="007D5C79"/>
    <w:rsid w:val="007E1702"/>
    <w:rsid w:val="007E229B"/>
    <w:rsid w:val="007E444A"/>
    <w:rsid w:val="007F245B"/>
    <w:rsid w:val="007F3880"/>
    <w:rsid w:val="007F732B"/>
    <w:rsid w:val="008002DF"/>
    <w:rsid w:val="008079F6"/>
    <w:rsid w:val="0081085F"/>
    <w:rsid w:val="00821265"/>
    <w:rsid w:val="0082160B"/>
    <w:rsid w:val="00823C88"/>
    <w:rsid w:val="00833FBF"/>
    <w:rsid w:val="00837454"/>
    <w:rsid w:val="00856106"/>
    <w:rsid w:val="0086547F"/>
    <w:rsid w:val="0087619C"/>
    <w:rsid w:val="0088060E"/>
    <w:rsid w:val="00881623"/>
    <w:rsid w:val="008849D6"/>
    <w:rsid w:val="00892E8A"/>
    <w:rsid w:val="00893343"/>
    <w:rsid w:val="00895C71"/>
    <w:rsid w:val="008A0101"/>
    <w:rsid w:val="008A3D3D"/>
    <w:rsid w:val="008A3FC3"/>
    <w:rsid w:val="008A538F"/>
    <w:rsid w:val="008E37DA"/>
    <w:rsid w:val="008E4451"/>
    <w:rsid w:val="00902583"/>
    <w:rsid w:val="00902D6F"/>
    <w:rsid w:val="00923A59"/>
    <w:rsid w:val="00926B5B"/>
    <w:rsid w:val="00926ED8"/>
    <w:rsid w:val="00937266"/>
    <w:rsid w:val="00941AEF"/>
    <w:rsid w:val="00943899"/>
    <w:rsid w:val="00945FD9"/>
    <w:rsid w:val="00947273"/>
    <w:rsid w:val="0095459B"/>
    <w:rsid w:val="0096290D"/>
    <w:rsid w:val="00965082"/>
    <w:rsid w:val="009705CE"/>
    <w:rsid w:val="00973F97"/>
    <w:rsid w:val="00977082"/>
    <w:rsid w:val="0098451C"/>
    <w:rsid w:val="00985EB1"/>
    <w:rsid w:val="0099305F"/>
    <w:rsid w:val="00993695"/>
    <w:rsid w:val="00994629"/>
    <w:rsid w:val="00997054"/>
    <w:rsid w:val="009A0195"/>
    <w:rsid w:val="009A74C7"/>
    <w:rsid w:val="009B1D2D"/>
    <w:rsid w:val="009B451F"/>
    <w:rsid w:val="009B4991"/>
    <w:rsid w:val="009B6636"/>
    <w:rsid w:val="009B7C9C"/>
    <w:rsid w:val="009D1E07"/>
    <w:rsid w:val="009F2FB3"/>
    <w:rsid w:val="009F3EB5"/>
    <w:rsid w:val="009F75EA"/>
    <w:rsid w:val="00A04ABB"/>
    <w:rsid w:val="00A271EB"/>
    <w:rsid w:val="00A31CDD"/>
    <w:rsid w:val="00A33629"/>
    <w:rsid w:val="00A452A1"/>
    <w:rsid w:val="00A5316E"/>
    <w:rsid w:val="00A53762"/>
    <w:rsid w:val="00A6046A"/>
    <w:rsid w:val="00A87AF3"/>
    <w:rsid w:val="00A91227"/>
    <w:rsid w:val="00A92343"/>
    <w:rsid w:val="00AA334C"/>
    <w:rsid w:val="00AA44DE"/>
    <w:rsid w:val="00AB0D59"/>
    <w:rsid w:val="00AB61FF"/>
    <w:rsid w:val="00AC3F6F"/>
    <w:rsid w:val="00AC70F2"/>
    <w:rsid w:val="00AD1F29"/>
    <w:rsid w:val="00AD3637"/>
    <w:rsid w:val="00AD3A92"/>
    <w:rsid w:val="00AD45C9"/>
    <w:rsid w:val="00AD4A2E"/>
    <w:rsid w:val="00AD537A"/>
    <w:rsid w:val="00AE285D"/>
    <w:rsid w:val="00AE4343"/>
    <w:rsid w:val="00AF1DB8"/>
    <w:rsid w:val="00B2190D"/>
    <w:rsid w:val="00B227C2"/>
    <w:rsid w:val="00B40D5D"/>
    <w:rsid w:val="00B54113"/>
    <w:rsid w:val="00B66721"/>
    <w:rsid w:val="00B677F6"/>
    <w:rsid w:val="00B800EA"/>
    <w:rsid w:val="00B80E2B"/>
    <w:rsid w:val="00B96D4D"/>
    <w:rsid w:val="00BA4F8B"/>
    <w:rsid w:val="00BB0CE2"/>
    <w:rsid w:val="00BC404D"/>
    <w:rsid w:val="00BC7689"/>
    <w:rsid w:val="00BD0146"/>
    <w:rsid w:val="00BD52E2"/>
    <w:rsid w:val="00BD74DF"/>
    <w:rsid w:val="00BE0199"/>
    <w:rsid w:val="00BE23F2"/>
    <w:rsid w:val="00BE565B"/>
    <w:rsid w:val="00BF0450"/>
    <w:rsid w:val="00BF3CE5"/>
    <w:rsid w:val="00BF419C"/>
    <w:rsid w:val="00BF6583"/>
    <w:rsid w:val="00C151C0"/>
    <w:rsid w:val="00C17A94"/>
    <w:rsid w:val="00C27A62"/>
    <w:rsid w:val="00C3217E"/>
    <w:rsid w:val="00C33A66"/>
    <w:rsid w:val="00C356EE"/>
    <w:rsid w:val="00C3721A"/>
    <w:rsid w:val="00C4337E"/>
    <w:rsid w:val="00C4596C"/>
    <w:rsid w:val="00C544ED"/>
    <w:rsid w:val="00C57ABF"/>
    <w:rsid w:val="00C72E4B"/>
    <w:rsid w:val="00C744A7"/>
    <w:rsid w:val="00C82E7F"/>
    <w:rsid w:val="00C852A6"/>
    <w:rsid w:val="00C903B6"/>
    <w:rsid w:val="00C921E5"/>
    <w:rsid w:val="00C94EEA"/>
    <w:rsid w:val="00C9636B"/>
    <w:rsid w:val="00CA1674"/>
    <w:rsid w:val="00CA3685"/>
    <w:rsid w:val="00CA71AC"/>
    <w:rsid w:val="00CB56AB"/>
    <w:rsid w:val="00CC448C"/>
    <w:rsid w:val="00CC48EE"/>
    <w:rsid w:val="00CC7F8F"/>
    <w:rsid w:val="00CD7614"/>
    <w:rsid w:val="00CF29F9"/>
    <w:rsid w:val="00CF3163"/>
    <w:rsid w:val="00D05F8C"/>
    <w:rsid w:val="00D128B1"/>
    <w:rsid w:val="00D13FFC"/>
    <w:rsid w:val="00D15C9F"/>
    <w:rsid w:val="00D17855"/>
    <w:rsid w:val="00D238AC"/>
    <w:rsid w:val="00D3399F"/>
    <w:rsid w:val="00D41F0B"/>
    <w:rsid w:val="00D43290"/>
    <w:rsid w:val="00D44509"/>
    <w:rsid w:val="00D5296D"/>
    <w:rsid w:val="00D7110F"/>
    <w:rsid w:val="00D7155B"/>
    <w:rsid w:val="00D777C3"/>
    <w:rsid w:val="00D8468E"/>
    <w:rsid w:val="00D96F55"/>
    <w:rsid w:val="00DA65DC"/>
    <w:rsid w:val="00DB6931"/>
    <w:rsid w:val="00DD2992"/>
    <w:rsid w:val="00DD4CA7"/>
    <w:rsid w:val="00DD7B77"/>
    <w:rsid w:val="00DE1680"/>
    <w:rsid w:val="00DF18E0"/>
    <w:rsid w:val="00E02353"/>
    <w:rsid w:val="00E14324"/>
    <w:rsid w:val="00E2085D"/>
    <w:rsid w:val="00E3178C"/>
    <w:rsid w:val="00E34B9B"/>
    <w:rsid w:val="00E378E1"/>
    <w:rsid w:val="00E51D60"/>
    <w:rsid w:val="00E51F21"/>
    <w:rsid w:val="00E56D3C"/>
    <w:rsid w:val="00E60172"/>
    <w:rsid w:val="00E63739"/>
    <w:rsid w:val="00E652FB"/>
    <w:rsid w:val="00E66A80"/>
    <w:rsid w:val="00E76CBB"/>
    <w:rsid w:val="00E841E2"/>
    <w:rsid w:val="00ED7F23"/>
    <w:rsid w:val="00EE26FA"/>
    <w:rsid w:val="00EE5C82"/>
    <w:rsid w:val="00EE67CA"/>
    <w:rsid w:val="00EE6F07"/>
    <w:rsid w:val="00EF405E"/>
    <w:rsid w:val="00F0473A"/>
    <w:rsid w:val="00F11969"/>
    <w:rsid w:val="00F24650"/>
    <w:rsid w:val="00F30046"/>
    <w:rsid w:val="00F31AA0"/>
    <w:rsid w:val="00F32911"/>
    <w:rsid w:val="00F34AB4"/>
    <w:rsid w:val="00F37C5A"/>
    <w:rsid w:val="00F41391"/>
    <w:rsid w:val="00F43E18"/>
    <w:rsid w:val="00F54229"/>
    <w:rsid w:val="00F631D4"/>
    <w:rsid w:val="00F71F8E"/>
    <w:rsid w:val="00F7420C"/>
    <w:rsid w:val="00F761E3"/>
    <w:rsid w:val="00F766C1"/>
    <w:rsid w:val="00F8121A"/>
    <w:rsid w:val="00F83267"/>
    <w:rsid w:val="00F85187"/>
    <w:rsid w:val="00F87143"/>
    <w:rsid w:val="00F92854"/>
    <w:rsid w:val="00F9741C"/>
    <w:rsid w:val="00FA2781"/>
    <w:rsid w:val="00FA2C39"/>
    <w:rsid w:val="00FB399B"/>
    <w:rsid w:val="00FB4F32"/>
    <w:rsid w:val="00FB7F9D"/>
    <w:rsid w:val="00FD2F8D"/>
    <w:rsid w:val="00FD508E"/>
    <w:rsid w:val="00FD595C"/>
    <w:rsid w:val="00FE4FE3"/>
    <w:rsid w:val="00FE614E"/>
    <w:rsid w:val="00FF34F5"/>
    <w:rsid w:val="00FF4308"/>
    <w:rsid w:val="00F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B140-1587-44B3-A5C3-B79DAAC4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Суслова Татьяна Сергеевна</cp:lastModifiedBy>
  <cp:revision>3</cp:revision>
  <cp:lastPrinted>2020-08-14T09:42:00Z</cp:lastPrinted>
  <dcterms:created xsi:type="dcterms:W3CDTF">2020-08-14T10:49:00Z</dcterms:created>
  <dcterms:modified xsi:type="dcterms:W3CDTF">2020-08-14T11:13:00Z</dcterms:modified>
</cp:coreProperties>
</file>