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A00" w:rsidRPr="008F76BA" w:rsidRDefault="00E83A00" w:rsidP="00E83A00">
      <w:pPr>
        <w:pStyle w:val="3"/>
        <w:jc w:val="center"/>
        <w:rPr>
          <w:rFonts w:ascii="Times New Roman" w:hAnsi="Times New Roman"/>
          <w:sz w:val="32"/>
        </w:rPr>
      </w:pPr>
      <w:r w:rsidRPr="008F76BA">
        <w:rPr>
          <w:rFonts w:ascii="Times New Roman" w:hAnsi="Times New Roman"/>
          <w:sz w:val="32"/>
        </w:rPr>
        <w:t>ПОСТАНОВЛЕНИЕ</w:t>
      </w:r>
    </w:p>
    <w:p w:rsidR="00537F48" w:rsidRPr="008F76BA" w:rsidRDefault="00537F48" w:rsidP="00537F48"/>
    <w:p w:rsidR="00537F48" w:rsidRPr="008F76BA" w:rsidRDefault="00E83A00" w:rsidP="00537F48">
      <w:pPr>
        <w:pStyle w:val="ConsPlusTitle"/>
        <w:widowControl/>
        <w:rPr>
          <w:b w:val="0"/>
        </w:rPr>
      </w:pPr>
      <w:r w:rsidRPr="008F76BA">
        <w:rPr>
          <w:b w:val="0"/>
        </w:rPr>
        <w:t>от _____________ 20_</w:t>
      </w:r>
      <w:r w:rsidR="00B80CA1">
        <w:rPr>
          <w:b w:val="0"/>
        </w:rPr>
        <w:t>_</w:t>
      </w:r>
      <w:r w:rsidRPr="008F76BA">
        <w:rPr>
          <w:b w:val="0"/>
        </w:rPr>
        <w:t>_</w:t>
      </w:r>
      <w:r w:rsidR="00537F48" w:rsidRPr="008F76BA">
        <w:rPr>
          <w:b w:val="0"/>
        </w:rPr>
        <w:tab/>
      </w:r>
      <w:r w:rsidR="0031510A" w:rsidRPr="008F76BA">
        <w:rPr>
          <w:b w:val="0"/>
        </w:rPr>
        <w:t xml:space="preserve">    </w:t>
      </w:r>
      <w:r w:rsidRPr="008F76BA">
        <w:rPr>
          <w:b w:val="0"/>
        </w:rPr>
        <w:t xml:space="preserve">                                                                                      </w:t>
      </w:r>
      <w:r w:rsidR="0031510A" w:rsidRPr="008F76BA">
        <w:rPr>
          <w:b w:val="0"/>
        </w:rPr>
        <w:t xml:space="preserve">   </w:t>
      </w:r>
      <w:r w:rsidR="00BD5779" w:rsidRPr="008F76BA">
        <w:rPr>
          <w:b w:val="0"/>
        </w:rPr>
        <w:t xml:space="preserve">   </w:t>
      </w:r>
      <w:r w:rsidR="0031510A" w:rsidRPr="008F76BA">
        <w:rPr>
          <w:b w:val="0"/>
        </w:rPr>
        <w:t xml:space="preserve"> </w:t>
      </w:r>
      <w:r w:rsidR="00537F48" w:rsidRPr="008F76BA">
        <w:rPr>
          <w:b w:val="0"/>
        </w:rPr>
        <w:t xml:space="preserve">№ </w:t>
      </w:r>
      <w:r w:rsidRPr="008F76BA">
        <w:rPr>
          <w:b w:val="0"/>
        </w:rPr>
        <w:t>____</w:t>
      </w:r>
    </w:p>
    <w:p w:rsidR="008F76BA" w:rsidRDefault="008F76BA" w:rsidP="00537F48">
      <w:pPr>
        <w:pStyle w:val="ConsPlusTitle"/>
        <w:widowControl/>
        <w:rPr>
          <w:b w:val="0"/>
        </w:rPr>
      </w:pPr>
    </w:p>
    <w:p w:rsidR="00537F48" w:rsidRPr="008F76BA" w:rsidRDefault="00537F48" w:rsidP="00537F48">
      <w:pPr>
        <w:pStyle w:val="ConsPlusTitle"/>
        <w:widowControl/>
        <w:rPr>
          <w:b w:val="0"/>
        </w:rPr>
      </w:pPr>
      <w:proofErr w:type="spellStart"/>
      <w:r w:rsidRPr="008F76BA">
        <w:rPr>
          <w:b w:val="0"/>
        </w:rPr>
        <w:t>пгт</w:t>
      </w:r>
      <w:proofErr w:type="spellEnd"/>
      <w:r w:rsidRPr="008F76BA">
        <w:rPr>
          <w:b w:val="0"/>
        </w:rPr>
        <w:t xml:space="preserve">. </w:t>
      </w:r>
      <w:r w:rsidR="00E83A00" w:rsidRPr="008F76BA">
        <w:rPr>
          <w:b w:val="0"/>
        </w:rPr>
        <w:t>Междуреченский</w:t>
      </w:r>
    </w:p>
    <w:p w:rsidR="00537F48" w:rsidRPr="008F76BA" w:rsidRDefault="00537F48" w:rsidP="00537F48">
      <w:pPr>
        <w:pStyle w:val="ConsPlusTitle"/>
        <w:widowControl/>
      </w:pPr>
    </w:p>
    <w:p w:rsidR="00053416" w:rsidRDefault="00C124A1" w:rsidP="000E2D9A">
      <w:pPr>
        <w:pStyle w:val="ConsPlusTitle"/>
        <w:widowControl/>
        <w:tabs>
          <w:tab w:val="left" w:pos="9637"/>
        </w:tabs>
        <w:ind w:right="-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537F48" w:rsidRPr="008F76BA">
        <w:rPr>
          <w:b w:val="0"/>
          <w:sz w:val="26"/>
          <w:szCs w:val="26"/>
        </w:rPr>
        <w:t xml:space="preserve">О </w:t>
      </w:r>
      <w:r w:rsidR="00B87E21">
        <w:rPr>
          <w:b w:val="0"/>
          <w:sz w:val="26"/>
          <w:szCs w:val="26"/>
        </w:rPr>
        <w:t xml:space="preserve">внесении изменений в постановление администрации </w:t>
      </w:r>
    </w:p>
    <w:p w:rsidR="00053416" w:rsidRDefault="00B87E21" w:rsidP="000E2D9A">
      <w:pPr>
        <w:pStyle w:val="ConsPlusTitle"/>
        <w:widowControl/>
        <w:tabs>
          <w:tab w:val="left" w:pos="9637"/>
        </w:tabs>
        <w:ind w:right="-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Кондинского района от 11.02.2020 года №218 «Об </w:t>
      </w:r>
    </w:p>
    <w:p w:rsidR="00053416" w:rsidRDefault="00B87E21" w:rsidP="000E2D9A">
      <w:pPr>
        <w:pStyle w:val="ConsPlusTitle"/>
        <w:widowControl/>
        <w:tabs>
          <w:tab w:val="left" w:pos="9637"/>
        </w:tabs>
        <w:ind w:right="-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утверждении </w:t>
      </w:r>
      <w:r w:rsidR="00537F48" w:rsidRPr="008F76BA">
        <w:rPr>
          <w:b w:val="0"/>
          <w:sz w:val="26"/>
          <w:szCs w:val="26"/>
        </w:rPr>
        <w:t>административн</w:t>
      </w:r>
      <w:r>
        <w:rPr>
          <w:b w:val="0"/>
          <w:sz w:val="26"/>
          <w:szCs w:val="26"/>
        </w:rPr>
        <w:t>ого</w:t>
      </w:r>
      <w:r w:rsidR="00053416">
        <w:rPr>
          <w:b w:val="0"/>
          <w:sz w:val="26"/>
          <w:szCs w:val="26"/>
        </w:rPr>
        <w:t xml:space="preserve"> </w:t>
      </w:r>
      <w:r w:rsidR="00537F48" w:rsidRPr="008F76BA">
        <w:rPr>
          <w:b w:val="0"/>
          <w:sz w:val="26"/>
          <w:szCs w:val="26"/>
        </w:rPr>
        <w:t>регламент</w:t>
      </w:r>
      <w:r>
        <w:rPr>
          <w:b w:val="0"/>
          <w:sz w:val="26"/>
          <w:szCs w:val="26"/>
        </w:rPr>
        <w:t>а</w:t>
      </w:r>
      <w:r w:rsidR="00537F48" w:rsidRPr="008F76BA">
        <w:rPr>
          <w:b w:val="0"/>
          <w:sz w:val="26"/>
          <w:szCs w:val="26"/>
        </w:rPr>
        <w:t xml:space="preserve"> по предоставлению </w:t>
      </w:r>
    </w:p>
    <w:p w:rsidR="00053416" w:rsidRDefault="00537F48" w:rsidP="00053416">
      <w:pPr>
        <w:pStyle w:val="ConsPlusTitle"/>
        <w:widowControl/>
        <w:tabs>
          <w:tab w:val="left" w:pos="9637"/>
        </w:tabs>
        <w:ind w:right="-2"/>
        <w:rPr>
          <w:b w:val="0"/>
          <w:bCs w:val="0"/>
          <w:sz w:val="26"/>
          <w:szCs w:val="26"/>
        </w:rPr>
      </w:pPr>
      <w:r w:rsidRPr="008F76BA">
        <w:rPr>
          <w:b w:val="0"/>
          <w:sz w:val="26"/>
          <w:szCs w:val="26"/>
        </w:rPr>
        <w:t xml:space="preserve">муниципальной услуги </w:t>
      </w:r>
      <w:r w:rsidRPr="00053416">
        <w:rPr>
          <w:b w:val="0"/>
          <w:bCs w:val="0"/>
          <w:sz w:val="26"/>
          <w:szCs w:val="26"/>
        </w:rPr>
        <w:t xml:space="preserve">«Выдача разрешений на снос или </w:t>
      </w:r>
    </w:p>
    <w:p w:rsidR="00053416" w:rsidRPr="00053416" w:rsidRDefault="00537F48" w:rsidP="00053416">
      <w:pPr>
        <w:pStyle w:val="ConsPlusTitle"/>
        <w:widowControl/>
        <w:tabs>
          <w:tab w:val="left" w:pos="9637"/>
        </w:tabs>
        <w:ind w:right="-2"/>
        <w:rPr>
          <w:b w:val="0"/>
          <w:bCs w:val="0"/>
          <w:sz w:val="26"/>
          <w:szCs w:val="26"/>
        </w:rPr>
      </w:pPr>
      <w:r w:rsidRPr="00053416">
        <w:rPr>
          <w:b w:val="0"/>
          <w:bCs w:val="0"/>
          <w:sz w:val="26"/>
          <w:szCs w:val="26"/>
        </w:rPr>
        <w:t>пересадку</w:t>
      </w:r>
      <w:r w:rsidR="00B87E21" w:rsidRPr="00053416">
        <w:rPr>
          <w:b w:val="0"/>
          <w:bCs w:val="0"/>
          <w:sz w:val="26"/>
          <w:szCs w:val="26"/>
        </w:rPr>
        <w:t xml:space="preserve"> </w:t>
      </w:r>
      <w:r w:rsidRPr="00053416">
        <w:rPr>
          <w:b w:val="0"/>
          <w:bCs w:val="0"/>
          <w:sz w:val="26"/>
          <w:szCs w:val="26"/>
        </w:rPr>
        <w:t xml:space="preserve">зеленых насаждений </w:t>
      </w:r>
      <w:r w:rsidR="008D7490" w:rsidRPr="00053416">
        <w:rPr>
          <w:b w:val="0"/>
          <w:bCs w:val="0"/>
          <w:sz w:val="26"/>
          <w:szCs w:val="26"/>
        </w:rPr>
        <w:t xml:space="preserve">(за исключением работ, </w:t>
      </w:r>
    </w:p>
    <w:p w:rsidR="00537F48" w:rsidRPr="00053416" w:rsidRDefault="008D7490" w:rsidP="00053416">
      <w:pPr>
        <w:pStyle w:val="ConsPlusTitle"/>
        <w:widowControl/>
        <w:tabs>
          <w:tab w:val="left" w:pos="9637"/>
        </w:tabs>
        <w:ind w:right="-2"/>
        <w:rPr>
          <w:b w:val="0"/>
          <w:bCs w:val="0"/>
        </w:rPr>
      </w:pPr>
      <w:r w:rsidRPr="00053416">
        <w:rPr>
          <w:b w:val="0"/>
          <w:bCs w:val="0"/>
          <w:sz w:val="26"/>
          <w:szCs w:val="26"/>
        </w:rPr>
        <w:t>осуществляемых в соответствии с разрешением на строительство)</w:t>
      </w:r>
      <w:r w:rsidR="00537F48" w:rsidRPr="00053416">
        <w:rPr>
          <w:b w:val="0"/>
          <w:bCs w:val="0"/>
          <w:sz w:val="26"/>
          <w:szCs w:val="26"/>
        </w:rPr>
        <w:t>»</w:t>
      </w:r>
    </w:p>
    <w:p w:rsidR="00537F48" w:rsidRPr="008F76BA" w:rsidRDefault="00537F48" w:rsidP="000E2D9A">
      <w:pPr>
        <w:tabs>
          <w:tab w:val="left" w:pos="9637"/>
        </w:tabs>
        <w:ind w:right="-2" w:firstLine="851"/>
        <w:jc w:val="both"/>
      </w:pPr>
    </w:p>
    <w:p w:rsidR="00537F48" w:rsidRPr="008F76BA" w:rsidRDefault="00C06AFC" w:rsidP="00BB68E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F76BA">
        <w:rPr>
          <w:sz w:val="26"/>
          <w:szCs w:val="26"/>
        </w:rPr>
        <w:tab/>
      </w:r>
      <w:r w:rsidR="00855B80" w:rsidRPr="008F76BA">
        <w:rPr>
          <w:sz w:val="26"/>
          <w:szCs w:val="26"/>
        </w:rPr>
        <w:t>В соответствии с Федеральным законом от 27</w:t>
      </w:r>
      <w:r w:rsidR="00345E3F">
        <w:rPr>
          <w:sz w:val="26"/>
          <w:szCs w:val="26"/>
        </w:rPr>
        <w:t xml:space="preserve"> июля </w:t>
      </w:r>
      <w:r w:rsidR="00855B80" w:rsidRPr="008F76BA">
        <w:rPr>
          <w:sz w:val="26"/>
          <w:szCs w:val="26"/>
        </w:rPr>
        <w:t xml:space="preserve">2010 </w:t>
      </w:r>
      <w:r w:rsidR="00345E3F">
        <w:rPr>
          <w:sz w:val="26"/>
          <w:szCs w:val="26"/>
        </w:rPr>
        <w:t xml:space="preserve">года </w:t>
      </w:r>
      <w:r w:rsidR="00855B80" w:rsidRPr="008F76BA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E83A00" w:rsidRPr="008F76BA">
        <w:rPr>
          <w:sz w:val="26"/>
          <w:szCs w:val="26"/>
        </w:rPr>
        <w:t>постановление</w:t>
      </w:r>
      <w:r w:rsidR="00EB7DD6">
        <w:rPr>
          <w:sz w:val="26"/>
          <w:szCs w:val="26"/>
        </w:rPr>
        <w:t>м</w:t>
      </w:r>
      <w:r w:rsidR="00E83A00" w:rsidRPr="008F76BA">
        <w:rPr>
          <w:sz w:val="26"/>
          <w:szCs w:val="26"/>
        </w:rPr>
        <w:t xml:space="preserve"> администрации Кондинского района от 09 июня 2015 года № 662 «Об утверждении реестра муниципальных услуг», в целях повышения прозрачности, результативности деятельности администрации Кондинского района при предоставлении информации гражданам и организациям об административных процедурах в составе данной муниципальной услуги, </w:t>
      </w:r>
      <w:r w:rsidR="00E83A00" w:rsidRPr="008F76BA">
        <w:rPr>
          <w:b/>
          <w:sz w:val="26"/>
          <w:szCs w:val="26"/>
        </w:rPr>
        <w:t>администрация Кондинского района постановляет:</w:t>
      </w:r>
    </w:p>
    <w:p w:rsidR="001961AB" w:rsidRDefault="001961AB" w:rsidP="00F011FB">
      <w:pPr>
        <w:tabs>
          <w:tab w:val="left" w:pos="9637"/>
        </w:tabs>
        <w:ind w:right="-2" w:firstLine="567"/>
        <w:jc w:val="both"/>
        <w:rPr>
          <w:sz w:val="26"/>
          <w:szCs w:val="26"/>
        </w:rPr>
      </w:pPr>
      <w:r w:rsidRPr="008F76BA">
        <w:rPr>
          <w:sz w:val="26"/>
          <w:szCs w:val="26"/>
        </w:rPr>
        <w:t xml:space="preserve">1. </w:t>
      </w:r>
      <w:r w:rsidR="00B87E21">
        <w:rPr>
          <w:sz w:val="26"/>
          <w:szCs w:val="26"/>
        </w:rPr>
        <w:t xml:space="preserve">Внести в </w:t>
      </w:r>
      <w:r w:rsidR="00F011FB" w:rsidRPr="00F011FB">
        <w:rPr>
          <w:sz w:val="26"/>
          <w:szCs w:val="26"/>
        </w:rPr>
        <w:t>постановление администрации Кондинского района от 11</w:t>
      </w:r>
      <w:r w:rsidR="007200F2">
        <w:rPr>
          <w:sz w:val="26"/>
          <w:szCs w:val="26"/>
        </w:rPr>
        <w:t xml:space="preserve"> февраля </w:t>
      </w:r>
      <w:r w:rsidR="00F011FB" w:rsidRPr="00F011FB">
        <w:rPr>
          <w:sz w:val="26"/>
          <w:szCs w:val="26"/>
        </w:rPr>
        <w:t>2020 года №218 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="00F011FB">
        <w:rPr>
          <w:sz w:val="26"/>
          <w:szCs w:val="26"/>
        </w:rPr>
        <w:t xml:space="preserve"> </w:t>
      </w:r>
      <w:r w:rsidR="00053416">
        <w:rPr>
          <w:sz w:val="26"/>
          <w:szCs w:val="26"/>
        </w:rPr>
        <w:t>следующие изменения:</w:t>
      </w:r>
    </w:p>
    <w:p w:rsidR="00053416" w:rsidRPr="008F76BA" w:rsidRDefault="0056145B" w:rsidP="00BB68E6">
      <w:pPr>
        <w:tabs>
          <w:tab w:val="left" w:pos="9637"/>
        </w:tabs>
        <w:ind w:right="-2" w:firstLine="567"/>
        <w:jc w:val="both"/>
        <w:rPr>
          <w:sz w:val="26"/>
          <w:szCs w:val="26"/>
        </w:rPr>
      </w:pPr>
      <w:r w:rsidRPr="0056145B">
        <w:rPr>
          <w:sz w:val="26"/>
          <w:szCs w:val="26"/>
        </w:rPr>
        <w:t>приложение к постановлению изложить в новой редакции (приложение)</w:t>
      </w:r>
      <w:r>
        <w:rPr>
          <w:sz w:val="26"/>
          <w:szCs w:val="26"/>
        </w:rPr>
        <w:t>.</w:t>
      </w:r>
    </w:p>
    <w:p w:rsidR="001961AB" w:rsidRPr="008F76BA" w:rsidRDefault="001961AB" w:rsidP="00BB68E6">
      <w:pPr>
        <w:tabs>
          <w:tab w:val="left" w:pos="9637"/>
        </w:tabs>
        <w:ind w:right="-2" w:firstLine="567"/>
        <w:jc w:val="both"/>
        <w:rPr>
          <w:sz w:val="26"/>
          <w:szCs w:val="26"/>
        </w:rPr>
      </w:pPr>
      <w:r w:rsidRPr="008F76BA">
        <w:rPr>
          <w:sz w:val="26"/>
          <w:szCs w:val="26"/>
        </w:rPr>
        <w:t>2.</w:t>
      </w:r>
      <w:r w:rsidR="00BD5779" w:rsidRPr="008F76BA">
        <w:rPr>
          <w:sz w:val="26"/>
          <w:szCs w:val="26"/>
        </w:rPr>
        <w:t xml:space="preserve"> </w:t>
      </w:r>
      <w:r w:rsidR="00CC3505" w:rsidRPr="008F76BA">
        <w:rPr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C3505" w:rsidRPr="008F76BA" w:rsidRDefault="00BD5779" w:rsidP="00BB68E6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cs="Arial"/>
          <w:sz w:val="26"/>
          <w:szCs w:val="26"/>
        </w:rPr>
      </w:pPr>
      <w:r w:rsidRPr="008F76BA">
        <w:rPr>
          <w:sz w:val="26"/>
          <w:szCs w:val="26"/>
        </w:rPr>
        <w:t>3</w:t>
      </w:r>
      <w:r w:rsidR="00CC3505" w:rsidRPr="008F76BA">
        <w:rPr>
          <w:sz w:val="26"/>
          <w:szCs w:val="26"/>
        </w:rPr>
        <w:t>. Постановление вступает в силу после его обнародования</w:t>
      </w:r>
      <w:r w:rsidR="00CC3505" w:rsidRPr="008F76BA">
        <w:rPr>
          <w:rFonts w:cs="Arial"/>
          <w:sz w:val="26"/>
          <w:szCs w:val="26"/>
        </w:rPr>
        <w:t>.</w:t>
      </w:r>
    </w:p>
    <w:p w:rsidR="00365C48" w:rsidRPr="008F76BA" w:rsidRDefault="00365C48" w:rsidP="000E2D9A">
      <w:pPr>
        <w:tabs>
          <w:tab w:val="left" w:pos="0"/>
          <w:tab w:val="left" w:pos="9637"/>
        </w:tabs>
        <w:suppressAutoHyphens w:val="0"/>
        <w:ind w:right="-2" w:hanging="76"/>
        <w:jc w:val="both"/>
        <w:rPr>
          <w:sz w:val="26"/>
          <w:szCs w:val="26"/>
        </w:rPr>
      </w:pPr>
    </w:p>
    <w:p w:rsidR="00365C48" w:rsidRPr="008F76BA" w:rsidRDefault="00365C48" w:rsidP="000E2D9A">
      <w:pPr>
        <w:tabs>
          <w:tab w:val="left" w:pos="0"/>
          <w:tab w:val="left" w:pos="9637"/>
        </w:tabs>
        <w:suppressAutoHyphens w:val="0"/>
        <w:ind w:right="-2" w:hanging="76"/>
        <w:jc w:val="both"/>
        <w:rPr>
          <w:sz w:val="26"/>
          <w:szCs w:val="26"/>
        </w:rPr>
      </w:pPr>
    </w:p>
    <w:p w:rsidR="00365C48" w:rsidRPr="008F76BA" w:rsidRDefault="00365C48" w:rsidP="000E2D9A">
      <w:pPr>
        <w:tabs>
          <w:tab w:val="left" w:pos="0"/>
          <w:tab w:val="left" w:pos="9637"/>
        </w:tabs>
        <w:suppressAutoHyphens w:val="0"/>
        <w:ind w:right="-2" w:hanging="76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73"/>
        <w:gridCol w:w="3302"/>
      </w:tblGrid>
      <w:tr w:rsidR="00CC3505" w:rsidRPr="008F76BA" w:rsidTr="00410266">
        <w:tc>
          <w:tcPr>
            <w:tcW w:w="4785" w:type="dxa"/>
          </w:tcPr>
          <w:p w:rsidR="00CC3505" w:rsidRPr="008F76BA" w:rsidRDefault="00CC3505" w:rsidP="000E2D9A">
            <w:pPr>
              <w:tabs>
                <w:tab w:val="left" w:pos="9637"/>
              </w:tabs>
              <w:ind w:right="-2"/>
              <w:jc w:val="both"/>
              <w:rPr>
                <w:sz w:val="26"/>
                <w:szCs w:val="26"/>
              </w:rPr>
            </w:pPr>
            <w:r w:rsidRPr="008F76BA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CC3505" w:rsidRPr="008F76BA" w:rsidRDefault="00CC3505" w:rsidP="000E2D9A">
            <w:pPr>
              <w:tabs>
                <w:tab w:val="left" w:pos="9637"/>
              </w:tabs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C3505" w:rsidRPr="008F76BA" w:rsidRDefault="00CC3505" w:rsidP="000E2D9A">
            <w:pPr>
              <w:tabs>
                <w:tab w:val="left" w:pos="9637"/>
              </w:tabs>
              <w:ind w:right="-2"/>
              <w:jc w:val="right"/>
              <w:rPr>
                <w:sz w:val="26"/>
                <w:szCs w:val="26"/>
              </w:rPr>
            </w:pPr>
            <w:r w:rsidRPr="008F76BA">
              <w:rPr>
                <w:sz w:val="26"/>
                <w:szCs w:val="26"/>
              </w:rPr>
              <w:t>А.В.</w:t>
            </w:r>
            <w:r w:rsidR="00DF6EC7">
              <w:rPr>
                <w:sz w:val="26"/>
                <w:szCs w:val="26"/>
              </w:rPr>
              <w:t xml:space="preserve"> </w:t>
            </w:r>
            <w:r w:rsidRPr="008F76BA">
              <w:rPr>
                <w:sz w:val="26"/>
                <w:szCs w:val="26"/>
              </w:rPr>
              <w:t>Дубовик</w:t>
            </w:r>
          </w:p>
        </w:tc>
      </w:tr>
    </w:tbl>
    <w:p w:rsidR="00EE484B" w:rsidRPr="008F76BA" w:rsidRDefault="00EE484B" w:rsidP="000E2D9A">
      <w:pPr>
        <w:pStyle w:val="ConsPlusTitle"/>
        <w:widowControl/>
        <w:tabs>
          <w:tab w:val="left" w:pos="9637"/>
        </w:tabs>
        <w:ind w:right="-2"/>
        <w:rPr>
          <w:b w:val="0"/>
          <w:bCs w:val="0"/>
          <w:sz w:val="26"/>
          <w:szCs w:val="26"/>
        </w:rPr>
      </w:pPr>
    </w:p>
    <w:p w:rsidR="00E505D5" w:rsidRPr="008F76BA" w:rsidRDefault="008F76BA" w:rsidP="00933D4D">
      <w:pPr>
        <w:tabs>
          <w:tab w:val="left" w:pos="9637"/>
        </w:tabs>
        <w:ind w:right="-2"/>
        <w:jc w:val="right"/>
      </w:pPr>
      <w:r>
        <w:br w:type="page"/>
      </w:r>
      <w:r w:rsidR="00537F48" w:rsidRPr="008F76BA">
        <w:lastRenderedPageBreak/>
        <w:t xml:space="preserve">  </w:t>
      </w:r>
      <w:r w:rsidR="00E505D5" w:rsidRPr="008F76BA">
        <w:t>Приложение</w:t>
      </w:r>
    </w:p>
    <w:p w:rsidR="00E505D5" w:rsidRPr="008F76BA" w:rsidRDefault="00E505D5" w:rsidP="00933D4D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>к постановлению администрации Кондинского района</w:t>
      </w:r>
    </w:p>
    <w:p w:rsidR="00E505D5" w:rsidRPr="008F76BA" w:rsidRDefault="00E505D5" w:rsidP="00933D4D">
      <w:pPr>
        <w:shd w:val="clear" w:color="auto" w:fill="FFFFFF"/>
        <w:tabs>
          <w:tab w:val="left" w:pos="9637"/>
        </w:tabs>
        <w:autoSpaceDE w:val="0"/>
        <w:autoSpaceDN w:val="0"/>
        <w:adjustRightInd w:val="0"/>
        <w:ind w:left="4963" w:right="-2"/>
        <w:jc w:val="right"/>
      </w:pPr>
      <w:r w:rsidRPr="008F76BA">
        <w:t>от __</w:t>
      </w:r>
      <w:r w:rsidR="00BB68E6">
        <w:t>___</w:t>
      </w:r>
      <w:r w:rsidRPr="008F76BA">
        <w:t>_______ № _____</w:t>
      </w:r>
    </w:p>
    <w:p w:rsidR="00E505D5" w:rsidRPr="008F76BA" w:rsidRDefault="00E505D5" w:rsidP="00933D4D">
      <w:pPr>
        <w:tabs>
          <w:tab w:val="left" w:pos="9637"/>
        </w:tabs>
        <w:ind w:right="-2"/>
        <w:rPr>
          <w:b/>
          <w:sz w:val="28"/>
          <w:szCs w:val="16"/>
        </w:rPr>
      </w:pPr>
      <w:r w:rsidRPr="008F76BA">
        <w:rPr>
          <w:b/>
          <w:sz w:val="16"/>
          <w:szCs w:val="16"/>
        </w:rPr>
        <w:t xml:space="preserve"> </w:t>
      </w:r>
    </w:p>
    <w:p w:rsidR="00E505D5" w:rsidRPr="008F76BA" w:rsidRDefault="00E505D5" w:rsidP="00933D4D">
      <w:pPr>
        <w:tabs>
          <w:tab w:val="left" w:pos="9637"/>
        </w:tabs>
        <w:ind w:right="-2"/>
        <w:jc w:val="center"/>
        <w:rPr>
          <w:b/>
          <w:caps/>
          <w:sz w:val="26"/>
          <w:szCs w:val="26"/>
        </w:rPr>
      </w:pPr>
      <w:r w:rsidRPr="008F76BA">
        <w:rPr>
          <w:b/>
          <w:sz w:val="26"/>
          <w:szCs w:val="26"/>
        </w:rPr>
        <w:t>Административный регламент</w:t>
      </w:r>
    </w:p>
    <w:p w:rsidR="00E505D5" w:rsidRPr="004C7D53" w:rsidRDefault="00142D4A" w:rsidP="001755CE">
      <w:pPr>
        <w:tabs>
          <w:tab w:val="left" w:pos="9637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1755CE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ю</w:t>
      </w:r>
      <w:r w:rsidR="001755CE">
        <w:rPr>
          <w:b/>
          <w:sz w:val="26"/>
          <w:szCs w:val="26"/>
        </w:rPr>
        <w:t xml:space="preserve"> </w:t>
      </w:r>
      <w:r w:rsidR="00E505D5" w:rsidRPr="008F76BA">
        <w:rPr>
          <w:b/>
          <w:sz w:val="26"/>
          <w:szCs w:val="26"/>
        </w:rPr>
        <w:t>муниципальной услуги</w:t>
      </w:r>
      <w:r w:rsidR="001755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«В</w:t>
      </w:r>
      <w:r w:rsidR="001755CE" w:rsidRPr="004C7D53">
        <w:rPr>
          <w:rFonts w:eastAsia="Arial"/>
          <w:b/>
          <w:bCs/>
          <w:sz w:val="26"/>
          <w:szCs w:val="26"/>
        </w:rPr>
        <w:t>ыдач</w:t>
      </w:r>
      <w:r>
        <w:rPr>
          <w:rFonts w:eastAsia="Arial"/>
          <w:b/>
          <w:bCs/>
          <w:sz w:val="26"/>
          <w:szCs w:val="26"/>
        </w:rPr>
        <w:t>а</w:t>
      </w:r>
      <w:r w:rsidR="001755CE" w:rsidRPr="004C7D53">
        <w:rPr>
          <w:rFonts w:eastAsia="Arial"/>
          <w:b/>
          <w:bCs/>
          <w:sz w:val="26"/>
          <w:szCs w:val="26"/>
        </w:rPr>
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строительство)</w:t>
      </w:r>
    </w:p>
    <w:p w:rsidR="00E505D5" w:rsidRPr="008F76BA" w:rsidRDefault="00E505D5" w:rsidP="00933D4D">
      <w:pPr>
        <w:tabs>
          <w:tab w:val="left" w:pos="9637"/>
        </w:tabs>
        <w:autoSpaceDE w:val="0"/>
        <w:ind w:right="-2"/>
        <w:jc w:val="center"/>
        <w:rPr>
          <w:b/>
        </w:rPr>
      </w:pPr>
    </w:p>
    <w:p w:rsidR="00E505D5" w:rsidRPr="008F76BA" w:rsidRDefault="004C7D53" w:rsidP="00933D4D">
      <w:pPr>
        <w:tabs>
          <w:tab w:val="left" w:pos="9637"/>
        </w:tabs>
        <w:autoSpaceDE w:val="0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4C7D53">
        <w:rPr>
          <w:b/>
          <w:sz w:val="26"/>
          <w:szCs w:val="26"/>
        </w:rPr>
        <w:t xml:space="preserve">. </w:t>
      </w:r>
      <w:r w:rsidR="00E505D5" w:rsidRPr="008F76BA">
        <w:rPr>
          <w:b/>
          <w:sz w:val="26"/>
          <w:szCs w:val="26"/>
        </w:rPr>
        <w:t>Общие положения</w:t>
      </w:r>
    </w:p>
    <w:p w:rsidR="00E505D5" w:rsidRPr="008F76BA" w:rsidRDefault="00E505D5" w:rsidP="00933D4D">
      <w:pPr>
        <w:tabs>
          <w:tab w:val="left" w:pos="9637"/>
        </w:tabs>
        <w:autoSpaceDE w:val="0"/>
        <w:ind w:right="-2"/>
        <w:jc w:val="center"/>
      </w:pPr>
    </w:p>
    <w:p w:rsidR="00E415B4" w:rsidRDefault="00E415B4" w:rsidP="004C7D53">
      <w:pPr>
        <w:tabs>
          <w:tab w:val="left" w:pos="0"/>
        </w:tabs>
        <w:autoSpaceDE w:val="0"/>
        <w:ind w:right="-2"/>
        <w:jc w:val="center"/>
        <w:rPr>
          <w:b/>
          <w:sz w:val="26"/>
          <w:szCs w:val="26"/>
        </w:rPr>
      </w:pPr>
      <w:r w:rsidRPr="008F76BA">
        <w:rPr>
          <w:b/>
          <w:sz w:val="26"/>
          <w:szCs w:val="26"/>
        </w:rPr>
        <w:t>Предмет регулирования административного регламента</w:t>
      </w:r>
    </w:p>
    <w:p w:rsidR="008F76BA" w:rsidRPr="008F76BA" w:rsidRDefault="008F76BA" w:rsidP="00933D4D">
      <w:pPr>
        <w:tabs>
          <w:tab w:val="left" w:pos="0"/>
        </w:tabs>
        <w:autoSpaceDE w:val="0"/>
        <w:ind w:left="644" w:right="-2"/>
        <w:rPr>
          <w:b/>
          <w:sz w:val="26"/>
          <w:szCs w:val="26"/>
        </w:rPr>
      </w:pPr>
    </w:p>
    <w:p w:rsidR="00431598" w:rsidRDefault="004C7D53" w:rsidP="00933D4D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4C7D5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E415B4" w:rsidRPr="008F76BA">
        <w:rPr>
          <w:sz w:val="26"/>
          <w:szCs w:val="26"/>
        </w:rPr>
        <w:t xml:space="preserve">Административный регламент </w:t>
      </w:r>
      <w:r w:rsidR="00757ED7">
        <w:rPr>
          <w:sz w:val="26"/>
          <w:szCs w:val="26"/>
        </w:rPr>
        <w:t xml:space="preserve">предоставления </w:t>
      </w:r>
      <w:r w:rsidR="00E415B4" w:rsidRPr="008F76BA">
        <w:rPr>
          <w:sz w:val="26"/>
          <w:szCs w:val="26"/>
        </w:rPr>
        <w:t xml:space="preserve">муниципальной услуги </w:t>
      </w:r>
      <w:r w:rsidR="00757ED7">
        <w:rPr>
          <w:sz w:val="26"/>
          <w:szCs w:val="26"/>
        </w:rPr>
        <w:t>по выдаче разрешений на снос и пересадку зеленых насаждений (</w:t>
      </w:r>
      <w:r w:rsidR="008C2A5F" w:rsidRPr="008C2A5F">
        <w:rPr>
          <w:sz w:val="26"/>
          <w:szCs w:val="26"/>
        </w:rPr>
        <w:t>за исключением работ, осуществляемых в соответствии с разрешением на строительство)</w:t>
      </w:r>
      <w:r w:rsidR="008C2A5F">
        <w:rPr>
          <w:sz w:val="26"/>
          <w:szCs w:val="26"/>
        </w:rPr>
        <w:t xml:space="preserve"> (далее – административный регламент, муниципальная услуга) </w:t>
      </w:r>
      <w:r w:rsidR="000B35B2">
        <w:rPr>
          <w:sz w:val="26"/>
          <w:szCs w:val="26"/>
        </w:rPr>
        <w:t>устанавливает сроки  и последовательность административных процедур и административных действий</w:t>
      </w:r>
      <w:r w:rsidR="001107F5">
        <w:rPr>
          <w:sz w:val="26"/>
          <w:szCs w:val="26"/>
        </w:rPr>
        <w:t xml:space="preserve"> </w:t>
      </w:r>
      <w:r w:rsidR="001107F5" w:rsidRPr="001107F5">
        <w:rPr>
          <w:sz w:val="26"/>
          <w:szCs w:val="26"/>
        </w:rPr>
        <w:t>администрации Кондинского района</w:t>
      </w:r>
      <w:r w:rsidR="001107F5">
        <w:rPr>
          <w:sz w:val="26"/>
          <w:szCs w:val="26"/>
        </w:rPr>
        <w:t xml:space="preserve"> (далее также – уполномоченный орган)</w:t>
      </w:r>
      <w:r w:rsidR="009A29DC">
        <w:rPr>
          <w:sz w:val="26"/>
          <w:szCs w:val="26"/>
        </w:rPr>
        <w:t xml:space="preserve">, а </w:t>
      </w:r>
      <w:r w:rsidR="001107F5">
        <w:rPr>
          <w:sz w:val="26"/>
          <w:szCs w:val="26"/>
        </w:rPr>
        <w:t>т</w:t>
      </w:r>
      <w:r w:rsidR="009A29DC">
        <w:rPr>
          <w:sz w:val="26"/>
          <w:szCs w:val="26"/>
        </w:rPr>
        <w:t>а</w:t>
      </w:r>
      <w:r w:rsidR="001107F5">
        <w:rPr>
          <w:sz w:val="26"/>
          <w:szCs w:val="26"/>
        </w:rPr>
        <w:t>кже порядок взаимодействия упо</w:t>
      </w:r>
      <w:r w:rsidR="009A29DC">
        <w:rPr>
          <w:sz w:val="26"/>
          <w:szCs w:val="26"/>
        </w:rPr>
        <w:t>лномоченного органа с заявителями, органами государственной власти и организациями при предоставлении муниципальной услуги.</w:t>
      </w:r>
    </w:p>
    <w:p w:rsidR="00CC0797" w:rsidRDefault="00C700D4" w:rsidP="00933D4D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700D4">
        <w:rPr>
          <w:sz w:val="26"/>
          <w:szCs w:val="26"/>
        </w:rPr>
        <w:t>Оформление разрешения на снос или пересадку зеленых насаждений осу</w:t>
      </w:r>
      <w:r>
        <w:rPr>
          <w:sz w:val="26"/>
          <w:szCs w:val="26"/>
        </w:rPr>
        <w:t>ществляется в следующих случаях</w:t>
      </w:r>
      <w:r w:rsidRPr="00C700D4">
        <w:rPr>
          <w:sz w:val="26"/>
          <w:szCs w:val="26"/>
        </w:rPr>
        <w:t>:</w:t>
      </w:r>
    </w:p>
    <w:p w:rsidR="00A25083" w:rsidRP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1) при производстве работ по ремонту и реконструкции в охранных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зонах инженерных сетей и коммуникаций (в том числе сооружений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и устройств, обеспечивающих их эксплуатацию), не связанных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с расширением существующих инженерных сетей, и охранных зонах иных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объектов, где в соответствии с установленными законодательством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Российской Федерации требованиями проводятся работы по вырубке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деревьев и кустарников, а также при работах по содержанию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и обслуживанию дорог и инженерных сетей в их охранных зонах;</w:t>
      </w:r>
    </w:p>
    <w:p w:rsid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2) при демонтаже выведенных из эксплуатации инженерных сетей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и коммуникаций в пределах ранее установленных для них охранных зон;</w:t>
      </w:r>
    </w:p>
    <w:p w:rsidR="00A25083" w:rsidRP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3) при производстве работ, финансируемых за счет средств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бюджетов всех уровней (в том числе в рамках адресных инвестиционных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программ);</w:t>
      </w:r>
    </w:p>
    <w:p w:rsidR="00A25083" w:rsidRP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4) при реконструкции объектов инвестиционной деятельности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с привлечением внебюджетных источников финансирования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 xml:space="preserve">по концессионным соглашениям, соглашениям о </w:t>
      </w:r>
      <w:proofErr w:type="spellStart"/>
      <w:r w:rsidRPr="00A25083">
        <w:rPr>
          <w:sz w:val="26"/>
          <w:szCs w:val="26"/>
        </w:rPr>
        <w:t>муниципально</w:t>
      </w:r>
      <w:proofErr w:type="spellEnd"/>
      <w:r w:rsidRPr="00A25083">
        <w:rPr>
          <w:sz w:val="26"/>
          <w:szCs w:val="26"/>
        </w:rPr>
        <w:t>-частном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партнерстве, а также на условиях последующего приобретения указанных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объектов в рамках реализации государственных и муниципальных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программ;</w:t>
      </w:r>
    </w:p>
    <w:p w:rsidR="00A25083" w:rsidRP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5) при ремонте и реконструкции объектов религиозного назначения</w:t>
      </w:r>
      <w:r w:rsidR="00FD250F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(в том числе инженерных сетей, коммуникаций, дорог и тротуаров к ним);</w:t>
      </w:r>
    </w:p>
    <w:p w:rsidR="00E97C77" w:rsidRDefault="00E97C77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E97C77">
        <w:rPr>
          <w:sz w:val="26"/>
          <w:szCs w:val="26"/>
        </w:rPr>
        <w:t>6) при размещении (установке) социально ориентированными некоммерческими</w:t>
      </w:r>
      <w:r w:rsidRPr="00A25083">
        <w:rPr>
          <w:sz w:val="26"/>
          <w:szCs w:val="26"/>
        </w:rPr>
        <w:t xml:space="preserve"> организациями или физическими лицами,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не являющимися индивидуальными предпринимателями, детских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и спортивных площадок, площадок для выгула домашних животных,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предназначенных для общего пользования на безвозмездной основе;</w:t>
      </w:r>
    </w:p>
    <w:p w:rsidR="00E97C77" w:rsidRPr="00A25083" w:rsidRDefault="00E97C77" w:rsidP="00E97C77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lastRenderedPageBreak/>
        <w:t>7) при устранении угрозы падения деревьев и кустарников или при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сносе деревьев и кустарников, находящихся в неудовлетворительном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состоянии;</w:t>
      </w:r>
    </w:p>
    <w:p w:rsidR="00E97C77" w:rsidRDefault="00E97C77" w:rsidP="00A25083">
      <w:pPr>
        <w:tabs>
          <w:tab w:val="left" w:pos="9637"/>
        </w:tabs>
        <w:autoSpaceDE w:val="0"/>
        <w:ind w:right="-2" w:firstLine="567"/>
        <w:jc w:val="both"/>
        <w:rPr>
          <w:color w:val="FF0000"/>
          <w:sz w:val="26"/>
          <w:szCs w:val="26"/>
        </w:rPr>
      </w:pPr>
      <w:r w:rsidRPr="00A25083">
        <w:rPr>
          <w:sz w:val="26"/>
          <w:szCs w:val="26"/>
        </w:rPr>
        <w:t>8)</w:t>
      </w:r>
      <w:r w:rsidRPr="00E97C77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для устранения аварии на инженерных сетях или устранения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другой опасности, если эта опасность не может быть устранена иными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средствами, при соблюдении установленного порядка сноса, а также</w:t>
      </w:r>
      <w:r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в случае если причиненный вред является менее значительным, чем вред</w:t>
      </w:r>
      <w:r>
        <w:rPr>
          <w:sz w:val="26"/>
          <w:szCs w:val="26"/>
        </w:rPr>
        <w:t xml:space="preserve"> </w:t>
      </w:r>
      <w:r w:rsidR="00A82B10">
        <w:rPr>
          <w:sz w:val="26"/>
          <w:szCs w:val="26"/>
        </w:rPr>
        <w:t>предотвращенный;</w:t>
      </w:r>
    </w:p>
    <w:p w:rsidR="002A7237" w:rsidRDefault="00A82B10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82B10">
        <w:rPr>
          <w:sz w:val="26"/>
          <w:szCs w:val="26"/>
        </w:rPr>
        <w:t>9</w:t>
      </w:r>
      <w:r w:rsidR="00A25083" w:rsidRPr="00A82B10">
        <w:rPr>
          <w:sz w:val="26"/>
          <w:szCs w:val="26"/>
        </w:rPr>
        <w:t xml:space="preserve">) при производстве </w:t>
      </w:r>
      <w:r w:rsidR="00A575A7">
        <w:rPr>
          <w:sz w:val="26"/>
          <w:szCs w:val="26"/>
        </w:rPr>
        <w:t xml:space="preserve">различных </w:t>
      </w:r>
      <w:r w:rsidR="00A25083" w:rsidRPr="00A82B10">
        <w:rPr>
          <w:sz w:val="26"/>
          <w:szCs w:val="26"/>
        </w:rPr>
        <w:t>работ организациями всех форм собственности,</w:t>
      </w:r>
      <w:r w:rsidR="00FD250F" w:rsidRPr="00A82B10">
        <w:rPr>
          <w:sz w:val="26"/>
          <w:szCs w:val="26"/>
        </w:rPr>
        <w:t xml:space="preserve"> </w:t>
      </w:r>
      <w:r w:rsidR="00A25083" w:rsidRPr="00A82B10">
        <w:rPr>
          <w:sz w:val="26"/>
          <w:szCs w:val="26"/>
        </w:rPr>
        <w:t>индивидуальными предпринимателями и физическими лицами</w:t>
      </w:r>
      <w:r w:rsidR="00FD250F" w:rsidRPr="00A82B10">
        <w:rPr>
          <w:sz w:val="26"/>
          <w:szCs w:val="26"/>
        </w:rPr>
        <w:t xml:space="preserve"> </w:t>
      </w:r>
      <w:r w:rsidR="00A25083" w:rsidRPr="00A82B10">
        <w:rPr>
          <w:sz w:val="26"/>
          <w:szCs w:val="26"/>
        </w:rPr>
        <w:t xml:space="preserve">на земельных участках, </w:t>
      </w:r>
      <w:r w:rsidR="00EA1156">
        <w:rPr>
          <w:sz w:val="26"/>
          <w:szCs w:val="26"/>
        </w:rPr>
        <w:t xml:space="preserve">предоставленных на им праве </w:t>
      </w:r>
      <w:r w:rsidR="006368EA" w:rsidRPr="006368EA">
        <w:rPr>
          <w:sz w:val="26"/>
          <w:szCs w:val="26"/>
        </w:rPr>
        <w:t xml:space="preserve"> аренды</w:t>
      </w:r>
      <w:r w:rsidR="00EA1156">
        <w:rPr>
          <w:sz w:val="26"/>
          <w:szCs w:val="26"/>
        </w:rPr>
        <w:t xml:space="preserve"> (</w:t>
      </w:r>
      <w:r w:rsidR="006368EA" w:rsidRPr="006368EA">
        <w:rPr>
          <w:sz w:val="26"/>
          <w:szCs w:val="26"/>
        </w:rPr>
        <w:t>субаренды</w:t>
      </w:r>
      <w:r w:rsidR="00BE6A8D">
        <w:rPr>
          <w:sz w:val="26"/>
          <w:szCs w:val="26"/>
        </w:rPr>
        <w:t xml:space="preserve">) </w:t>
      </w:r>
      <w:r w:rsidR="00A575A7">
        <w:rPr>
          <w:sz w:val="26"/>
          <w:szCs w:val="26"/>
        </w:rPr>
        <w:t>при проведении</w:t>
      </w:r>
      <w:r w:rsidR="00BE6A8D">
        <w:rPr>
          <w:sz w:val="26"/>
          <w:szCs w:val="26"/>
        </w:rPr>
        <w:t xml:space="preserve"> </w:t>
      </w:r>
      <w:r w:rsidR="00A575A7">
        <w:rPr>
          <w:sz w:val="26"/>
          <w:szCs w:val="26"/>
        </w:rPr>
        <w:t>таких</w:t>
      </w:r>
      <w:r w:rsidR="00BE6A8D">
        <w:rPr>
          <w:sz w:val="26"/>
          <w:szCs w:val="26"/>
        </w:rPr>
        <w:t xml:space="preserve"> работ</w:t>
      </w:r>
      <w:r w:rsidR="002A7237">
        <w:rPr>
          <w:sz w:val="26"/>
          <w:szCs w:val="26"/>
        </w:rPr>
        <w:t>;</w:t>
      </w:r>
    </w:p>
    <w:p w:rsidR="00A25083" w:rsidRPr="00A25083" w:rsidRDefault="00A82B10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25083" w:rsidRPr="00A25083">
        <w:rPr>
          <w:sz w:val="26"/>
          <w:szCs w:val="26"/>
        </w:rPr>
        <w:t>) при сносе деревьев и кустарников для обеспечения нормальной</w:t>
      </w:r>
      <w:r w:rsidR="002A387D">
        <w:rPr>
          <w:sz w:val="26"/>
          <w:szCs w:val="26"/>
        </w:rPr>
        <w:t xml:space="preserve"> </w:t>
      </w:r>
      <w:r w:rsidR="00A25083" w:rsidRPr="00A25083">
        <w:rPr>
          <w:sz w:val="26"/>
          <w:szCs w:val="26"/>
        </w:rPr>
        <w:t>видимости технических средств регулирования дорожного движения,</w:t>
      </w:r>
      <w:r w:rsidR="002A387D">
        <w:rPr>
          <w:sz w:val="26"/>
          <w:szCs w:val="26"/>
        </w:rPr>
        <w:t xml:space="preserve"> </w:t>
      </w:r>
      <w:r w:rsidR="00A25083" w:rsidRPr="00A25083">
        <w:rPr>
          <w:sz w:val="26"/>
          <w:szCs w:val="26"/>
        </w:rPr>
        <w:t>безопасности движения транспорта и пешеходов;</w:t>
      </w:r>
    </w:p>
    <w:p w:rsidR="00A25083" w:rsidRPr="00A25083" w:rsidRDefault="00422F94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25083" w:rsidRPr="00A25083">
        <w:rPr>
          <w:sz w:val="26"/>
          <w:szCs w:val="26"/>
        </w:rPr>
        <w:t>) при сносе деревьев и кустарников для выполнения</w:t>
      </w:r>
      <w:r w:rsidR="002A387D">
        <w:rPr>
          <w:sz w:val="26"/>
          <w:szCs w:val="26"/>
        </w:rPr>
        <w:t xml:space="preserve"> </w:t>
      </w:r>
      <w:r w:rsidR="00A25083" w:rsidRPr="00A25083">
        <w:rPr>
          <w:sz w:val="26"/>
          <w:szCs w:val="26"/>
        </w:rPr>
        <w:t>установленных требований по обеспечению пожарной безопасности</w:t>
      </w:r>
      <w:r w:rsidR="002A387D">
        <w:rPr>
          <w:sz w:val="26"/>
          <w:szCs w:val="26"/>
        </w:rPr>
        <w:t xml:space="preserve"> </w:t>
      </w:r>
      <w:r w:rsidR="00A25083" w:rsidRPr="00A25083">
        <w:rPr>
          <w:sz w:val="26"/>
          <w:szCs w:val="26"/>
        </w:rPr>
        <w:t>и санитарно-эпидемиологических требований;</w:t>
      </w:r>
    </w:p>
    <w:p w:rsidR="00A25083" w:rsidRPr="00A25083" w:rsidRDefault="00A25083" w:rsidP="00A25083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1</w:t>
      </w:r>
      <w:r w:rsidR="00422F94">
        <w:rPr>
          <w:sz w:val="26"/>
          <w:szCs w:val="26"/>
        </w:rPr>
        <w:t>2</w:t>
      </w:r>
      <w:r w:rsidRPr="00A25083">
        <w:rPr>
          <w:sz w:val="26"/>
          <w:szCs w:val="26"/>
        </w:rPr>
        <w:t>) при сносе деревьев и кустарников для предотвращения</w:t>
      </w:r>
      <w:r w:rsidR="002A387D">
        <w:rPr>
          <w:sz w:val="26"/>
          <w:szCs w:val="26"/>
        </w:rPr>
        <w:t xml:space="preserve"> </w:t>
      </w:r>
      <w:r w:rsidRPr="00A25083">
        <w:rPr>
          <w:sz w:val="26"/>
          <w:szCs w:val="26"/>
        </w:rPr>
        <w:t>чрезвычайных ситуаций природного или техногенного характера;</w:t>
      </w:r>
    </w:p>
    <w:p w:rsidR="00EC3B09" w:rsidRDefault="00A25083" w:rsidP="00EC3B09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A25083">
        <w:rPr>
          <w:sz w:val="26"/>
          <w:szCs w:val="26"/>
        </w:rPr>
        <w:t>1</w:t>
      </w:r>
      <w:r w:rsidR="00422F94">
        <w:rPr>
          <w:sz w:val="26"/>
          <w:szCs w:val="26"/>
        </w:rPr>
        <w:t>3</w:t>
      </w:r>
      <w:r w:rsidRPr="00A25083">
        <w:rPr>
          <w:sz w:val="26"/>
          <w:szCs w:val="26"/>
        </w:rPr>
        <w:t xml:space="preserve">) </w:t>
      </w:r>
      <w:r w:rsidR="00EC3B09">
        <w:rPr>
          <w:sz w:val="26"/>
          <w:szCs w:val="26"/>
        </w:rPr>
        <w:t>при</w:t>
      </w:r>
      <w:r w:rsidR="00EC3B09" w:rsidRPr="00610BCC">
        <w:rPr>
          <w:sz w:val="26"/>
          <w:szCs w:val="26"/>
        </w:rPr>
        <w:t xml:space="preserve"> разрушени</w:t>
      </w:r>
      <w:r w:rsidR="00EC3B09">
        <w:rPr>
          <w:sz w:val="26"/>
          <w:szCs w:val="26"/>
        </w:rPr>
        <w:t>и</w:t>
      </w:r>
      <w:r w:rsidR="00EC3B09" w:rsidRPr="00610BCC">
        <w:rPr>
          <w:sz w:val="26"/>
          <w:szCs w:val="26"/>
        </w:rPr>
        <w:t xml:space="preserve"> корневой системой деревьев фундаментов зданий, строений, сооружений, асфальтовых покрытий тротуаров и про</w:t>
      </w:r>
      <w:r w:rsidR="00EC3B09">
        <w:rPr>
          <w:sz w:val="26"/>
          <w:szCs w:val="26"/>
        </w:rPr>
        <w:t>езжей части автомобильных дорог.</w:t>
      </w:r>
    </w:p>
    <w:p w:rsidR="00064DF9" w:rsidRDefault="00064DF9" w:rsidP="00064DF9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 w:rsidRPr="00064DF9">
        <w:rPr>
          <w:sz w:val="26"/>
          <w:szCs w:val="26"/>
        </w:rPr>
        <w:t>3. Оформление разрешения на снос зеленых насаждений н</w:t>
      </w:r>
      <w:r>
        <w:rPr>
          <w:sz w:val="26"/>
          <w:szCs w:val="26"/>
        </w:rPr>
        <w:t>е требуется в следующих случаях</w:t>
      </w:r>
      <w:r w:rsidRPr="00064DF9">
        <w:rPr>
          <w:sz w:val="26"/>
          <w:szCs w:val="26"/>
        </w:rPr>
        <w:t>:</w:t>
      </w:r>
    </w:p>
    <w:p w:rsidR="00064DF9" w:rsidRPr="00610BCC" w:rsidRDefault="00064DF9" w:rsidP="00064DF9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64DF9">
        <w:rPr>
          <w:sz w:val="26"/>
          <w:szCs w:val="26"/>
        </w:rPr>
        <w:t xml:space="preserve">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</w:t>
      </w:r>
      <w:r w:rsidR="000333F3" w:rsidRPr="000333F3">
        <w:rPr>
          <w:sz w:val="26"/>
          <w:szCs w:val="26"/>
        </w:rPr>
        <w:t>собственности,</w:t>
      </w:r>
      <w:r w:rsidR="000333F3">
        <w:rPr>
          <w:sz w:val="26"/>
          <w:szCs w:val="26"/>
        </w:rPr>
        <w:t xml:space="preserve"> </w:t>
      </w:r>
      <w:r w:rsidRPr="00064DF9">
        <w:rPr>
          <w:sz w:val="26"/>
          <w:szCs w:val="26"/>
        </w:rPr>
        <w:t>постоянного (бессрочного) пользования или на праве пожизненного наследуемого владения.</w:t>
      </w:r>
    </w:p>
    <w:p w:rsidR="00610BCC" w:rsidRDefault="00610BCC" w:rsidP="00610BCC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</w:p>
    <w:p w:rsidR="00C70ADE" w:rsidRPr="00C70ADE" w:rsidRDefault="00C70ADE" w:rsidP="00933D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70ADE">
        <w:rPr>
          <w:b/>
          <w:sz w:val="26"/>
          <w:szCs w:val="26"/>
        </w:rPr>
        <w:t>Круг заявителей</w:t>
      </w:r>
    </w:p>
    <w:p w:rsidR="00C70ADE" w:rsidRPr="00C70ADE" w:rsidRDefault="00C70ADE" w:rsidP="00933D4D">
      <w:pPr>
        <w:autoSpaceDE w:val="0"/>
        <w:autoSpaceDN w:val="0"/>
        <w:adjustRightInd w:val="0"/>
        <w:rPr>
          <w:szCs w:val="28"/>
        </w:rPr>
      </w:pPr>
    </w:p>
    <w:p w:rsidR="00C70ADE" w:rsidRPr="00C70ADE" w:rsidRDefault="00422F94" w:rsidP="00933D4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70ADE" w:rsidRPr="00C70ADE">
        <w:rPr>
          <w:sz w:val="26"/>
          <w:szCs w:val="26"/>
        </w:rPr>
        <w:t xml:space="preserve">Заявителями </w:t>
      </w:r>
      <w:r w:rsidR="00EB7DD6">
        <w:rPr>
          <w:sz w:val="26"/>
          <w:szCs w:val="26"/>
        </w:rPr>
        <w:t xml:space="preserve">являются физические </w:t>
      </w:r>
      <w:r w:rsidR="00C70ADE" w:rsidRPr="00C70ADE">
        <w:rPr>
          <w:sz w:val="26"/>
          <w:szCs w:val="26"/>
        </w:rPr>
        <w:t>и юридические лица</w:t>
      </w:r>
      <w:r w:rsidR="00F26A72">
        <w:rPr>
          <w:sz w:val="26"/>
          <w:szCs w:val="26"/>
        </w:rPr>
        <w:t>, индивидуальные предприниматели</w:t>
      </w:r>
      <w:r w:rsidR="00036FC5">
        <w:rPr>
          <w:sz w:val="26"/>
          <w:szCs w:val="26"/>
        </w:rPr>
        <w:t xml:space="preserve">, </w:t>
      </w:r>
      <w:r w:rsidR="00416F6F">
        <w:rPr>
          <w:sz w:val="26"/>
          <w:szCs w:val="26"/>
        </w:rPr>
        <w:t>заинтересованные в получении разрешения на снос или пересадку зеленых насаждений на территории городского поселения Междуреченский,</w:t>
      </w:r>
      <w:r w:rsidR="00F87A3A">
        <w:rPr>
          <w:sz w:val="26"/>
          <w:szCs w:val="26"/>
        </w:rPr>
        <w:t xml:space="preserve"> либо их представители, действующие в силу закона или на основании доверенности.</w:t>
      </w:r>
    </w:p>
    <w:p w:rsidR="00771617" w:rsidRPr="008F76BA" w:rsidRDefault="00771617" w:rsidP="00933D4D">
      <w:pPr>
        <w:tabs>
          <w:tab w:val="left" w:pos="9637"/>
        </w:tabs>
        <w:autoSpaceDE w:val="0"/>
        <w:ind w:left="567" w:right="-2"/>
        <w:jc w:val="center"/>
        <w:rPr>
          <w:rStyle w:val="T10"/>
          <w:szCs w:val="26"/>
        </w:rPr>
      </w:pPr>
    </w:p>
    <w:p w:rsidR="00EF421B" w:rsidRDefault="00EF421B" w:rsidP="000A4AB9">
      <w:pPr>
        <w:pStyle w:val="ConsPlusNormal"/>
        <w:tabs>
          <w:tab w:val="left" w:pos="9637"/>
        </w:tabs>
        <w:ind w:right="-2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F76BA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  <w:r w:rsidR="000A4A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6BA">
        <w:rPr>
          <w:rFonts w:ascii="Times New Roman" w:hAnsi="Times New Roman" w:cs="Times New Roman"/>
          <w:b/>
          <w:sz w:val="26"/>
          <w:szCs w:val="26"/>
        </w:rPr>
        <w:t>о правилах предоставления муниципальной услуги</w:t>
      </w:r>
    </w:p>
    <w:p w:rsidR="008F76BA" w:rsidRPr="008F76BA" w:rsidRDefault="008F76BA" w:rsidP="00933D4D">
      <w:pPr>
        <w:pStyle w:val="ConsPlusNormal"/>
        <w:tabs>
          <w:tab w:val="left" w:pos="9637"/>
        </w:tabs>
        <w:ind w:right="-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725" w:rsidRPr="003A691D" w:rsidRDefault="000A4AB9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A6725" w:rsidRPr="003A691D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 xml:space="preserve">заявителей </w:t>
      </w:r>
      <w:r w:rsidR="00DA6725" w:rsidRPr="003A691D">
        <w:rPr>
          <w:sz w:val="26"/>
          <w:szCs w:val="26"/>
        </w:rPr>
        <w:t xml:space="preserve">по вопросам предоставления муниципальной услуги, в том числе о </w:t>
      </w:r>
      <w:r w:rsidRPr="003A691D">
        <w:rPr>
          <w:sz w:val="26"/>
          <w:szCs w:val="26"/>
        </w:rPr>
        <w:t xml:space="preserve">порядке </w:t>
      </w:r>
      <w:r w:rsidR="00DA6725" w:rsidRPr="003A691D">
        <w:rPr>
          <w:sz w:val="26"/>
          <w:szCs w:val="26"/>
        </w:rPr>
        <w:t xml:space="preserve">и </w:t>
      </w:r>
      <w:r w:rsidRPr="003A691D">
        <w:rPr>
          <w:sz w:val="26"/>
          <w:szCs w:val="26"/>
        </w:rPr>
        <w:t xml:space="preserve">сроках </w:t>
      </w:r>
      <w:r w:rsidR="00DA6725" w:rsidRPr="003A691D">
        <w:rPr>
          <w:sz w:val="26"/>
          <w:szCs w:val="26"/>
        </w:rPr>
        <w:t xml:space="preserve">ее предоставления осуществляется специалистами  управления по природным ресурсам и экологии </w:t>
      </w:r>
      <w:r w:rsidR="008A17B7">
        <w:rPr>
          <w:sz w:val="26"/>
          <w:szCs w:val="26"/>
        </w:rPr>
        <w:t xml:space="preserve">уполномоченного органа </w:t>
      </w:r>
      <w:r w:rsidR="00DA6725" w:rsidRPr="003A691D">
        <w:rPr>
          <w:sz w:val="26"/>
          <w:szCs w:val="26"/>
        </w:rPr>
        <w:t xml:space="preserve">(далее </w:t>
      </w:r>
      <w:r w:rsidR="008A17B7">
        <w:rPr>
          <w:sz w:val="26"/>
          <w:szCs w:val="26"/>
        </w:rPr>
        <w:t xml:space="preserve">также </w:t>
      </w:r>
      <w:r w:rsidR="00DA6725" w:rsidRPr="003A691D">
        <w:rPr>
          <w:sz w:val="26"/>
          <w:szCs w:val="26"/>
        </w:rPr>
        <w:t>- Управление)</w:t>
      </w:r>
      <w:r w:rsidR="0048662F">
        <w:rPr>
          <w:sz w:val="26"/>
          <w:szCs w:val="26"/>
        </w:rPr>
        <w:t xml:space="preserve"> </w:t>
      </w:r>
      <w:r w:rsidR="00282E94">
        <w:rPr>
          <w:sz w:val="26"/>
          <w:szCs w:val="26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</w:t>
      </w:r>
      <w:r w:rsidR="0048662F">
        <w:rPr>
          <w:sz w:val="26"/>
          <w:szCs w:val="26"/>
        </w:rPr>
        <w:t>в следующих формах (по выбору з</w:t>
      </w:r>
      <w:r w:rsidR="00DA6725" w:rsidRPr="003A691D">
        <w:rPr>
          <w:sz w:val="26"/>
          <w:szCs w:val="26"/>
        </w:rPr>
        <w:t>аявителя):</w:t>
      </w:r>
    </w:p>
    <w:p w:rsidR="00DA6725" w:rsidRPr="003A691D" w:rsidRDefault="00391811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2E94">
        <w:rPr>
          <w:sz w:val="26"/>
          <w:szCs w:val="26"/>
        </w:rPr>
        <w:t xml:space="preserve">в </w:t>
      </w:r>
      <w:r w:rsidR="0048662F">
        <w:rPr>
          <w:sz w:val="26"/>
          <w:szCs w:val="26"/>
        </w:rPr>
        <w:t xml:space="preserve">устной </w:t>
      </w:r>
      <w:r w:rsidR="00282E94">
        <w:rPr>
          <w:sz w:val="26"/>
          <w:szCs w:val="26"/>
        </w:rPr>
        <w:t xml:space="preserve">форме </w:t>
      </w:r>
      <w:r w:rsidR="0048662F">
        <w:rPr>
          <w:sz w:val="26"/>
          <w:szCs w:val="26"/>
        </w:rPr>
        <w:t>(при личном обращении з</w:t>
      </w:r>
      <w:r w:rsidR="00DA6725" w:rsidRPr="003A691D">
        <w:rPr>
          <w:sz w:val="26"/>
          <w:szCs w:val="26"/>
        </w:rPr>
        <w:t>аявителя и/или по телефону);</w:t>
      </w:r>
    </w:p>
    <w:p w:rsidR="00DA6725" w:rsidRPr="003A691D" w:rsidRDefault="00391811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6725" w:rsidRPr="003A691D">
        <w:rPr>
          <w:sz w:val="26"/>
          <w:szCs w:val="26"/>
        </w:rPr>
        <w:t xml:space="preserve">на информационном стенде </w:t>
      </w:r>
      <w:r w:rsidR="006737B7">
        <w:rPr>
          <w:sz w:val="26"/>
          <w:szCs w:val="26"/>
        </w:rPr>
        <w:t xml:space="preserve">в месте предоставления муниципальной услуги </w:t>
      </w:r>
      <w:r w:rsidR="00DA6725" w:rsidRPr="003A691D">
        <w:rPr>
          <w:sz w:val="26"/>
          <w:szCs w:val="26"/>
        </w:rPr>
        <w:t>в форме информационных (текстовых) материалов;</w:t>
      </w:r>
    </w:p>
    <w:p w:rsidR="00DA6725" w:rsidRPr="00D0410C" w:rsidRDefault="00391811" w:rsidP="00D220A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86AD9">
        <w:rPr>
          <w:sz w:val="26"/>
          <w:szCs w:val="26"/>
        </w:rPr>
        <w:t xml:space="preserve">посредством </w:t>
      </w:r>
      <w:r w:rsidR="00DA6725" w:rsidRPr="00D0410C">
        <w:rPr>
          <w:sz w:val="26"/>
          <w:szCs w:val="26"/>
        </w:rPr>
        <w:t>информационно-телекоммуникационной сети «Интернет»</w:t>
      </w:r>
      <w:r w:rsidR="00186AD9">
        <w:rPr>
          <w:sz w:val="26"/>
          <w:szCs w:val="26"/>
        </w:rPr>
        <w:t xml:space="preserve"> в форме мультимедийных материалов, в том числе </w:t>
      </w:r>
      <w:r w:rsidR="00542930" w:rsidRPr="00D0410C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542930" w:rsidRPr="00D0410C">
          <w:rPr>
            <w:sz w:val="26"/>
            <w:szCs w:val="26"/>
          </w:rPr>
          <w:t>www.gosuslugi.ru</w:t>
        </w:r>
      </w:hyperlink>
      <w:r w:rsidR="00542930">
        <w:rPr>
          <w:sz w:val="26"/>
          <w:szCs w:val="26"/>
        </w:rPr>
        <w:t xml:space="preserve"> (далее – Единый портал), </w:t>
      </w:r>
      <w:r w:rsidR="00542930" w:rsidRPr="00D0410C">
        <w:rPr>
          <w:sz w:val="26"/>
          <w:szCs w:val="26"/>
        </w:rPr>
        <w:t xml:space="preserve">региональной информационной системе </w:t>
      </w:r>
      <w:r w:rsidR="00142D4A" w:rsidRPr="00142D4A">
        <w:rPr>
          <w:sz w:val="26"/>
          <w:szCs w:val="26"/>
        </w:rPr>
        <w:t xml:space="preserve">Ханты-Мансийского </w:t>
      </w:r>
      <w:r w:rsidR="00542930" w:rsidRPr="00D0410C">
        <w:rPr>
          <w:sz w:val="26"/>
          <w:szCs w:val="26"/>
        </w:rPr>
        <w:t xml:space="preserve">автономного округа  «Портал государственных и муниципальных услуг (функций) Ханты-Мансийского автономного округа – Югры» </w:t>
      </w:r>
      <w:r w:rsidR="00D220A4">
        <w:rPr>
          <w:sz w:val="26"/>
          <w:szCs w:val="26"/>
          <w:lang w:val="en-US"/>
        </w:rPr>
        <w:t>http</w:t>
      </w:r>
      <w:r w:rsidR="00D220A4" w:rsidRPr="00D220A4">
        <w:rPr>
          <w:sz w:val="26"/>
          <w:szCs w:val="26"/>
        </w:rPr>
        <w:t>://</w:t>
      </w:r>
      <w:hyperlink r:id="rId10" w:history="1">
        <w:r w:rsidR="00542930" w:rsidRPr="00D0410C">
          <w:rPr>
            <w:sz w:val="26"/>
            <w:szCs w:val="26"/>
          </w:rPr>
          <w:t>86.gosuslugi.ru</w:t>
        </w:r>
      </w:hyperlink>
      <w:r w:rsidR="00542930" w:rsidRPr="00D0410C">
        <w:rPr>
          <w:sz w:val="26"/>
          <w:szCs w:val="26"/>
        </w:rPr>
        <w:t xml:space="preserve"> (далее – региональный портал)</w:t>
      </w:r>
      <w:r w:rsidR="00D220A4">
        <w:rPr>
          <w:sz w:val="26"/>
          <w:szCs w:val="26"/>
        </w:rPr>
        <w:t xml:space="preserve">, </w:t>
      </w:r>
      <w:r w:rsidR="00DA6725" w:rsidRPr="00D0410C">
        <w:rPr>
          <w:rFonts w:eastAsia="Calibri"/>
          <w:sz w:val="26"/>
          <w:szCs w:val="26"/>
        </w:rPr>
        <w:t xml:space="preserve">на официальном сайте  </w:t>
      </w:r>
      <w:r w:rsidR="00D220A4">
        <w:rPr>
          <w:rFonts w:eastAsia="Calibri"/>
          <w:sz w:val="26"/>
          <w:szCs w:val="26"/>
        </w:rPr>
        <w:t xml:space="preserve">уполномоченного органа </w:t>
      </w:r>
      <w:r w:rsidR="00DA6725" w:rsidRPr="00D0410C">
        <w:rPr>
          <w:sz w:val="26"/>
          <w:szCs w:val="26"/>
          <w:lang w:val="en-US"/>
        </w:rPr>
        <w:t>www</w:t>
      </w:r>
      <w:r w:rsidR="00DA6725" w:rsidRPr="00D0410C">
        <w:rPr>
          <w:sz w:val="26"/>
          <w:szCs w:val="26"/>
        </w:rPr>
        <w:t>.</w:t>
      </w:r>
      <w:proofErr w:type="spellStart"/>
      <w:r w:rsidR="00DA6725" w:rsidRPr="00D0410C">
        <w:rPr>
          <w:sz w:val="26"/>
          <w:szCs w:val="26"/>
          <w:lang w:val="en-US"/>
        </w:rPr>
        <w:t>admkonda</w:t>
      </w:r>
      <w:proofErr w:type="spellEnd"/>
      <w:r w:rsidR="00DA6725" w:rsidRPr="00D0410C">
        <w:rPr>
          <w:sz w:val="26"/>
          <w:szCs w:val="26"/>
        </w:rPr>
        <w:t>.</w:t>
      </w:r>
      <w:proofErr w:type="spellStart"/>
      <w:r w:rsidR="00DA6725" w:rsidRPr="00D0410C">
        <w:rPr>
          <w:sz w:val="26"/>
          <w:szCs w:val="26"/>
          <w:lang w:val="en-US"/>
        </w:rPr>
        <w:t>ru</w:t>
      </w:r>
      <w:proofErr w:type="spellEnd"/>
      <w:r w:rsidR="00DA6725" w:rsidRPr="00D0410C">
        <w:rPr>
          <w:rFonts w:eastAsia="Calibri"/>
          <w:sz w:val="26"/>
          <w:szCs w:val="26"/>
        </w:rPr>
        <w:t xml:space="preserve"> </w:t>
      </w:r>
      <w:r w:rsidR="00D220A4">
        <w:rPr>
          <w:rFonts w:eastAsia="Calibri"/>
          <w:sz w:val="26"/>
          <w:szCs w:val="26"/>
        </w:rPr>
        <w:t xml:space="preserve">в разделе </w:t>
      </w:r>
      <w:r w:rsidR="00D21BC5">
        <w:rPr>
          <w:rFonts w:eastAsia="Calibri"/>
          <w:sz w:val="26"/>
          <w:szCs w:val="26"/>
        </w:rPr>
        <w:t>государственные и муниципальные услуги.</w:t>
      </w:r>
    </w:p>
    <w:p w:rsidR="00DA6725" w:rsidRPr="00D0410C" w:rsidRDefault="006737B7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A6725" w:rsidRPr="00D0410C">
        <w:rPr>
          <w:sz w:val="26"/>
          <w:szCs w:val="26"/>
        </w:rPr>
        <w:t>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DA6725" w:rsidRPr="00D0410C" w:rsidRDefault="00391811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6725" w:rsidRPr="00D0410C">
        <w:rPr>
          <w:sz w:val="26"/>
          <w:szCs w:val="26"/>
        </w:rPr>
        <w:t xml:space="preserve">устной (при личном обращении </w:t>
      </w:r>
      <w:r w:rsidR="00EB7DD6">
        <w:rPr>
          <w:sz w:val="26"/>
          <w:szCs w:val="26"/>
        </w:rPr>
        <w:t>или</w:t>
      </w:r>
      <w:r w:rsidR="00D21BC5">
        <w:rPr>
          <w:sz w:val="26"/>
          <w:szCs w:val="26"/>
        </w:rPr>
        <w:t xml:space="preserve"> </w:t>
      </w:r>
      <w:r w:rsidR="00EB7DD6">
        <w:rPr>
          <w:sz w:val="26"/>
          <w:szCs w:val="26"/>
        </w:rPr>
        <w:t xml:space="preserve"> </w:t>
      </w:r>
      <w:r w:rsidR="00DA6725" w:rsidRPr="00D0410C">
        <w:rPr>
          <w:sz w:val="26"/>
          <w:szCs w:val="26"/>
        </w:rPr>
        <w:t>по телефону);</w:t>
      </w:r>
    </w:p>
    <w:p w:rsidR="00DA6725" w:rsidRPr="00D0410C" w:rsidRDefault="00391811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6725" w:rsidRPr="00D0410C">
        <w:rPr>
          <w:sz w:val="26"/>
          <w:szCs w:val="26"/>
        </w:rPr>
        <w:t>письменной (при письменном обращении по</w:t>
      </w:r>
      <w:r w:rsidR="00EB7DD6">
        <w:rPr>
          <w:sz w:val="26"/>
          <w:szCs w:val="26"/>
        </w:rPr>
        <w:t xml:space="preserve"> почте, электронной почте</w:t>
      </w:r>
      <w:r w:rsidR="00DA6725" w:rsidRPr="00D0410C">
        <w:rPr>
          <w:sz w:val="26"/>
          <w:szCs w:val="26"/>
        </w:rPr>
        <w:t>).</w:t>
      </w:r>
    </w:p>
    <w:p w:rsidR="00DA6725" w:rsidRPr="00D0410C" w:rsidRDefault="00D21BC5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A6725" w:rsidRPr="00D0410C">
        <w:rPr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 Управления </w:t>
      </w:r>
      <w:r w:rsidR="00C92EEC">
        <w:rPr>
          <w:sz w:val="26"/>
          <w:szCs w:val="26"/>
        </w:rPr>
        <w:t xml:space="preserve">или работник МФЦ </w:t>
      </w:r>
      <w:r w:rsidR="00DA6725" w:rsidRPr="00D0410C">
        <w:rPr>
          <w:sz w:val="26"/>
          <w:szCs w:val="26"/>
        </w:rPr>
        <w:t>осуществл</w:t>
      </w:r>
      <w:r w:rsidR="00C92EEC">
        <w:rPr>
          <w:sz w:val="26"/>
          <w:szCs w:val="26"/>
        </w:rPr>
        <w:t>яе</w:t>
      </w:r>
      <w:r w:rsidR="00DA6725" w:rsidRPr="00D0410C">
        <w:rPr>
          <w:sz w:val="26"/>
          <w:szCs w:val="26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DA6725" w:rsidRPr="00D0410C">
        <w:rPr>
          <w:sz w:val="26"/>
          <w:szCs w:val="26"/>
          <w:lang w:val="en-US"/>
        </w:rPr>
        <w:t> </w:t>
      </w:r>
      <w:r w:rsidR="00DA6725" w:rsidRPr="00D0410C">
        <w:rPr>
          <w:sz w:val="26"/>
          <w:szCs w:val="26"/>
        </w:rPr>
        <w:t>более 15 минут.</w:t>
      </w:r>
    </w:p>
    <w:p w:rsidR="00DA6725" w:rsidRPr="00D0410C" w:rsidRDefault="00DA6725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410C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A6725" w:rsidRPr="00D0410C" w:rsidRDefault="00DA6725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410C">
        <w:rPr>
          <w:sz w:val="26"/>
          <w:szCs w:val="26"/>
        </w:rPr>
        <w:t>В случае</w:t>
      </w:r>
      <w:r w:rsidR="0048662F">
        <w:rPr>
          <w:sz w:val="26"/>
          <w:szCs w:val="26"/>
        </w:rPr>
        <w:t>,</w:t>
      </w:r>
      <w:r w:rsidRPr="00D0410C">
        <w:rPr>
          <w:sz w:val="26"/>
          <w:szCs w:val="26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096C79">
        <w:rPr>
          <w:sz w:val="26"/>
          <w:szCs w:val="26"/>
        </w:rPr>
        <w:t xml:space="preserve">уполномоченный орган письменное </w:t>
      </w:r>
      <w:r w:rsidRPr="00D0410C">
        <w:rPr>
          <w:sz w:val="26"/>
          <w:szCs w:val="26"/>
        </w:rPr>
        <w:t xml:space="preserve">обращение о предоставлении </w:t>
      </w:r>
      <w:r w:rsidR="00096C79">
        <w:rPr>
          <w:sz w:val="26"/>
          <w:szCs w:val="26"/>
        </w:rPr>
        <w:t xml:space="preserve">ему </w:t>
      </w:r>
      <w:r w:rsidR="00603651">
        <w:rPr>
          <w:sz w:val="26"/>
          <w:szCs w:val="26"/>
        </w:rPr>
        <w:t>письменного ответа.</w:t>
      </w:r>
    </w:p>
    <w:p w:rsidR="00DA6725" w:rsidRPr="00D0410C" w:rsidRDefault="00DA6725" w:rsidP="00933D4D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D0410C">
        <w:rPr>
          <w:sz w:val="26"/>
          <w:szCs w:val="26"/>
          <w:lang w:eastAsia="ru-RU"/>
        </w:rPr>
        <w:t xml:space="preserve">При консультировании </w:t>
      </w:r>
      <w:r w:rsidR="00603651">
        <w:rPr>
          <w:sz w:val="26"/>
          <w:szCs w:val="26"/>
          <w:lang w:eastAsia="ru-RU"/>
        </w:rPr>
        <w:t xml:space="preserve">заявителя </w:t>
      </w:r>
      <w:r w:rsidRPr="00D0410C">
        <w:rPr>
          <w:sz w:val="26"/>
          <w:szCs w:val="26"/>
          <w:lang w:eastAsia="ru-RU"/>
        </w:rPr>
        <w:t xml:space="preserve">по </w:t>
      </w:r>
      <w:r w:rsidR="00603651">
        <w:rPr>
          <w:sz w:val="26"/>
          <w:szCs w:val="26"/>
          <w:lang w:eastAsia="ru-RU"/>
        </w:rPr>
        <w:t xml:space="preserve">порядку </w:t>
      </w:r>
      <w:r w:rsidRPr="00D0410C">
        <w:rPr>
          <w:sz w:val="26"/>
          <w:szCs w:val="26"/>
          <w:lang w:eastAsia="ru-RU"/>
        </w:rPr>
        <w:t>предоставления муниципальной услуги по письменным обращениям</w:t>
      </w:r>
      <w:r w:rsidR="0048662F">
        <w:rPr>
          <w:sz w:val="26"/>
          <w:szCs w:val="26"/>
          <w:lang w:eastAsia="ru-RU"/>
        </w:rPr>
        <w:t>,</w:t>
      </w:r>
      <w:r w:rsidRPr="00D0410C">
        <w:rPr>
          <w:sz w:val="26"/>
          <w:szCs w:val="26"/>
          <w:lang w:eastAsia="ru-RU"/>
        </w:rPr>
        <w:t xml:space="preserve"> </w:t>
      </w:r>
      <w:r w:rsidR="00603651">
        <w:rPr>
          <w:sz w:val="26"/>
          <w:szCs w:val="26"/>
          <w:lang w:eastAsia="ru-RU"/>
        </w:rPr>
        <w:t xml:space="preserve">в том числе в электронной форме, </w:t>
      </w:r>
      <w:r w:rsidRPr="00D0410C">
        <w:rPr>
          <w:sz w:val="26"/>
          <w:szCs w:val="26"/>
          <w:lang w:eastAsia="ru-RU"/>
        </w:rPr>
        <w:t xml:space="preserve">ответ направляется заявителю в срок, не превышающий 30 календарных дней с момента регистрации обращения в </w:t>
      </w:r>
      <w:r w:rsidR="007866A9">
        <w:rPr>
          <w:sz w:val="26"/>
          <w:szCs w:val="26"/>
          <w:lang w:eastAsia="ru-RU"/>
        </w:rPr>
        <w:t>Управлении</w:t>
      </w:r>
      <w:r w:rsidR="00305BA8">
        <w:rPr>
          <w:sz w:val="26"/>
          <w:szCs w:val="26"/>
          <w:lang w:eastAsia="ru-RU"/>
        </w:rPr>
        <w:t>.</w:t>
      </w:r>
    </w:p>
    <w:p w:rsidR="00DA6725" w:rsidRPr="00D0410C" w:rsidRDefault="00DA6725" w:rsidP="00933D4D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D0410C">
        <w:rPr>
          <w:sz w:val="26"/>
          <w:szCs w:val="26"/>
          <w:lang w:eastAsia="ru-RU"/>
        </w:rPr>
        <w:t>При консультировании заявителей о ходе предоставления муниципальной услуги в письменной форме</w:t>
      </w:r>
      <w:r w:rsidR="0048662F">
        <w:rPr>
          <w:sz w:val="26"/>
          <w:szCs w:val="26"/>
          <w:lang w:eastAsia="ru-RU"/>
        </w:rPr>
        <w:t>,</w:t>
      </w:r>
      <w:r w:rsidRPr="00D0410C">
        <w:rPr>
          <w:sz w:val="26"/>
          <w:szCs w:val="26"/>
          <w:lang w:eastAsia="ru-RU"/>
        </w:rPr>
        <w:t xml:space="preserve"> информация направляется в срок, не превышающий 3 рабочих дней</w:t>
      </w:r>
      <w:r w:rsidR="00305BA8">
        <w:rPr>
          <w:sz w:val="26"/>
          <w:szCs w:val="26"/>
          <w:lang w:eastAsia="ru-RU"/>
        </w:rPr>
        <w:t xml:space="preserve"> с момента регистрации обращения в </w:t>
      </w:r>
      <w:r w:rsidR="007866A9">
        <w:rPr>
          <w:sz w:val="26"/>
          <w:szCs w:val="26"/>
          <w:lang w:eastAsia="ru-RU"/>
        </w:rPr>
        <w:t>Управлении</w:t>
      </w:r>
      <w:r w:rsidRPr="00D0410C">
        <w:rPr>
          <w:sz w:val="26"/>
          <w:szCs w:val="26"/>
          <w:lang w:eastAsia="ru-RU"/>
        </w:rPr>
        <w:t>.</w:t>
      </w:r>
    </w:p>
    <w:p w:rsidR="00DA6725" w:rsidRPr="00D0410C" w:rsidRDefault="004F2425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A6725" w:rsidRPr="00D0410C">
        <w:rPr>
          <w:sz w:val="26"/>
          <w:szCs w:val="26"/>
        </w:rPr>
        <w:t xml:space="preserve">Для получения информации </w:t>
      </w:r>
      <w:r>
        <w:rPr>
          <w:sz w:val="26"/>
          <w:szCs w:val="26"/>
        </w:rPr>
        <w:t xml:space="preserve">о </w:t>
      </w:r>
      <w:r w:rsidR="00DA6725" w:rsidRPr="00D0410C">
        <w:rPr>
          <w:sz w:val="26"/>
          <w:szCs w:val="26"/>
        </w:rPr>
        <w:t>муниципальной услуг</w:t>
      </w:r>
      <w:r w:rsidR="00920CC0">
        <w:rPr>
          <w:sz w:val="26"/>
          <w:szCs w:val="26"/>
        </w:rPr>
        <w:t>е</w:t>
      </w:r>
      <w:r w:rsidR="00DA6725" w:rsidRPr="00D0410C">
        <w:rPr>
          <w:sz w:val="26"/>
          <w:szCs w:val="26"/>
        </w:rPr>
        <w:t xml:space="preserve"> посредством Единого и регионального порталов</w:t>
      </w:r>
      <w:r w:rsidR="0048662F">
        <w:rPr>
          <w:sz w:val="26"/>
          <w:szCs w:val="26"/>
        </w:rPr>
        <w:t>,</w:t>
      </w:r>
      <w:r w:rsidR="00DA6725" w:rsidRPr="00D0410C">
        <w:rPr>
          <w:sz w:val="26"/>
          <w:szCs w:val="26"/>
        </w:rPr>
        <w:t xml:space="preserve"> заявителям необходимо использовать адреса в информационно-телекоммуникационной сети </w:t>
      </w:r>
      <w:r w:rsidR="00EB7DD6">
        <w:rPr>
          <w:sz w:val="26"/>
          <w:szCs w:val="26"/>
        </w:rPr>
        <w:t xml:space="preserve">«Интернет», указанные в </w:t>
      </w:r>
      <w:r w:rsidR="00341FF2">
        <w:rPr>
          <w:sz w:val="26"/>
          <w:szCs w:val="26"/>
        </w:rPr>
        <w:t>пункте</w:t>
      </w:r>
      <w:r w:rsidR="0048662F">
        <w:rPr>
          <w:sz w:val="26"/>
          <w:szCs w:val="26"/>
        </w:rPr>
        <w:t xml:space="preserve"> </w:t>
      </w:r>
      <w:r w:rsidR="00920CC0">
        <w:rPr>
          <w:sz w:val="26"/>
          <w:szCs w:val="26"/>
        </w:rPr>
        <w:t>5 Административного регламента.</w:t>
      </w:r>
    </w:p>
    <w:p w:rsidR="00DA6725" w:rsidRPr="009E1CD1" w:rsidRDefault="00DA6725" w:rsidP="00933D4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1CD1">
        <w:rPr>
          <w:sz w:val="26"/>
          <w:szCs w:val="26"/>
          <w:lang w:eastAsia="ru-RU"/>
        </w:rPr>
        <w:t xml:space="preserve">Информация </w:t>
      </w:r>
      <w:r w:rsidR="00A40DED">
        <w:rPr>
          <w:sz w:val="26"/>
          <w:szCs w:val="26"/>
          <w:lang w:eastAsia="ru-RU"/>
        </w:rPr>
        <w:t xml:space="preserve">о порядке и сроках </w:t>
      </w:r>
      <w:r w:rsidRPr="009E1CD1">
        <w:rPr>
          <w:sz w:val="26"/>
          <w:szCs w:val="26"/>
          <w:lang w:eastAsia="ru-RU"/>
        </w:rPr>
        <w:t>предоставления муниципальной услуги, размещенная на Едином и региональном порталах, официальном сайте</w:t>
      </w:r>
      <w:r w:rsidR="00A40DED">
        <w:rPr>
          <w:sz w:val="26"/>
          <w:szCs w:val="26"/>
          <w:lang w:eastAsia="ru-RU"/>
        </w:rPr>
        <w:t xml:space="preserve"> уполномоченного органа</w:t>
      </w:r>
      <w:r w:rsidRPr="009E1CD1">
        <w:rPr>
          <w:sz w:val="26"/>
          <w:szCs w:val="26"/>
          <w:lang w:eastAsia="ru-RU"/>
        </w:rPr>
        <w:t>, предоставляется заявителю бесплатно.</w:t>
      </w:r>
    </w:p>
    <w:p w:rsidR="00DA6725" w:rsidRPr="009E1CD1" w:rsidRDefault="00DA6725" w:rsidP="00933D4D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9E1CD1">
        <w:rPr>
          <w:sz w:val="26"/>
          <w:szCs w:val="26"/>
          <w:lang w:eastAsia="ru-RU"/>
        </w:rPr>
        <w:t xml:space="preserve">Доступ к информации по вопросам предоставления муниципальной услуги, в том числе, </w:t>
      </w:r>
      <w:r w:rsidR="00DE59F4">
        <w:rPr>
          <w:sz w:val="26"/>
          <w:szCs w:val="26"/>
          <w:lang w:eastAsia="ru-RU"/>
        </w:rPr>
        <w:t xml:space="preserve">о </w:t>
      </w:r>
      <w:r w:rsidRPr="009E1CD1">
        <w:rPr>
          <w:sz w:val="26"/>
          <w:szCs w:val="26"/>
          <w:lang w:eastAsia="ru-RU"/>
        </w:rPr>
        <w:t>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65430" w:rsidRDefault="00BA6888" w:rsidP="00BA6888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9. </w:t>
      </w:r>
      <w:r w:rsidRPr="00BA6888">
        <w:rPr>
          <w:sz w:val="26"/>
          <w:szCs w:val="26"/>
          <w:lang w:eastAsia="ru-RU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5C1F16" w:rsidRPr="005C1F16" w:rsidRDefault="005C1F16" w:rsidP="005C1F16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</w:t>
      </w:r>
      <w:r w:rsidRPr="005C1F16">
        <w:rPr>
          <w:sz w:val="26"/>
          <w:szCs w:val="26"/>
          <w:lang w:eastAsia="ru-RU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</w:t>
      </w:r>
      <w:r w:rsidR="006C4C4D" w:rsidRPr="006C4C4D">
        <w:rPr>
          <w:sz w:val="26"/>
          <w:szCs w:val="26"/>
          <w:lang w:eastAsia="ru-RU"/>
        </w:rPr>
        <w:t>Ханты-Мансийско</w:t>
      </w:r>
      <w:r w:rsidR="006C4C4D">
        <w:rPr>
          <w:sz w:val="26"/>
          <w:szCs w:val="26"/>
          <w:lang w:eastAsia="ru-RU"/>
        </w:rPr>
        <w:t>му</w:t>
      </w:r>
      <w:r w:rsidR="006C4C4D" w:rsidRPr="006C4C4D">
        <w:rPr>
          <w:sz w:val="26"/>
          <w:szCs w:val="26"/>
          <w:lang w:eastAsia="ru-RU"/>
        </w:rPr>
        <w:t xml:space="preserve"> </w:t>
      </w:r>
      <w:r w:rsidRPr="005C1F16">
        <w:rPr>
          <w:sz w:val="26"/>
          <w:szCs w:val="26"/>
          <w:lang w:eastAsia="ru-RU"/>
        </w:rPr>
        <w:t>автономному округу (далее также – ФНС), участвующего в предоставлении муниципальной услуги, заявители могут получить на официальном сайте ФНС www.nalog.ru.</w:t>
      </w:r>
    </w:p>
    <w:p w:rsidR="005C1F16" w:rsidRPr="005C1F16" w:rsidRDefault="005C1F16" w:rsidP="005C1F16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5C1F16">
        <w:rPr>
          <w:sz w:val="26"/>
          <w:szCs w:val="26"/>
          <w:lang w:eastAsia="ru-RU"/>
        </w:rPr>
        <w:t>11.</w:t>
      </w:r>
      <w:r w:rsidRPr="005C1F16">
        <w:rPr>
          <w:sz w:val="26"/>
          <w:szCs w:val="26"/>
          <w:lang w:eastAsia="ru-RU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5C1F16">
        <w:rPr>
          <w:sz w:val="26"/>
          <w:szCs w:val="26"/>
          <w:lang w:eastAsia="ru-RU"/>
        </w:rPr>
        <w:t>Росреестр</w:t>
      </w:r>
      <w:proofErr w:type="spellEnd"/>
      <w:r w:rsidRPr="005C1F16">
        <w:rPr>
          <w:sz w:val="26"/>
          <w:szCs w:val="26"/>
          <w:lang w:eastAsia="ru-RU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5C1F16">
        <w:rPr>
          <w:sz w:val="26"/>
          <w:szCs w:val="26"/>
          <w:lang w:eastAsia="ru-RU"/>
        </w:rPr>
        <w:t>Росреестра</w:t>
      </w:r>
      <w:proofErr w:type="spellEnd"/>
      <w:r w:rsidRPr="005C1F16">
        <w:rPr>
          <w:sz w:val="26"/>
          <w:szCs w:val="26"/>
          <w:lang w:eastAsia="ru-RU"/>
        </w:rPr>
        <w:t xml:space="preserve"> www.rosreestr.ru. </w:t>
      </w:r>
    </w:p>
    <w:p w:rsidR="005C1F16" w:rsidRPr="005C1F16" w:rsidRDefault="005C1F16" w:rsidP="005C1F16">
      <w:pPr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5C1F16">
        <w:rPr>
          <w:sz w:val="26"/>
          <w:szCs w:val="26"/>
          <w:lang w:eastAsia="ru-RU"/>
        </w:rPr>
        <w:t>12.</w:t>
      </w:r>
      <w:r w:rsidRPr="005C1F16">
        <w:rPr>
          <w:sz w:val="26"/>
          <w:szCs w:val="26"/>
          <w:lang w:eastAsia="ru-RU"/>
        </w:rPr>
        <w:tab/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hyperlink r:id="rId11" w:history="1">
        <w:r w:rsidRPr="005C1F16">
          <w:rPr>
            <w:rStyle w:val="a3"/>
            <w:color w:val="auto"/>
            <w:sz w:val="26"/>
            <w:szCs w:val="26"/>
            <w:u w:val="none"/>
            <w:lang w:eastAsia="ru-RU"/>
          </w:rPr>
          <w:t>https://hantymansiysk.roskazna.ru</w:t>
        </w:r>
      </w:hyperlink>
      <w:r w:rsidRPr="005C1F16">
        <w:rPr>
          <w:sz w:val="26"/>
          <w:szCs w:val="26"/>
          <w:lang w:eastAsia="ru-RU"/>
        </w:rPr>
        <w:t xml:space="preserve">. </w:t>
      </w:r>
    </w:p>
    <w:p w:rsidR="00DA6725" w:rsidRPr="00AE0516" w:rsidRDefault="003D4DAE" w:rsidP="00933D4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337A9E">
        <w:rPr>
          <w:sz w:val="26"/>
          <w:szCs w:val="26"/>
        </w:rPr>
        <w:t>Н</w:t>
      </w:r>
      <w:r w:rsidR="00DA6725" w:rsidRPr="00AE0516">
        <w:rPr>
          <w:sz w:val="26"/>
          <w:szCs w:val="26"/>
        </w:rPr>
        <w:t xml:space="preserve">а </w:t>
      </w:r>
      <w:r w:rsidR="00633175">
        <w:rPr>
          <w:sz w:val="26"/>
          <w:szCs w:val="26"/>
        </w:rPr>
        <w:t xml:space="preserve">информационном </w:t>
      </w:r>
      <w:r w:rsidR="00DA6725" w:rsidRPr="00AE0516">
        <w:rPr>
          <w:sz w:val="26"/>
          <w:szCs w:val="26"/>
        </w:rPr>
        <w:t xml:space="preserve">стенде в </w:t>
      </w:r>
      <w:r w:rsidR="00633175">
        <w:rPr>
          <w:sz w:val="26"/>
          <w:szCs w:val="26"/>
        </w:rPr>
        <w:t xml:space="preserve">месте </w:t>
      </w:r>
      <w:r w:rsidR="00DA6725" w:rsidRPr="00AE0516">
        <w:rPr>
          <w:sz w:val="26"/>
          <w:szCs w:val="26"/>
        </w:rPr>
        <w:t xml:space="preserve">предоставления муниципальной услуги и в информационно-телекоммуникационной сети «Интернет» </w:t>
      </w:r>
      <w:r w:rsidR="00633175">
        <w:rPr>
          <w:sz w:val="26"/>
          <w:szCs w:val="26"/>
        </w:rPr>
        <w:t xml:space="preserve">на официальном сайте уполномоченного органа, Едином и региональном порталах </w:t>
      </w:r>
      <w:r w:rsidR="00DA6725" w:rsidRPr="00AE0516">
        <w:rPr>
          <w:sz w:val="26"/>
          <w:szCs w:val="26"/>
        </w:rPr>
        <w:t>размещается:</w:t>
      </w:r>
    </w:p>
    <w:p w:rsidR="00E3302C" w:rsidRDefault="00E11FED" w:rsidP="00E330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302C" w:rsidRPr="00E3302C">
        <w:rPr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DA6725" w:rsidRDefault="00E11FED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6725" w:rsidRPr="00AE0516">
        <w:rPr>
          <w:sz w:val="26"/>
          <w:szCs w:val="26"/>
        </w:rPr>
        <w:t xml:space="preserve">справочная информация </w:t>
      </w:r>
      <w:r w:rsidR="00E3302C">
        <w:rPr>
          <w:sz w:val="26"/>
          <w:szCs w:val="26"/>
        </w:rPr>
        <w:t xml:space="preserve">об уполномоченном органе </w:t>
      </w:r>
      <w:r w:rsidR="00DA6725" w:rsidRPr="00AE0516">
        <w:rPr>
          <w:sz w:val="26"/>
          <w:szCs w:val="26"/>
        </w:rPr>
        <w:t>(</w:t>
      </w:r>
      <w:r w:rsidR="00E3302C">
        <w:rPr>
          <w:sz w:val="26"/>
          <w:szCs w:val="26"/>
        </w:rPr>
        <w:t>о местонахождении</w:t>
      </w:r>
      <w:r w:rsidR="00DA6725" w:rsidRPr="00AE0516">
        <w:rPr>
          <w:sz w:val="26"/>
          <w:szCs w:val="26"/>
        </w:rPr>
        <w:t>, график</w:t>
      </w:r>
      <w:r w:rsidR="00E3302C">
        <w:rPr>
          <w:sz w:val="26"/>
          <w:szCs w:val="26"/>
        </w:rPr>
        <w:t>е</w:t>
      </w:r>
      <w:r w:rsidR="00DA6725" w:rsidRPr="00AE0516">
        <w:rPr>
          <w:sz w:val="26"/>
          <w:szCs w:val="26"/>
        </w:rPr>
        <w:t xml:space="preserve"> работы, справочны</w:t>
      </w:r>
      <w:r w:rsidR="00E3302C">
        <w:rPr>
          <w:sz w:val="26"/>
          <w:szCs w:val="26"/>
        </w:rPr>
        <w:t>х</w:t>
      </w:r>
      <w:r w:rsidR="00DA6725" w:rsidRPr="00AE0516">
        <w:rPr>
          <w:sz w:val="26"/>
          <w:szCs w:val="26"/>
        </w:rPr>
        <w:t xml:space="preserve"> телефон</w:t>
      </w:r>
      <w:r w:rsidR="0046701E">
        <w:rPr>
          <w:sz w:val="26"/>
          <w:szCs w:val="26"/>
        </w:rPr>
        <w:t>ах</w:t>
      </w:r>
      <w:r w:rsidR="00DA6725" w:rsidRPr="00AE0516">
        <w:rPr>
          <w:sz w:val="26"/>
          <w:szCs w:val="26"/>
        </w:rPr>
        <w:t>, адрес</w:t>
      </w:r>
      <w:r w:rsidR="0046701E">
        <w:rPr>
          <w:sz w:val="26"/>
          <w:szCs w:val="26"/>
        </w:rPr>
        <w:t>е</w:t>
      </w:r>
      <w:r w:rsidR="00DA6725" w:rsidRPr="00AE0516">
        <w:rPr>
          <w:sz w:val="26"/>
          <w:szCs w:val="26"/>
        </w:rPr>
        <w:t xml:space="preserve"> официального сайта и электронной почты);</w:t>
      </w:r>
    </w:p>
    <w:p w:rsidR="0046701E" w:rsidRPr="00AE0516" w:rsidRDefault="00E11FED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701E" w:rsidRPr="0046701E">
        <w:rPr>
          <w:sz w:val="26"/>
          <w:szCs w:val="26"/>
        </w:rPr>
        <w:t>информация о заявителях, имеющих право на получение муниципальной услуги;</w:t>
      </w:r>
    </w:p>
    <w:p w:rsidR="00DA6725" w:rsidRDefault="00E11FED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701E">
        <w:rPr>
          <w:sz w:val="26"/>
          <w:szCs w:val="26"/>
        </w:rPr>
        <w:t xml:space="preserve">исчерпывающий </w:t>
      </w:r>
      <w:r w:rsidR="00DA6725" w:rsidRPr="00AE0516">
        <w:rPr>
          <w:sz w:val="26"/>
          <w:szCs w:val="26"/>
        </w:rPr>
        <w:t xml:space="preserve">перечень </w:t>
      </w:r>
      <w:r w:rsidR="0046701E">
        <w:rPr>
          <w:sz w:val="26"/>
          <w:szCs w:val="26"/>
        </w:rPr>
        <w:t>документов</w:t>
      </w:r>
      <w:r w:rsidR="00DA6725" w:rsidRPr="00AE0516">
        <w:rPr>
          <w:sz w:val="26"/>
          <w:szCs w:val="26"/>
        </w:rPr>
        <w:t xml:space="preserve">, </w:t>
      </w:r>
      <w:r w:rsidR="0046701E">
        <w:rPr>
          <w:sz w:val="26"/>
          <w:szCs w:val="26"/>
        </w:rPr>
        <w:t xml:space="preserve">необходимых для предоставления </w:t>
      </w:r>
      <w:r w:rsidR="00DA6725" w:rsidRPr="00AE0516">
        <w:rPr>
          <w:sz w:val="26"/>
          <w:szCs w:val="26"/>
        </w:rPr>
        <w:t>муниципальной услуги</w:t>
      </w:r>
      <w:r w:rsidR="0046701E">
        <w:rPr>
          <w:sz w:val="26"/>
          <w:szCs w:val="26"/>
        </w:rPr>
        <w:t xml:space="preserve">, и требования </w:t>
      </w:r>
      <w:r w:rsidR="006B53AC">
        <w:rPr>
          <w:sz w:val="26"/>
          <w:szCs w:val="26"/>
        </w:rPr>
        <w:t>к таким документам (информация размещается на Едином и региональном порталах)</w:t>
      </w:r>
      <w:r w:rsidR="00DA6725" w:rsidRPr="00AE0516">
        <w:rPr>
          <w:sz w:val="26"/>
          <w:szCs w:val="26"/>
        </w:rPr>
        <w:t>;</w:t>
      </w:r>
    </w:p>
    <w:p w:rsidR="006B53AC" w:rsidRDefault="00E11FED" w:rsidP="006B53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53AC">
        <w:rPr>
          <w:sz w:val="26"/>
          <w:szCs w:val="26"/>
        </w:rPr>
        <w:t xml:space="preserve">форма </w:t>
      </w:r>
      <w:r w:rsidR="006B53AC" w:rsidRPr="00AE0516">
        <w:rPr>
          <w:sz w:val="26"/>
          <w:szCs w:val="26"/>
        </w:rPr>
        <w:t>заявлени</w:t>
      </w:r>
      <w:r w:rsidR="006B53AC">
        <w:rPr>
          <w:sz w:val="26"/>
          <w:szCs w:val="26"/>
        </w:rPr>
        <w:t>я</w:t>
      </w:r>
      <w:r w:rsidR="006B53AC" w:rsidRPr="00AE0516">
        <w:rPr>
          <w:sz w:val="26"/>
          <w:szCs w:val="26"/>
        </w:rPr>
        <w:t xml:space="preserve"> о предоставлении муниципальной услуги и образ</w:t>
      </w:r>
      <w:r w:rsidR="006B53AC">
        <w:rPr>
          <w:sz w:val="26"/>
          <w:szCs w:val="26"/>
        </w:rPr>
        <w:t>ец</w:t>
      </w:r>
      <w:r w:rsidR="006B53AC" w:rsidRPr="00AE0516">
        <w:rPr>
          <w:sz w:val="26"/>
          <w:szCs w:val="26"/>
        </w:rPr>
        <w:t xml:space="preserve"> </w:t>
      </w:r>
      <w:r w:rsidR="006B53AC">
        <w:rPr>
          <w:sz w:val="26"/>
          <w:szCs w:val="26"/>
        </w:rPr>
        <w:t>его заполнения;</w:t>
      </w:r>
    </w:p>
    <w:p w:rsidR="00FA15FC" w:rsidRPr="00FA15FC" w:rsidRDefault="00FA15FC" w:rsidP="00FA15FC">
      <w:pPr>
        <w:ind w:firstLine="567"/>
        <w:jc w:val="both"/>
        <w:rPr>
          <w:sz w:val="26"/>
          <w:szCs w:val="26"/>
        </w:rPr>
      </w:pPr>
      <w:r w:rsidRPr="00FA15FC">
        <w:rPr>
          <w:sz w:val="26"/>
          <w:szCs w:val="26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DA6725" w:rsidRDefault="00E11FED" w:rsidP="00933D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A15FC" w:rsidRPr="00FA15FC">
        <w:rPr>
          <w:sz w:val="26"/>
          <w:szCs w:val="26"/>
        </w:rPr>
        <w:t xml:space="preserve">порядок досудебного (внесудебного) </w:t>
      </w:r>
      <w:r w:rsidR="00DA6725" w:rsidRPr="00AE0516">
        <w:rPr>
          <w:sz w:val="26"/>
          <w:szCs w:val="26"/>
        </w:rPr>
        <w:t xml:space="preserve">обжалования действий (бездействия) </w:t>
      </w:r>
      <w:r w:rsidR="00FA15FC">
        <w:rPr>
          <w:sz w:val="26"/>
          <w:szCs w:val="26"/>
        </w:rPr>
        <w:t>и решений</w:t>
      </w:r>
      <w:r w:rsidR="00387EEB">
        <w:rPr>
          <w:sz w:val="26"/>
          <w:szCs w:val="26"/>
        </w:rPr>
        <w:t xml:space="preserve"> Управления и МФЦ, а также их </w:t>
      </w:r>
      <w:r w:rsidR="00992D50">
        <w:rPr>
          <w:sz w:val="26"/>
          <w:szCs w:val="26"/>
        </w:rPr>
        <w:t>должностных лиц</w:t>
      </w:r>
      <w:r w:rsidR="002F3228">
        <w:rPr>
          <w:sz w:val="26"/>
          <w:szCs w:val="26"/>
        </w:rPr>
        <w:t>, муниципальных служащих</w:t>
      </w:r>
      <w:r w:rsidR="00992D50">
        <w:rPr>
          <w:sz w:val="26"/>
          <w:szCs w:val="26"/>
        </w:rPr>
        <w:t xml:space="preserve"> и работников</w:t>
      </w:r>
      <w:r w:rsidR="00FA15FC">
        <w:rPr>
          <w:sz w:val="26"/>
          <w:szCs w:val="26"/>
        </w:rPr>
        <w:t xml:space="preserve">, </w:t>
      </w:r>
      <w:r w:rsidR="00FA15FC" w:rsidRPr="00FA15FC">
        <w:rPr>
          <w:sz w:val="26"/>
          <w:szCs w:val="26"/>
        </w:rPr>
        <w:t>принятых (осуществляемых) в ходе предоставления муниципальной услуги;</w:t>
      </w:r>
    </w:p>
    <w:p w:rsidR="000C0268" w:rsidRPr="00AE0516" w:rsidRDefault="000C0268" w:rsidP="000C0268">
      <w:pPr>
        <w:ind w:firstLine="567"/>
        <w:jc w:val="both"/>
        <w:rPr>
          <w:sz w:val="26"/>
          <w:szCs w:val="26"/>
        </w:rPr>
      </w:pPr>
      <w:r w:rsidRPr="000C0268">
        <w:rPr>
          <w:sz w:val="26"/>
          <w:szCs w:val="26"/>
        </w:rPr>
        <w:t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обратившись к специалисту Управления или работнику МФЦ).</w:t>
      </w:r>
    </w:p>
    <w:p w:rsidR="00781B5E" w:rsidRPr="008F76BA" w:rsidRDefault="000C0268" w:rsidP="00933D4D">
      <w:pPr>
        <w:tabs>
          <w:tab w:val="left" w:pos="567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14. </w:t>
      </w:r>
      <w:r w:rsidR="00DA6725" w:rsidRPr="00AE0516">
        <w:rPr>
          <w:sz w:val="26"/>
          <w:szCs w:val="26"/>
        </w:rPr>
        <w:t>В случае внесения изменений в порядок предоставления муниципальной услуги специалист</w:t>
      </w:r>
      <w:r>
        <w:rPr>
          <w:sz w:val="26"/>
          <w:szCs w:val="26"/>
        </w:rPr>
        <w:t>,</w:t>
      </w:r>
      <w:r w:rsidR="00DA6725" w:rsidRPr="00AE0516">
        <w:rPr>
          <w:sz w:val="26"/>
          <w:szCs w:val="26"/>
        </w:rPr>
        <w:t xml:space="preserve"> </w:t>
      </w:r>
      <w:r w:rsidRPr="000C0268">
        <w:rPr>
          <w:sz w:val="26"/>
          <w:szCs w:val="26"/>
        </w:rPr>
        <w:t>ответственный за предоставление муниципальной услуги</w:t>
      </w:r>
      <w:r>
        <w:rPr>
          <w:sz w:val="26"/>
          <w:szCs w:val="26"/>
        </w:rPr>
        <w:t>,</w:t>
      </w:r>
      <w:r w:rsidRPr="000C0268">
        <w:rPr>
          <w:sz w:val="26"/>
          <w:szCs w:val="26"/>
        </w:rPr>
        <w:t xml:space="preserve"> </w:t>
      </w:r>
      <w:r w:rsidR="00DA6725" w:rsidRPr="00AE0516">
        <w:rPr>
          <w:sz w:val="26"/>
          <w:szCs w:val="26"/>
        </w:rPr>
        <w:t>в срок, не превышающий 5 рабочих дней</w:t>
      </w:r>
      <w:r w:rsidR="00DA6725" w:rsidRPr="00AE0516">
        <w:rPr>
          <w:i/>
          <w:sz w:val="26"/>
          <w:szCs w:val="26"/>
        </w:rPr>
        <w:t xml:space="preserve"> </w:t>
      </w:r>
      <w:r w:rsidR="00DA6725" w:rsidRPr="00AE0516">
        <w:rPr>
          <w:sz w:val="26"/>
          <w:szCs w:val="26"/>
        </w:rPr>
        <w:t xml:space="preserve">со дня вступления в силу таких изменений, </w:t>
      </w:r>
      <w:r w:rsidR="00DA6725" w:rsidRPr="00AE0516">
        <w:rPr>
          <w:sz w:val="26"/>
          <w:szCs w:val="26"/>
        </w:rPr>
        <w:lastRenderedPageBreak/>
        <w:t>обеспечива</w:t>
      </w:r>
      <w:r>
        <w:rPr>
          <w:sz w:val="26"/>
          <w:szCs w:val="26"/>
        </w:rPr>
        <w:t>ет</w:t>
      </w:r>
      <w:r w:rsidR="00DA6725" w:rsidRPr="00AE0516">
        <w:rPr>
          <w:sz w:val="26"/>
          <w:szCs w:val="26"/>
        </w:rPr>
        <w:t xml:space="preserve"> размещение </w:t>
      </w:r>
      <w:r>
        <w:rPr>
          <w:sz w:val="26"/>
          <w:szCs w:val="26"/>
        </w:rPr>
        <w:t xml:space="preserve">актуальной </w:t>
      </w:r>
      <w:r w:rsidR="00DA6725" w:rsidRPr="00AE0516">
        <w:rPr>
          <w:sz w:val="26"/>
          <w:szCs w:val="26"/>
        </w:rPr>
        <w:t>информации в информационно-телекоммуникационной сети «Интернет» (на официальном сайте</w:t>
      </w:r>
      <w:r w:rsidR="00D87F1C">
        <w:rPr>
          <w:sz w:val="26"/>
          <w:szCs w:val="26"/>
        </w:rPr>
        <w:t xml:space="preserve"> уполномоченного органа</w:t>
      </w:r>
      <w:r w:rsidR="00DA6725" w:rsidRPr="00AE0516">
        <w:rPr>
          <w:sz w:val="26"/>
          <w:szCs w:val="26"/>
        </w:rPr>
        <w:t xml:space="preserve">, </w:t>
      </w:r>
      <w:r w:rsidR="00D87F1C">
        <w:rPr>
          <w:sz w:val="26"/>
          <w:szCs w:val="26"/>
        </w:rPr>
        <w:t xml:space="preserve">Едином и </w:t>
      </w:r>
      <w:r w:rsidR="00DA6725" w:rsidRPr="00AE0516">
        <w:rPr>
          <w:sz w:val="26"/>
          <w:szCs w:val="26"/>
        </w:rPr>
        <w:t>региональном портал</w:t>
      </w:r>
      <w:r w:rsidR="00D87F1C">
        <w:rPr>
          <w:sz w:val="26"/>
          <w:szCs w:val="26"/>
        </w:rPr>
        <w:t>ах</w:t>
      </w:r>
      <w:r w:rsidR="00DA6725" w:rsidRPr="00AE0516">
        <w:rPr>
          <w:sz w:val="26"/>
          <w:szCs w:val="26"/>
        </w:rPr>
        <w:t>) и на информационн</w:t>
      </w:r>
      <w:r w:rsidR="00D87F1C" w:rsidRPr="008B4F1C">
        <w:rPr>
          <w:sz w:val="26"/>
          <w:szCs w:val="26"/>
        </w:rPr>
        <w:t>ом</w:t>
      </w:r>
      <w:r w:rsidR="00DA6725" w:rsidRPr="00AE0516">
        <w:rPr>
          <w:sz w:val="26"/>
          <w:szCs w:val="26"/>
        </w:rPr>
        <w:t xml:space="preserve"> стенд</w:t>
      </w:r>
      <w:r w:rsidR="00D87F1C">
        <w:rPr>
          <w:sz w:val="26"/>
          <w:szCs w:val="26"/>
        </w:rPr>
        <w:t>е</w:t>
      </w:r>
      <w:r w:rsidR="00DA6725" w:rsidRPr="00AE0516">
        <w:rPr>
          <w:sz w:val="26"/>
          <w:szCs w:val="26"/>
        </w:rPr>
        <w:t>, находящ</w:t>
      </w:r>
      <w:r w:rsidR="00D87F1C" w:rsidRPr="00D87F1C">
        <w:rPr>
          <w:sz w:val="26"/>
          <w:szCs w:val="26"/>
        </w:rPr>
        <w:t xml:space="preserve">емся </w:t>
      </w:r>
      <w:r w:rsidR="008B4F1C">
        <w:rPr>
          <w:sz w:val="26"/>
          <w:szCs w:val="26"/>
        </w:rPr>
        <w:t xml:space="preserve"> в мест</w:t>
      </w:r>
      <w:r w:rsidR="00D87F1C">
        <w:rPr>
          <w:sz w:val="26"/>
          <w:szCs w:val="26"/>
        </w:rPr>
        <w:t>е</w:t>
      </w:r>
      <w:r w:rsidR="00DA6725" w:rsidRPr="00AE0516">
        <w:rPr>
          <w:sz w:val="26"/>
          <w:szCs w:val="26"/>
        </w:rPr>
        <w:t xml:space="preserve"> предоставления муниципальной услуги</w:t>
      </w:r>
      <w:r w:rsidR="00D87F1C">
        <w:rPr>
          <w:sz w:val="26"/>
          <w:szCs w:val="26"/>
        </w:rPr>
        <w:t>.</w:t>
      </w:r>
    </w:p>
    <w:p w:rsidR="00EF421B" w:rsidRPr="008F76BA" w:rsidRDefault="00EF421B" w:rsidP="00933D4D">
      <w:pPr>
        <w:tabs>
          <w:tab w:val="left" w:pos="9637"/>
        </w:tabs>
        <w:autoSpaceDE w:val="0"/>
        <w:ind w:right="-2" w:firstLine="567"/>
        <w:jc w:val="both"/>
      </w:pPr>
    </w:p>
    <w:p w:rsidR="00431598" w:rsidRPr="00F4420A" w:rsidRDefault="00D87F1C" w:rsidP="00933D4D">
      <w:pPr>
        <w:tabs>
          <w:tab w:val="left" w:pos="9637"/>
        </w:tabs>
        <w:autoSpaceDE w:val="0"/>
        <w:ind w:right="-2"/>
        <w:jc w:val="center"/>
        <w:rPr>
          <w:sz w:val="26"/>
          <w:szCs w:val="26"/>
        </w:rPr>
      </w:pPr>
      <w:r w:rsidRPr="00F4420A">
        <w:rPr>
          <w:b/>
          <w:sz w:val="26"/>
          <w:szCs w:val="26"/>
          <w:lang w:val="en-US"/>
        </w:rPr>
        <w:t>II</w:t>
      </w:r>
      <w:r w:rsidRPr="00F4420A">
        <w:rPr>
          <w:b/>
          <w:sz w:val="26"/>
          <w:szCs w:val="26"/>
        </w:rPr>
        <w:t xml:space="preserve">. </w:t>
      </w:r>
      <w:r w:rsidR="00431598" w:rsidRPr="00F4420A">
        <w:rPr>
          <w:b/>
          <w:sz w:val="26"/>
          <w:szCs w:val="26"/>
        </w:rPr>
        <w:t>Стандарт предоставления муниципальной услуги</w:t>
      </w:r>
    </w:p>
    <w:p w:rsidR="00431598" w:rsidRPr="008F76BA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sz w:val="26"/>
          <w:szCs w:val="26"/>
        </w:rPr>
      </w:pPr>
    </w:p>
    <w:p w:rsidR="00E46AB7" w:rsidRPr="00F4420A" w:rsidRDefault="00E46AB7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F4420A">
        <w:rPr>
          <w:b/>
          <w:bCs/>
          <w:sz w:val="26"/>
          <w:szCs w:val="26"/>
        </w:rPr>
        <w:t>Наи</w:t>
      </w:r>
      <w:r w:rsidR="00F4420A">
        <w:rPr>
          <w:b/>
          <w:bCs/>
          <w:sz w:val="26"/>
          <w:szCs w:val="26"/>
        </w:rPr>
        <w:t>менование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 w:firstLine="567"/>
        <w:rPr>
          <w:b/>
          <w:bCs/>
          <w:sz w:val="26"/>
          <w:szCs w:val="26"/>
        </w:rPr>
      </w:pPr>
    </w:p>
    <w:p w:rsidR="00431598" w:rsidRPr="008F76BA" w:rsidRDefault="00F4420A" w:rsidP="00933D4D">
      <w:pPr>
        <w:tabs>
          <w:tab w:val="left" w:pos="9637"/>
        </w:tabs>
        <w:ind w:right="-2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15. </w:t>
      </w:r>
      <w:r w:rsidR="0049685E" w:rsidRPr="008F76BA">
        <w:rPr>
          <w:sz w:val="26"/>
          <w:szCs w:val="26"/>
        </w:rPr>
        <w:t>Выдача разрешений на снос или пересадку зеленых насаждений</w:t>
      </w:r>
      <w:r w:rsidR="0075600F" w:rsidRPr="008F76BA">
        <w:rPr>
          <w:sz w:val="26"/>
          <w:szCs w:val="26"/>
        </w:rPr>
        <w:t xml:space="preserve"> (за исключением работ, осуществляемых в соответствии с разрешением на строительство)</w:t>
      </w:r>
      <w:r w:rsidR="00945D19">
        <w:rPr>
          <w:bCs/>
          <w:sz w:val="26"/>
          <w:szCs w:val="26"/>
        </w:rPr>
        <w:t>.</w:t>
      </w:r>
    </w:p>
    <w:p w:rsidR="000A79C8" w:rsidRPr="008F76BA" w:rsidRDefault="000A79C8" w:rsidP="00933D4D">
      <w:pPr>
        <w:tabs>
          <w:tab w:val="left" w:pos="9637"/>
        </w:tabs>
        <w:ind w:right="-2" w:firstLine="567"/>
        <w:rPr>
          <w:bCs/>
          <w:sz w:val="26"/>
          <w:szCs w:val="26"/>
        </w:rPr>
      </w:pPr>
    </w:p>
    <w:p w:rsidR="00B166EF" w:rsidRDefault="00431598" w:rsidP="00933D4D">
      <w:pPr>
        <w:tabs>
          <w:tab w:val="left" w:pos="9637"/>
        </w:tabs>
        <w:autoSpaceDE w:val="0"/>
        <w:ind w:right="-2"/>
        <w:jc w:val="center"/>
        <w:rPr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 xml:space="preserve">Наименование </w:t>
      </w:r>
      <w:r w:rsidR="00945D19">
        <w:rPr>
          <w:b/>
          <w:bCs/>
          <w:sz w:val="26"/>
          <w:szCs w:val="26"/>
        </w:rPr>
        <w:t>органа</w:t>
      </w:r>
      <w:r w:rsidRPr="008F76BA">
        <w:rPr>
          <w:b/>
          <w:bCs/>
          <w:sz w:val="26"/>
          <w:szCs w:val="26"/>
        </w:rPr>
        <w:t>,  предоставляющего муниципальную услугу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 w:firstLine="567"/>
        <w:rPr>
          <w:bCs/>
          <w:sz w:val="26"/>
          <w:szCs w:val="26"/>
        </w:rPr>
      </w:pPr>
    </w:p>
    <w:p w:rsidR="00BC4583" w:rsidRPr="00BC4583" w:rsidRDefault="00BC4583" w:rsidP="00933D4D">
      <w:pPr>
        <w:tabs>
          <w:tab w:val="left" w:pos="9637"/>
        </w:tabs>
        <w:ind w:right="-2" w:firstLine="567"/>
        <w:rPr>
          <w:sz w:val="26"/>
          <w:szCs w:val="26"/>
        </w:rPr>
      </w:pPr>
      <w:r w:rsidRPr="00BC4583">
        <w:rPr>
          <w:sz w:val="26"/>
          <w:szCs w:val="26"/>
        </w:rPr>
        <w:t>16. Муниципальную услугу предоставляет</w:t>
      </w:r>
      <w:r>
        <w:rPr>
          <w:sz w:val="26"/>
          <w:szCs w:val="26"/>
        </w:rPr>
        <w:t xml:space="preserve"> администрация Кондинского района.</w:t>
      </w:r>
    </w:p>
    <w:p w:rsidR="00681AA6" w:rsidRPr="008F76BA" w:rsidRDefault="00BC4583" w:rsidP="00933D4D">
      <w:pPr>
        <w:tabs>
          <w:tab w:val="left" w:pos="9637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81AA6" w:rsidRPr="008F76BA">
        <w:rPr>
          <w:sz w:val="26"/>
          <w:szCs w:val="26"/>
        </w:rPr>
        <w:t xml:space="preserve">редоставление муниципальной услуги </w:t>
      </w:r>
      <w:r w:rsidR="00D351FE">
        <w:rPr>
          <w:sz w:val="26"/>
          <w:szCs w:val="26"/>
        </w:rPr>
        <w:t>обеспечивает структурное подразделение уполномоченного органа – у</w:t>
      </w:r>
      <w:r w:rsidR="00ED7E62" w:rsidRPr="008F76BA">
        <w:rPr>
          <w:sz w:val="26"/>
          <w:szCs w:val="26"/>
        </w:rPr>
        <w:t>правление</w:t>
      </w:r>
      <w:r w:rsidR="00D351FE">
        <w:rPr>
          <w:sz w:val="26"/>
          <w:szCs w:val="26"/>
        </w:rPr>
        <w:t xml:space="preserve"> по природным ресурсам и экологии администрации Кондинского района</w:t>
      </w:r>
      <w:r w:rsidR="00681AA6" w:rsidRPr="008F76BA">
        <w:rPr>
          <w:sz w:val="26"/>
          <w:szCs w:val="26"/>
        </w:rPr>
        <w:t>.</w:t>
      </w:r>
    </w:p>
    <w:p w:rsidR="00681AA6" w:rsidRDefault="00D279AA" w:rsidP="00933D4D">
      <w:pPr>
        <w:pStyle w:val="ConsPlusNormal"/>
        <w:tabs>
          <w:tab w:val="left" w:pos="9637"/>
        </w:tabs>
        <w:ind w:right="-2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получением</w:t>
      </w:r>
      <w:r w:rsidR="00681AA6" w:rsidRPr="008F76BA">
        <w:rPr>
          <w:rFonts w:ascii="Times New Roman" w:hAnsi="Times New Roman" w:cs="Times New Roman"/>
          <w:sz w:val="26"/>
          <w:szCs w:val="26"/>
        </w:rPr>
        <w:t xml:space="preserve">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ниципальной услуги заявитель вправе </w:t>
      </w:r>
      <w:r w:rsidR="00681AA6" w:rsidRPr="008F76BA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="00ED7E62" w:rsidRPr="008F76BA">
        <w:rPr>
          <w:rFonts w:ascii="Times New Roman" w:hAnsi="Times New Roman" w:cs="Times New Roman"/>
          <w:sz w:val="26"/>
          <w:szCs w:val="26"/>
        </w:rPr>
        <w:t xml:space="preserve"> </w:t>
      </w:r>
      <w:r w:rsidR="00681AA6" w:rsidRPr="008F76BA">
        <w:rPr>
          <w:rFonts w:ascii="Times New Roman" w:hAnsi="Times New Roman" w:cs="Times New Roman"/>
          <w:sz w:val="26"/>
          <w:szCs w:val="26"/>
        </w:rPr>
        <w:t>МФЦ.</w:t>
      </w:r>
    </w:p>
    <w:p w:rsidR="00E40BF7" w:rsidRPr="00E40BF7" w:rsidRDefault="00D351FE" w:rsidP="00D26E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E40BF7" w:rsidRPr="00E40BF7">
        <w:rPr>
          <w:sz w:val="26"/>
          <w:szCs w:val="26"/>
        </w:rPr>
        <w:t xml:space="preserve">При предоставлении муниципальной услуги </w:t>
      </w:r>
      <w:r w:rsidR="00D26E07">
        <w:rPr>
          <w:sz w:val="26"/>
          <w:szCs w:val="26"/>
        </w:rPr>
        <w:t xml:space="preserve">осуществляется </w:t>
      </w:r>
      <w:r w:rsidR="00E40BF7" w:rsidRPr="00E40BF7">
        <w:rPr>
          <w:sz w:val="26"/>
          <w:szCs w:val="26"/>
        </w:rPr>
        <w:t>межведомственно</w:t>
      </w:r>
      <w:r w:rsidR="007E2F15">
        <w:rPr>
          <w:sz w:val="26"/>
          <w:szCs w:val="26"/>
        </w:rPr>
        <w:t>е информационное взаимодействие</w:t>
      </w:r>
      <w:r w:rsidR="00D26E07">
        <w:rPr>
          <w:sz w:val="26"/>
          <w:szCs w:val="26"/>
        </w:rPr>
        <w:t xml:space="preserve"> со следующими органами власти</w:t>
      </w:r>
      <w:r w:rsidR="00E40BF7" w:rsidRPr="00E40BF7">
        <w:rPr>
          <w:sz w:val="26"/>
          <w:szCs w:val="26"/>
        </w:rPr>
        <w:t>:</w:t>
      </w:r>
    </w:p>
    <w:p w:rsidR="00AB50C4" w:rsidRPr="00AB50C4" w:rsidRDefault="00AB50C4" w:rsidP="00AB50C4">
      <w:pPr>
        <w:ind w:firstLine="709"/>
        <w:jc w:val="both"/>
        <w:rPr>
          <w:sz w:val="26"/>
          <w:szCs w:val="26"/>
        </w:rPr>
      </w:pPr>
      <w:r w:rsidRPr="00AB50C4">
        <w:rPr>
          <w:sz w:val="26"/>
          <w:szCs w:val="26"/>
        </w:rPr>
        <w:t xml:space="preserve">Управлением Федеральной налоговой службы по </w:t>
      </w:r>
      <w:r w:rsidR="006C4C4D" w:rsidRPr="006C4C4D">
        <w:rPr>
          <w:sz w:val="26"/>
          <w:szCs w:val="26"/>
        </w:rPr>
        <w:t>Ханты-Мансийско</w:t>
      </w:r>
      <w:r w:rsidR="006C4C4D">
        <w:rPr>
          <w:sz w:val="26"/>
          <w:szCs w:val="26"/>
        </w:rPr>
        <w:t>му</w:t>
      </w:r>
      <w:r w:rsidR="006C4C4D" w:rsidRPr="006C4C4D">
        <w:rPr>
          <w:sz w:val="26"/>
          <w:szCs w:val="26"/>
        </w:rPr>
        <w:t xml:space="preserve"> </w:t>
      </w:r>
      <w:r w:rsidRPr="00AB50C4">
        <w:rPr>
          <w:sz w:val="26"/>
          <w:szCs w:val="26"/>
        </w:rPr>
        <w:t>автономному округу;</w:t>
      </w:r>
    </w:p>
    <w:p w:rsidR="00AB50C4" w:rsidRPr="00AB50C4" w:rsidRDefault="00AB50C4" w:rsidP="00AB50C4">
      <w:pPr>
        <w:ind w:firstLine="709"/>
        <w:jc w:val="both"/>
        <w:rPr>
          <w:sz w:val="26"/>
          <w:szCs w:val="26"/>
        </w:rPr>
      </w:pPr>
      <w:r w:rsidRPr="00AB50C4">
        <w:rPr>
          <w:sz w:val="26"/>
          <w:szCs w:val="26"/>
        </w:rPr>
        <w:t xml:space="preserve">Управлением Федеральной службы государственной регистрации, кадастра и картографии по </w:t>
      </w:r>
      <w:r w:rsidR="006C4C4D" w:rsidRPr="006C4C4D">
        <w:rPr>
          <w:sz w:val="26"/>
          <w:szCs w:val="26"/>
        </w:rPr>
        <w:t>Ханты-Мансийско</w:t>
      </w:r>
      <w:r w:rsidR="006C4C4D">
        <w:rPr>
          <w:sz w:val="26"/>
          <w:szCs w:val="26"/>
        </w:rPr>
        <w:t>му</w:t>
      </w:r>
      <w:r w:rsidR="006C4C4D" w:rsidRPr="006C4C4D">
        <w:rPr>
          <w:sz w:val="26"/>
          <w:szCs w:val="26"/>
        </w:rPr>
        <w:t xml:space="preserve"> </w:t>
      </w:r>
      <w:r w:rsidRPr="00AB50C4">
        <w:rPr>
          <w:sz w:val="26"/>
          <w:szCs w:val="26"/>
        </w:rPr>
        <w:t>автономному округу;</w:t>
      </w:r>
    </w:p>
    <w:p w:rsidR="00D26E07" w:rsidRPr="00AB50C4" w:rsidRDefault="00AB50C4" w:rsidP="00AB50C4">
      <w:pPr>
        <w:ind w:firstLine="709"/>
        <w:jc w:val="both"/>
        <w:rPr>
          <w:sz w:val="26"/>
          <w:szCs w:val="26"/>
        </w:rPr>
      </w:pPr>
      <w:r w:rsidRPr="00AB50C4">
        <w:rPr>
          <w:sz w:val="26"/>
          <w:szCs w:val="26"/>
        </w:rPr>
        <w:t>Управлением Федерального казначейства по автономному округу.</w:t>
      </w:r>
    </w:p>
    <w:p w:rsidR="00C42E54" w:rsidRPr="00C42E54" w:rsidRDefault="00AB50C4" w:rsidP="00AB50C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C42E54" w:rsidRPr="00C42E54">
        <w:rPr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 (далее</w:t>
      </w:r>
      <w:r>
        <w:rPr>
          <w:sz w:val="26"/>
          <w:szCs w:val="26"/>
        </w:rPr>
        <w:t xml:space="preserve"> также</w:t>
      </w:r>
      <w:r w:rsidR="00C42E54" w:rsidRPr="00C42E54">
        <w:rPr>
          <w:sz w:val="26"/>
          <w:szCs w:val="26"/>
        </w:rPr>
        <w:t xml:space="preserve"> - Федеральный закон № 210-ФЗ) </w:t>
      </w:r>
      <w:r w:rsidR="00C42E54" w:rsidRPr="00C42E54">
        <w:rPr>
          <w:bCs/>
          <w:sz w:val="26"/>
          <w:szCs w:val="26"/>
        </w:rPr>
        <w:t xml:space="preserve">запрещается </w:t>
      </w:r>
      <w:r w:rsidR="00C42E54" w:rsidRPr="00C42E54">
        <w:rPr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r w:rsidR="001E2B30">
        <w:rPr>
          <w:sz w:val="26"/>
          <w:szCs w:val="26"/>
        </w:rPr>
        <w:t xml:space="preserve"> получения документов</w:t>
      </w:r>
      <w:r w:rsidR="00C42E54" w:rsidRPr="00C42E54">
        <w:rPr>
          <w:sz w:val="26"/>
          <w:szCs w:val="26"/>
        </w:rPr>
        <w:t xml:space="preserve"> и информации, предоставляемых в результате предоставления таких услуг, включенных в </w:t>
      </w:r>
      <w:r w:rsidR="002D1D7A">
        <w:rPr>
          <w:sz w:val="26"/>
          <w:szCs w:val="26"/>
        </w:rPr>
        <w:t>П</w:t>
      </w:r>
      <w:r w:rsidR="00C42E54" w:rsidRPr="00C42E54">
        <w:rPr>
          <w:sz w:val="26"/>
          <w:szCs w:val="26"/>
        </w:rPr>
        <w:t>еречень услуг, которые являются необходимыми  и обязательными для предоставления муниципальных услуг, утвержденный решением Думы Кондинского района от 26 мая 2015 года № 569 «Об утверждении Перечня услуг</w:t>
      </w:r>
      <w:r w:rsidR="001E2B30">
        <w:rPr>
          <w:sz w:val="26"/>
          <w:szCs w:val="26"/>
        </w:rPr>
        <w:t xml:space="preserve">, которые являются необходимыми </w:t>
      </w:r>
      <w:r w:rsidR="00C42E54" w:rsidRPr="00C42E54">
        <w:rPr>
          <w:sz w:val="26"/>
          <w:szCs w:val="26"/>
        </w:rPr>
        <w:t>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DF3461" w:rsidRPr="00C42E54" w:rsidRDefault="00DF3461" w:rsidP="00933D4D">
      <w:pPr>
        <w:pStyle w:val="ConsPlusNormal"/>
        <w:tabs>
          <w:tab w:val="left" w:pos="9637"/>
        </w:tabs>
        <w:ind w:right="-2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166EF" w:rsidRPr="00883BE2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trike/>
          <w:sz w:val="26"/>
          <w:szCs w:val="26"/>
        </w:rPr>
      </w:pPr>
      <w:r w:rsidRPr="008F76BA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 w:firstLine="567"/>
        <w:rPr>
          <w:b/>
          <w:bCs/>
          <w:sz w:val="26"/>
          <w:szCs w:val="26"/>
        </w:rPr>
      </w:pPr>
    </w:p>
    <w:p w:rsidR="0095532B" w:rsidRPr="0095532B" w:rsidRDefault="00883BE2" w:rsidP="00955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95532B" w:rsidRPr="0095532B">
        <w:rPr>
          <w:sz w:val="26"/>
          <w:szCs w:val="26"/>
        </w:rPr>
        <w:t>Результатом предоставления муниципальной услуги является</w:t>
      </w:r>
      <w:r>
        <w:rPr>
          <w:sz w:val="26"/>
          <w:szCs w:val="26"/>
        </w:rPr>
        <w:t xml:space="preserve"> выдача (направление) заявителю</w:t>
      </w:r>
      <w:r w:rsidR="0095532B" w:rsidRPr="0095532B">
        <w:rPr>
          <w:sz w:val="26"/>
          <w:szCs w:val="26"/>
        </w:rPr>
        <w:t>:</w:t>
      </w:r>
    </w:p>
    <w:p w:rsidR="0095532B" w:rsidRPr="0095532B" w:rsidRDefault="0095532B" w:rsidP="0095532B">
      <w:pPr>
        <w:ind w:firstLine="709"/>
        <w:jc w:val="both"/>
        <w:rPr>
          <w:sz w:val="26"/>
          <w:szCs w:val="26"/>
        </w:rPr>
      </w:pPr>
      <w:r w:rsidRPr="0095532B">
        <w:rPr>
          <w:sz w:val="26"/>
          <w:szCs w:val="26"/>
        </w:rPr>
        <w:t>- разрешения на снос или пересадку       зеленых насаждений</w:t>
      </w:r>
      <w:r w:rsidR="00883BE2">
        <w:rPr>
          <w:sz w:val="26"/>
          <w:szCs w:val="26"/>
        </w:rPr>
        <w:t xml:space="preserve"> в форме письма </w:t>
      </w:r>
      <w:r w:rsidR="0037321C" w:rsidRPr="0037321C">
        <w:rPr>
          <w:sz w:val="26"/>
          <w:szCs w:val="26"/>
        </w:rPr>
        <w:t xml:space="preserve">на официальном бланке </w:t>
      </w:r>
      <w:r w:rsidR="0037321C">
        <w:rPr>
          <w:sz w:val="26"/>
          <w:szCs w:val="26"/>
        </w:rPr>
        <w:t>уполномоченного органа</w:t>
      </w:r>
      <w:r w:rsidR="0037321C" w:rsidRPr="0037321C">
        <w:rPr>
          <w:sz w:val="26"/>
          <w:szCs w:val="26"/>
        </w:rPr>
        <w:t xml:space="preserve"> </w:t>
      </w:r>
      <w:r w:rsidR="00636FEF" w:rsidRPr="00636FEF">
        <w:rPr>
          <w:sz w:val="26"/>
          <w:szCs w:val="26"/>
        </w:rPr>
        <w:t xml:space="preserve">подписанного уполномоченным </w:t>
      </w:r>
      <w:r w:rsidR="00636FEF" w:rsidRPr="00636FEF">
        <w:rPr>
          <w:sz w:val="26"/>
          <w:szCs w:val="26"/>
        </w:rPr>
        <w:lastRenderedPageBreak/>
        <w:t>должностным лицом</w:t>
      </w:r>
      <w:r w:rsidR="00636FEF">
        <w:rPr>
          <w:sz w:val="26"/>
          <w:szCs w:val="26"/>
        </w:rPr>
        <w:t>,</w:t>
      </w:r>
      <w:r w:rsidR="00636FEF" w:rsidRPr="00636FEF">
        <w:rPr>
          <w:sz w:val="26"/>
          <w:szCs w:val="26"/>
        </w:rPr>
        <w:t xml:space="preserve"> либо лиц</w:t>
      </w:r>
      <w:r w:rsidR="00636FEF">
        <w:rPr>
          <w:sz w:val="26"/>
          <w:szCs w:val="26"/>
        </w:rPr>
        <w:t>ом</w:t>
      </w:r>
      <w:r w:rsidR="00636FEF" w:rsidRPr="00636FEF">
        <w:rPr>
          <w:sz w:val="26"/>
          <w:szCs w:val="26"/>
        </w:rPr>
        <w:t>, его замещающ</w:t>
      </w:r>
      <w:r w:rsidR="005B3E68">
        <w:rPr>
          <w:sz w:val="26"/>
          <w:szCs w:val="26"/>
        </w:rPr>
        <w:t>им,</w:t>
      </w:r>
      <w:r w:rsidR="00636FEF" w:rsidRPr="00636FEF">
        <w:rPr>
          <w:sz w:val="26"/>
          <w:szCs w:val="26"/>
        </w:rPr>
        <w:t xml:space="preserve"> </w:t>
      </w:r>
      <w:r w:rsidR="005B3E68">
        <w:rPr>
          <w:sz w:val="26"/>
          <w:szCs w:val="26"/>
        </w:rPr>
        <w:t xml:space="preserve">документа, </w:t>
      </w:r>
      <w:r w:rsidR="00636FEF" w:rsidRPr="00636FEF">
        <w:rPr>
          <w:sz w:val="26"/>
          <w:szCs w:val="26"/>
        </w:rPr>
        <w:t>являющегося результатом пред</w:t>
      </w:r>
      <w:r w:rsidR="007E2F15">
        <w:rPr>
          <w:sz w:val="26"/>
          <w:szCs w:val="26"/>
        </w:rPr>
        <w:t>оставления муниципальной услуги</w:t>
      </w:r>
      <w:r w:rsidRPr="0095532B">
        <w:rPr>
          <w:sz w:val="26"/>
          <w:szCs w:val="26"/>
        </w:rPr>
        <w:t>;</w:t>
      </w:r>
    </w:p>
    <w:p w:rsidR="0095532B" w:rsidRPr="0095532B" w:rsidRDefault="0095532B" w:rsidP="0095532B">
      <w:pPr>
        <w:ind w:firstLine="709"/>
        <w:jc w:val="both"/>
        <w:rPr>
          <w:sz w:val="26"/>
          <w:szCs w:val="26"/>
        </w:rPr>
      </w:pPr>
      <w:r w:rsidRPr="0095532B">
        <w:rPr>
          <w:sz w:val="26"/>
          <w:szCs w:val="26"/>
        </w:rPr>
        <w:t>- мотивированного отказа в предоставлении муниципальной услуги</w:t>
      </w:r>
      <w:r w:rsidR="0037321C" w:rsidRPr="0037321C">
        <w:t xml:space="preserve"> </w:t>
      </w:r>
      <w:r w:rsidR="0037321C" w:rsidRPr="0037321C">
        <w:rPr>
          <w:sz w:val="26"/>
          <w:szCs w:val="26"/>
        </w:rPr>
        <w:t xml:space="preserve">в форме письма на официальном бланке уполномоченного органа </w:t>
      </w:r>
      <w:r w:rsidR="00636FEF">
        <w:rPr>
          <w:sz w:val="26"/>
          <w:szCs w:val="26"/>
        </w:rPr>
        <w:t>подписанного</w:t>
      </w:r>
      <w:r w:rsidR="0037321C" w:rsidRPr="0037321C">
        <w:rPr>
          <w:sz w:val="26"/>
          <w:szCs w:val="26"/>
        </w:rPr>
        <w:t xml:space="preserve"> </w:t>
      </w:r>
      <w:r w:rsidR="00636FEF" w:rsidRPr="00636FEF">
        <w:rPr>
          <w:sz w:val="26"/>
          <w:szCs w:val="26"/>
        </w:rPr>
        <w:t>уполномоченным должностным лицом</w:t>
      </w:r>
      <w:r w:rsidR="005B3E68">
        <w:rPr>
          <w:sz w:val="26"/>
          <w:szCs w:val="26"/>
        </w:rPr>
        <w:t>,</w:t>
      </w:r>
      <w:r w:rsidR="00636FEF" w:rsidRPr="00636FEF">
        <w:rPr>
          <w:sz w:val="26"/>
          <w:szCs w:val="26"/>
        </w:rPr>
        <w:t xml:space="preserve"> </w:t>
      </w:r>
      <w:r w:rsidR="00636FEF" w:rsidRPr="0037321C">
        <w:rPr>
          <w:sz w:val="26"/>
          <w:szCs w:val="26"/>
        </w:rPr>
        <w:t>либо лиц</w:t>
      </w:r>
      <w:r w:rsidR="005B3E68">
        <w:rPr>
          <w:sz w:val="26"/>
          <w:szCs w:val="26"/>
        </w:rPr>
        <w:t>ом</w:t>
      </w:r>
      <w:r w:rsidR="00636FEF" w:rsidRPr="0037321C">
        <w:rPr>
          <w:sz w:val="26"/>
          <w:szCs w:val="26"/>
        </w:rPr>
        <w:t>, его замещающ</w:t>
      </w:r>
      <w:r w:rsidR="005B3E68">
        <w:rPr>
          <w:sz w:val="26"/>
          <w:szCs w:val="26"/>
        </w:rPr>
        <w:t>им,</w:t>
      </w:r>
      <w:r w:rsidR="005B3E68" w:rsidRPr="005B3E68">
        <w:rPr>
          <w:sz w:val="26"/>
          <w:szCs w:val="26"/>
        </w:rPr>
        <w:t xml:space="preserve"> </w:t>
      </w:r>
      <w:r w:rsidR="005B3E68" w:rsidRPr="00636FEF">
        <w:rPr>
          <w:sz w:val="26"/>
          <w:szCs w:val="26"/>
        </w:rPr>
        <w:t>документа,</w:t>
      </w:r>
      <w:r w:rsidR="00636FEF" w:rsidRPr="00636FEF">
        <w:rPr>
          <w:sz w:val="26"/>
          <w:szCs w:val="26"/>
        </w:rPr>
        <w:t xml:space="preserve"> являющегося результатом предоставления муниципальной услуги.</w:t>
      </w:r>
      <w:r w:rsidR="00636FEF">
        <w:rPr>
          <w:sz w:val="26"/>
          <w:szCs w:val="26"/>
        </w:rPr>
        <w:t xml:space="preserve"> </w:t>
      </w:r>
    </w:p>
    <w:p w:rsidR="0095532B" w:rsidRPr="0095532B" w:rsidRDefault="0095532B" w:rsidP="0095532B">
      <w:pPr>
        <w:ind w:firstLine="709"/>
        <w:jc w:val="both"/>
        <w:rPr>
          <w:sz w:val="26"/>
          <w:szCs w:val="26"/>
        </w:rPr>
      </w:pPr>
    </w:p>
    <w:p w:rsidR="00431598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Срок предоставления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 w:firstLine="567"/>
        <w:rPr>
          <w:b/>
          <w:bCs/>
          <w:sz w:val="26"/>
          <w:szCs w:val="26"/>
        </w:rPr>
      </w:pPr>
    </w:p>
    <w:p w:rsidR="00CA65DF" w:rsidRPr="00496A8F" w:rsidRDefault="0037321C" w:rsidP="00CA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Максимальный </w:t>
      </w:r>
      <w:r w:rsidR="00CA65DF" w:rsidRPr="00496A8F">
        <w:rPr>
          <w:sz w:val="26"/>
          <w:szCs w:val="26"/>
        </w:rPr>
        <w:t>срок предоставления муниципальн</w:t>
      </w:r>
      <w:r w:rsidR="009625BF">
        <w:rPr>
          <w:sz w:val="26"/>
          <w:szCs w:val="26"/>
        </w:rPr>
        <w:t>ой услуги составляет</w:t>
      </w:r>
      <w:r w:rsidR="00CA65DF" w:rsidRPr="00496A8F">
        <w:rPr>
          <w:sz w:val="26"/>
          <w:szCs w:val="26"/>
        </w:rPr>
        <w:t xml:space="preserve">  не более 30 календарных дней со дня поступления </w:t>
      </w:r>
      <w:r w:rsidR="00BA4C9D">
        <w:rPr>
          <w:sz w:val="26"/>
          <w:szCs w:val="26"/>
        </w:rPr>
        <w:t xml:space="preserve">в </w:t>
      </w:r>
      <w:r w:rsidR="002F3228">
        <w:rPr>
          <w:sz w:val="26"/>
          <w:szCs w:val="26"/>
        </w:rPr>
        <w:t>Управление</w:t>
      </w:r>
      <w:r w:rsidR="00BA4C9D">
        <w:rPr>
          <w:sz w:val="26"/>
          <w:szCs w:val="26"/>
        </w:rPr>
        <w:t xml:space="preserve"> </w:t>
      </w:r>
      <w:r w:rsidR="00CA65DF" w:rsidRPr="00496A8F">
        <w:rPr>
          <w:sz w:val="26"/>
          <w:szCs w:val="26"/>
        </w:rPr>
        <w:t>заявления о предоставлении муниципальной услуги.</w:t>
      </w:r>
    </w:p>
    <w:p w:rsidR="00DD5112" w:rsidRPr="00DD5112" w:rsidRDefault="00DD5112" w:rsidP="00DD5112">
      <w:pPr>
        <w:tabs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5112">
        <w:rPr>
          <w:rFonts w:eastAsia="Calibri"/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2F3228">
        <w:rPr>
          <w:rFonts w:eastAsia="Calibri"/>
          <w:sz w:val="26"/>
          <w:szCs w:val="26"/>
          <w:lang w:eastAsia="en-US"/>
        </w:rPr>
        <w:t>Управление</w:t>
      </w:r>
      <w:r w:rsidRPr="00DD5112">
        <w:rPr>
          <w:rFonts w:eastAsia="Calibri"/>
          <w:sz w:val="26"/>
          <w:szCs w:val="26"/>
          <w:lang w:eastAsia="en-US"/>
        </w:rPr>
        <w:t>.</w:t>
      </w:r>
    </w:p>
    <w:p w:rsidR="00CA65DF" w:rsidRPr="00496A8F" w:rsidRDefault="00CA65DF" w:rsidP="00CA65DF">
      <w:pPr>
        <w:ind w:firstLine="709"/>
        <w:jc w:val="both"/>
        <w:rPr>
          <w:sz w:val="26"/>
          <w:szCs w:val="26"/>
        </w:rPr>
      </w:pPr>
      <w:r w:rsidRPr="00496A8F">
        <w:rPr>
          <w:sz w:val="26"/>
          <w:szCs w:val="26"/>
        </w:rPr>
        <w:t xml:space="preserve">В срок предоставления муниципальной услуги входит срок </w:t>
      </w:r>
      <w:r w:rsidR="004D3812" w:rsidRPr="004D3812">
        <w:rPr>
          <w:sz w:val="26"/>
          <w:szCs w:val="26"/>
        </w:rPr>
        <w:t xml:space="preserve">направления межведомственных запросов и получения на них ответов, срок приостановления предоставления муниципальной услуги , </w:t>
      </w:r>
      <w:r w:rsidRPr="00496A8F">
        <w:rPr>
          <w:sz w:val="26"/>
          <w:szCs w:val="26"/>
        </w:rPr>
        <w:t xml:space="preserve">выдачи (направления) заявителю </w:t>
      </w:r>
      <w:r w:rsidR="004D3812">
        <w:rPr>
          <w:sz w:val="26"/>
          <w:szCs w:val="26"/>
        </w:rPr>
        <w:t xml:space="preserve"> результата </w:t>
      </w:r>
      <w:r w:rsidRPr="00496A8F">
        <w:rPr>
          <w:sz w:val="26"/>
          <w:szCs w:val="26"/>
        </w:rPr>
        <w:t>предоставления муниципальной услуги.</w:t>
      </w:r>
    </w:p>
    <w:p w:rsidR="00CA65DF" w:rsidRPr="00496A8F" w:rsidRDefault="006F687A" w:rsidP="00CA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0A3D48">
        <w:rPr>
          <w:sz w:val="26"/>
          <w:szCs w:val="26"/>
        </w:rPr>
        <w:t>П</w:t>
      </w:r>
      <w:r w:rsidR="00CA65DF" w:rsidRPr="00496A8F">
        <w:rPr>
          <w:sz w:val="26"/>
          <w:szCs w:val="26"/>
        </w:rPr>
        <w:t>риостановлени</w:t>
      </w:r>
      <w:r w:rsidR="000A3D48">
        <w:rPr>
          <w:sz w:val="26"/>
          <w:szCs w:val="26"/>
        </w:rPr>
        <w:t>е</w:t>
      </w:r>
      <w:r w:rsidR="00CA65DF" w:rsidRPr="00496A8F">
        <w:rPr>
          <w:sz w:val="26"/>
          <w:szCs w:val="26"/>
        </w:rPr>
        <w:t xml:space="preserve"> предоставления муниципальной услуги </w:t>
      </w:r>
      <w:r w:rsidR="007C4F63">
        <w:rPr>
          <w:sz w:val="26"/>
          <w:szCs w:val="26"/>
        </w:rPr>
        <w:t>действующим законодательством не предусмотрен</w:t>
      </w:r>
      <w:r w:rsidR="000A3D48">
        <w:rPr>
          <w:sz w:val="26"/>
          <w:szCs w:val="26"/>
        </w:rPr>
        <w:t>о</w:t>
      </w:r>
      <w:r w:rsidR="00CA65DF" w:rsidRPr="00496A8F">
        <w:rPr>
          <w:sz w:val="26"/>
          <w:szCs w:val="26"/>
        </w:rPr>
        <w:t>.</w:t>
      </w:r>
    </w:p>
    <w:p w:rsidR="006F687A" w:rsidRPr="006F687A" w:rsidRDefault="006F687A" w:rsidP="00CA65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6F687A">
        <w:rPr>
          <w:sz w:val="26"/>
          <w:szCs w:val="26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F67C36" w:rsidRPr="008F76BA" w:rsidRDefault="00F67C36" w:rsidP="00933D4D">
      <w:pPr>
        <w:tabs>
          <w:tab w:val="left" w:pos="9637"/>
        </w:tabs>
        <w:ind w:right="-2" w:firstLine="567"/>
        <w:jc w:val="both"/>
        <w:rPr>
          <w:sz w:val="26"/>
          <w:szCs w:val="26"/>
        </w:rPr>
      </w:pPr>
    </w:p>
    <w:p w:rsidR="00431598" w:rsidRPr="00DA6725" w:rsidRDefault="001B1598" w:rsidP="00933D4D">
      <w:pPr>
        <w:tabs>
          <w:tab w:val="left" w:pos="9637"/>
        </w:tabs>
        <w:autoSpaceDE w:val="0"/>
        <w:ind w:right="-2"/>
        <w:jc w:val="center"/>
        <w:rPr>
          <w:b/>
          <w:sz w:val="26"/>
          <w:szCs w:val="26"/>
        </w:rPr>
      </w:pPr>
      <w:r w:rsidRPr="00DA6725">
        <w:rPr>
          <w:b/>
          <w:sz w:val="26"/>
          <w:szCs w:val="26"/>
        </w:rPr>
        <w:t>Правовые основания для предоставления муниципальной услуги</w:t>
      </w:r>
      <w:r w:rsidR="00431598" w:rsidRPr="00DA6725">
        <w:rPr>
          <w:b/>
          <w:sz w:val="26"/>
          <w:szCs w:val="26"/>
        </w:rPr>
        <w:t>:</w:t>
      </w:r>
    </w:p>
    <w:p w:rsidR="008F76BA" w:rsidRPr="00DA6725" w:rsidRDefault="008F76BA" w:rsidP="00933D4D">
      <w:pPr>
        <w:tabs>
          <w:tab w:val="left" w:pos="9637"/>
        </w:tabs>
        <w:autoSpaceDE w:val="0"/>
        <w:ind w:right="-2" w:firstLine="567"/>
        <w:jc w:val="center"/>
        <w:rPr>
          <w:b/>
          <w:sz w:val="26"/>
          <w:szCs w:val="26"/>
        </w:rPr>
      </w:pPr>
    </w:p>
    <w:p w:rsidR="000535E9" w:rsidRPr="002B77A9" w:rsidRDefault="005F0F80" w:rsidP="002B77A9">
      <w:pPr>
        <w:tabs>
          <w:tab w:val="left" w:pos="9637"/>
        </w:tabs>
        <w:autoSpaceDE w:val="0"/>
        <w:ind w:right="-2" w:firstLine="567"/>
        <w:jc w:val="both"/>
        <w:rPr>
          <w:strike/>
          <w:sz w:val="26"/>
          <w:szCs w:val="26"/>
        </w:rPr>
      </w:pPr>
      <w:r w:rsidRPr="00DA6725">
        <w:rPr>
          <w:rStyle w:val="fontstyle01"/>
          <w:color w:val="auto"/>
          <w:sz w:val="26"/>
          <w:szCs w:val="26"/>
        </w:rPr>
        <w:t>Перечень нормативных правовых актов, регулирующих</w:t>
      </w:r>
      <w:r w:rsidR="002B77A9">
        <w:rPr>
          <w:rStyle w:val="fontstyle01"/>
          <w:color w:val="auto"/>
          <w:sz w:val="26"/>
          <w:szCs w:val="26"/>
        </w:rPr>
        <w:t xml:space="preserve"> </w:t>
      </w:r>
      <w:r w:rsidRPr="00DA6725">
        <w:rPr>
          <w:rStyle w:val="fontstyle01"/>
          <w:color w:val="auto"/>
          <w:sz w:val="26"/>
          <w:szCs w:val="26"/>
        </w:rPr>
        <w:t>предоставление муниципальной услуги, размещен на</w:t>
      </w:r>
      <w:r w:rsidR="002B77A9">
        <w:rPr>
          <w:rStyle w:val="fontstyle01"/>
          <w:color w:val="auto"/>
          <w:sz w:val="26"/>
          <w:szCs w:val="26"/>
        </w:rPr>
        <w:t xml:space="preserve"> официальном сайте уполномоченного органа, </w:t>
      </w:r>
      <w:r w:rsidRPr="00DA6725">
        <w:rPr>
          <w:rStyle w:val="fontstyle01"/>
          <w:color w:val="auto"/>
          <w:sz w:val="26"/>
          <w:szCs w:val="26"/>
        </w:rPr>
        <w:t xml:space="preserve"> Едином</w:t>
      </w:r>
      <w:r w:rsidR="002B77A9">
        <w:rPr>
          <w:rStyle w:val="fontstyle01"/>
          <w:color w:val="auto"/>
          <w:sz w:val="26"/>
          <w:szCs w:val="26"/>
        </w:rPr>
        <w:t xml:space="preserve"> </w:t>
      </w:r>
      <w:r w:rsidR="00E86310">
        <w:rPr>
          <w:rStyle w:val="fontstyle01"/>
          <w:color w:val="auto"/>
          <w:sz w:val="26"/>
          <w:szCs w:val="26"/>
        </w:rPr>
        <w:t>и региональном порталах</w:t>
      </w:r>
      <w:r w:rsidR="002F3228">
        <w:rPr>
          <w:rStyle w:val="fontstyle01"/>
          <w:color w:val="auto"/>
          <w:sz w:val="26"/>
          <w:szCs w:val="26"/>
        </w:rPr>
        <w:t>, а также в региональной информационной системе Ханты-Мансийского автономного округа-Югры «Реестр государственных и муниципальных услуг</w:t>
      </w:r>
      <w:r w:rsidR="00AA0334">
        <w:rPr>
          <w:rStyle w:val="fontstyle01"/>
          <w:color w:val="auto"/>
          <w:sz w:val="26"/>
          <w:szCs w:val="26"/>
        </w:rPr>
        <w:t xml:space="preserve"> (функций) Ханты-Мансийского автономного округа – Югры»</w:t>
      </w:r>
      <w:r w:rsidRPr="00DA6725">
        <w:rPr>
          <w:rStyle w:val="fontstyle01"/>
          <w:color w:val="auto"/>
          <w:sz w:val="26"/>
          <w:szCs w:val="26"/>
        </w:rPr>
        <w:t xml:space="preserve"> </w:t>
      </w:r>
    </w:p>
    <w:p w:rsidR="000535E9" w:rsidRPr="008F76BA" w:rsidRDefault="000535E9" w:rsidP="00933D4D">
      <w:pPr>
        <w:tabs>
          <w:tab w:val="left" w:pos="9637"/>
        </w:tabs>
        <w:autoSpaceDE w:val="0"/>
        <w:ind w:right="-2" w:firstLine="567"/>
        <w:rPr>
          <w:sz w:val="26"/>
          <w:szCs w:val="26"/>
        </w:rPr>
      </w:pPr>
    </w:p>
    <w:p w:rsidR="008F3836" w:rsidRPr="008F76BA" w:rsidRDefault="008F3836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Исчерпывающий перечень документов, необходимых для пред</w:t>
      </w:r>
      <w:r w:rsidR="002F41C3" w:rsidRPr="008F76BA">
        <w:rPr>
          <w:b/>
          <w:bCs/>
          <w:sz w:val="26"/>
          <w:szCs w:val="26"/>
        </w:rPr>
        <w:t>оставления муниципальной услуги</w:t>
      </w:r>
    </w:p>
    <w:p w:rsidR="00F67C36" w:rsidRPr="008F76BA" w:rsidRDefault="00F67C36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</w:p>
    <w:p w:rsidR="00A2130E" w:rsidRDefault="000735AC" w:rsidP="00467491">
      <w:pPr>
        <w:pStyle w:val="ConsPlusNormal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6BA">
        <w:rPr>
          <w:rFonts w:ascii="Times New Roman" w:hAnsi="Times New Roman" w:cs="Times New Roman"/>
          <w:sz w:val="26"/>
          <w:szCs w:val="26"/>
        </w:rPr>
        <w:t xml:space="preserve">Для </w:t>
      </w:r>
      <w:r w:rsidR="005F5361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Pr="008F76BA">
        <w:rPr>
          <w:rFonts w:ascii="Times New Roman" w:hAnsi="Times New Roman" w:cs="Times New Roman"/>
          <w:sz w:val="26"/>
          <w:szCs w:val="26"/>
        </w:rPr>
        <w:t xml:space="preserve">муниципальной услуги заявитель </w:t>
      </w:r>
      <w:r w:rsidR="005F5361">
        <w:rPr>
          <w:rFonts w:ascii="Times New Roman" w:hAnsi="Times New Roman" w:cs="Times New Roman"/>
          <w:sz w:val="26"/>
          <w:szCs w:val="26"/>
        </w:rPr>
        <w:t>предоставляет</w:t>
      </w:r>
      <w:r w:rsidR="00A2130E">
        <w:rPr>
          <w:rFonts w:ascii="Times New Roman" w:hAnsi="Times New Roman" w:cs="Times New Roman"/>
          <w:sz w:val="26"/>
          <w:szCs w:val="26"/>
        </w:rPr>
        <w:t>:</w:t>
      </w:r>
      <w:r w:rsidR="00467491">
        <w:rPr>
          <w:rFonts w:ascii="Times New Roman" w:hAnsi="Times New Roman" w:cs="Times New Roman"/>
          <w:sz w:val="26"/>
          <w:szCs w:val="26"/>
        </w:rPr>
        <w:t xml:space="preserve"> </w:t>
      </w:r>
      <w:r w:rsidR="00A2130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A5B99" w:rsidRDefault="002F568C" w:rsidP="00391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="00B22F9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2" w:history="1">
        <w:r w:rsidR="00467491">
          <w:rPr>
            <w:rFonts w:ascii="Times New Roman" w:hAnsi="Times New Roman" w:cs="Times New Roman"/>
            <w:sz w:val="26"/>
            <w:szCs w:val="26"/>
          </w:rPr>
          <w:t>заявление</w:t>
        </w:r>
        <w:r w:rsidR="00815D04">
          <w:rPr>
            <w:rFonts w:ascii="Times New Roman" w:hAnsi="Times New Roman" w:cs="Times New Roman"/>
            <w:sz w:val="26"/>
            <w:szCs w:val="26"/>
          </w:rPr>
          <w:t xml:space="preserve"> о предоставлении муниципальной услуги</w:t>
        </w:r>
        <w:r w:rsidR="00467491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="000735AC" w:rsidRPr="008F76B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496A8F">
        <w:rPr>
          <w:rFonts w:ascii="Times New Roman" w:hAnsi="Times New Roman" w:cs="Times New Roman"/>
          <w:sz w:val="26"/>
          <w:szCs w:val="26"/>
        </w:rPr>
        <w:t>,</w:t>
      </w:r>
      <w:r w:rsidR="000735AC" w:rsidRPr="008F76BA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E86310">
        <w:rPr>
          <w:rFonts w:ascii="Times New Roman" w:hAnsi="Times New Roman" w:cs="Times New Roman"/>
          <w:sz w:val="26"/>
          <w:szCs w:val="26"/>
        </w:rPr>
        <w:t>ложению</w:t>
      </w:r>
      <w:r w:rsidR="00A51D41" w:rsidRPr="008F76BA">
        <w:rPr>
          <w:rFonts w:ascii="Times New Roman" w:hAnsi="Times New Roman" w:cs="Times New Roman"/>
          <w:sz w:val="26"/>
          <w:szCs w:val="26"/>
        </w:rPr>
        <w:t xml:space="preserve"> 1</w:t>
      </w:r>
      <w:r w:rsidR="00496A8F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Административному р</w:t>
      </w:r>
      <w:r w:rsidR="00496A8F">
        <w:rPr>
          <w:rFonts w:ascii="Times New Roman" w:hAnsi="Times New Roman" w:cs="Times New Roman"/>
          <w:sz w:val="26"/>
          <w:szCs w:val="26"/>
        </w:rPr>
        <w:t>егламенту</w:t>
      </w:r>
      <w:r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391CF5" w:rsidRPr="00391CF5" w:rsidRDefault="00EC174E" w:rsidP="00391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CF5" w:rsidRPr="00391CF5">
        <w:rPr>
          <w:rFonts w:ascii="Times New Roman" w:hAnsi="Times New Roman" w:cs="Times New Roman"/>
          <w:sz w:val="26"/>
          <w:szCs w:val="26"/>
        </w:rPr>
        <w:t>информация о месторасположении земельного участка;</w:t>
      </w:r>
    </w:p>
    <w:p w:rsidR="00391CF5" w:rsidRPr="00391CF5" w:rsidRDefault="00EC174E" w:rsidP="00391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CF5" w:rsidRPr="00391CF5">
        <w:rPr>
          <w:rFonts w:ascii="Times New Roman" w:hAnsi="Times New Roman" w:cs="Times New Roman"/>
          <w:sz w:val="26"/>
          <w:szCs w:val="26"/>
        </w:rPr>
        <w:t>кадастровый номер земельного участка, на котором предполагается снос или пересадка зеленых насаждений;</w:t>
      </w:r>
    </w:p>
    <w:p w:rsidR="00391CF5" w:rsidRPr="00391CF5" w:rsidRDefault="00EC174E" w:rsidP="00391C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CF5" w:rsidRPr="00391CF5">
        <w:rPr>
          <w:rFonts w:ascii="Times New Roman" w:hAnsi="Times New Roman" w:cs="Times New Roman"/>
          <w:sz w:val="26"/>
          <w:szCs w:val="26"/>
        </w:rPr>
        <w:t>цель, в связи с которой производится снос или пересадка зеленых насаждений, в соответствии с пунктом 2 Административного регламента;</w:t>
      </w:r>
    </w:p>
    <w:p w:rsidR="00391CF5" w:rsidRDefault="00391CF5" w:rsidP="004468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5">
        <w:rPr>
          <w:rFonts w:ascii="Times New Roman" w:hAnsi="Times New Roman" w:cs="Times New Roman"/>
          <w:sz w:val="26"/>
          <w:szCs w:val="26"/>
        </w:rPr>
        <w:t xml:space="preserve">способ выдачи (направления) заявителю документа, являющегося результатом предоставления муниципальной услуги (в МФЦ или в </w:t>
      </w:r>
      <w:r w:rsidR="00DD46F6">
        <w:rPr>
          <w:rFonts w:ascii="Times New Roman" w:hAnsi="Times New Roman" w:cs="Times New Roman"/>
          <w:sz w:val="26"/>
          <w:szCs w:val="26"/>
        </w:rPr>
        <w:t>Управлении</w:t>
      </w:r>
      <w:r w:rsidRPr="00391CF5">
        <w:rPr>
          <w:rFonts w:ascii="Times New Roman" w:hAnsi="Times New Roman" w:cs="Times New Roman"/>
          <w:sz w:val="26"/>
          <w:szCs w:val="26"/>
        </w:rPr>
        <w:t xml:space="preserve"> либо посредством почтовой связи);</w:t>
      </w:r>
    </w:p>
    <w:p w:rsidR="00D6587D" w:rsidRPr="00446804" w:rsidRDefault="00391CF5" w:rsidP="00391CF5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91CF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F568C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2)</w:t>
      </w:r>
      <w:r w:rsidR="0044680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D6587D" w:rsidRPr="00446804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446804">
        <w:rPr>
          <w:rFonts w:ascii="Times New Roman" w:hAnsi="Times New Roman" w:cs="Times New Roman"/>
          <w:sz w:val="26"/>
          <w:szCs w:val="26"/>
        </w:rPr>
        <w:t xml:space="preserve"> заявителя либо его представителя; </w:t>
      </w:r>
    </w:p>
    <w:p w:rsidR="00D6587D" w:rsidRDefault="003D4DB6" w:rsidP="00446804">
      <w:pPr>
        <w:pStyle w:val="aff"/>
        <w:widowControl w:val="0"/>
        <w:tabs>
          <w:tab w:val="left" w:pos="0"/>
          <w:tab w:val="left" w:pos="540"/>
          <w:tab w:val="left" w:pos="10080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ru-RU"/>
        </w:rPr>
        <w:t xml:space="preserve">3) </w:t>
      </w:r>
      <w:r w:rsidR="00546622" w:rsidRPr="00446804">
        <w:rPr>
          <w:rFonts w:eastAsia="Calibri"/>
          <w:sz w:val="26"/>
          <w:szCs w:val="26"/>
          <w:lang w:eastAsia="ru-RU"/>
        </w:rPr>
        <w:t xml:space="preserve">документ, </w:t>
      </w:r>
      <w:r>
        <w:rPr>
          <w:rFonts w:eastAsia="Calibri"/>
          <w:sz w:val="26"/>
          <w:szCs w:val="26"/>
          <w:lang w:eastAsia="ru-RU"/>
        </w:rPr>
        <w:t>удостоверяющий права (</w:t>
      </w:r>
      <w:r w:rsidR="00546622" w:rsidRPr="00446804">
        <w:rPr>
          <w:rFonts w:eastAsia="Calibri"/>
          <w:sz w:val="26"/>
          <w:szCs w:val="26"/>
          <w:lang w:eastAsia="ru-RU"/>
        </w:rPr>
        <w:t>полномочия</w:t>
      </w:r>
      <w:r>
        <w:rPr>
          <w:rFonts w:eastAsia="Calibri"/>
          <w:sz w:val="26"/>
          <w:szCs w:val="26"/>
          <w:lang w:eastAsia="ru-RU"/>
        </w:rPr>
        <w:t>)</w:t>
      </w:r>
      <w:r w:rsidR="00546622" w:rsidRPr="00446804">
        <w:rPr>
          <w:rFonts w:eastAsia="Calibri"/>
          <w:sz w:val="26"/>
          <w:szCs w:val="26"/>
          <w:lang w:eastAsia="ru-RU"/>
        </w:rPr>
        <w:t xml:space="preserve"> представителя заявителя</w:t>
      </w:r>
      <w:r>
        <w:rPr>
          <w:rFonts w:eastAsia="Calibri"/>
          <w:sz w:val="26"/>
          <w:szCs w:val="26"/>
          <w:lang w:eastAsia="ru-RU"/>
        </w:rPr>
        <w:t>,</w:t>
      </w:r>
      <w:r w:rsidR="00446804">
        <w:rPr>
          <w:rFonts w:eastAsia="Calibri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если </w:t>
      </w:r>
      <w:r w:rsidR="00E61BE4">
        <w:rPr>
          <w:sz w:val="26"/>
          <w:szCs w:val="26"/>
        </w:rPr>
        <w:t>с заявлением о предоставлении муниципальной услуги обратился представитель заявителя;</w:t>
      </w:r>
      <w:r w:rsidR="00B22F91" w:rsidRPr="002F568C">
        <w:rPr>
          <w:sz w:val="26"/>
          <w:szCs w:val="26"/>
        </w:rPr>
        <w:t>.</w:t>
      </w:r>
    </w:p>
    <w:p w:rsidR="00631E7B" w:rsidRPr="00631E7B" w:rsidRDefault="00631E7B" w:rsidP="00631E7B">
      <w:pPr>
        <w:ind w:firstLine="709"/>
        <w:contextualSpacing/>
        <w:jc w:val="both"/>
        <w:rPr>
          <w:sz w:val="26"/>
          <w:szCs w:val="26"/>
        </w:rPr>
      </w:pPr>
      <w:r w:rsidRPr="00631E7B">
        <w:rPr>
          <w:sz w:val="26"/>
          <w:szCs w:val="26"/>
        </w:rPr>
        <w:t>4) схема, отображающая расположение зеленых насаждений, подлежащих сносу или пересадке;</w:t>
      </w:r>
    </w:p>
    <w:p w:rsidR="00FF03D5" w:rsidRDefault="00631E7B" w:rsidP="00631E7B">
      <w:pPr>
        <w:ind w:firstLine="709"/>
        <w:contextualSpacing/>
        <w:jc w:val="both"/>
        <w:rPr>
          <w:sz w:val="26"/>
          <w:szCs w:val="26"/>
        </w:rPr>
      </w:pPr>
      <w:r w:rsidRPr="00631E7B">
        <w:rPr>
          <w:sz w:val="26"/>
          <w:szCs w:val="26"/>
        </w:rPr>
        <w:t>5) документальное подтверждение причины (цели), в соответствии с которой производится снос или пересадка зеленых насаждений (фото, пояснения, иные материалы).</w:t>
      </w:r>
    </w:p>
    <w:p w:rsidR="00C523D6" w:rsidRPr="00E605AB" w:rsidRDefault="00FF03D5" w:rsidP="00C523D6">
      <w:pPr>
        <w:shd w:val="clear" w:color="auto" w:fill="FFFFFF"/>
        <w:tabs>
          <w:tab w:val="left" w:pos="9637"/>
        </w:tabs>
        <w:ind w:right="-2" w:firstLine="567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25. </w:t>
      </w:r>
      <w:r w:rsidR="00F747FF" w:rsidRPr="00E605AB">
        <w:rPr>
          <w:color w:val="2D2D2D"/>
          <w:spacing w:val="2"/>
          <w:sz w:val="26"/>
          <w:szCs w:val="26"/>
          <w:shd w:val="clear" w:color="auto" w:fill="FFFFFF"/>
        </w:rPr>
        <w:t>Дополнительно, в зависимости от причин сноса и</w:t>
      </w:r>
      <w:r w:rsidR="009F3BB7">
        <w:rPr>
          <w:color w:val="2D2D2D"/>
          <w:spacing w:val="2"/>
          <w:sz w:val="26"/>
          <w:szCs w:val="26"/>
          <w:shd w:val="clear" w:color="auto" w:fill="FFFFFF"/>
        </w:rPr>
        <w:t>ли пересадки зеленых насаждений</w:t>
      </w:r>
      <w:r w:rsidRPr="00FF03D5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color w:val="2D2D2D"/>
          <w:spacing w:val="2"/>
          <w:sz w:val="26"/>
          <w:szCs w:val="26"/>
          <w:shd w:val="clear" w:color="auto" w:fill="FFFFFF"/>
        </w:rPr>
        <w:t>к заявлению о предоставлении муниципальной услуги прилагаются следующие документы:</w:t>
      </w:r>
    </w:p>
    <w:p w:rsidR="00E605AB" w:rsidRPr="00E605AB" w:rsidRDefault="009B53C2" w:rsidP="001071B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E4B9F">
        <w:rPr>
          <w:sz w:val="26"/>
          <w:szCs w:val="26"/>
        </w:rPr>
        <w:t xml:space="preserve">1) </w:t>
      </w:r>
      <w:r w:rsidR="001E4B9F" w:rsidRPr="001E4B9F">
        <w:rPr>
          <w:sz w:val="26"/>
          <w:szCs w:val="26"/>
        </w:rPr>
        <w:t>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Градостроительного кодекса Российской Федерации, и объектов в сфере жилищного строительства:</w:t>
      </w:r>
      <w:r w:rsidR="00E605AB" w:rsidRPr="00E605AB">
        <w:rPr>
          <w:sz w:val="26"/>
          <w:szCs w:val="26"/>
        </w:rPr>
        <w:t xml:space="preserve"> </w:t>
      </w:r>
    </w:p>
    <w:p w:rsidR="009B53C2" w:rsidRPr="00E605AB" w:rsidRDefault="00E605AB" w:rsidP="00E605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оригинал и копии материалов, содержащихся в проектной документации;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материалы топографической съемки территории земельного участка на бумажном и</w:t>
      </w:r>
      <w:r w:rsidRPr="00E605AB">
        <w:rPr>
          <w:sz w:val="26"/>
          <w:szCs w:val="26"/>
        </w:rPr>
        <w:t>ли</w:t>
      </w:r>
      <w:r w:rsidR="009B53C2" w:rsidRPr="00E605AB">
        <w:rPr>
          <w:sz w:val="26"/>
          <w:szCs w:val="26"/>
        </w:rPr>
        <w:t xml:space="preserve">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9B53C2" w:rsidRPr="00E605AB" w:rsidRDefault="001071B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копии правоустанавливающих документов на земельный участок, на котором произрастают зеленые насаждения;</w:t>
      </w:r>
    </w:p>
    <w:p w:rsidR="009B53C2" w:rsidRPr="00E605AB" w:rsidRDefault="009B53C2" w:rsidP="001071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2) для устранения угрозы падения деревьев или кустарников или сноса деревьев и кустарников, находящихся в неудовлетворительном состоянии: 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схема места нахождения деревьев или кустарников</w:t>
      </w:r>
      <w:r w:rsidRPr="00E605AB">
        <w:rPr>
          <w:sz w:val="26"/>
          <w:szCs w:val="26"/>
        </w:rPr>
        <w:t xml:space="preserve"> (в масштабе 1:500 или 1:1000)</w:t>
      </w:r>
      <w:r w:rsidR="009B53C2" w:rsidRPr="00E605AB">
        <w:rPr>
          <w:sz w:val="26"/>
          <w:szCs w:val="26"/>
        </w:rPr>
        <w:t>;</w:t>
      </w:r>
    </w:p>
    <w:p w:rsidR="009B53C2" w:rsidRPr="00E605AB" w:rsidRDefault="009B53C2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>3)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предписание или иной обязательный к исполнению документ, выданный органом государственного пожарного над</w:t>
      </w:r>
      <w:r w:rsidRPr="00E605AB">
        <w:rPr>
          <w:sz w:val="26"/>
          <w:szCs w:val="26"/>
        </w:rPr>
        <w:t>зора, государственной инспекции</w:t>
      </w:r>
      <w:r w:rsidR="009B53C2" w:rsidRPr="00E605AB">
        <w:rPr>
          <w:sz w:val="26"/>
          <w:szCs w:val="26"/>
        </w:rPr>
        <w:t xml:space="preserve"> безопасности дорожного движения или органом санитарно-эпидемиологического надзора;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схема места нахождения деревьев или кустарников</w:t>
      </w:r>
      <w:r w:rsidRPr="00E605AB">
        <w:rPr>
          <w:sz w:val="26"/>
          <w:szCs w:val="26"/>
        </w:rPr>
        <w:t xml:space="preserve"> (в масштабе 1:500 или 1:1000)</w:t>
      </w:r>
      <w:r w:rsidR="009B53C2" w:rsidRPr="00E605AB">
        <w:rPr>
          <w:sz w:val="26"/>
          <w:szCs w:val="26"/>
        </w:rPr>
        <w:t>;</w:t>
      </w:r>
    </w:p>
    <w:p w:rsidR="009B53C2" w:rsidRPr="00E605AB" w:rsidRDefault="009B53C2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4) для предотвращения чрезвычайных ситуаций природного или техногенного характера: 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>схема места нахождения деревьев или кустарников</w:t>
      </w:r>
      <w:r w:rsidRPr="00E605AB">
        <w:rPr>
          <w:sz w:val="26"/>
          <w:szCs w:val="26"/>
        </w:rPr>
        <w:t xml:space="preserve"> (в масштабе 1:500 - 1:25000)</w:t>
      </w:r>
      <w:r w:rsidR="009B53C2" w:rsidRPr="00E605AB">
        <w:rPr>
          <w:sz w:val="26"/>
          <w:szCs w:val="26"/>
        </w:rPr>
        <w:t>;</w:t>
      </w:r>
    </w:p>
    <w:p w:rsidR="009B53C2" w:rsidRPr="00E605AB" w:rsidRDefault="009B53C2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5)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кустарников:    </w:t>
      </w:r>
    </w:p>
    <w:p w:rsidR="009B53C2" w:rsidRPr="00E605AB" w:rsidRDefault="00E605AB" w:rsidP="009B53C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 xml:space="preserve">материалы </w:t>
      </w:r>
      <w:proofErr w:type="spellStart"/>
      <w:r w:rsidR="009B53C2" w:rsidRPr="00E605AB">
        <w:rPr>
          <w:sz w:val="26"/>
          <w:szCs w:val="26"/>
        </w:rPr>
        <w:t>подеревной</w:t>
      </w:r>
      <w:proofErr w:type="spellEnd"/>
      <w:r w:rsidR="009B53C2" w:rsidRPr="00E605AB">
        <w:rPr>
          <w:sz w:val="26"/>
          <w:szCs w:val="26"/>
        </w:rPr>
        <w:t xml:space="preserve"> съемки территории земельного участка в масштабе 1:500;</w:t>
      </w:r>
    </w:p>
    <w:p w:rsidR="009B53C2" w:rsidRDefault="00E605AB" w:rsidP="00E605A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605AB">
        <w:rPr>
          <w:sz w:val="26"/>
          <w:szCs w:val="26"/>
        </w:rPr>
        <w:t xml:space="preserve">- </w:t>
      </w:r>
      <w:r w:rsidR="009B53C2" w:rsidRPr="00E605AB">
        <w:rPr>
          <w:sz w:val="26"/>
          <w:szCs w:val="26"/>
        </w:rPr>
        <w:t xml:space="preserve">документы, подтверждающие </w:t>
      </w:r>
      <w:r w:rsidR="00741C0C">
        <w:rPr>
          <w:sz w:val="26"/>
          <w:szCs w:val="26"/>
        </w:rPr>
        <w:t>сведения о собственнике объекта;</w:t>
      </w:r>
    </w:p>
    <w:p w:rsidR="00741C0C" w:rsidRPr="00741C0C" w:rsidRDefault="00741C0C" w:rsidP="00741C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 w:rsidRPr="00741C0C">
        <w:rPr>
          <w:sz w:val="26"/>
          <w:szCs w:val="26"/>
        </w:rPr>
        <w:t>для подготовительных работ по строительству (реконструкции)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объектов электросетевого хозяйства:</w:t>
      </w:r>
    </w:p>
    <w:p w:rsidR="00741C0C" w:rsidRPr="00741C0C" w:rsidRDefault="00741C0C" w:rsidP="00741C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41C0C">
        <w:rPr>
          <w:sz w:val="26"/>
          <w:szCs w:val="26"/>
        </w:rPr>
        <w:t>- проектная документация;</w:t>
      </w:r>
    </w:p>
    <w:p w:rsidR="00741C0C" w:rsidRPr="00741C0C" w:rsidRDefault="00741C0C" w:rsidP="00741C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41C0C">
        <w:rPr>
          <w:sz w:val="26"/>
          <w:szCs w:val="26"/>
        </w:rPr>
        <w:t>- материалы топографической съемки территории земельного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участка на бумажном и электронном носителях (в масштабе 1:500 при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площади участка до 1 га; в масштабе 1:2000 при площади участка до 10 га;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в масштабе 1:5000 при площади участка более 10 га) с обозначением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границ производства работ;</w:t>
      </w:r>
    </w:p>
    <w:p w:rsidR="00741C0C" w:rsidRPr="00E605AB" w:rsidRDefault="00741C0C" w:rsidP="00741C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41C0C">
        <w:rPr>
          <w:sz w:val="26"/>
          <w:szCs w:val="26"/>
        </w:rPr>
        <w:t>- правоустанавливающие документы на земельный участок,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на котором произрастают зеленые насаждения, в случае, если право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собственности на земельный участок не зарегистрировано в Едином</w:t>
      </w:r>
      <w:r>
        <w:rPr>
          <w:sz w:val="26"/>
          <w:szCs w:val="26"/>
        </w:rPr>
        <w:t xml:space="preserve"> </w:t>
      </w:r>
      <w:r w:rsidRPr="00741C0C">
        <w:rPr>
          <w:sz w:val="26"/>
          <w:szCs w:val="26"/>
        </w:rPr>
        <w:t>государственном реестре недвижимости.</w:t>
      </w:r>
    </w:p>
    <w:p w:rsidR="00817A20" w:rsidRPr="00817A20" w:rsidRDefault="00817A20" w:rsidP="00817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817A20">
        <w:rPr>
          <w:sz w:val="26"/>
          <w:szCs w:val="26"/>
        </w:rPr>
        <w:t xml:space="preserve">Для предоставления муниципальной услуги </w:t>
      </w:r>
      <w:r w:rsidR="00DD46F6">
        <w:rPr>
          <w:sz w:val="26"/>
          <w:szCs w:val="26"/>
        </w:rPr>
        <w:t>Управлением</w:t>
      </w:r>
      <w:r w:rsidRPr="00817A20">
        <w:rPr>
          <w:sz w:val="26"/>
          <w:szCs w:val="26"/>
        </w:rPr>
        <w:t xml:space="preserve"> в порядке межведомственного информационного взаимодействия запрашиваются:</w:t>
      </w:r>
    </w:p>
    <w:p w:rsidR="00817A20" w:rsidRPr="00817A20" w:rsidRDefault="00817A20" w:rsidP="00817A20">
      <w:pPr>
        <w:ind w:firstLine="709"/>
        <w:jc w:val="both"/>
        <w:rPr>
          <w:sz w:val="26"/>
          <w:szCs w:val="26"/>
        </w:rPr>
      </w:pPr>
      <w:r w:rsidRPr="00817A20">
        <w:rPr>
          <w:sz w:val="26"/>
          <w:szCs w:val="26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предпринимателя);</w:t>
      </w:r>
    </w:p>
    <w:p w:rsidR="00572F8B" w:rsidRDefault="00817A20" w:rsidP="00817A20">
      <w:pPr>
        <w:ind w:firstLine="709"/>
        <w:jc w:val="both"/>
        <w:rPr>
          <w:sz w:val="26"/>
          <w:szCs w:val="26"/>
        </w:rPr>
      </w:pPr>
      <w:r w:rsidRPr="00817A20">
        <w:rPr>
          <w:sz w:val="26"/>
          <w:szCs w:val="26"/>
        </w:rPr>
        <w:t>2) выписка из Единого государственного реестра недвижимости об объекте недвижимости;</w:t>
      </w:r>
    </w:p>
    <w:p w:rsidR="00817A20" w:rsidRPr="00817A20" w:rsidRDefault="00817A20" w:rsidP="00817A20">
      <w:pPr>
        <w:ind w:firstLine="709"/>
        <w:jc w:val="both"/>
        <w:rPr>
          <w:sz w:val="26"/>
          <w:szCs w:val="26"/>
        </w:rPr>
      </w:pPr>
      <w:r w:rsidRPr="00817A20">
        <w:rPr>
          <w:sz w:val="26"/>
          <w:szCs w:val="26"/>
        </w:rPr>
        <w:t>3) сведения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актом).</w:t>
      </w:r>
    </w:p>
    <w:p w:rsidR="00817A20" w:rsidRDefault="00817A20" w:rsidP="00817A20">
      <w:pPr>
        <w:ind w:firstLine="709"/>
        <w:jc w:val="both"/>
        <w:rPr>
          <w:sz w:val="26"/>
          <w:szCs w:val="26"/>
        </w:rPr>
      </w:pPr>
      <w:r w:rsidRPr="00817A20">
        <w:rPr>
          <w:sz w:val="26"/>
          <w:szCs w:val="26"/>
        </w:rPr>
        <w:t>Заявитель имеет право самостоятельно представить документы 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572F8B" w:rsidRPr="00572F8B" w:rsidRDefault="00572F8B" w:rsidP="00572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572F8B">
        <w:rPr>
          <w:sz w:val="26"/>
          <w:szCs w:val="26"/>
        </w:rPr>
        <w:t>Способы получения заявителями документов, необходимых для предоставления муниципальной услуги:</w:t>
      </w:r>
    </w:p>
    <w:p w:rsidR="00572F8B" w:rsidRPr="00572F8B" w:rsidRDefault="00572F8B" w:rsidP="00572F8B">
      <w:pPr>
        <w:ind w:firstLine="709"/>
        <w:jc w:val="both"/>
        <w:rPr>
          <w:sz w:val="26"/>
          <w:szCs w:val="26"/>
        </w:rPr>
      </w:pPr>
      <w:r w:rsidRPr="00572F8B">
        <w:rPr>
          <w:sz w:val="26"/>
          <w:szCs w:val="26"/>
        </w:rPr>
        <w:t>1) форму заявления о предоставлении муниципальной услуги заявитель может получить:</w:t>
      </w:r>
    </w:p>
    <w:p w:rsidR="00572F8B" w:rsidRPr="00572F8B" w:rsidRDefault="007305F9" w:rsidP="00572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F8B" w:rsidRPr="00572F8B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572F8B" w:rsidRPr="00572F8B" w:rsidRDefault="007305F9" w:rsidP="00572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F8B" w:rsidRPr="00572F8B">
        <w:rPr>
          <w:sz w:val="26"/>
          <w:szCs w:val="26"/>
        </w:rPr>
        <w:t>у специалиста, ответственного за предоставление муниципальной услуги, либо работника МФЦ;</w:t>
      </w:r>
    </w:p>
    <w:p w:rsidR="00572F8B" w:rsidRPr="00572F8B" w:rsidRDefault="007305F9" w:rsidP="00572F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F8B" w:rsidRPr="00572F8B">
        <w:rPr>
          <w:sz w:val="26"/>
          <w:szCs w:val="26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572F8B" w:rsidRPr="00572F8B" w:rsidRDefault="00572F8B" w:rsidP="00572F8B">
      <w:pPr>
        <w:ind w:firstLine="709"/>
        <w:jc w:val="both"/>
        <w:rPr>
          <w:sz w:val="26"/>
          <w:szCs w:val="26"/>
        </w:rPr>
      </w:pPr>
      <w:r w:rsidRPr="00572F8B">
        <w:rPr>
          <w:sz w:val="26"/>
          <w:szCs w:val="26"/>
        </w:rPr>
        <w:t xml:space="preserve">2) сведения, указанные в подпункте 1 пункта 26 Административного регламента, заявитель может получить, обратившись </w:t>
      </w:r>
    </w:p>
    <w:p w:rsidR="00572F8B" w:rsidRPr="00572F8B" w:rsidRDefault="00572F8B" w:rsidP="00572F8B">
      <w:pPr>
        <w:ind w:firstLine="709"/>
        <w:jc w:val="both"/>
        <w:rPr>
          <w:sz w:val="26"/>
          <w:szCs w:val="26"/>
        </w:rPr>
      </w:pPr>
      <w:r w:rsidRPr="00572F8B">
        <w:rPr>
          <w:sz w:val="26"/>
          <w:szCs w:val="26"/>
        </w:rPr>
        <w:t>в территориальную инспекцию Управления Федеральной налоговой службы по автономному округу (способы получения информации о ее месте нахождения и графике работы указаны в пункте 10 Административного регламента);</w:t>
      </w:r>
    </w:p>
    <w:p w:rsidR="00572F8B" w:rsidRPr="00572F8B" w:rsidRDefault="00572F8B" w:rsidP="00572F8B">
      <w:pPr>
        <w:ind w:firstLine="709"/>
        <w:jc w:val="both"/>
        <w:rPr>
          <w:sz w:val="26"/>
          <w:szCs w:val="26"/>
        </w:rPr>
      </w:pPr>
      <w:r w:rsidRPr="00572F8B">
        <w:rPr>
          <w:sz w:val="26"/>
          <w:szCs w:val="26"/>
        </w:rPr>
        <w:t>3) документ, указанный в подпункте 2 пункта 26 Административного регламента, заявитель может получить, обратившись 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информации о его месте нахождения и графике работы указаны в пункте 11 Административного регламента);</w:t>
      </w:r>
    </w:p>
    <w:p w:rsidR="00572F8B" w:rsidRPr="00817A20" w:rsidRDefault="00572F8B" w:rsidP="00572F8B">
      <w:pPr>
        <w:ind w:firstLine="709"/>
        <w:jc w:val="both"/>
        <w:rPr>
          <w:sz w:val="26"/>
          <w:szCs w:val="26"/>
        </w:rPr>
      </w:pPr>
      <w:r w:rsidRPr="00572F8B">
        <w:rPr>
          <w:sz w:val="26"/>
          <w:szCs w:val="26"/>
        </w:rPr>
        <w:t xml:space="preserve">4) сведения, указанные в подпункте 3 пункта 26 Административного регламента, заявитель (в случае необходимости возмещения восстановительной стоимости зеленых насаждений 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</w:t>
      </w:r>
      <w:r w:rsidRPr="00572F8B">
        <w:rPr>
          <w:sz w:val="26"/>
          <w:szCs w:val="26"/>
        </w:rPr>
        <w:lastRenderedPageBreak/>
        <w:t>информации о его месте нахождения и графике работы указаны в пункте 12 Административного регламента).</w:t>
      </w:r>
    </w:p>
    <w:p w:rsidR="008469AB" w:rsidRDefault="00CA40C3" w:rsidP="00CF3D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8469AB">
        <w:rPr>
          <w:sz w:val="26"/>
          <w:szCs w:val="26"/>
        </w:rPr>
        <w:t>Способы подачи документов</w:t>
      </w:r>
      <w:r w:rsidR="007305F9">
        <w:rPr>
          <w:sz w:val="26"/>
          <w:szCs w:val="26"/>
        </w:rPr>
        <w:t>, необходимых для предоставления муниципальной услуги</w:t>
      </w:r>
      <w:r w:rsidR="008469AB">
        <w:rPr>
          <w:sz w:val="26"/>
          <w:szCs w:val="26"/>
        </w:rPr>
        <w:t>:</w:t>
      </w:r>
    </w:p>
    <w:p w:rsidR="008469AB" w:rsidRDefault="009F3BB7" w:rsidP="00CF3D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69AB">
        <w:rPr>
          <w:sz w:val="26"/>
          <w:szCs w:val="26"/>
        </w:rPr>
        <w:t xml:space="preserve">при личном обращении в </w:t>
      </w:r>
      <w:r w:rsidR="00CA40C3">
        <w:rPr>
          <w:sz w:val="26"/>
          <w:szCs w:val="26"/>
        </w:rPr>
        <w:t>уполномоченный орган или МФЦ</w:t>
      </w:r>
      <w:r w:rsidR="008469AB">
        <w:rPr>
          <w:sz w:val="26"/>
          <w:szCs w:val="26"/>
        </w:rPr>
        <w:t>;</w:t>
      </w:r>
    </w:p>
    <w:p w:rsidR="008469AB" w:rsidRDefault="009F3BB7" w:rsidP="00CF3D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0C3">
        <w:rPr>
          <w:sz w:val="26"/>
          <w:szCs w:val="26"/>
        </w:rPr>
        <w:t>посредством почтового отправления в уполномоченный орган</w:t>
      </w:r>
      <w:r w:rsidR="008469AB">
        <w:rPr>
          <w:sz w:val="26"/>
          <w:szCs w:val="26"/>
        </w:rPr>
        <w:t>;</w:t>
      </w:r>
    </w:p>
    <w:p w:rsidR="000673F0" w:rsidRPr="000673F0" w:rsidRDefault="00CA40C3" w:rsidP="000673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0673F0" w:rsidRPr="000673F0">
        <w:rPr>
          <w:sz w:val="26"/>
          <w:szCs w:val="26"/>
        </w:rPr>
        <w:t>В соответствии</w:t>
      </w:r>
      <w:r w:rsidR="00345E3F">
        <w:rPr>
          <w:sz w:val="26"/>
          <w:szCs w:val="26"/>
        </w:rPr>
        <w:t xml:space="preserve"> с требованиями пунктов 1, 2, 4</w:t>
      </w:r>
      <w:r w:rsidR="007B4708">
        <w:rPr>
          <w:sz w:val="26"/>
          <w:szCs w:val="26"/>
        </w:rPr>
        <w:t xml:space="preserve"> </w:t>
      </w:r>
      <w:r w:rsidR="000673F0" w:rsidRPr="000673F0">
        <w:rPr>
          <w:sz w:val="26"/>
          <w:szCs w:val="26"/>
        </w:rPr>
        <w:t xml:space="preserve">части 1 статьи 7 Федерального закона </w:t>
      </w:r>
      <w:r w:rsidR="000673F0">
        <w:rPr>
          <w:sz w:val="26"/>
          <w:szCs w:val="26"/>
        </w:rPr>
        <w:t xml:space="preserve"> </w:t>
      </w:r>
      <w:r w:rsidR="000673F0" w:rsidRPr="000673F0">
        <w:rPr>
          <w:sz w:val="26"/>
          <w:szCs w:val="26"/>
        </w:rPr>
        <w:t xml:space="preserve">№ </w:t>
      </w:r>
      <w:r w:rsidR="000673F0">
        <w:rPr>
          <w:sz w:val="26"/>
          <w:szCs w:val="26"/>
        </w:rPr>
        <w:t xml:space="preserve">  </w:t>
      </w:r>
      <w:r w:rsidR="000673F0" w:rsidRPr="000673F0">
        <w:rPr>
          <w:sz w:val="26"/>
          <w:szCs w:val="26"/>
        </w:rPr>
        <w:t>210-ФЗ</w:t>
      </w:r>
      <w:r w:rsidR="000673F0">
        <w:rPr>
          <w:sz w:val="26"/>
          <w:szCs w:val="26"/>
        </w:rPr>
        <w:t xml:space="preserve">  </w:t>
      </w:r>
      <w:r w:rsidR="000673F0" w:rsidRPr="000673F0">
        <w:rPr>
          <w:sz w:val="26"/>
          <w:szCs w:val="26"/>
        </w:rPr>
        <w:t xml:space="preserve"> запрещается</w:t>
      </w:r>
      <w:r w:rsidR="000673F0">
        <w:rPr>
          <w:sz w:val="26"/>
          <w:szCs w:val="26"/>
        </w:rPr>
        <w:t xml:space="preserve">   требовать </w:t>
      </w:r>
      <w:r w:rsidR="000673F0" w:rsidRPr="000673F0">
        <w:rPr>
          <w:sz w:val="26"/>
          <w:szCs w:val="26"/>
        </w:rPr>
        <w:t xml:space="preserve">  </w:t>
      </w:r>
      <w:r w:rsidR="000673F0">
        <w:rPr>
          <w:sz w:val="26"/>
          <w:szCs w:val="26"/>
        </w:rPr>
        <w:t>от заявител</w:t>
      </w:r>
      <w:r w:rsidR="00831108" w:rsidRPr="00831108">
        <w:rPr>
          <w:sz w:val="26"/>
          <w:szCs w:val="26"/>
        </w:rPr>
        <w:t>ей</w:t>
      </w:r>
      <w:r w:rsidR="00D23150">
        <w:rPr>
          <w:sz w:val="26"/>
          <w:szCs w:val="26"/>
        </w:rPr>
        <w:t>:</w:t>
      </w:r>
    </w:p>
    <w:p w:rsidR="000673F0" w:rsidRPr="000673F0" w:rsidRDefault="00831108" w:rsidP="000673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</w:t>
      </w:r>
      <w:r w:rsidR="000673F0">
        <w:rPr>
          <w:sz w:val="26"/>
          <w:szCs w:val="26"/>
          <w:lang w:eastAsia="en-US"/>
        </w:rPr>
        <w:t xml:space="preserve"> </w:t>
      </w:r>
      <w:r w:rsidR="000673F0" w:rsidRPr="000673F0">
        <w:rPr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в связи с предоставлением муниципальной услуги;</w:t>
      </w:r>
    </w:p>
    <w:p w:rsidR="000673F0" w:rsidRPr="000673F0" w:rsidRDefault="00831108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673F0">
        <w:rPr>
          <w:sz w:val="26"/>
          <w:szCs w:val="26"/>
        </w:rPr>
        <w:t xml:space="preserve"> </w:t>
      </w:r>
      <w:r w:rsidR="000673F0" w:rsidRPr="000673F0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>
        <w:rPr>
          <w:sz w:val="26"/>
          <w:szCs w:val="26"/>
        </w:rPr>
        <w:t xml:space="preserve">государственные и </w:t>
      </w:r>
      <w:r w:rsidR="000673F0" w:rsidRPr="000673F0">
        <w:rPr>
          <w:sz w:val="26"/>
          <w:szCs w:val="26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="000673F0" w:rsidRPr="000673F0">
          <w:rPr>
            <w:sz w:val="26"/>
            <w:szCs w:val="26"/>
          </w:rPr>
          <w:t>частью 1 статьи 1</w:t>
        </w:r>
      </w:hyperlink>
      <w:r w:rsidR="000673F0" w:rsidRPr="000673F0">
        <w:rPr>
          <w:sz w:val="26"/>
          <w:szCs w:val="26"/>
        </w:rPr>
        <w:t xml:space="preserve"> Федерального закона</w:t>
      </w:r>
      <w:r w:rsidR="000673F0">
        <w:rPr>
          <w:sz w:val="26"/>
          <w:szCs w:val="26"/>
        </w:rPr>
        <w:t xml:space="preserve"> </w:t>
      </w:r>
      <w:r w:rsidR="000673F0" w:rsidRPr="000673F0">
        <w:rPr>
          <w:sz w:val="26"/>
          <w:szCs w:val="26"/>
        </w:rPr>
        <w:t>№ 210-ФЗ государств</w:t>
      </w:r>
      <w:r w:rsidR="00194043">
        <w:rPr>
          <w:sz w:val="26"/>
          <w:szCs w:val="26"/>
        </w:rPr>
        <w:t xml:space="preserve">енных и муниципальных услуг, </w:t>
      </w:r>
      <w:r w:rsidR="000673F0" w:rsidRPr="000673F0">
        <w:rPr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94043">
        <w:rPr>
          <w:sz w:val="26"/>
          <w:szCs w:val="26"/>
        </w:rPr>
        <w:t xml:space="preserve">автономного </w:t>
      </w:r>
      <w:r w:rsidR="00D23150">
        <w:rPr>
          <w:sz w:val="26"/>
          <w:szCs w:val="26"/>
        </w:rPr>
        <w:t>округа</w:t>
      </w:r>
      <w:r w:rsidR="000673F0" w:rsidRPr="000673F0">
        <w:rPr>
          <w:sz w:val="26"/>
          <w:szCs w:val="26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="000673F0" w:rsidRPr="000673F0">
          <w:rPr>
            <w:sz w:val="26"/>
            <w:szCs w:val="26"/>
          </w:rPr>
          <w:t>частью 6</w:t>
        </w:r>
      </w:hyperlink>
      <w:r w:rsidR="000673F0" w:rsidRPr="000673F0">
        <w:rPr>
          <w:sz w:val="26"/>
          <w:szCs w:val="26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</w:t>
      </w:r>
      <w:r w:rsidR="00194043">
        <w:rPr>
          <w:sz w:val="26"/>
          <w:szCs w:val="26"/>
        </w:rPr>
        <w:t>орган по собственной инициативе;</w:t>
      </w:r>
    </w:p>
    <w:p w:rsidR="000673F0" w:rsidRPr="000673F0" w:rsidRDefault="00194043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0673F0">
        <w:rPr>
          <w:sz w:val="26"/>
          <w:szCs w:val="26"/>
        </w:rPr>
        <w:t xml:space="preserve"> </w:t>
      </w:r>
      <w:r w:rsidR="000673F0" w:rsidRPr="000673F0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в предоставлении муниципальной услуги, за исключением следующих случаев:</w:t>
      </w:r>
    </w:p>
    <w:p w:rsidR="000673F0" w:rsidRPr="000673F0" w:rsidRDefault="00551CA7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dst291"/>
      <w:bookmarkEnd w:id="0"/>
      <w:r>
        <w:rPr>
          <w:sz w:val="26"/>
          <w:szCs w:val="26"/>
        </w:rPr>
        <w:t xml:space="preserve">- </w:t>
      </w:r>
      <w:r w:rsidR="000673F0" w:rsidRPr="000673F0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73F0" w:rsidRPr="000673F0" w:rsidRDefault="00551CA7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dst292"/>
      <w:bookmarkEnd w:id="1"/>
      <w:r>
        <w:rPr>
          <w:sz w:val="26"/>
          <w:szCs w:val="26"/>
        </w:rPr>
        <w:t xml:space="preserve">- </w:t>
      </w:r>
      <w:r w:rsidR="000673F0" w:rsidRPr="000673F0">
        <w:rPr>
          <w:sz w:val="26"/>
          <w:szCs w:val="26"/>
        </w:rPr>
        <w:t>наличие ошибок в заявлении о предоставлении муниципальной услуги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в предоставлении муниципальной услуги и не включенных в представленный ранее комплект документов;</w:t>
      </w:r>
    </w:p>
    <w:p w:rsidR="000673F0" w:rsidRPr="000673F0" w:rsidRDefault="00551CA7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dst293"/>
      <w:bookmarkEnd w:id="2"/>
      <w:r>
        <w:rPr>
          <w:sz w:val="26"/>
          <w:szCs w:val="26"/>
        </w:rPr>
        <w:t xml:space="preserve">- </w:t>
      </w:r>
      <w:r w:rsidR="000673F0" w:rsidRPr="000673F0">
        <w:rPr>
          <w:sz w:val="26"/>
          <w:szCs w:val="26"/>
        </w:rPr>
        <w:t>истечение срока действия документов или изменение информации              после первоначального отказа в приеме документов, необходимых для предоставления муниципальной услуги, либо в предоставлении      муниципальной услуги;</w:t>
      </w:r>
    </w:p>
    <w:p w:rsidR="000673F0" w:rsidRPr="000673F0" w:rsidRDefault="00551CA7" w:rsidP="000673F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3" w:name="dst294"/>
      <w:bookmarkEnd w:id="3"/>
      <w:r>
        <w:rPr>
          <w:sz w:val="26"/>
          <w:szCs w:val="26"/>
        </w:rPr>
        <w:t xml:space="preserve">- </w:t>
      </w:r>
      <w:r w:rsidR="000673F0" w:rsidRPr="000673F0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D46F6">
        <w:rPr>
          <w:sz w:val="26"/>
          <w:szCs w:val="26"/>
        </w:rPr>
        <w:t>Управления</w:t>
      </w:r>
      <w:r w:rsidR="000673F0" w:rsidRPr="000673F0">
        <w:rPr>
          <w:sz w:val="26"/>
          <w:szCs w:val="26"/>
        </w:rPr>
        <w:t xml:space="preserve">, муниципального служащего, работника МФЦ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D46F6">
        <w:rPr>
          <w:sz w:val="26"/>
          <w:szCs w:val="26"/>
        </w:rPr>
        <w:t>Управления</w:t>
      </w:r>
      <w:r w:rsidR="000673F0" w:rsidRPr="000673F0">
        <w:rPr>
          <w:sz w:val="26"/>
          <w:szCs w:val="26"/>
        </w:rPr>
        <w:t xml:space="preserve">, руководителя МФЦ при первоначальном отказе в приеме </w:t>
      </w:r>
      <w:r w:rsidR="000673F0" w:rsidRPr="000673F0">
        <w:rPr>
          <w:sz w:val="26"/>
          <w:szCs w:val="26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06AFC" w:rsidRPr="008F76BA" w:rsidRDefault="00C06AFC" w:rsidP="000673F0">
      <w:pPr>
        <w:tabs>
          <w:tab w:val="left" w:pos="9637"/>
        </w:tabs>
        <w:ind w:right="-2"/>
        <w:jc w:val="both"/>
        <w:rPr>
          <w:sz w:val="26"/>
          <w:szCs w:val="26"/>
        </w:rPr>
      </w:pPr>
    </w:p>
    <w:p w:rsidR="00431598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5A276C">
        <w:rPr>
          <w:b/>
          <w:bCs/>
          <w:sz w:val="26"/>
          <w:szCs w:val="26"/>
        </w:rPr>
        <w:t>оставления муниципальной услуги</w:t>
      </w:r>
    </w:p>
    <w:p w:rsidR="00A24E30" w:rsidRDefault="00A24E30" w:rsidP="008F5525">
      <w:pPr>
        <w:tabs>
          <w:tab w:val="left" w:pos="9637"/>
        </w:tabs>
        <w:autoSpaceDE w:val="0"/>
        <w:ind w:right="-2"/>
        <w:jc w:val="both"/>
        <w:rPr>
          <w:b/>
          <w:bCs/>
          <w:sz w:val="26"/>
          <w:szCs w:val="26"/>
        </w:rPr>
      </w:pPr>
    </w:p>
    <w:p w:rsidR="00A24E30" w:rsidRPr="008F5525" w:rsidRDefault="006B6739" w:rsidP="008F5525">
      <w:pPr>
        <w:tabs>
          <w:tab w:val="left" w:pos="9637"/>
        </w:tabs>
        <w:autoSpaceDE w:val="0"/>
        <w:ind w:right="-2"/>
        <w:jc w:val="both"/>
        <w:rPr>
          <w:b/>
          <w:bCs/>
          <w:sz w:val="26"/>
          <w:szCs w:val="26"/>
        </w:rPr>
      </w:pPr>
      <w:r w:rsidRPr="008F5525">
        <w:rPr>
          <w:sz w:val="26"/>
          <w:szCs w:val="26"/>
        </w:rPr>
        <w:t xml:space="preserve">         </w:t>
      </w:r>
      <w:r w:rsidR="005A276C">
        <w:rPr>
          <w:sz w:val="26"/>
          <w:szCs w:val="26"/>
        </w:rPr>
        <w:t xml:space="preserve">30. </w:t>
      </w:r>
      <w:r w:rsidR="00A24E30" w:rsidRPr="008F5525">
        <w:rPr>
          <w:sz w:val="26"/>
          <w:szCs w:val="26"/>
        </w:rPr>
        <w:t>Основани</w:t>
      </w:r>
      <w:r w:rsidR="005A276C">
        <w:rPr>
          <w:sz w:val="26"/>
          <w:szCs w:val="26"/>
        </w:rPr>
        <w:t>я</w:t>
      </w:r>
      <w:r w:rsidR="00A24E30" w:rsidRPr="008F5525">
        <w:rPr>
          <w:sz w:val="26"/>
          <w:szCs w:val="26"/>
        </w:rPr>
        <w:t xml:space="preserve"> для отказа в приеме документов, необходимых для предоставления муниципальной услуги, </w:t>
      </w:r>
      <w:r w:rsidR="005A276C">
        <w:rPr>
          <w:sz w:val="26"/>
          <w:szCs w:val="26"/>
        </w:rPr>
        <w:t xml:space="preserve">действующим </w:t>
      </w:r>
      <w:r w:rsidR="00D23150">
        <w:rPr>
          <w:sz w:val="26"/>
          <w:szCs w:val="26"/>
        </w:rPr>
        <w:t xml:space="preserve">законодательством </w:t>
      </w:r>
      <w:r w:rsidR="00A24E30" w:rsidRPr="008F5525">
        <w:rPr>
          <w:sz w:val="26"/>
          <w:szCs w:val="26"/>
        </w:rPr>
        <w:t>не предусмотрен</w:t>
      </w:r>
      <w:r w:rsidR="005A276C">
        <w:rPr>
          <w:sz w:val="26"/>
          <w:szCs w:val="26"/>
        </w:rPr>
        <w:t>ы</w:t>
      </w:r>
      <w:r w:rsidR="00A24E30" w:rsidRPr="008F5525">
        <w:rPr>
          <w:sz w:val="26"/>
          <w:szCs w:val="26"/>
        </w:rPr>
        <w:t>.</w:t>
      </w:r>
    </w:p>
    <w:p w:rsidR="00F67C36" w:rsidRPr="008F76BA" w:rsidRDefault="00F67C36" w:rsidP="00933D4D">
      <w:pPr>
        <w:tabs>
          <w:tab w:val="left" w:pos="9637"/>
        </w:tabs>
        <w:autoSpaceDE w:val="0"/>
        <w:ind w:right="-2" w:firstLine="567"/>
        <w:jc w:val="both"/>
        <w:rPr>
          <w:bCs/>
          <w:sz w:val="26"/>
          <w:szCs w:val="26"/>
        </w:rPr>
      </w:pPr>
    </w:p>
    <w:p w:rsidR="00431598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73820">
        <w:rPr>
          <w:b/>
          <w:bCs/>
          <w:sz w:val="26"/>
          <w:szCs w:val="26"/>
        </w:rPr>
        <w:t>Исчерпывающий перечень оснований для</w:t>
      </w:r>
      <w:r w:rsidR="005275D6" w:rsidRPr="00873820">
        <w:rPr>
          <w:b/>
          <w:bCs/>
          <w:sz w:val="26"/>
          <w:szCs w:val="26"/>
        </w:rPr>
        <w:t xml:space="preserve"> приостановления </w:t>
      </w:r>
      <w:r w:rsidR="005A276C" w:rsidRPr="00873820">
        <w:rPr>
          <w:b/>
          <w:bCs/>
          <w:sz w:val="26"/>
          <w:szCs w:val="26"/>
        </w:rPr>
        <w:t>и (</w:t>
      </w:r>
      <w:r w:rsidR="005275D6" w:rsidRPr="00873820">
        <w:rPr>
          <w:b/>
          <w:bCs/>
          <w:sz w:val="26"/>
          <w:szCs w:val="26"/>
        </w:rPr>
        <w:t>или</w:t>
      </w:r>
      <w:r w:rsidR="005A276C" w:rsidRPr="00873820">
        <w:rPr>
          <w:b/>
          <w:bCs/>
          <w:sz w:val="26"/>
          <w:szCs w:val="26"/>
        </w:rPr>
        <w:t>)</w:t>
      </w:r>
      <w:r w:rsidRPr="00873820">
        <w:rPr>
          <w:b/>
          <w:bCs/>
          <w:sz w:val="26"/>
          <w:szCs w:val="26"/>
        </w:rPr>
        <w:t xml:space="preserve"> отказа в пред</w:t>
      </w:r>
      <w:r w:rsidR="005A276C" w:rsidRPr="00873820">
        <w:rPr>
          <w:b/>
          <w:bCs/>
          <w:sz w:val="26"/>
          <w:szCs w:val="26"/>
        </w:rPr>
        <w:t>оставлении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</w:p>
    <w:p w:rsidR="001F46FA" w:rsidRPr="001F46FA" w:rsidRDefault="00825B9D" w:rsidP="001F46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1F46FA" w:rsidRPr="001F46FA">
        <w:rPr>
          <w:sz w:val="26"/>
          <w:szCs w:val="26"/>
        </w:rPr>
        <w:t>Основани</w:t>
      </w:r>
      <w:r>
        <w:rPr>
          <w:sz w:val="26"/>
          <w:szCs w:val="26"/>
        </w:rPr>
        <w:t>й</w:t>
      </w:r>
      <w:r w:rsidR="001F46FA" w:rsidRPr="001F46FA">
        <w:rPr>
          <w:sz w:val="26"/>
          <w:szCs w:val="26"/>
        </w:rPr>
        <w:t xml:space="preserve"> для приостановления предоставления муниципальной услуги</w:t>
      </w:r>
      <w:r w:rsidR="003B3504">
        <w:rPr>
          <w:sz w:val="26"/>
          <w:szCs w:val="26"/>
        </w:rPr>
        <w:t xml:space="preserve"> действующим законодательством не предусмотрено.</w:t>
      </w:r>
    </w:p>
    <w:p w:rsidR="001F46FA" w:rsidRDefault="003B3504" w:rsidP="001F46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1F46FA" w:rsidRPr="001F46FA">
        <w:rPr>
          <w:sz w:val="26"/>
          <w:szCs w:val="26"/>
        </w:rPr>
        <w:t>Основания для отказа в предоставлении муниципальной услуги:</w:t>
      </w:r>
    </w:p>
    <w:p w:rsidR="00581940" w:rsidRPr="00581940" w:rsidRDefault="00A62061" w:rsidP="00581940">
      <w:pPr>
        <w:ind w:firstLine="709"/>
        <w:jc w:val="both"/>
        <w:rPr>
          <w:sz w:val="26"/>
          <w:szCs w:val="26"/>
        </w:rPr>
      </w:pPr>
      <w:r w:rsidRPr="00A62061">
        <w:rPr>
          <w:sz w:val="26"/>
          <w:szCs w:val="26"/>
        </w:rPr>
        <w:t>1)</w:t>
      </w:r>
      <w:r w:rsidR="00581940">
        <w:t xml:space="preserve"> </w:t>
      </w:r>
      <w:r w:rsidR="00581940" w:rsidRPr="00581940">
        <w:rPr>
          <w:sz w:val="26"/>
          <w:szCs w:val="26"/>
        </w:rPr>
        <w:t>отсутствие у лица, обратившегося за предоставлением муниципальной услуги, права на ее получение;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2) непредставление (предоставление не в полном объеме) заявителем документов, указанных в пунктах 24, 25 Административного регламента;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3) представление заявителем документов с нарушением установленных пунктами 24, 25 Административного регламента к ним требованиям;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6) письменное заявление о добровольном отказе в предоставлении муниципальной услуги;</w:t>
      </w:r>
    </w:p>
    <w:p w:rsidR="00581940" w:rsidRPr="00581940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7)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участка;</w:t>
      </w:r>
    </w:p>
    <w:p w:rsidR="00A62061" w:rsidRPr="00A62061" w:rsidRDefault="00581940" w:rsidP="00581940">
      <w:pPr>
        <w:ind w:firstLine="709"/>
        <w:jc w:val="both"/>
        <w:rPr>
          <w:sz w:val="26"/>
          <w:szCs w:val="26"/>
        </w:rPr>
      </w:pPr>
      <w:r w:rsidRPr="00581940">
        <w:rPr>
          <w:sz w:val="26"/>
          <w:szCs w:val="26"/>
        </w:rPr>
        <w:t>8) в случае, если снос зеленых насаждений нарушает законные права и интересы третьих лиц.</w:t>
      </w:r>
    </w:p>
    <w:p w:rsidR="006B6739" w:rsidRPr="008F76BA" w:rsidRDefault="006B6739" w:rsidP="00933D4D">
      <w:pPr>
        <w:tabs>
          <w:tab w:val="left" w:pos="9637"/>
        </w:tabs>
        <w:autoSpaceDE w:val="0"/>
        <w:ind w:right="-2" w:firstLine="567"/>
        <w:jc w:val="both"/>
        <w:rPr>
          <w:sz w:val="26"/>
          <w:szCs w:val="26"/>
        </w:rPr>
      </w:pPr>
    </w:p>
    <w:p w:rsidR="00FF2AAA" w:rsidRPr="00FF2AAA" w:rsidRDefault="00FF2AAA" w:rsidP="00FF2AAA">
      <w:pPr>
        <w:pStyle w:val="ConsPlusNormal"/>
        <w:tabs>
          <w:tab w:val="left" w:pos="9637"/>
        </w:tabs>
        <w:ind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F2AAA">
        <w:rPr>
          <w:rFonts w:ascii="Times New Roman" w:hAnsi="Times New Roman" w:cs="Times New Roman"/>
          <w:sz w:val="26"/>
          <w:szCs w:val="26"/>
        </w:rPr>
        <w:t>Размер платы, взимаемой при предоставлении муниципальной услуги,</w:t>
      </w:r>
    </w:p>
    <w:p w:rsidR="00FF2AAA" w:rsidRPr="00FF2AAA" w:rsidRDefault="00FF2AAA" w:rsidP="00FF2AAA">
      <w:pPr>
        <w:pStyle w:val="ConsPlusNormal"/>
        <w:tabs>
          <w:tab w:val="left" w:pos="9637"/>
        </w:tabs>
        <w:ind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F2AAA">
        <w:rPr>
          <w:rFonts w:ascii="Times New Roman" w:hAnsi="Times New Roman" w:cs="Times New Roman"/>
          <w:sz w:val="26"/>
          <w:szCs w:val="26"/>
        </w:rPr>
        <w:t>и способы ее взимания</w:t>
      </w:r>
    </w:p>
    <w:p w:rsidR="00FF2AAA" w:rsidRPr="00FF2AAA" w:rsidRDefault="00FF2AAA" w:rsidP="00FF2AAA">
      <w:pPr>
        <w:pStyle w:val="ConsPlusNormal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2AAA" w:rsidRPr="00FF2AAA" w:rsidRDefault="00FF2AAA" w:rsidP="005F48A7">
      <w:pPr>
        <w:pStyle w:val="ConsPlusNormal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AAA">
        <w:rPr>
          <w:rFonts w:ascii="Times New Roman" w:hAnsi="Times New Roman" w:cs="Times New Roman"/>
          <w:sz w:val="26"/>
          <w:szCs w:val="26"/>
        </w:rPr>
        <w:t>33.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AAA">
        <w:rPr>
          <w:rFonts w:ascii="Times New Roman" w:hAnsi="Times New Roman" w:cs="Times New Roman"/>
          <w:sz w:val="26"/>
          <w:szCs w:val="26"/>
        </w:rPr>
        <w:t xml:space="preserve">Выдача разрешения на снос или пересадку зеленых насаждений осуществляется </w:t>
      </w:r>
      <w:r w:rsidR="005F48A7">
        <w:rPr>
          <w:rFonts w:ascii="Times New Roman" w:hAnsi="Times New Roman" w:cs="Times New Roman"/>
          <w:sz w:val="26"/>
          <w:szCs w:val="26"/>
        </w:rPr>
        <w:t xml:space="preserve">бесплатно. </w:t>
      </w:r>
    </w:p>
    <w:p w:rsidR="008F76BA" w:rsidRDefault="0056784B" w:rsidP="0056784B">
      <w:pPr>
        <w:pStyle w:val="ConsPlusNormal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6784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Порядок взимания и определения размера восстановительной стоимости зеленых насаждений и порядок компенсационного озеленения установлены </w:t>
      </w:r>
      <w:r w:rsidRPr="0056784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 мая 2007 года № 310 «О ставках платы за единицу объема лесных ресурсов и ставках платы за единицу площади лесного участка, находящегос</w:t>
      </w:r>
      <w:r>
        <w:rPr>
          <w:rFonts w:ascii="Times New Roman" w:hAnsi="Times New Roman" w:cs="Times New Roman"/>
          <w:sz w:val="26"/>
          <w:szCs w:val="26"/>
        </w:rPr>
        <w:t>я в федеральной собственности».</w:t>
      </w:r>
    </w:p>
    <w:p w:rsidR="009C6680" w:rsidRPr="009C6680" w:rsidRDefault="009C6680" w:rsidP="009C6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6680">
        <w:rPr>
          <w:rFonts w:ascii="Times New Roman" w:hAnsi="Times New Roman" w:cs="Times New Roman"/>
          <w:sz w:val="26"/>
          <w:szCs w:val="26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9C6680" w:rsidRDefault="009C6680" w:rsidP="009C6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6680">
        <w:rPr>
          <w:rFonts w:ascii="Times New Roman" w:hAnsi="Times New Roman" w:cs="Times New Roman"/>
          <w:sz w:val="26"/>
          <w:szCs w:val="26"/>
        </w:rPr>
        <w:t>Реквизиты для перечисления размещаются в информационно-</w:t>
      </w:r>
      <w:r w:rsidRPr="009C6680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«Интернет» на официальном сайте уполномоченного органа, Едином и региональном порталах, а также предоставляются уполномоченным органом на основании устных и письменных обращений.</w:t>
      </w:r>
    </w:p>
    <w:p w:rsidR="009C6680" w:rsidRPr="008F76BA" w:rsidRDefault="009C6680" w:rsidP="009C6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6DFE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C618BD">
        <w:rPr>
          <w:b/>
          <w:bCs/>
          <w:sz w:val="26"/>
          <w:szCs w:val="26"/>
        </w:rPr>
        <w:t>оставления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/>
        <w:jc w:val="center"/>
        <w:rPr>
          <w:bCs/>
          <w:sz w:val="26"/>
          <w:szCs w:val="26"/>
        </w:rPr>
      </w:pPr>
    </w:p>
    <w:p w:rsidR="000E42F1" w:rsidRPr="008F76BA" w:rsidRDefault="00D7142D" w:rsidP="00933D4D">
      <w:pPr>
        <w:pStyle w:val="ConsPlusNormal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0E42F1" w:rsidRPr="008F76BA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</w:t>
      </w:r>
      <w:r w:rsidR="00D23150">
        <w:rPr>
          <w:rFonts w:ascii="Times New Roman" w:hAnsi="Times New Roman" w:cs="Times New Roman"/>
          <w:sz w:val="26"/>
          <w:szCs w:val="26"/>
        </w:rPr>
        <w:t xml:space="preserve">заявления </w:t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E42F1" w:rsidRPr="008F76BA">
        <w:rPr>
          <w:rFonts w:ascii="Times New Roman" w:hAnsi="Times New Roman" w:cs="Times New Roman"/>
          <w:sz w:val="26"/>
          <w:szCs w:val="26"/>
        </w:rPr>
        <w:t xml:space="preserve">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0E42F1" w:rsidRPr="008F76BA">
        <w:rPr>
          <w:rFonts w:ascii="Times New Roman" w:hAnsi="Times New Roman" w:cs="Times New Roman"/>
          <w:sz w:val="26"/>
          <w:szCs w:val="26"/>
        </w:rPr>
        <w:t>15 минут.</w:t>
      </w:r>
    </w:p>
    <w:p w:rsidR="000E42F1" w:rsidRPr="008F76BA" w:rsidRDefault="000E42F1" w:rsidP="00933D4D">
      <w:pPr>
        <w:tabs>
          <w:tab w:val="left" w:pos="9637"/>
        </w:tabs>
        <w:autoSpaceDE w:val="0"/>
        <w:ind w:right="-2" w:firstLine="567"/>
        <w:jc w:val="both"/>
        <w:rPr>
          <w:bCs/>
        </w:rPr>
      </w:pPr>
    </w:p>
    <w:p w:rsidR="00431598" w:rsidRDefault="00431598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Срок</w:t>
      </w:r>
      <w:r w:rsidR="0017282F" w:rsidRPr="008F76BA">
        <w:rPr>
          <w:b/>
          <w:bCs/>
          <w:sz w:val="26"/>
          <w:szCs w:val="26"/>
        </w:rPr>
        <w:t xml:space="preserve"> </w:t>
      </w:r>
      <w:r w:rsidRPr="008F76BA">
        <w:rPr>
          <w:b/>
          <w:bCs/>
          <w:sz w:val="26"/>
          <w:szCs w:val="26"/>
        </w:rPr>
        <w:t>регистрации запроса заявителя о предоставлении муниципальной услуги</w:t>
      </w:r>
    </w:p>
    <w:p w:rsidR="008F76BA" w:rsidRPr="008F76BA" w:rsidRDefault="008F76BA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</w:p>
    <w:p w:rsidR="001B3FE6" w:rsidRPr="008F76BA" w:rsidRDefault="007155F3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35. Запрос заявителя</w:t>
      </w:r>
      <w:r w:rsidR="001B3FE6" w:rsidRPr="008F76BA">
        <w:rPr>
          <w:iCs/>
          <w:sz w:val="26"/>
          <w:szCs w:val="26"/>
        </w:rPr>
        <w:t>, п</w:t>
      </w:r>
      <w:r w:rsidR="00C618BD">
        <w:rPr>
          <w:iCs/>
          <w:sz w:val="26"/>
          <w:szCs w:val="26"/>
        </w:rPr>
        <w:t>оступивш</w:t>
      </w:r>
      <w:r>
        <w:rPr>
          <w:iCs/>
          <w:sz w:val="26"/>
          <w:szCs w:val="26"/>
        </w:rPr>
        <w:t>ий</w:t>
      </w:r>
      <w:r w:rsidR="00C618BD">
        <w:rPr>
          <w:iCs/>
          <w:sz w:val="26"/>
          <w:szCs w:val="26"/>
        </w:rPr>
        <w:t xml:space="preserve"> в </w:t>
      </w:r>
      <w:r w:rsidR="00DD46F6">
        <w:rPr>
          <w:iCs/>
          <w:sz w:val="26"/>
          <w:szCs w:val="26"/>
        </w:rPr>
        <w:t>Управление</w:t>
      </w:r>
      <w:r>
        <w:rPr>
          <w:iCs/>
          <w:sz w:val="26"/>
          <w:szCs w:val="26"/>
        </w:rPr>
        <w:t xml:space="preserve"> посредствам почтовой связи, </w:t>
      </w:r>
      <w:r w:rsidR="00AA3AFE">
        <w:rPr>
          <w:iCs/>
          <w:sz w:val="26"/>
          <w:szCs w:val="26"/>
        </w:rPr>
        <w:t xml:space="preserve">регистрируется </w:t>
      </w:r>
      <w:r w:rsidR="001B3FE6" w:rsidRPr="008F76BA">
        <w:rPr>
          <w:iCs/>
          <w:sz w:val="26"/>
          <w:szCs w:val="26"/>
        </w:rPr>
        <w:t xml:space="preserve">в течение 1 </w:t>
      </w:r>
      <w:r w:rsidR="00AA3AFE">
        <w:rPr>
          <w:iCs/>
          <w:sz w:val="26"/>
          <w:szCs w:val="26"/>
        </w:rPr>
        <w:t xml:space="preserve">рабочего </w:t>
      </w:r>
      <w:r w:rsidR="001B3FE6" w:rsidRPr="008F76BA">
        <w:rPr>
          <w:iCs/>
          <w:sz w:val="26"/>
          <w:szCs w:val="26"/>
        </w:rPr>
        <w:t>дня,  с момента поступления</w:t>
      </w:r>
      <w:r w:rsidR="00AA3AFE">
        <w:rPr>
          <w:iCs/>
          <w:sz w:val="26"/>
          <w:szCs w:val="26"/>
        </w:rPr>
        <w:t xml:space="preserve"> его в </w:t>
      </w:r>
      <w:r w:rsidR="00DD46F6">
        <w:rPr>
          <w:iCs/>
          <w:sz w:val="26"/>
          <w:szCs w:val="26"/>
        </w:rPr>
        <w:t>Управление</w:t>
      </w:r>
      <w:r w:rsidR="001B3FE6" w:rsidRPr="008F76BA">
        <w:rPr>
          <w:sz w:val="26"/>
          <w:szCs w:val="26"/>
        </w:rPr>
        <w:t>.</w:t>
      </w:r>
    </w:p>
    <w:p w:rsidR="001B3FE6" w:rsidRPr="008F76BA" w:rsidRDefault="001B3FE6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iCs/>
          <w:sz w:val="26"/>
          <w:szCs w:val="26"/>
        </w:rPr>
      </w:pPr>
      <w:r w:rsidRPr="008F76BA">
        <w:rPr>
          <w:iCs/>
          <w:sz w:val="26"/>
          <w:szCs w:val="26"/>
        </w:rPr>
        <w:t>В случа</w:t>
      </w:r>
      <w:r w:rsidR="00C618BD">
        <w:rPr>
          <w:iCs/>
          <w:sz w:val="26"/>
          <w:szCs w:val="26"/>
        </w:rPr>
        <w:t>е лично</w:t>
      </w:r>
      <w:r w:rsidR="00B559C7">
        <w:rPr>
          <w:iCs/>
          <w:sz w:val="26"/>
          <w:szCs w:val="26"/>
        </w:rPr>
        <w:t>го</w:t>
      </w:r>
      <w:r w:rsidR="00C618BD">
        <w:rPr>
          <w:iCs/>
          <w:sz w:val="26"/>
          <w:szCs w:val="26"/>
        </w:rPr>
        <w:t xml:space="preserve"> </w:t>
      </w:r>
      <w:r w:rsidR="00B559C7">
        <w:rPr>
          <w:iCs/>
          <w:sz w:val="26"/>
          <w:szCs w:val="26"/>
        </w:rPr>
        <w:t xml:space="preserve">обращения заявителя заявление регистрируется </w:t>
      </w:r>
      <w:r w:rsidRPr="008F76BA">
        <w:rPr>
          <w:iCs/>
          <w:sz w:val="26"/>
          <w:szCs w:val="26"/>
        </w:rPr>
        <w:t>в течение 15 минут.</w:t>
      </w:r>
    </w:p>
    <w:p w:rsidR="001B3FE6" w:rsidRDefault="001B3FE6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outlineLvl w:val="0"/>
        <w:rPr>
          <w:sz w:val="26"/>
          <w:szCs w:val="26"/>
        </w:rPr>
      </w:pPr>
      <w:r w:rsidRPr="008F76BA">
        <w:rPr>
          <w:sz w:val="26"/>
          <w:szCs w:val="26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</w:t>
      </w:r>
      <w:r w:rsidR="00635756">
        <w:rPr>
          <w:sz w:val="26"/>
          <w:szCs w:val="26"/>
        </w:rPr>
        <w:t xml:space="preserve">его </w:t>
      </w:r>
      <w:r w:rsidRPr="008F76BA">
        <w:rPr>
          <w:sz w:val="26"/>
          <w:szCs w:val="26"/>
        </w:rPr>
        <w:t>работы.</w:t>
      </w:r>
    </w:p>
    <w:p w:rsidR="00BB68E6" w:rsidRPr="008F76BA" w:rsidRDefault="00BB68E6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outlineLvl w:val="0"/>
        <w:rPr>
          <w:sz w:val="26"/>
          <w:szCs w:val="26"/>
        </w:rPr>
      </w:pPr>
    </w:p>
    <w:p w:rsidR="00C618BD" w:rsidRPr="009D6239" w:rsidRDefault="00C618BD" w:rsidP="006E54B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618BD">
        <w:rPr>
          <w:b/>
          <w:sz w:val="26"/>
          <w:szCs w:val="26"/>
        </w:rPr>
        <w:t>Требования к помещениям, в которых предоставля</w:t>
      </w:r>
      <w:r w:rsidR="00635756">
        <w:rPr>
          <w:b/>
          <w:sz w:val="26"/>
          <w:szCs w:val="26"/>
        </w:rPr>
        <w:t>е</w:t>
      </w:r>
      <w:r w:rsidRPr="00C618BD">
        <w:rPr>
          <w:b/>
          <w:sz w:val="26"/>
          <w:szCs w:val="26"/>
        </w:rPr>
        <w:t>тся</w:t>
      </w:r>
      <w:r w:rsidR="00635756">
        <w:rPr>
          <w:b/>
          <w:sz w:val="26"/>
          <w:szCs w:val="26"/>
        </w:rPr>
        <w:t xml:space="preserve"> </w:t>
      </w:r>
      <w:r w:rsidRPr="00C618BD">
        <w:rPr>
          <w:b/>
          <w:sz w:val="26"/>
          <w:szCs w:val="26"/>
        </w:rPr>
        <w:t>муниципальн</w:t>
      </w:r>
      <w:r w:rsidR="00635756">
        <w:rPr>
          <w:b/>
          <w:sz w:val="26"/>
          <w:szCs w:val="26"/>
        </w:rPr>
        <w:t>ая</w:t>
      </w:r>
      <w:r w:rsidRPr="00C618BD">
        <w:rPr>
          <w:b/>
          <w:sz w:val="26"/>
          <w:szCs w:val="26"/>
        </w:rPr>
        <w:t xml:space="preserve"> услуг</w:t>
      </w:r>
      <w:r w:rsidR="00635756">
        <w:rPr>
          <w:b/>
          <w:sz w:val="26"/>
          <w:szCs w:val="26"/>
        </w:rPr>
        <w:t>а</w:t>
      </w:r>
      <w:r w:rsidRPr="00C618BD">
        <w:rPr>
          <w:b/>
          <w:sz w:val="26"/>
          <w:szCs w:val="26"/>
        </w:rPr>
        <w:t xml:space="preserve">, к залу ожидания, местам для заполнения запросов о предоставлении муниципальной услуги, </w:t>
      </w:r>
      <w:r w:rsidR="009D6239" w:rsidRPr="009D6239">
        <w:rPr>
          <w:b/>
          <w:sz w:val="26"/>
          <w:szCs w:val="26"/>
        </w:rPr>
        <w:t xml:space="preserve">размещению </w:t>
      </w:r>
      <w:r w:rsidR="009D6239">
        <w:rPr>
          <w:b/>
          <w:sz w:val="26"/>
          <w:szCs w:val="26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163604" w:rsidRPr="009D6239" w:rsidRDefault="00163604" w:rsidP="00C618BD">
      <w:pPr>
        <w:pStyle w:val="ConsPlusNormal"/>
        <w:tabs>
          <w:tab w:val="left" w:pos="9637"/>
        </w:tabs>
        <w:ind w:right="-2"/>
        <w:jc w:val="center"/>
        <w:outlineLvl w:val="2"/>
        <w:rPr>
          <w:b/>
          <w:bCs/>
        </w:rPr>
      </w:pPr>
    </w:p>
    <w:p w:rsidR="00E964C6" w:rsidRDefault="00E964C6" w:rsidP="00E964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4C6">
        <w:rPr>
          <w:sz w:val="26"/>
          <w:szCs w:val="26"/>
        </w:rPr>
        <w:t>36.</w:t>
      </w:r>
      <w:r>
        <w:rPr>
          <w:sz w:val="26"/>
          <w:szCs w:val="26"/>
        </w:rPr>
        <w:t xml:space="preserve"> </w:t>
      </w:r>
      <w:r w:rsidRPr="00E964C6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964C6" w:rsidRPr="00536667" w:rsidRDefault="00E964C6" w:rsidP="00E964C6">
      <w:pPr>
        <w:pStyle w:val="a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36667">
        <w:rPr>
          <w:sz w:val="26"/>
          <w:szCs w:val="26"/>
        </w:rPr>
        <w:t>Вход в здание, должен быть оборудован информационн</w:t>
      </w:r>
      <w:r w:rsidR="00787028">
        <w:rPr>
          <w:sz w:val="26"/>
          <w:szCs w:val="26"/>
        </w:rPr>
        <w:t>ой</w:t>
      </w:r>
      <w:r w:rsidRPr="00536667">
        <w:rPr>
          <w:sz w:val="26"/>
          <w:szCs w:val="26"/>
        </w:rPr>
        <w:t xml:space="preserve"> табличк</w:t>
      </w:r>
      <w:r w:rsidR="00787028">
        <w:rPr>
          <w:sz w:val="26"/>
          <w:szCs w:val="26"/>
        </w:rPr>
        <w:t>ой</w:t>
      </w:r>
      <w:r w:rsidRPr="00536667">
        <w:rPr>
          <w:sz w:val="26"/>
          <w:szCs w:val="26"/>
        </w:rPr>
        <w:t xml:space="preserve"> (вывеск</w:t>
      </w:r>
      <w:r w:rsidR="00787028">
        <w:rPr>
          <w:sz w:val="26"/>
          <w:szCs w:val="26"/>
        </w:rPr>
        <w:t>ой</w:t>
      </w:r>
      <w:r w:rsidRPr="00536667">
        <w:rPr>
          <w:sz w:val="26"/>
          <w:szCs w:val="26"/>
        </w:rPr>
        <w:t>), содержащ</w:t>
      </w:r>
      <w:r w:rsidR="00787028">
        <w:rPr>
          <w:sz w:val="26"/>
          <w:szCs w:val="26"/>
        </w:rPr>
        <w:t>ей</w:t>
      </w:r>
      <w:r w:rsidRPr="00536667">
        <w:rPr>
          <w:sz w:val="26"/>
          <w:szCs w:val="26"/>
        </w:rPr>
        <w:t xml:space="preserve"> информацию о наименовании</w:t>
      </w:r>
      <w:r w:rsidR="006E54B4">
        <w:rPr>
          <w:sz w:val="26"/>
          <w:szCs w:val="26"/>
        </w:rPr>
        <w:t>,</w:t>
      </w:r>
      <w:r w:rsidRPr="00536667">
        <w:rPr>
          <w:sz w:val="26"/>
          <w:szCs w:val="26"/>
        </w:rPr>
        <w:t xml:space="preserve"> местонахождении, режиме работы, а также о телефонных номерах</w:t>
      </w:r>
      <w:r w:rsidR="00787028">
        <w:rPr>
          <w:sz w:val="26"/>
          <w:szCs w:val="26"/>
        </w:rPr>
        <w:t xml:space="preserve"> справочной службы</w:t>
      </w:r>
      <w:r w:rsidRPr="00536667">
        <w:rPr>
          <w:sz w:val="26"/>
          <w:szCs w:val="26"/>
        </w:rPr>
        <w:t xml:space="preserve">. </w:t>
      </w:r>
    </w:p>
    <w:p w:rsidR="006E54B4" w:rsidRDefault="000B1A86" w:rsidP="006E54B4">
      <w:pPr>
        <w:pStyle w:val="a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87028" w:rsidRPr="00536667">
        <w:rPr>
          <w:sz w:val="26"/>
          <w:szCs w:val="26"/>
        </w:rPr>
        <w:t>ход в помещени</w:t>
      </w:r>
      <w:r>
        <w:rPr>
          <w:sz w:val="26"/>
          <w:szCs w:val="26"/>
        </w:rPr>
        <w:t>е</w:t>
      </w:r>
      <w:r w:rsidR="00787028" w:rsidRPr="005366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приема и выдачи документов </w:t>
      </w:r>
      <w:r w:rsidR="00787028" w:rsidRPr="00536667">
        <w:rPr>
          <w:sz w:val="26"/>
          <w:szCs w:val="26"/>
        </w:rPr>
        <w:t xml:space="preserve">оборудуется пандусами, </w:t>
      </w:r>
      <w:r>
        <w:rPr>
          <w:sz w:val="26"/>
          <w:szCs w:val="26"/>
        </w:rPr>
        <w:t xml:space="preserve">расширенными проходами, </w:t>
      </w:r>
      <w:r w:rsidRPr="000B1A86">
        <w:rPr>
          <w:sz w:val="26"/>
          <w:szCs w:val="26"/>
        </w:rPr>
        <w:t>позволяющими обеспечить беспрепятственный доступ инвалидов, включая инвалидов, использующих кресла-коляски.</w:t>
      </w:r>
      <w:r w:rsidR="00181638">
        <w:rPr>
          <w:sz w:val="26"/>
          <w:szCs w:val="26"/>
        </w:rPr>
        <w:t xml:space="preserve"> </w:t>
      </w:r>
    </w:p>
    <w:p w:rsidR="00873820" w:rsidRDefault="00873820" w:rsidP="006E54B4">
      <w:pPr>
        <w:pStyle w:val="a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73820">
        <w:rPr>
          <w:sz w:val="26"/>
          <w:szCs w:val="26"/>
        </w:rPr>
        <w:t>Специалистами Управления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4B745D" w:rsidRPr="004B745D" w:rsidRDefault="004B745D" w:rsidP="004B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45D">
        <w:rPr>
          <w:sz w:val="26"/>
          <w:szCs w:val="26"/>
        </w:rPr>
        <w:t>Помещения, в которых предоставляется муниципальная услуга, размещаются не выше второго этажа здания.</w:t>
      </w:r>
    </w:p>
    <w:p w:rsidR="004B745D" w:rsidRPr="004B745D" w:rsidRDefault="004B745D" w:rsidP="004B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45D">
        <w:rPr>
          <w:sz w:val="26"/>
          <w:szCs w:val="26"/>
        </w:rPr>
        <w:t>В целях обеспечения физической доступности для заявителей                            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873820" w:rsidRPr="00873820" w:rsidRDefault="004B745D" w:rsidP="004B74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45D">
        <w:rPr>
          <w:sz w:val="26"/>
          <w:szCs w:val="26"/>
        </w:rPr>
        <w:lastRenderedPageBreak/>
        <w:t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B12B38" w:rsidRDefault="003D32CA" w:rsidP="00536667">
      <w:pPr>
        <w:pStyle w:val="a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32CA">
        <w:rPr>
          <w:sz w:val="26"/>
          <w:szCs w:val="26"/>
        </w:rPr>
        <w:t>Специалистами Управления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12B38" w:rsidRDefault="00B12B38" w:rsidP="005366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</w:t>
      </w:r>
      <w:r w:rsidR="00536667" w:rsidRPr="00536667">
        <w:rPr>
          <w:sz w:val="26"/>
          <w:szCs w:val="26"/>
        </w:rPr>
        <w:t>омещения, в которых предоставляется муниципальная услуга, соответств</w:t>
      </w:r>
      <w:r>
        <w:rPr>
          <w:sz w:val="26"/>
          <w:szCs w:val="26"/>
        </w:rPr>
        <w:t>уют</w:t>
      </w:r>
      <w:r w:rsidR="00536667" w:rsidRPr="00536667">
        <w:rPr>
          <w:sz w:val="26"/>
          <w:szCs w:val="26"/>
        </w:rPr>
        <w:t xml:space="preserve"> санитарно-эпидемиологическим требованиям, правилам пожарной безопасности, нормам охраны труда. </w:t>
      </w:r>
    </w:p>
    <w:p w:rsidR="00536667" w:rsidRPr="00536667" w:rsidRDefault="00536667" w:rsidP="005366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667">
        <w:rPr>
          <w:sz w:val="26"/>
          <w:szCs w:val="26"/>
        </w:rPr>
        <w:t xml:space="preserve">Помещения </w:t>
      </w:r>
      <w:r w:rsidR="00B12B38">
        <w:rPr>
          <w:sz w:val="26"/>
          <w:szCs w:val="26"/>
        </w:rPr>
        <w:t xml:space="preserve">для работы с заявителями </w:t>
      </w:r>
      <w:r w:rsidRPr="00536667">
        <w:rPr>
          <w:sz w:val="26"/>
          <w:szCs w:val="26"/>
        </w:rPr>
        <w:t>оборуд</w:t>
      </w:r>
      <w:r w:rsidR="00FB4EB0">
        <w:rPr>
          <w:sz w:val="26"/>
          <w:szCs w:val="26"/>
        </w:rPr>
        <w:t>уются</w:t>
      </w:r>
      <w:r w:rsidRPr="00536667">
        <w:rPr>
          <w:sz w:val="26"/>
          <w:szCs w:val="26"/>
        </w:rPr>
        <w:t xml:space="preserve"> соответствующими информационными стендами, вывесками, указателями.</w:t>
      </w:r>
    </w:p>
    <w:p w:rsidR="004B3555" w:rsidRPr="004B3555" w:rsidRDefault="004B3555" w:rsidP="004B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55">
        <w:rPr>
          <w:sz w:val="26"/>
          <w:szCs w:val="26"/>
        </w:rPr>
        <w:t>37.</w:t>
      </w:r>
      <w:r w:rsidRPr="004B3555">
        <w:rPr>
          <w:sz w:val="26"/>
          <w:szCs w:val="26"/>
        </w:rPr>
        <w:tab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F1B75" w:rsidRDefault="005D3873" w:rsidP="005D3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Места </w:t>
      </w:r>
      <w:r w:rsidRPr="00536667">
        <w:rPr>
          <w:sz w:val="26"/>
          <w:szCs w:val="26"/>
        </w:rPr>
        <w:t>ожидания долж</w:t>
      </w:r>
      <w:r>
        <w:rPr>
          <w:sz w:val="26"/>
          <w:szCs w:val="26"/>
        </w:rPr>
        <w:t>ны</w:t>
      </w:r>
      <w:r w:rsidRPr="00536667">
        <w:rPr>
          <w:sz w:val="26"/>
          <w:szCs w:val="26"/>
        </w:rPr>
        <w:t xml:space="preserve"> соответствовать ком</w:t>
      </w:r>
      <w:r w:rsidR="00DF1B75">
        <w:rPr>
          <w:sz w:val="26"/>
          <w:szCs w:val="26"/>
        </w:rPr>
        <w:t>фортным условиям для заявителей.</w:t>
      </w:r>
    </w:p>
    <w:p w:rsidR="005D3873" w:rsidRPr="005D3873" w:rsidRDefault="005D3873" w:rsidP="005D3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6667">
        <w:rPr>
          <w:sz w:val="26"/>
          <w:szCs w:val="26"/>
        </w:rPr>
        <w:t xml:space="preserve"> </w:t>
      </w:r>
      <w:r w:rsidRPr="005D3873">
        <w:rPr>
          <w:sz w:val="26"/>
          <w:szCs w:val="26"/>
        </w:rPr>
        <w:t>Места ожидания оборудуются стульями или скамьями (</w:t>
      </w:r>
      <w:proofErr w:type="spellStart"/>
      <w:r w:rsidRPr="005D3873">
        <w:rPr>
          <w:sz w:val="26"/>
          <w:szCs w:val="26"/>
        </w:rPr>
        <w:t>банкетками</w:t>
      </w:r>
      <w:proofErr w:type="spellEnd"/>
      <w:r w:rsidRPr="005D3873">
        <w:rPr>
          <w:sz w:val="26"/>
          <w:szCs w:val="26"/>
        </w:rPr>
        <w:t>), обеспечиваются писчей бумагой и канцеляр</w:t>
      </w:r>
      <w:r>
        <w:rPr>
          <w:sz w:val="26"/>
          <w:szCs w:val="26"/>
        </w:rPr>
        <w:t xml:space="preserve">скими принадлежностями </w:t>
      </w:r>
      <w:r w:rsidRPr="005D3873">
        <w:rPr>
          <w:sz w:val="26"/>
          <w:szCs w:val="26"/>
        </w:rPr>
        <w:t>в количестве, достаточном для оформления документов заявителями.</w:t>
      </w:r>
    </w:p>
    <w:p w:rsidR="00536667" w:rsidRPr="00B8464E" w:rsidRDefault="005D3873" w:rsidP="00536667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39. </w:t>
      </w:r>
      <w:r w:rsidR="00536667" w:rsidRPr="00536667">
        <w:rPr>
          <w:sz w:val="26"/>
          <w:szCs w:val="26"/>
        </w:rPr>
        <w:t xml:space="preserve">Информационные стенды размещаются </w:t>
      </w:r>
      <w:r w:rsidR="003144D9">
        <w:rPr>
          <w:sz w:val="26"/>
          <w:szCs w:val="26"/>
        </w:rPr>
        <w:t xml:space="preserve">в местах ожидания </w:t>
      </w:r>
      <w:r w:rsidR="00536667" w:rsidRPr="00536667">
        <w:rPr>
          <w:sz w:val="26"/>
          <w:szCs w:val="26"/>
        </w:rPr>
        <w:t xml:space="preserve">на видном, доступном месте </w:t>
      </w:r>
      <w:r w:rsidR="003144D9">
        <w:rPr>
          <w:sz w:val="26"/>
          <w:szCs w:val="26"/>
        </w:rPr>
        <w:t xml:space="preserve">в любом из форматов: настенных стендах, напольных или настольных стойках, </w:t>
      </w:r>
      <w:r w:rsidR="00536667" w:rsidRPr="00536667">
        <w:rPr>
          <w:sz w:val="26"/>
          <w:szCs w:val="26"/>
        </w:rPr>
        <w:t xml:space="preserve">призваны обеспечить заявителя исчерпывающей информацией. Стенды должны быть оформлены в едином стиле, надписи сделаны черным шрифтом на белом фоне. </w:t>
      </w:r>
    </w:p>
    <w:p w:rsidR="00536667" w:rsidRPr="00536667" w:rsidRDefault="002012D7" w:rsidP="005366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</w:t>
      </w:r>
      <w:r w:rsidR="00536667" w:rsidRPr="00536667">
        <w:rPr>
          <w:sz w:val="26"/>
          <w:szCs w:val="26"/>
        </w:rPr>
        <w:t xml:space="preserve"> размещается информация, указанная в</w:t>
      </w:r>
      <w:r w:rsidR="009E0E65">
        <w:rPr>
          <w:sz w:val="26"/>
          <w:szCs w:val="26"/>
        </w:rPr>
        <w:t xml:space="preserve"> пункте </w:t>
      </w:r>
      <w:r w:rsidR="00B8464E">
        <w:rPr>
          <w:sz w:val="26"/>
          <w:szCs w:val="26"/>
        </w:rPr>
        <w:t>13 Административного р</w:t>
      </w:r>
      <w:r w:rsidR="00536667" w:rsidRPr="00536667">
        <w:rPr>
          <w:sz w:val="26"/>
          <w:szCs w:val="26"/>
        </w:rPr>
        <w:t>егламента.</w:t>
      </w:r>
    </w:p>
    <w:p w:rsidR="00536667" w:rsidRPr="00536667" w:rsidRDefault="00536667" w:rsidP="0053666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27EA1" w:rsidRPr="008F76BA" w:rsidRDefault="00727EA1" w:rsidP="00933D4D">
      <w:pPr>
        <w:tabs>
          <w:tab w:val="left" w:pos="9637"/>
        </w:tabs>
        <w:autoSpaceDE w:val="0"/>
        <w:ind w:right="-2"/>
        <w:jc w:val="center"/>
        <w:rPr>
          <w:b/>
          <w:bCs/>
          <w:sz w:val="26"/>
          <w:szCs w:val="26"/>
        </w:rPr>
      </w:pPr>
      <w:r w:rsidRPr="008F76BA">
        <w:rPr>
          <w:b/>
          <w:bCs/>
          <w:sz w:val="26"/>
          <w:szCs w:val="26"/>
        </w:rPr>
        <w:t>Показатели дост</w:t>
      </w:r>
      <w:r w:rsidR="00087042">
        <w:rPr>
          <w:b/>
          <w:bCs/>
          <w:sz w:val="26"/>
          <w:szCs w:val="26"/>
        </w:rPr>
        <w:t>упности и качества муниципальной</w:t>
      </w:r>
      <w:r w:rsidRPr="008F76BA">
        <w:rPr>
          <w:b/>
          <w:bCs/>
          <w:sz w:val="26"/>
          <w:szCs w:val="26"/>
        </w:rPr>
        <w:t xml:space="preserve"> услуг</w:t>
      </w:r>
      <w:r w:rsidR="00087042">
        <w:rPr>
          <w:b/>
          <w:bCs/>
          <w:sz w:val="26"/>
          <w:szCs w:val="26"/>
        </w:rPr>
        <w:t>и</w:t>
      </w:r>
    </w:p>
    <w:p w:rsidR="002C74C1" w:rsidRPr="008F76BA" w:rsidRDefault="002C74C1" w:rsidP="00933D4D">
      <w:pPr>
        <w:tabs>
          <w:tab w:val="left" w:pos="9637"/>
        </w:tabs>
        <w:ind w:right="-2" w:firstLine="567"/>
        <w:jc w:val="both"/>
        <w:rPr>
          <w:rFonts w:cs="Tahoma"/>
          <w:sz w:val="26"/>
          <w:szCs w:val="26"/>
        </w:rPr>
      </w:pPr>
    </w:p>
    <w:p w:rsidR="002C74C1" w:rsidRDefault="00B8464E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C33D54">
        <w:rPr>
          <w:sz w:val="26"/>
          <w:szCs w:val="26"/>
        </w:rPr>
        <w:t>Показателями доступности муниципальной услуги являются</w:t>
      </w:r>
      <w:r w:rsidR="002C74C1" w:rsidRPr="008F76BA">
        <w:rPr>
          <w:sz w:val="26"/>
          <w:szCs w:val="26"/>
        </w:rPr>
        <w:t>:</w:t>
      </w:r>
    </w:p>
    <w:p w:rsidR="00211FF7" w:rsidRPr="00211FF7" w:rsidRDefault="00211FF7" w:rsidP="00211FF7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1FF7">
        <w:rPr>
          <w:sz w:val="26"/>
          <w:szCs w:val="26"/>
        </w:rPr>
        <w:t>транспортная доступность к месту предоставления муниципальной услуги;</w:t>
      </w:r>
    </w:p>
    <w:p w:rsidR="00211FF7" w:rsidRPr="00211FF7" w:rsidRDefault="00211FF7" w:rsidP="00211FF7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1FF7">
        <w:rPr>
          <w:sz w:val="26"/>
          <w:szCs w:val="26"/>
        </w:rPr>
        <w:t>бесплатность предоставления информации о процедуре оказания муниципальной услуги;</w:t>
      </w:r>
    </w:p>
    <w:p w:rsidR="00211FF7" w:rsidRPr="00211FF7" w:rsidRDefault="00211FF7" w:rsidP="00211FF7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1FF7">
        <w:rPr>
          <w:sz w:val="26"/>
          <w:szCs w:val="26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211FF7" w:rsidRPr="008F76BA" w:rsidRDefault="00211FF7" w:rsidP="00211FF7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1FF7">
        <w:rPr>
          <w:sz w:val="26"/>
          <w:szCs w:val="26"/>
        </w:rPr>
        <w:t>возможность получения муниципальной услуги в МФЦ.</w:t>
      </w:r>
    </w:p>
    <w:p w:rsidR="002C74C1" w:rsidRDefault="00211FF7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41. Показателями качества муниципальной услуги являются</w:t>
      </w:r>
      <w:r w:rsidR="002C74C1" w:rsidRPr="008F76BA">
        <w:rPr>
          <w:sz w:val="26"/>
          <w:szCs w:val="26"/>
        </w:rPr>
        <w:t>:</w:t>
      </w:r>
    </w:p>
    <w:p w:rsidR="00C94A68" w:rsidRPr="00C94A68" w:rsidRDefault="00C94A68" w:rsidP="00C94A68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4A68">
        <w:rPr>
          <w:sz w:val="26"/>
          <w:szCs w:val="26"/>
        </w:rPr>
        <w:t>соблюдение должностными лиц</w:t>
      </w:r>
      <w:r>
        <w:rPr>
          <w:sz w:val="26"/>
          <w:szCs w:val="26"/>
        </w:rPr>
        <w:t xml:space="preserve">ами положений Административного </w:t>
      </w:r>
      <w:r w:rsidRPr="00C94A68">
        <w:rPr>
          <w:sz w:val="26"/>
          <w:szCs w:val="26"/>
        </w:rPr>
        <w:t>регламента;</w:t>
      </w:r>
    </w:p>
    <w:p w:rsidR="00C94A68" w:rsidRPr="008F76BA" w:rsidRDefault="00C94A68" w:rsidP="00C94A68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94A68">
        <w:rPr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C74C1" w:rsidRPr="008F76BA" w:rsidRDefault="00C94A68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74C1" w:rsidRPr="008F76BA">
        <w:rPr>
          <w:sz w:val="26"/>
          <w:szCs w:val="26"/>
        </w:rPr>
        <w:t>соблюдение должностными лицами сроков предоставления муниципальной услуги;</w:t>
      </w:r>
    </w:p>
    <w:p w:rsidR="002C74C1" w:rsidRPr="008F76BA" w:rsidRDefault="001B078F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2C74C1" w:rsidRPr="008F76BA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</w:t>
      </w:r>
      <w:r w:rsidR="0037200B">
        <w:rPr>
          <w:sz w:val="26"/>
          <w:szCs w:val="26"/>
        </w:rPr>
        <w:t xml:space="preserve"> Управления и МФЦ, а также муниципальных служащих и работников</w:t>
      </w:r>
      <w:r w:rsidR="002C74C1" w:rsidRPr="008F76BA">
        <w:rPr>
          <w:sz w:val="26"/>
          <w:szCs w:val="26"/>
        </w:rPr>
        <w:t xml:space="preserve"> и решений, принимаемых (осуществляемых) в ходе предоставления муниципальной услуги. </w:t>
      </w:r>
    </w:p>
    <w:p w:rsidR="00C06AFC" w:rsidRPr="008F76BA" w:rsidRDefault="00C06AFC" w:rsidP="00933D4D">
      <w:pPr>
        <w:tabs>
          <w:tab w:val="left" w:pos="9637"/>
        </w:tabs>
        <w:autoSpaceDE w:val="0"/>
        <w:autoSpaceDN w:val="0"/>
        <w:adjustRightInd w:val="0"/>
        <w:ind w:right="-2"/>
        <w:outlineLvl w:val="0"/>
        <w:rPr>
          <w:rFonts w:cs="Tahoma"/>
        </w:rPr>
      </w:pPr>
    </w:p>
    <w:p w:rsidR="002C74C1" w:rsidRPr="00790A49" w:rsidRDefault="00900DE6" w:rsidP="00933D4D">
      <w:pPr>
        <w:tabs>
          <w:tab w:val="left" w:pos="9637"/>
        </w:tabs>
        <w:autoSpaceDE w:val="0"/>
        <w:autoSpaceDN w:val="0"/>
        <w:adjustRightInd w:val="0"/>
        <w:ind w:right="-2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Особенности </w:t>
      </w:r>
      <w:r w:rsidR="002C74C1" w:rsidRPr="008F76BA">
        <w:rPr>
          <w:b/>
          <w:sz w:val="26"/>
          <w:szCs w:val="26"/>
        </w:rPr>
        <w:t>предоставления муниципальн</w:t>
      </w:r>
      <w:r w:rsidR="00166815">
        <w:rPr>
          <w:b/>
          <w:sz w:val="26"/>
          <w:szCs w:val="26"/>
        </w:rPr>
        <w:t xml:space="preserve">ой услуги в </w:t>
      </w:r>
      <w:r w:rsidR="001B078F">
        <w:rPr>
          <w:b/>
          <w:sz w:val="26"/>
          <w:szCs w:val="26"/>
        </w:rPr>
        <w:t xml:space="preserve">многофункциональных центрах </w:t>
      </w:r>
      <w:r w:rsidR="002C74C1" w:rsidRPr="008F76BA">
        <w:rPr>
          <w:b/>
          <w:sz w:val="26"/>
          <w:szCs w:val="26"/>
        </w:rPr>
        <w:t>предоставле</w:t>
      </w:r>
      <w:r w:rsidR="00947111">
        <w:rPr>
          <w:b/>
          <w:sz w:val="26"/>
          <w:szCs w:val="26"/>
        </w:rPr>
        <w:t xml:space="preserve">ния </w:t>
      </w:r>
      <w:r w:rsidR="00790A49" w:rsidRPr="00790A49">
        <w:rPr>
          <w:b/>
          <w:sz w:val="26"/>
          <w:szCs w:val="26"/>
        </w:rPr>
        <w:t>государственных и муниципальных услуг</w:t>
      </w:r>
    </w:p>
    <w:p w:rsidR="00C06AFC" w:rsidRPr="008F76BA" w:rsidRDefault="00C06AFC" w:rsidP="00933D4D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</w:p>
    <w:p w:rsidR="00DB46E3" w:rsidRDefault="00790A49" w:rsidP="00A468C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A468C2">
        <w:rPr>
          <w:sz w:val="26"/>
          <w:szCs w:val="26"/>
        </w:rPr>
        <w:t xml:space="preserve">Предоставление муниципальной услуги в </w:t>
      </w:r>
      <w:r w:rsidR="00DB46E3" w:rsidRPr="00DB46E3">
        <w:rPr>
          <w:sz w:val="26"/>
          <w:szCs w:val="26"/>
        </w:rPr>
        <w:t>МФЦ</w:t>
      </w:r>
      <w:r w:rsidR="00A468C2">
        <w:rPr>
          <w:sz w:val="26"/>
          <w:szCs w:val="26"/>
        </w:rPr>
        <w:t xml:space="preserve"> осуществляется </w:t>
      </w:r>
      <w:r w:rsidR="00DB46E3" w:rsidRPr="00DB46E3">
        <w:rPr>
          <w:sz w:val="26"/>
          <w:szCs w:val="26"/>
        </w:rPr>
        <w:t>по принципу «одного</w:t>
      </w:r>
      <w:r w:rsidR="00DB46E3">
        <w:rPr>
          <w:sz w:val="26"/>
          <w:szCs w:val="26"/>
        </w:rPr>
        <w:t xml:space="preserve"> окна»</w:t>
      </w:r>
      <w:r w:rsidR="00A468C2">
        <w:rPr>
          <w:sz w:val="26"/>
          <w:szCs w:val="26"/>
        </w:rPr>
        <w:t xml:space="preserve"> в соответствии с законодательством Российской Федерации</w:t>
      </w:r>
      <w:r w:rsidR="00DB46E3">
        <w:rPr>
          <w:sz w:val="26"/>
          <w:szCs w:val="26"/>
        </w:rPr>
        <w:t>,</w:t>
      </w:r>
      <w:r w:rsidR="00A468C2">
        <w:rPr>
          <w:sz w:val="26"/>
          <w:szCs w:val="26"/>
        </w:rPr>
        <w:t xml:space="preserve"> </w:t>
      </w:r>
      <w:r w:rsidR="002012D7">
        <w:rPr>
          <w:sz w:val="26"/>
          <w:szCs w:val="26"/>
        </w:rPr>
        <w:t xml:space="preserve">Административным регламентом </w:t>
      </w:r>
      <w:r w:rsidR="00DB46E3" w:rsidRPr="00DB46E3">
        <w:rPr>
          <w:sz w:val="26"/>
          <w:szCs w:val="26"/>
        </w:rPr>
        <w:t xml:space="preserve">и соглашением о взаимодействии </w:t>
      </w:r>
      <w:r w:rsidR="00E32239">
        <w:rPr>
          <w:sz w:val="26"/>
          <w:szCs w:val="26"/>
        </w:rPr>
        <w:t xml:space="preserve">между уполномоченным органом и </w:t>
      </w:r>
      <w:r w:rsidR="00DB46E3" w:rsidRPr="00DB46E3">
        <w:rPr>
          <w:sz w:val="26"/>
          <w:szCs w:val="26"/>
        </w:rPr>
        <w:t>МФЦ.</w:t>
      </w:r>
    </w:p>
    <w:p w:rsidR="00E32239" w:rsidRPr="00DB46E3" w:rsidRDefault="00E32239" w:rsidP="00E32239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E32239">
        <w:rPr>
          <w:sz w:val="26"/>
          <w:szCs w:val="26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DB46E3" w:rsidRPr="00DB46E3" w:rsidRDefault="00E32239" w:rsidP="00DB46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43. П</w:t>
      </w:r>
      <w:r w:rsidRPr="00DB46E3">
        <w:rPr>
          <w:sz w:val="26"/>
          <w:szCs w:val="26"/>
        </w:rPr>
        <w:t xml:space="preserve">ри    предоставлении    муниципальной    услуги    </w:t>
      </w:r>
      <w:r w:rsidR="00DB46E3" w:rsidRPr="00DB46E3">
        <w:rPr>
          <w:sz w:val="26"/>
          <w:szCs w:val="26"/>
        </w:rPr>
        <w:t xml:space="preserve">МФЦ    осуществляет: </w:t>
      </w:r>
    </w:p>
    <w:p w:rsidR="00DB46E3" w:rsidRPr="00DB46E3" w:rsidRDefault="004410D7" w:rsidP="00DB46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46E3" w:rsidRPr="00DB46E3">
        <w:rPr>
          <w:sz w:val="26"/>
          <w:szCs w:val="26"/>
        </w:rPr>
        <w:t>информирование о</w:t>
      </w:r>
      <w:r>
        <w:rPr>
          <w:sz w:val="26"/>
          <w:szCs w:val="26"/>
        </w:rPr>
        <w:t xml:space="preserve"> порядке </w:t>
      </w:r>
      <w:r w:rsidR="00DB46E3" w:rsidRPr="00DB46E3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="00DB46E3" w:rsidRPr="00DB46E3">
        <w:rPr>
          <w:sz w:val="26"/>
          <w:szCs w:val="26"/>
        </w:rPr>
        <w:t xml:space="preserve"> муниципальной услуги;</w:t>
      </w:r>
    </w:p>
    <w:p w:rsidR="00DB46E3" w:rsidRPr="00DB46E3" w:rsidRDefault="004410D7" w:rsidP="00DB46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46E3" w:rsidRPr="00DB46E3">
        <w:rPr>
          <w:sz w:val="26"/>
          <w:szCs w:val="26"/>
        </w:rPr>
        <w:t>прием заявления о предоставлении муниципальной услуги;</w:t>
      </w:r>
    </w:p>
    <w:p w:rsidR="00DB46E3" w:rsidRDefault="00DB46E3" w:rsidP="00DB46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6E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410D7">
        <w:rPr>
          <w:sz w:val="26"/>
          <w:szCs w:val="26"/>
        </w:rPr>
        <w:t xml:space="preserve">- </w:t>
      </w:r>
      <w:r w:rsidR="00F03995">
        <w:rPr>
          <w:sz w:val="26"/>
          <w:szCs w:val="26"/>
        </w:rPr>
        <w:t>выдач</w:t>
      </w:r>
      <w:r w:rsidR="004410D7">
        <w:rPr>
          <w:sz w:val="26"/>
          <w:szCs w:val="26"/>
        </w:rPr>
        <w:t xml:space="preserve">у документов, являющихся </w:t>
      </w:r>
      <w:r w:rsidR="00F03995">
        <w:rPr>
          <w:sz w:val="26"/>
          <w:szCs w:val="26"/>
        </w:rPr>
        <w:t xml:space="preserve"> результа</w:t>
      </w:r>
      <w:r w:rsidR="008F5525">
        <w:rPr>
          <w:sz w:val="26"/>
          <w:szCs w:val="26"/>
        </w:rPr>
        <w:t>т</w:t>
      </w:r>
      <w:r w:rsidR="004410D7">
        <w:rPr>
          <w:sz w:val="26"/>
          <w:szCs w:val="26"/>
        </w:rPr>
        <w:t>ом предоставления</w:t>
      </w:r>
      <w:r w:rsidRPr="00DB46E3">
        <w:rPr>
          <w:sz w:val="26"/>
          <w:szCs w:val="26"/>
        </w:rPr>
        <w:t xml:space="preserve"> муниципальной услуги.</w:t>
      </w:r>
    </w:p>
    <w:p w:rsidR="00C47565" w:rsidRPr="00DB46E3" w:rsidRDefault="00C47565" w:rsidP="00DB46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5DAC" w:rsidRPr="00AB5DAC" w:rsidRDefault="002C74C1" w:rsidP="008F5525">
      <w:pPr>
        <w:tabs>
          <w:tab w:val="left" w:pos="9637"/>
        </w:tabs>
        <w:autoSpaceDE w:val="0"/>
        <w:autoSpaceDN w:val="0"/>
        <w:adjustRightInd w:val="0"/>
        <w:ind w:right="-2" w:firstLine="567"/>
        <w:jc w:val="center"/>
        <w:rPr>
          <w:b/>
          <w:sz w:val="26"/>
          <w:szCs w:val="26"/>
        </w:rPr>
      </w:pPr>
      <w:r w:rsidRPr="00AB5DAC">
        <w:rPr>
          <w:b/>
          <w:sz w:val="26"/>
          <w:szCs w:val="26"/>
        </w:rPr>
        <w:t>Особенности предоставления муниципальной услуги в электронной форме.</w:t>
      </w:r>
    </w:p>
    <w:p w:rsidR="002012D7" w:rsidRDefault="002012D7" w:rsidP="00AB5DAC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  <w:lang w:eastAsia="en-US"/>
        </w:rPr>
      </w:pPr>
    </w:p>
    <w:p w:rsidR="00AB5DAC" w:rsidRPr="00AB5DAC" w:rsidRDefault="006A169F" w:rsidP="00AB5DAC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44. </w:t>
      </w:r>
      <w:r w:rsidR="00AB5DAC" w:rsidRPr="00AB5DAC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обеспечивается:</w:t>
      </w:r>
    </w:p>
    <w:p w:rsidR="00AB5DAC" w:rsidRPr="00AB5DAC" w:rsidRDefault="006A169F" w:rsidP="00AB5DA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B5DAC" w:rsidRPr="00AB5DAC">
        <w:rPr>
          <w:rFonts w:eastAsia="Calibri"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запись на прием в орган (организацию), </w:t>
      </w:r>
      <w:r>
        <w:rPr>
          <w:rFonts w:eastAsia="Calibri"/>
          <w:sz w:val="26"/>
          <w:szCs w:val="26"/>
          <w:lang w:eastAsia="en-US"/>
        </w:rPr>
        <w:t>МФЦ</w:t>
      </w:r>
      <w:r w:rsidRPr="00C85142">
        <w:rPr>
          <w:rFonts w:eastAsia="Calibri"/>
          <w:sz w:val="26"/>
          <w:szCs w:val="26"/>
          <w:lang w:eastAsia="en-US"/>
        </w:rPr>
        <w:t xml:space="preserve"> для подачи запроса о предоставлении услуги (далее - запрос);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формирование запроса;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прием и регистрация органом (организацией) запроса и иных документов, необходимых для предоставления услуги;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получение результата предоставления услуги;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получение сведений о ходе выполнения запроса;</w:t>
      </w:r>
    </w:p>
    <w:p w:rsidR="00C85142" w:rsidRPr="00C85142" w:rsidRDefault="00C85142" w:rsidP="00C8514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C85142">
        <w:rPr>
          <w:rFonts w:eastAsia="Calibri"/>
          <w:sz w:val="26"/>
          <w:szCs w:val="26"/>
          <w:lang w:eastAsia="en-US"/>
        </w:rPr>
        <w:t xml:space="preserve"> осуществление оценки качества предоставления услуги;</w:t>
      </w:r>
    </w:p>
    <w:p w:rsidR="00AB5DAC" w:rsidRPr="00CF056D" w:rsidRDefault="00CF056D" w:rsidP="00AB5DA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trike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AB5DAC" w:rsidRPr="00AB5DAC">
        <w:rPr>
          <w:rFonts w:eastAsia="Calibri"/>
          <w:sz w:val="26"/>
          <w:szCs w:val="26"/>
          <w:lang w:eastAsia="en-US"/>
        </w:rPr>
        <w:t>досудебное (внесудебное) обжалование решений и действий (без</w:t>
      </w:r>
      <w:r w:rsidR="002A05A1">
        <w:rPr>
          <w:rFonts w:eastAsia="Calibri"/>
          <w:sz w:val="26"/>
          <w:szCs w:val="26"/>
          <w:lang w:eastAsia="en-US"/>
        </w:rPr>
        <w:t xml:space="preserve">действий) </w:t>
      </w:r>
      <w:r w:rsidR="009A1D87">
        <w:rPr>
          <w:rFonts w:eastAsia="Calibri"/>
          <w:sz w:val="26"/>
          <w:szCs w:val="26"/>
          <w:lang w:eastAsia="en-US"/>
        </w:rPr>
        <w:t>Управления</w:t>
      </w:r>
      <w:r>
        <w:rPr>
          <w:rFonts w:eastAsia="Calibri"/>
          <w:sz w:val="26"/>
          <w:szCs w:val="26"/>
          <w:lang w:eastAsia="en-US"/>
        </w:rPr>
        <w:t xml:space="preserve"> (организации)</w:t>
      </w:r>
      <w:r w:rsidR="009A1D87">
        <w:rPr>
          <w:rFonts w:eastAsia="Calibri"/>
          <w:sz w:val="26"/>
          <w:szCs w:val="26"/>
          <w:lang w:eastAsia="en-US"/>
        </w:rPr>
        <w:t xml:space="preserve"> и МФЦ</w:t>
      </w:r>
      <w:r w:rsidR="00AB5DAC" w:rsidRPr="00AB5DA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должностного лица органа (организации) либо муниципального служащего</w:t>
      </w:r>
      <w:r w:rsidR="009A1D87">
        <w:rPr>
          <w:rFonts w:eastAsia="Calibri"/>
          <w:sz w:val="26"/>
          <w:szCs w:val="26"/>
          <w:lang w:eastAsia="en-US"/>
        </w:rPr>
        <w:t>, работника.</w:t>
      </w:r>
    </w:p>
    <w:p w:rsidR="00AB5DAC" w:rsidRPr="00F75018" w:rsidRDefault="00AB5DAC" w:rsidP="00AB5DAC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</w:p>
    <w:p w:rsidR="00166815" w:rsidRPr="00166815" w:rsidRDefault="002358D3" w:rsidP="001668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2358D3">
        <w:rPr>
          <w:b/>
          <w:sz w:val="26"/>
          <w:szCs w:val="26"/>
        </w:rPr>
        <w:t xml:space="preserve">. </w:t>
      </w:r>
      <w:r w:rsidR="00166815" w:rsidRPr="00166815">
        <w:rPr>
          <w:b/>
          <w:sz w:val="26"/>
          <w:szCs w:val="26"/>
        </w:rPr>
        <w:t xml:space="preserve">Состав, последовательность и сроки выполнения </w:t>
      </w:r>
    </w:p>
    <w:p w:rsidR="00166815" w:rsidRPr="00166815" w:rsidRDefault="00166815" w:rsidP="001668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6815"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166815" w:rsidRPr="00166815" w:rsidRDefault="00166815" w:rsidP="001668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6815">
        <w:rPr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166815" w:rsidRPr="00F10D2F" w:rsidRDefault="00166815" w:rsidP="001668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6815">
        <w:rPr>
          <w:b/>
          <w:sz w:val="26"/>
          <w:szCs w:val="26"/>
        </w:rPr>
        <w:t xml:space="preserve">в </w:t>
      </w:r>
      <w:r w:rsidR="00F10D2F" w:rsidRPr="00F10D2F">
        <w:rPr>
          <w:b/>
          <w:sz w:val="26"/>
          <w:szCs w:val="26"/>
        </w:rPr>
        <w:t>многофункциональных центрах</w:t>
      </w:r>
    </w:p>
    <w:p w:rsidR="00C06AFC" w:rsidRPr="00F10D2F" w:rsidRDefault="00C06AFC" w:rsidP="00933D4D">
      <w:pPr>
        <w:tabs>
          <w:tab w:val="left" w:pos="9637"/>
        </w:tabs>
        <w:autoSpaceDE w:val="0"/>
        <w:ind w:right="-2"/>
        <w:jc w:val="center"/>
        <w:rPr>
          <w:b/>
          <w:sz w:val="26"/>
          <w:szCs w:val="26"/>
          <w:u w:val="single"/>
        </w:rPr>
      </w:pPr>
    </w:p>
    <w:p w:rsidR="00166815" w:rsidRPr="00166815" w:rsidRDefault="00F10D2F" w:rsidP="00F10D2F">
      <w:pPr>
        <w:pStyle w:val="aff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45. </w:t>
      </w:r>
      <w:r w:rsidR="00166815" w:rsidRPr="00166815">
        <w:rPr>
          <w:sz w:val="26"/>
          <w:szCs w:val="26"/>
        </w:rPr>
        <w:t>Предоставление</w:t>
      </w:r>
      <w:r w:rsidR="00166815" w:rsidRPr="00166815">
        <w:rPr>
          <w:sz w:val="26"/>
          <w:szCs w:val="26"/>
          <w:lang w:eastAsia="ru-RU"/>
        </w:rPr>
        <w:t xml:space="preserve"> муниципальной услуги включает в себя </w:t>
      </w:r>
      <w:r>
        <w:rPr>
          <w:sz w:val="26"/>
          <w:szCs w:val="26"/>
          <w:lang w:eastAsia="ru-RU"/>
        </w:rPr>
        <w:t xml:space="preserve">выполнение </w:t>
      </w:r>
      <w:r w:rsidR="00166815" w:rsidRPr="00166815">
        <w:rPr>
          <w:sz w:val="26"/>
          <w:szCs w:val="26"/>
          <w:lang w:eastAsia="ru-RU"/>
        </w:rPr>
        <w:t>следующи</w:t>
      </w:r>
      <w:r>
        <w:rPr>
          <w:sz w:val="26"/>
          <w:szCs w:val="26"/>
          <w:lang w:eastAsia="ru-RU"/>
        </w:rPr>
        <w:t>х</w:t>
      </w:r>
      <w:r w:rsidR="00166815" w:rsidRPr="00166815">
        <w:rPr>
          <w:sz w:val="26"/>
          <w:szCs w:val="26"/>
          <w:lang w:eastAsia="ru-RU"/>
        </w:rPr>
        <w:t xml:space="preserve"> административны</w:t>
      </w:r>
      <w:r>
        <w:rPr>
          <w:sz w:val="26"/>
          <w:szCs w:val="26"/>
          <w:lang w:eastAsia="ru-RU"/>
        </w:rPr>
        <w:t>х</w:t>
      </w:r>
      <w:r w:rsidR="00166815" w:rsidRPr="00166815">
        <w:rPr>
          <w:sz w:val="26"/>
          <w:szCs w:val="26"/>
          <w:lang w:eastAsia="ru-RU"/>
        </w:rPr>
        <w:t xml:space="preserve"> процедур:</w:t>
      </w:r>
    </w:p>
    <w:p w:rsidR="00297DBB" w:rsidRDefault="00175643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297DBB" w:rsidRPr="008F76BA">
        <w:rPr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166815" w:rsidRPr="00175643" w:rsidRDefault="00175643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trike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- </w:t>
      </w:r>
      <w:r w:rsidR="00C3745A" w:rsidRPr="008F76BA">
        <w:rPr>
          <w:sz w:val="26"/>
          <w:szCs w:val="26"/>
          <w:lang w:eastAsia="en-US"/>
        </w:rPr>
        <w:t>формирование и направление межведомственных запросов в органы власти</w:t>
      </w:r>
      <w:r w:rsidR="00C3745A" w:rsidRPr="00175643">
        <w:rPr>
          <w:sz w:val="26"/>
          <w:szCs w:val="26"/>
          <w:lang w:eastAsia="en-US"/>
        </w:rPr>
        <w:t>,</w:t>
      </w:r>
      <w:r w:rsidR="00C3745A" w:rsidRPr="008F76BA">
        <w:rPr>
          <w:sz w:val="26"/>
          <w:szCs w:val="26"/>
          <w:lang w:eastAsia="en-US"/>
        </w:rPr>
        <w:t xml:space="preserve"> участвующие в предоставлении муниципальной услуги</w:t>
      </w:r>
      <w:r w:rsidR="00A32131">
        <w:rPr>
          <w:sz w:val="26"/>
          <w:szCs w:val="26"/>
          <w:lang w:eastAsia="en-US"/>
        </w:rPr>
        <w:t>;</w:t>
      </w:r>
      <w:r w:rsidR="00C3745A">
        <w:rPr>
          <w:sz w:val="26"/>
          <w:szCs w:val="26"/>
          <w:lang w:eastAsia="en-US"/>
        </w:rPr>
        <w:t xml:space="preserve"> </w:t>
      </w:r>
    </w:p>
    <w:p w:rsidR="00297DBB" w:rsidRPr="008F76BA" w:rsidRDefault="00175643" w:rsidP="0008764A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C3745A" w:rsidRPr="00166815">
        <w:rPr>
          <w:sz w:val="26"/>
          <w:szCs w:val="26"/>
        </w:rPr>
        <w:t xml:space="preserve">рассмотрение </w:t>
      </w:r>
      <w:r w:rsidR="00815E05">
        <w:rPr>
          <w:sz w:val="26"/>
          <w:szCs w:val="26"/>
        </w:rPr>
        <w:t>документов</w:t>
      </w:r>
      <w:r w:rsidR="00C3745A" w:rsidRPr="001668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="00C3745A" w:rsidRPr="00166815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C3745A" w:rsidRPr="00166815">
        <w:rPr>
          <w:sz w:val="26"/>
          <w:szCs w:val="26"/>
        </w:rPr>
        <w:t xml:space="preserve"> муниципальной услуги</w:t>
      </w:r>
      <w:r w:rsidR="00C3745A">
        <w:rPr>
          <w:sz w:val="26"/>
          <w:szCs w:val="26"/>
        </w:rPr>
        <w:t>;</w:t>
      </w:r>
    </w:p>
    <w:p w:rsidR="0097282F" w:rsidRDefault="00175643" w:rsidP="00175643">
      <w:pPr>
        <w:pStyle w:val="a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6EB9" w:rsidRPr="008F76BA">
        <w:rPr>
          <w:sz w:val="26"/>
          <w:szCs w:val="26"/>
        </w:rPr>
        <w:t xml:space="preserve"> обследование земельного уч</w:t>
      </w:r>
      <w:r w:rsidR="00590AB7">
        <w:rPr>
          <w:sz w:val="26"/>
          <w:szCs w:val="26"/>
        </w:rPr>
        <w:t>астка</w:t>
      </w:r>
      <w:r w:rsidR="00703349" w:rsidRPr="008F76BA">
        <w:rPr>
          <w:sz w:val="26"/>
          <w:szCs w:val="26"/>
        </w:rPr>
        <w:t>;</w:t>
      </w:r>
    </w:p>
    <w:p w:rsidR="00311BB6" w:rsidRPr="00311BB6" w:rsidRDefault="00311BB6" w:rsidP="00311BB6">
      <w:pPr>
        <w:ind w:firstLine="567"/>
        <w:jc w:val="both"/>
        <w:rPr>
          <w:sz w:val="26"/>
          <w:szCs w:val="26"/>
        </w:rPr>
      </w:pPr>
      <w:r w:rsidRPr="00311BB6">
        <w:rPr>
          <w:sz w:val="26"/>
          <w:szCs w:val="26"/>
        </w:rPr>
        <w:t>- принятие решения о предоставлении или об отказе в предоставлении муниципальной услуги;</w:t>
      </w:r>
    </w:p>
    <w:p w:rsidR="00431598" w:rsidRDefault="00573E17" w:rsidP="00933D4D">
      <w:pPr>
        <w:shd w:val="clear" w:color="auto" w:fill="FFFFFF"/>
        <w:tabs>
          <w:tab w:val="left" w:pos="284"/>
          <w:tab w:val="left" w:pos="9637"/>
        </w:tabs>
        <w:ind w:right="-2" w:firstLine="567"/>
        <w:jc w:val="both"/>
        <w:rPr>
          <w:sz w:val="26"/>
          <w:szCs w:val="26"/>
          <w:lang w:eastAsia="en-US"/>
        </w:rPr>
      </w:pPr>
      <w:r w:rsidRPr="00573E17">
        <w:rPr>
          <w:sz w:val="26"/>
          <w:szCs w:val="26"/>
        </w:rPr>
        <w:t xml:space="preserve">- </w:t>
      </w:r>
      <w:r w:rsidR="00297DBB" w:rsidRPr="00573E17">
        <w:rPr>
          <w:sz w:val="26"/>
          <w:szCs w:val="26"/>
          <w:lang w:eastAsia="en-US"/>
        </w:rPr>
        <w:t xml:space="preserve">выдача (направление) заявителю </w:t>
      </w:r>
      <w:r w:rsidR="00297DBB" w:rsidRPr="008F76BA">
        <w:rPr>
          <w:sz w:val="26"/>
          <w:szCs w:val="26"/>
          <w:lang w:eastAsia="en-US"/>
        </w:rPr>
        <w:t>результат</w:t>
      </w:r>
      <w:r>
        <w:rPr>
          <w:sz w:val="26"/>
          <w:szCs w:val="26"/>
          <w:lang w:eastAsia="en-US"/>
        </w:rPr>
        <w:t>а</w:t>
      </w:r>
      <w:r w:rsidR="00297DBB" w:rsidRPr="008F76BA">
        <w:rPr>
          <w:sz w:val="26"/>
          <w:szCs w:val="26"/>
          <w:lang w:eastAsia="en-US"/>
        </w:rPr>
        <w:t xml:space="preserve"> предоставления муниципальной услуги</w:t>
      </w:r>
      <w:r w:rsidR="00703349" w:rsidRPr="008F76BA">
        <w:rPr>
          <w:sz w:val="26"/>
          <w:szCs w:val="26"/>
          <w:lang w:eastAsia="en-US"/>
        </w:rPr>
        <w:t>.</w:t>
      </w:r>
      <w:r w:rsidR="00297DBB" w:rsidRPr="008F76BA">
        <w:rPr>
          <w:sz w:val="26"/>
          <w:szCs w:val="26"/>
          <w:lang w:eastAsia="en-US"/>
        </w:rPr>
        <w:t xml:space="preserve"> </w:t>
      </w:r>
    </w:p>
    <w:p w:rsidR="008134E6" w:rsidRPr="008F76BA" w:rsidRDefault="008134E6" w:rsidP="00933D4D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lang w:eastAsia="en-US"/>
        </w:rPr>
      </w:pPr>
    </w:p>
    <w:p w:rsidR="00474899" w:rsidRPr="008F76BA" w:rsidRDefault="0021266A" w:rsidP="00933D4D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b/>
          <w:sz w:val="26"/>
          <w:szCs w:val="26"/>
          <w:lang w:eastAsia="en-US"/>
        </w:rPr>
      </w:pPr>
      <w:r w:rsidRPr="008F76BA">
        <w:rPr>
          <w:b/>
          <w:sz w:val="26"/>
          <w:szCs w:val="26"/>
          <w:lang w:eastAsia="en-US"/>
        </w:rPr>
        <w:t>П</w:t>
      </w:r>
      <w:r w:rsidR="00474899" w:rsidRPr="008F76BA">
        <w:rPr>
          <w:b/>
          <w:sz w:val="26"/>
          <w:szCs w:val="26"/>
          <w:lang w:eastAsia="en-US"/>
        </w:rPr>
        <w:t>рием и регистрация заявления о пред</w:t>
      </w:r>
      <w:r w:rsidRPr="008F76BA">
        <w:rPr>
          <w:b/>
          <w:sz w:val="26"/>
          <w:szCs w:val="26"/>
          <w:lang w:eastAsia="en-US"/>
        </w:rPr>
        <w:t>оставлении муниципальной услуги</w:t>
      </w:r>
    </w:p>
    <w:p w:rsidR="00297DBB" w:rsidRPr="008F76BA" w:rsidRDefault="00297DBB" w:rsidP="00933D4D">
      <w:pPr>
        <w:tabs>
          <w:tab w:val="left" w:pos="851"/>
          <w:tab w:val="left" w:pos="1134"/>
          <w:tab w:val="left" w:pos="1276"/>
          <w:tab w:val="left" w:pos="9637"/>
        </w:tabs>
        <w:autoSpaceDE w:val="0"/>
        <w:ind w:right="-2" w:firstLine="567"/>
        <w:jc w:val="both"/>
      </w:pPr>
    </w:p>
    <w:p w:rsidR="00474899" w:rsidRPr="00B61977" w:rsidRDefault="00573E17" w:rsidP="00933D4D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46. </w:t>
      </w:r>
      <w:r w:rsidR="00474899" w:rsidRPr="008F76BA">
        <w:rPr>
          <w:sz w:val="26"/>
          <w:szCs w:val="26"/>
        </w:rPr>
        <w:t>Основанием для начала административной процедуры является по</w:t>
      </w:r>
      <w:r w:rsidR="00926F0B">
        <w:rPr>
          <w:sz w:val="26"/>
          <w:szCs w:val="26"/>
        </w:rPr>
        <w:t xml:space="preserve">ступление </w:t>
      </w:r>
      <w:r w:rsidR="006C3044">
        <w:rPr>
          <w:sz w:val="26"/>
          <w:szCs w:val="26"/>
        </w:rPr>
        <w:t xml:space="preserve">в </w:t>
      </w:r>
      <w:r w:rsidR="009A1D87">
        <w:rPr>
          <w:sz w:val="26"/>
          <w:szCs w:val="26"/>
        </w:rPr>
        <w:t>Управление</w:t>
      </w:r>
      <w:r w:rsidR="00B61977">
        <w:rPr>
          <w:sz w:val="26"/>
          <w:szCs w:val="26"/>
        </w:rPr>
        <w:t xml:space="preserve"> или МФЦ </w:t>
      </w:r>
      <w:r w:rsidR="00474899" w:rsidRPr="008F76BA">
        <w:rPr>
          <w:sz w:val="26"/>
          <w:szCs w:val="26"/>
        </w:rPr>
        <w:t>заявления о предоставлении муниципальной услуги</w:t>
      </w:r>
      <w:r w:rsidR="00B61977">
        <w:rPr>
          <w:sz w:val="26"/>
          <w:szCs w:val="26"/>
        </w:rPr>
        <w:t xml:space="preserve">. </w:t>
      </w:r>
    </w:p>
    <w:p w:rsidR="002B320D" w:rsidRPr="002B320D" w:rsidRDefault="002B320D" w:rsidP="002B320D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2B320D">
        <w:rPr>
          <w:sz w:val="26"/>
          <w:szCs w:val="26"/>
        </w:rPr>
        <w:t>47.Должностным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Управления, ответственный за делопроизводство, или работник МФЦ (в случае обращения заявителя в МФЦ).</w:t>
      </w:r>
    </w:p>
    <w:p w:rsidR="005A6D54" w:rsidRDefault="00BE63DC" w:rsidP="00BE63DC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5A6D54" w:rsidRPr="005A6D54">
        <w:rPr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35 Административного регламента.</w:t>
      </w:r>
    </w:p>
    <w:p w:rsidR="00474899" w:rsidRPr="008F76BA" w:rsidRDefault="005A6D54" w:rsidP="005A6D5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49. </w:t>
      </w:r>
      <w:r w:rsidR="00474899" w:rsidRPr="008F76BA">
        <w:rPr>
          <w:sz w:val="26"/>
          <w:szCs w:val="26"/>
        </w:rPr>
        <w:t>Критери</w:t>
      </w:r>
      <w:r>
        <w:rPr>
          <w:sz w:val="26"/>
          <w:szCs w:val="26"/>
        </w:rPr>
        <w:t>ем</w:t>
      </w:r>
      <w:r w:rsidR="00474899" w:rsidRPr="008F76BA">
        <w:rPr>
          <w:sz w:val="26"/>
          <w:szCs w:val="26"/>
        </w:rPr>
        <w:t xml:space="preserve"> принятия решения о приеме и регистрации заявления</w:t>
      </w:r>
      <w:r w:rsidR="00BE6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муниципальной услуги является </w:t>
      </w:r>
      <w:r w:rsidR="00474899" w:rsidRPr="008F76BA">
        <w:rPr>
          <w:sz w:val="26"/>
          <w:szCs w:val="26"/>
        </w:rPr>
        <w:t>наличие заявления о пред</w:t>
      </w:r>
      <w:r>
        <w:rPr>
          <w:sz w:val="26"/>
          <w:szCs w:val="26"/>
        </w:rPr>
        <w:t>оставлении муниципальной услуги</w:t>
      </w:r>
      <w:r w:rsidR="00474899" w:rsidRPr="008F76BA">
        <w:rPr>
          <w:sz w:val="26"/>
          <w:szCs w:val="26"/>
        </w:rPr>
        <w:t>.</w:t>
      </w:r>
    </w:p>
    <w:p w:rsidR="00BE63DC" w:rsidRDefault="006738E9" w:rsidP="00933D4D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474899" w:rsidRPr="008F76BA">
        <w:rPr>
          <w:sz w:val="26"/>
          <w:szCs w:val="26"/>
        </w:rPr>
        <w:t>Результат</w:t>
      </w:r>
      <w:r>
        <w:rPr>
          <w:sz w:val="26"/>
          <w:szCs w:val="26"/>
        </w:rPr>
        <w:t>ом</w:t>
      </w:r>
      <w:r w:rsidR="00474899" w:rsidRPr="008F76BA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выполнения административной процедуры является</w:t>
      </w:r>
      <w:r w:rsidR="00474899" w:rsidRPr="008F76BA">
        <w:rPr>
          <w:sz w:val="26"/>
          <w:szCs w:val="26"/>
        </w:rPr>
        <w:t xml:space="preserve"> зарегистрированное заявление о предоставлении муниципальной услуги</w:t>
      </w:r>
      <w:r>
        <w:rPr>
          <w:sz w:val="26"/>
          <w:szCs w:val="26"/>
        </w:rPr>
        <w:t>.</w:t>
      </w:r>
      <w:r w:rsidR="00474899" w:rsidRPr="008F76BA">
        <w:rPr>
          <w:sz w:val="26"/>
          <w:szCs w:val="26"/>
        </w:rPr>
        <w:t xml:space="preserve"> </w:t>
      </w:r>
    </w:p>
    <w:p w:rsidR="00474899" w:rsidRPr="008F76BA" w:rsidRDefault="006738E9" w:rsidP="00933D4D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474899" w:rsidRPr="008F76BA">
        <w:rPr>
          <w:sz w:val="26"/>
          <w:szCs w:val="26"/>
        </w:rPr>
        <w:t>Способ фиксации результата</w:t>
      </w:r>
      <w:r>
        <w:rPr>
          <w:sz w:val="26"/>
          <w:szCs w:val="26"/>
        </w:rPr>
        <w:t xml:space="preserve"> выполнения административной процедуры и порядок его передачи для выполнения следующей административной процедуры:</w:t>
      </w:r>
    </w:p>
    <w:p w:rsidR="00474899" w:rsidRPr="008F76BA" w:rsidRDefault="009E434E" w:rsidP="00933D4D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предоставлении муниципальной услуги фиксируется </w:t>
      </w:r>
      <w:r w:rsidR="00926F0B">
        <w:rPr>
          <w:sz w:val="26"/>
          <w:szCs w:val="26"/>
        </w:rPr>
        <w:t xml:space="preserve">в журнале </w:t>
      </w:r>
      <w:r>
        <w:rPr>
          <w:sz w:val="26"/>
          <w:szCs w:val="26"/>
        </w:rPr>
        <w:t xml:space="preserve">регистрации </w:t>
      </w:r>
      <w:r w:rsidR="00926F0B">
        <w:rPr>
          <w:sz w:val="26"/>
          <w:szCs w:val="26"/>
        </w:rPr>
        <w:t>входящей корреспонденции</w:t>
      </w:r>
      <w:r w:rsidR="00474899" w:rsidRPr="008F76BA">
        <w:rPr>
          <w:sz w:val="26"/>
          <w:szCs w:val="26"/>
        </w:rPr>
        <w:t>;</w:t>
      </w:r>
    </w:p>
    <w:p w:rsidR="00ED3D69" w:rsidRPr="00ED3D69" w:rsidRDefault="009A60E2" w:rsidP="00ED3D69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 w:rsidRPr="009A60E2">
        <w:rPr>
          <w:rFonts w:eastAsia="Calibri"/>
          <w:sz w:val="26"/>
          <w:szCs w:val="26"/>
        </w:rPr>
        <w:t xml:space="preserve">- </w:t>
      </w:r>
      <w:r w:rsidR="00ED3D69" w:rsidRPr="00ED3D69">
        <w:rPr>
          <w:rFonts w:eastAsia="Calibri"/>
          <w:sz w:val="26"/>
          <w:szCs w:val="26"/>
        </w:rPr>
        <w:t>заявление о предоставлении му</w:t>
      </w:r>
      <w:r w:rsidR="00ED3D69">
        <w:rPr>
          <w:rFonts w:eastAsia="Calibri"/>
          <w:sz w:val="26"/>
          <w:szCs w:val="26"/>
        </w:rPr>
        <w:t xml:space="preserve">ниципальной услуги, поступившее </w:t>
      </w:r>
      <w:r w:rsidR="00ED3D69" w:rsidRPr="00ED3D69">
        <w:rPr>
          <w:rFonts w:eastAsia="Calibri"/>
          <w:sz w:val="26"/>
          <w:szCs w:val="26"/>
        </w:rPr>
        <w:t>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ED3D69" w:rsidRPr="00ED3D69" w:rsidRDefault="00ED3D69" w:rsidP="00ED3D69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ED3D69">
        <w:rPr>
          <w:rFonts w:eastAsia="Calibri"/>
          <w:sz w:val="26"/>
          <w:szCs w:val="26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9A60E2" w:rsidRPr="009A60E2" w:rsidRDefault="00ED3D69" w:rsidP="00ED3D69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ED3D69">
        <w:rPr>
          <w:rFonts w:eastAsia="Calibri"/>
          <w:sz w:val="26"/>
          <w:szCs w:val="26"/>
        </w:rPr>
        <w:t>зарегистрированное заявление о предоставлении муниципальной услуги и документы к нему в день их регистрации передаются в Управление, ответственн</w:t>
      </w:r>
      <w:r>
        <w:rPr>
          <w:rFonts w:eastAsia="Calibri"/>
          <w:sz w:val="26"/>
          <w:szCs w:val="26"/>
        </w:rPr>
        <w:t>ое</w:t>
      </w:r>
      <w:r w:rsidRPr="00ED3D69">
        <w:rPr>
          <w:rFonts w:eastAsia="Calibri"/>
          <w:sz w:val="26"/>
          <w:szCs w:val="26"/>
        </w:rPr>
        <w:t xml:space="preserve"> за предоставление муниципальной услуги.</w:t>
      </w:r>
    </w:p>
    <w:p w:rsidR="00F67C36" w:rsidRPr="008F76BA" w:rsidRDefault="00F67C36" w:rsidP="00933D4D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21266A" w:rsidRPr="00C76AEF" w:rsidRDefault="0021266A" w:rsidP="00933D4D">
      <w:pPr>
        <w:widowControl w:val="0"/>
        <w:autoSpaceDE w:val="0"/>
        <w:jc w:val="center"/>
        <w:rPr>
          <w:b/>
          <w:strike/>
          <w:sz w:val="26"/>
          <w:szCs w:val="26"/>
          <w:lang w:eastAsia="en-US"/>
        </w:rPr>
      </w:pPr>
      <w:r w:rsidRPr="008F76BA">
        <w:rPr>
          <w:b/>
          <w:sz w:val="26"/>
          <w:szCs w:val="26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BE63DC">
        <w:rPr>
          <w:b/>
          <w:sz w:val="26"/>
          <w:szCs w:val="26"/>
          <w:lang w:eastAsia="en-US"/>
        </w:rPr>
        <w:t>.</w:t>
      </w:r>
    </w:p>
    <w:p w:rsidR="0021266A" w:rsidRPr="008F76BA" w:rsidRDefault="0021266A" w:rsidP="00933D4D">
      <w:pPr>
        <w:widowControl w:val="0"/>
        <w:autoSpaceDE w:val="0"/>
        <w:ind w:firstLine="567"/>
        <w:jc w:val="center"/>
        <w:rPr>
          <w:b/>
        </w:rPr>
      </w:pPr>
    </w:p>
    <w:p w:rsidR="00515380" w:rsidRPr="008F76BA" w:rsidRDefault="00C76AEF" w:rsidP="00933D4D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52. </w:t>
      </w:r>
      <w:r w:rsidR="00515380" w:rsidRPr="008F76BA">
        <w:rPr>
          <w:iCs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sz w:val="26"/>
          <w:szCs w:val="26"/>
        </w:rPr>
        <w:t xml:space="preserve">поступление специалисту, назначенному ответственным за предоставление муниципальной услуги, </w:t>
      </w:r>
      <w:r w:rsidRPr="00C76AEF">
        <w:rPr>
          <w:sz w:val="26"/>
          <w:szCs w:val="26"/>
        </w:rPr>
        <w:t>зарегистрированно</w:t>
      </w:r>
      <w:r>
        <w:rPr>
          <w:sz w:val="26"/>
          <w:szCs w:val="26"/>
        </w:rPr>
        <w:t>го</w:t>
      </w:r>
      <w:r w:rsidRPr="008F76BA">
        <w:rPr>
          <w:sz w:val="26"/>
          <w:szCs w:val="26"/>
        </w:rPr>
        <w:t xml:space="preserve"> </w:t>
      </w:r>
      <w:r w:rsidR="00515380" w:rsidRPr="008F76BA">
        <w:rPr>
          <w:sz w:val="26"/>
          <w:szCs w:val="26"/>
        </w:rPr>
        <w:t>заявлени</w:t>
      </w:r>
      <w:r>
        <w:rPr>
          <w:sz w:val="26"/>
          <w:szCs w:val="26"/>
        </w:rPr>
        <w:t>я</w:t>
      </w:r>
      <w:r w:rsidR="00515380" w:rsidRPr="008F76BA">
        <w:rPr>
          <w:sz w:val="26"/>
          <w:szCs w:val="26"/>
        </w:rPr>
        <w:t xml:space="preserve"> о предоставлении муниципальной услуги</w:t>
      </w:r>
      <w:r w:rsidR="00515380" w:rsidRPr="008F76BA">
        <w:rPr>
          <w:iCs/>
          <w:sz w:val="26"/>
          <w:szCs w:val="26"/>
        </w:rPr>
        <w:t>.</w:t>
      </w:r>
    </w:p>
    <w:p w:rsidR="00515380" w:rsidRPr="008F76BA" w:rsidRDefault="0050731D" w:rsidP="00933D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="00515380" w:rsidRPr="008F76BA">
        <w:rPr>
          <w:sz w:val="26"/>
          <w:szCs w:val="26"/>
        </w:rPr>
        <w:t xml:space="preserve">Должностным лицом, ответственным </w:t>
      </w:r>
      <w:r w:rsidR="00BE63DC">
        <w:rPr>
          <w:sz w:val="26"/>
          <w:szCs w:val="26"/>
        </w:rPr>
        <w:t>за</w:t>
      </w:r>
      <w:r w:rsidRPr="0050731D">
        <w:rPr>
          <w:sz w:val="26"/>
          <w:szCs w:val="26"/>
        </w:rPr>
        <w:t xml:space="preserve"> выполнение административных </w:t>
      </w:r>
      <w:r w:rsidRPr="0050731D">
        <w:rPr>
          <w:sz w:val="26"/>
          <w:szCs w:val="26"/>
        </w:rPr>
        <w:lastRenderedPageBreak/>
        <w:t>действий, входящих в состав административной процедуры,</w:t>
      </w:r>
      <w:r w:rsidR="00515380" w:rsidRPr="008F76BA">
        <w:rPr>
          <w:sz w:val="26"/>
          <w:szCs w:val="26"/>
        </w:rPr>
        <w:t xml:space="preserve"> является сп</w:t>
      </w:r>
      <w:r w:rsidR="00F05BBB">
        <w:rPr>
          <w:sz w:val="26"/>
          <w:szCs w:val="26"/>
        </w:rPr>
        <w:t>ециалист,</w:t>
      </w:r>
      <w:r w:rsidR="00280A37">
        <w:rPr>
          <w:sz w:val="26"/>
          <w:szCs w:val="26"/>
        </w:rPr>
        <w:t xml:space="preserve"> ответственный за предоставление</w:t>
      </w:r>
      <w:r w:rsidR="00F05BBB">
        <w:rPr>
          <w:sz w:val="26"/>
          <w:szCs w:val="26"/>
        </w:rPr>
        <w:t xml:space="preserve"> муниципальной услуги</w:t>
      </w:r>
      <w:r w:rsidR="00515380" w:rsidRPr="008F76BA">
        <w:rPr>
          <w:sz w:val="26"/>
          <w:szCs w:val="26"/>
        </w:rPr>
        <w:t>.</w:t>
      </w:r>
    </w:p>
    <w:p w:rsidR="00515380" w:rsidRDefault="00EE22F3" w:rsidP="00933D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</w:t>
      </w:r>
      <w:r w:rsidR="00515380" w:rsidRPr="008F76BA"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</w:t>
      </w:r>
      <w:r w:rsidR="00515380" w:rsidRPr="008F76BA">
        <w:rPr>
          <w:sz w:val="26"/>
          <w:szCs w:val="26"/>
        </w:rPr>
        <w:t>административных действий, входящих в состав административной процедуры:</w:t>
      </w:r>
    </w:p>
    <w:p w:rsidR="00CA0DB4" w:rsidRPr="008F76BA" w:rsidRDefault="00CA0DB4" w:rsidP="00933D4D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>1)</w:t>
      </w:r>
      <w:r w:rsidRPr="00CA0DB4">
        <w:t xml:space="preserve"> </w:t>
      </w:r>
      <w:r w:rsidRPr="00CA0DB4">
        <w:rPr>
          <w:sz w:val="26"/>
          <w:szCs w:val="26"/>
        </w:rPr>
        <w:t>при наличии оснований для отказа в предоставлении муниципальной услуги, указанных в подпунктах 1 – 3, 6 пункта 32 Административного регламента, осуществляются административные действия, предусмотренные подпунктом 2 пункта 79 Административного регламента;</w:t>
      </w:r>
    </w:p>
    <w:p w:rsidR="00515380" w:rsidRPr="008F76BA" w:rsidRDefault="00CA0DB4" w:rsidP="00933D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15380" w:rsidRPr="008F76BA">
        <w:rPr>
          <w:sz w:val="26"/>
          <w:szCs w:val="26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064933">
        <w:rPr>
          <w:sz w:val="26"/>
          <w:szCs w:val="26"/>
        </w:rPr>
        <w:t xml:space="preserve">, </w:t>
      </w:r>
      <w:r w:rsidR="00515380" w:rsidRPr="008F76BA">
        <w:rPr>
          <w:sz w:val="26"/>
          <w:szCs w:val="26"/>
        </w:rPr>
        <w:t xml:space="preserve"> </w:t>
      </w:r>
      <w:r w:rsidR="00064933">
        <w:rPr>
          <w:sz w:val="26"/>
          <w:szCs w:val="26"/>
        </w:rPr>
        <w:t xml:space="preserve">в срок не позднее </w:t>
      </w:r>
      <w:r w:rsidR="00515380" w:rsidRPr="008F76BA">
        <w:rPr>
          <w:sz w:val="26"/>
          <w:szCs w:val="26"/>
        </w:rPr>
        <w:t xml:space="preserve">3 дней со дня </w:t>
      </w:r>
      <w:r w:rsidR="00883D65">
        <w:rPr>
          <w:sz w:val="26"/>
          <w:szCs w:val="26"/>
        </w:rPr>
        <w:t xml:space="preserve">поступления специалисту, ответственному за предоставление муниципальной услуги, зарегистрированного </w:t>
      </w:r>
      <w:r w:rsidR="00515380" w:rsidRPr="008F76BA">
        <w:rPr>
          <w:sz w:val="26"/>
          <w:szCs w:val="26"/>
        </w:rPr>
        <w:t>заявления</w:t>
      </w:r>
      <w:r w:rsidR="00883D65">
        <w:rPr>
          <w:sz w:val="26"/>
          <w:szCs w:val="26"/>
        </w:rPr>
        <w:t xml:space="preserve"> о предоставлении муниципальной услуги</w:t>
      </w:r>
      <w:r w:rsidR="002F5F1F">
        <w:rPr>
          <w:sz w:val="26"/>
          <w:szCs w:val="26"/>
        </w:rPr>
        <w:t xml:space="preserve"> или в срок не позднее 3 дней со дня поступления специалисту, ответственному за пред</w:t>
      </w:r>
      <w:r w:rsidR="00F66248">
        <w:rPr>
          <w:sz w:val="26"/>
          <w:szCs w:val="26"/>
        </w:rPr>
        <w:t>оставление муниципальной услуги, информации о получении заявителем уведомления, указанного в пункте 72 Административного регламента</w:t>
      </w:r>
      <w:r w:rsidR="00515380" w:rsidRPr="008F76BA">
        <w:rPr>
          <w:sz w:val="26"/>
          <w:szCs w:val="26"/>
        </w:rPr>
        <w:t>;</w:t>
      </w:r>
    </w:p>
    <w:p w:rsidR="00515380" w:rsidRPr="008F76BA" w:rsidRDefault="00883D65" w:rsidP="008D25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D25ED" w:rsidRPr="008D25ED">
        <w:rPr>
          <w:sz w:val="26"/>
          <w:szCs w:val="26"/>
        </w:rPr>
        <w:t>получение ответов на межведомственные запросы в срок, предусмотренный частью 3 статьи 7.2 Федерального закона № 210-ФЗ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– Югры.</w:t>
      </w:r>
    </w:p>
    <w:p w:rsidR="00A4391F" w:rsidRDefault="008D25ED" w:rsidP="00A4391F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="00515380" w:rsidRPr="008F76BA">
        <w:rPr>
          <w:sz w:val="26"/>
          <w:szCs w:val="26"/>
        </w:rPr>
        <w:t>Критерий принятия решения о направлении межведомственн</w:t>
      </w:r>
      <w:r w:rsidR="00A4391F">
        <w:rPr>
          <w:sz w:val="26"/>
          <w:szCs w:val="26"/>
        </w:rPr>
        <w:t>ых</w:t>
      </w:r>
      <w:r w:rsidR="00515380" w:rsidRPr="008F76BA">
        <w:rPr>
          <w:sz w:val="26"/>
          <w:szCs w:val="26"/>
        </w:rPr>
        <w:t xml:space="preserve"> запрос</w:t>
      </w:r>
      <w:r w:rsidR="00A4391F">
        <w:rPr>
          <w:sz w:val="26"/>
          <w:szCs w:val="26"/>
        </w:rPr>
        <w:t>ов</w:t>
      </w:r>
      <w:r w:rsidR="00515380" w:rsidRPr="008F76BA">
        <w:rPr>
          <w:sz w:val="26"/>
          <w:szCs w:val="26"/>
        </w:rPr>
        <w:t xml:space="preserve">: </w:t>
      </w:r>
    </w:p>
    <w:p w:rsidR="00515380" w:rsidRDefault="00A4391F" w:rsidP="00A439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5380" w:rsidRPr="008F76BA">
        <w:rPr>
          <w:sz w:val="26"/>
          <w:szCs w:val="26"/>
        </w:rPr>
        <w:t>отсутствие документов</w:t>
      </w:r>
      <w:r>
        <w:rPr>
          <w:sz w:val="26"/>
          <w:szCs w:val="26"/>
        </w:rPr>
        <w:t xml:space="preserve"> и сведений</w:t>
      </w:r>
      <w:r w:rsidR="00515380" w:rsidRPr="008F76BA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указанных в пункте 26 Административного регламента,</w:t>
      </w:r>
      <w:r w:rsidR="00515380" w:rsidRPr="008F76BA">
        <w:rPr>
          <w:sz w:val="26"/>
          <w:szCs w:val="26"/>
        </w:rPr>
        <w:t xml:space="preserve"> необходимых для предоставления муниципальной услуги, которые заявитель вправе предост</w:t>
      </w:r>
      <w:r>
        <w:rPr>
          <w:sz w:val="26"/>
          <w:szCs w:val="26"/>
        </w:rPr>
        <w:t>авить по собственной инициативе;</w:t>
      </w:r>
    </w:p>
    <w:p w:rsidR="00A4391F" w:rsidRPr="008F76BA" w:rsidRDefault="00A4391F" w:rsidP="00A439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3A5B" w:rsidRPr="00F93A5B">
        <w:rPr>
          <w:sz w:val="26"/>
          <w:szCs w:val="26"/>
        </w:rPr>
        <w:t>отсутствие оснований для отказа в предоставлении муниципальной услуги, указанных в подпунктах 1 – 3, 6 пункта 32 Административного регламента.</w:t>
      </w:r>
    </w:p>
    <w:p w:rsidR="00515380" w:rsidRPr="008F76BA" w:rsidRDefault="00F93A5B" w:rsidP="00933D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="00515380" w:rsidRPr="008F76BA">
        <w:rPr>
          <w:sz w:val="26"/>
          <w:szCs w:val="26"/>
        </w:rPr>
        <w:t>Результат выполнения административной процедуры: полученные ответы на межведомственные запросы.</w:t>
      </w:r>
    </w:p>
    <w:p w:rsidR="00515380" w:rsidRPr="008F76BA" w:rsidRDefault="00F93A5B" w:rsidP="00933D4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r w:rsidR="00515380" w:rsidRPr="008F76BA">
        <w:rPr>
          <w:sz w:val="26"/>
          <w:szCs w:val="26"/>
        </w:rPr>
        <w:t>Способ фиксации результата административной процедуры:</w:t>
      </w:r>
      <w:r>
        <w:rPr>
          <w:sz w:val="26"/>
          <w:szCs w:val="26"/>
        </w:rPr>
        <w:t xml:space="preserve"> </w:t>
      </w:r>
      <w:r w:rsidRPr="00F93A5B">
        <w:rPr>
          <w:sz w:val="26"/>
          <w:szCs w:val="26"/>
        </w:rPr>
        <w:t xml:space="preserve">полученные ответы на межведомственные запросы автоматически регистрируются в </w:t>
      </w:r>
      <w:r w:rsidR="00515380" w:rsidRPr="008F76BA">
        <w:rPr>
          <w:sz w:val="26"/>
          <w:szCs w:val="26"/>
        </w:rPr>
        <w:t>журнале регистрации и (или) электронном документообороте.</w:t>
      </w:r>
    </w:p>
    <w:p w:rsidR="003E4245" w:rsidRDefault="003E4245" w:rsidP="00933D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56" w:rsidRDefault="003E4245" w:rsidP="00961783">
      <w:pPr>
        <w:jc w:val="center"/>
        <w:rPr>
          <w:b/>
          <w:sz w:val="26"/>
          <w:szCs w:val="26"/>
        </w:rPr>
      </w:pPr>
      <w:r w:rsidRPr="003E4245">
        <w:rPr>
          <w:b/>
          <w:sz w:val="26"/>
          <w:szCs w:val="26"/>
        </w:rPr>
        <w:t xml:space="preserve">Рассмотрение </w:t>
      </w:r>
      <w:r w:rsidR="00502FD3">
        <w:rPr>
          <w:b/>
          <w:sz w:val="26"/>
          <w:szCs w:val="26"/>
        </w:rPr>
        <w:t>документов</w:t>
      </w:r>
      <w:r w:rsidR="00DD4070">
        <w:rPr>
          <w:b/>
          <w:sz w:val="26"/>
          <w:szCs w:val="26"/>
        </w:rPr>
        <w:t xml:space="preserve">, необходимых для </w:t>
      </w:r>
      <w:r w:rsidR="00502FD3">
        <w:rPr>
          <w:b/>
          <w:sz w:val="26"/>
          <w:szCs w:val="26"/>
        </w:rPr>
        <w:t xml:space="preserve"> </w:t>
      </w:r>
    </w:p>
    <w:p w:rsidR="003E4245" w:rsidRDefault="00502FD3" w:rsidP="009617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</w:t>
      </w:r>
      <w:r w:rsidR="00DD4070">
        <w:rPr>
          <w:b/>
          <w:sz w:val="26"/>
          <w:szCs w:val="26"/>
        </w:rPr>
        <w:t>я</w:t>
      </w:r>
      <w:r w:rsidR="00A00056">
        <w:rPr>
          <w:b/>
          <w:sz w:val="26"/>
          <w:szCs w:val="26"/>
        </w:rPr>
        <w:t xml:space="preserve"> муниципальной услуги</w:t>
      </w:r>
    </w:p>
    <w:p w:rsidR="003E4245" w:rsidRDefault="003E4245" w:rsidP="0096178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16B1" w:rsidRPr="00C76F8D" w:rsidRDefault="00DD4070" w:rsidP="00C76F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4216B1" w:rsidRPr="00412802">
        <w:rPr>
          <w:sz w:val="26"/>
          <w:szCs w:val="26"/>
        </w:rPr>
        <w:t>Основанием для начала выполнения административной процедуры является получение специалистом, ответственн</w:t>
      </w:r>
      <w:r>
        <w:rPr>
          <w:sz w:val="26"/>
          <w:szCs w:val="26"/>
        </w:rPr>
        <w:t>ым</w:t>
      </w:r>
      <w:r w:rsidR="004216B1" w:rsidRPr="00412802">
        <w:rPr>
          <w:sz w:val="26"/>
          <w:szCs w:val="26"/>
        </w:rPr>
        <w:t xml:space="preserve"> за предоставление муниципальной услуги</w:t>
      </w:r>
      <w:r>
        <w:rPr>
          <w:sz w:val="26"/>
          <w:szCs w:val="26"/>
        </w:rPr>
        <w:t>,</w:t>
      </w:r>
      <w:r w:rsidR="004216B1" w:rsidRPr="00412802">
        <w:rPr>
          <w:sz w:val="26"/>
          <w:szCs w:val="26"/>
        </w:rPr>
        <w:t xml:space="preserve"> заявления </w:t>
      </w:r>
      <w:r>
        <w:rPr>
          <w:sz w:val="26"/>
          <w:szCs w:val="26"/>
        </w:rPr>
        <w:t xml:space="preserve">и иных документов, </w:t>
      </w:r>
      <w:r w:rsidR="00C76F8D">
        <w:rPr>
          <w:sz w:val="26"/>
          <w:szCs w:val="26"/>
        </w:rPr>
        <w:t xml:space="preserve">необходимых для предоставления </w:t>
      </w:r>
      <w:r w:rsidR="004216B1" w:rsidRPr="00412802">
        <w:rPr>
          <w:sz w:val="26"/>
          <w:szCs w:val="26"/>
        </w:rPr>
        <w:t xml:space="preserve">муниципальной услуги, </w:t>
      </w:r>
      <w:r w:rsidR="00C76F8D" w:rsidRPr="00C76F8D">
        <w:rPr>
          <w:sz w:val="26"/>
          <w:szCs w:val="26"/>
        </w:rPr>
        <w:t>представленных заявителем и (или) полученных по межведомственному запросу (в случае их направления).</w:t>
      </w:r>
    </w:p>
    <w:p w:rsidR="00CE1472" w:rsidRDefault="00CE1472" w:rsidP="00C76F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CE1472">
        <w:rPr>
          <w:sz w:val="26"/>
          <w:szCs w:val="26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CE1472" w:rsidRDefault="00CE1472" w:rsidP="00C76F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="004216B1" w:rsidRPr="00412802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4216B1" w:rsidRDefault="00CE1472" w:rsidP="00533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4216B1" w:rsidRPr="00412802">
        <w:rPr>
          <w:sz w:val="26"/>
          <w:szCs w:val="26"/>
        </w:rPr>
        <w:t>проверка документов на наличие или отсутствие оснований для отказа в пред</w:t>
      </w:r>
      <w:r>
        <w:rPr>
          <w:sz w:val="26"/>
          <w:szCs w:val="26"/>
        </w:rPr>
        <w:t xml:space="preserve">оставлении муниципальной услуги, </w:t>
      </w:r>
      <w:r w:rsidRPr="00CE1472">
        <w:rPr>
          <w:sz w:val="26"/>
          <w:szCs w:val="26"/>
        </w:rPr>
        <w:t xml:space="preserve">указанных в подпунктах 1 – 3, 6 пункта 32 Административного регламента, в срок не позднее </w:t>
      </w:r>
      <w:r w:rsidR="005337AE">
        <w:rPr>
          <w:sz w:val="26"/>
          <w:szCs w:val="26"/>
        </w:rPr>
        <w:t>3</w:t>
      </w:r>
      <w:r w:rsidRPr="00CE1472">
        <w:rPr>
          <w:sz w:val="26"/>
          <w:szCs w:val="26"/>
        </w:rPr>
        <w:t xml:space="preserve"> дней со дня регистрации заявления о предоставлении муниципальной услуги или со дня получения ответов на межведомственные запросы;</w:t>
      </w:r>
    </w:p>
    <w:p w:rsidR="006C2AFE" w:rsidRDefault="006C2AFE" w:rsidP="00533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C2AFE">
        <w:rPr>
          <w:sz w:val="26"/>
          <w:szCs w:val="26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6C2AFE" w:rsidRPr="00412802" w:rsidRDefault="006C2AFE" w:rsidP="00533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C2AFE">
        <w:rPr>
          <w:sz w:val="26"/>
          <w:szCs w:val="26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79 Административного регламента.</w:t>
      </w:r>
    </w:p>
    <w:p w:rsidR="004216B1" w:rsidRPr="00412802" w:rsidRDefault="00851109" w:rsidP="0042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4216B1" w:rsidRPr="00412802">
        <w:rPr>
          <w:sz w:val="26"/>
          <w:szCs w:val="26"/>
        </w:rPr>
        <w:t xml:space="preserve">Критерий принятия решения о рассмотрении </w:t>
      </w:r>
      <w:r w:rsidR="006D4014">
        <w:rPr>
          <w:sz w:val="26"/>
          <w:szCs w:val="26"/>
        </w:rPr>
        <w:t xml:space="preserve">документов, необходимых для предоставления </w:t>
      </w:r>
      <w:r w:rsidR="004216B1" w:rsidRPr="00412802">
        <w:rPr>
          <w:sz w:val="26"/>
          <w:szCs w:val="26"/>
        </w:rPr>
        <w:t>муниципальной услуги:</w:t>
      </w:r>
      <w:r w:rsidR="00CF26E4">
        <w:rPr>
          <w:sz w:val="26"/>
          <w:szCs w:val="26"/>
        </w:rPr>
        <w:t xml:space="preserve"> </w:t>
      </w:r>
      <w:r w:rsidR="004216B1" w:rsidRPr="00412802">
        <w:rPr>
          <w:sz w:val="26"/>
          <w:szCs w:val="26"/>
        </w:rPr>
        <w:t>наличие документов, необходимых для предоставления муниципальной услуги.</w:t>
      </w:r>
    </w:p>
    <w:p w:rsidR="004216B1" w:rsidRPr="00412802" w:rsidRDefault="006D4014" w:rsidP="0042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4216B1" w:rsidRPr="00412802">
        <w:rPr>
          <w:sz w:val="26"/>
          <w:szCs w:val="26"/>
        </w:rPr>
        <w:t xml:space="preserve">Результат выполнения административной процедуры: </w:t>
      </w:r>
      <w:r w:rsidRPr="006D4014">
        <w:rPr>
          <w:sz w:val="26"/>
          <w:szCs w:val="26"/>
        </w:rPr>
        <w:t>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C16357" w:rsidRDefault="006D4014" w:rsidP="0042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r w:rsidR="004216B1" w:rsidRPr="00412802">
        <w:rPr>
          <w:sz w:val="26"/>
          <w:szCs w:val="26"/>
        </w:rPr>
        <w:t>Способ фиксации результата выполнения административной процедуры</w:t>
      </w:r>
      <w:r w:rsidR="00C16357">
        <w:rPr>
          <w:sz w:val="26"/>
          <w:szCs w:val="26"/>
        </w:rPr>
        <w:t xml:space="preserve"> и порядок его передачи для выполнения следующей административной процедуры</w:t>
      </w:r>
      <w:r w:rsidR="004216B1" w:rsidRPr="00412802">
        <w:rPr>
          <w:sz w:val="26"/>
          <w:szCs w:val="26"/>
        </w:rPr>
        <w:t>:</w:t>
      </w:r>
    </w:p>
    <w:p w:rsidR="00777445" w:rsidRDefault="00C16357" w:rsidP="0042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216B1" w:rsidRPr="00412802">
        <w:rPr>
          <w:sz w:val="26"/>
          <w:szCs w:val="26"/>
        </w:rPr>
        <w:t xml:space="preserve"> проставление отметки на заявлении о</w:t>
      </w:r>
      <w:bookmarkStart w:id="4" w:name="sub_1059"/>
      <w:r w:rsidR="00CF26E4">
        <w:rPr>
          <w:sz w:val="26"/>
          <w:szCs w:val="26"/>
        </w:rPr>
        <w:t xml:space="preserve">б информировании </w:t>
      </w:r>
      <w:r w:rsidR="004216B1" w:rsidRPr="00412802">
        <w:rPr>
          <w:sz w:val="26"/>
          <w:szCs w:val="26"/>
        </w:rPr>
        <w:t>заявителя</w:t>
      </w:r>
      <w:r w:rsidR="004216B1" w:rsidRPr="00412802">
        <w:rPr>
          <w:rFonts w:eastAsia="Calibri"/>
          <w:sz w:val="26"/>
          <w:szCs w:val="26"/>
        </w:rPr>
        <w:t xml:space="preserve"> </w:t>
      </w:r>
      <w:r w:rsidR="004216B1" w:rsidRPr="00412802">
        <w:rPr>
          <w:sz w:val="26"/>
          <w:szCs w:val="26"/>
        </w:rPr>
        <w:t>о дате и времени проведения обследования земельного участка</w:t>
      </w:r>
      <w:bookmarkEnd w:id="4"/>
      <w:r w:rsidR="00777445">
        <w:rPr>
          <w:sz w:val="26"/>
          <w:szCs w:val="26"/>
        </w:rPr>
        <w:t>;</w:t>
      </w:r>
    </w:p>
    <w:p w:rsidR="004216B1" w:rsidRPr="00412802" w:rsidRDefault="00777445" w:rsidP="007774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216B1" w:rsidRPr="00412802">
        <w:rPr>
          <w:sz w:val="26"/>
          <w:szCs w:val="26"/>
        </w:rPr>
        <w:t xml:space="preserve"> </w:t>
      </w:r>
      <w:r w:rsidRPr="00777445">
        <w:rPr>
          <w:sz w:val="26"/>
          <w:szCs w:val="26"/>
        </w:rPr>
        <w:t>специалист, ответственный за предоставление муниципальной услуги, в день информирования заявителя о проведении обследования земельного участка извещает о дате и времени проведения обследования земельного участка начальника Управления, ответственного за предоставление муниципальной услуги.</w:t>
      </w:r>
    </w:p>
    <w:p w:rsidR="00515380" w:rsidRPr="004216B1" w:rsidRDefault="00515380" w:rsidP="004216B1">
      <w:pPr>
        <w:ind w:firstLine="709"/>
        <w:jc w:val="both"/>
        <w:rPr>
          <w:sz w:val="28"/>
          <w:szCs w:val="28"/>
        </w:rPr>
      </w:pPr>
    </w:p>
    <w:p w:rsidR="008F5525" w:rsidRDefault="001E55A8" w:rsidP="001E55A8">
      <w:pPr>
        <w:widowControl w:val="0"/>
        <w:tabs>
          <w:tab w:val="left" w:pos="993"/>
        </w:tabs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1E55A8">
        <w:rPr>
          <w:b/>
          <w:sz w:val="26"/>
          <w:szCs w:val="26"/>
        </w:rPr>
        <w:t xml:space="preserve">бследование земельного участка </w:t>
      </w:r>
    </w:p>
    <w:p w:rsidR="007B2B87" w:rsidRPr="001E55A8" w:rsidRDefault="007B2B87" w:rsidP="001E55A8">
      <w:pPr>
        <w:widowControl w:val="0"/>
        <w:tabs>
          <w:tab w:val="left" w:pos="993"/>
        </w:tabs>
        <w:autoSpaceDE w:val="0"/>
        <w:jc w:val="center"/>
        <w:rPr>
          <w:b/>
          <w:sz w:val="26"/>
          <w:szCs w:val="26"/>
        </w:rPr>
      </w:pPr>
    </w:p>
    <w:p w:rsidR="00EF7395" w:rsidRDefault="00777445" w:rsidP="00933D4D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="0097282F" w:rsidRPr="008F76BA">
        <w:rPr>
          <w:sz w:val="26"/>
          <w:szCs w:val="26"/>
        </w:rPr>
        <w:t>Основание</w:t>
      </w:r>
      <w:r>
        <w:rPr>
          <w:sz w:val="26"/>
          <w:szCs w:val="26"/>
        </w:rPr>
        <w:t>м</w:t>
      </w:r>
      <w:r w:rsidR="0097282F" w:rsidRPr="008F76BA">
        <w:rPr>
          <w:sz w:val="26"/>
          <w:szCs w:val="26"/>
        </w:rPr>
        <w:t xml:space="preserve"> для начала административной процедуры </w:t>
      </w:r>
      <w:r>
        <w:rPr>
          <w:sz w:val="26"/>
          <w:szCs w:val="26"/>
        </w:rPr>
        <w:t xml:space="preserve">является наступление даты и времени обследования земельного участка. </w:t>
      </w:r>
    </w:p>
    <w:p w:rsidR="00376F64" w:rsidRDefault="00376F64" w:rsidP="00933D4D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376F64">
        <w:rPr>
          <w:sz w:val="26"/>
          <w:szCs w:val="26"/>
        </w:rPr>
        <w:t>65.</w:t>
      </w:r>
      <w:r w:rsidRPr="00376F64">
        <w:rPr>
          <w:sz w:val="26"/>
          <w:szCs w:val="26"/>
        </w:rPr>
        <w:tab/>
        <w:t>Должностными лицами, ответственными за выполнение административных действий, входящих в состав административной процедуры, являются специалисты Управления, назначенные ответственными за обследование земельного участка.</w:t>
      </w:r>
    </w:p>
    <w:p w:rsidR="00A80418" w:rsidRPr="00A80418" w:rsidRDefault="00A80418" w:rsidP="00A80418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A80418">
        <w:rPr>
          <w:sz w:val="26"/>
          <w:szCs w:val="26"/>
        </w:rPr>
        <w:t>66.</w:t>
      </w:r>
      <w:r w:rsidRPr="00A80418">
        <w:rPr>
          <w:sz w:val="26"/>
          <w:szCs w:val="26"/>
        </w:rPr>
        <w:tab/>
        <w:t>Содержание административных действий, входящих в состав административной процедуры:</w:t>
      </w:r>
    </w:p>
    <w:p w:rsidR="00A80418" w:rsidRPr="00A80418" w:rsidRDefault="00A80418" w:rsidP="00A80418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A80418">
        <w:rPr>
          <w:sz w:val="26"/>
          <w:szCs w:val="26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A80418" w:rsidRPr="00A80418" w:rsidRDefault="00A80418" w:rsidP="00A80418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A80418">
        <w:rPr>
          <w:sz w:val="26"/>
          <w:szCs w:val="26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</w:p>
    <w:p w:rsidR="00A80418" w:rsidRDefault="00A80418" w:rsidP="00A80418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A80418">
        <w:rPr>
          <w:sz w:val="26"/>
          <w:szCs w:val="26"/>
        </w:rPr>
        <w:t>в охранных зонах инженерных сетей и коммуникаций, подлежащих сохранению, подлежащих пересадке;</w:t>
      </w:r>
    </w:p>
    <w:p w:rsidR="00666EB1" w:rsidRPr="00666EB1" w:rsidRDefault="00666EB1" w:rsidP="00666EB1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666EB1">
        <w:rPr>
          <w:sz w:val="26"/>
          <w:szCs w:val="26"/>
        </w:rPr>
        <w:t xml:space="preserve">3) оформление в двух экземплярах </w:t>
      </w:r>
      <w:r>
        <w:rPr>
          <w:sz w:val="26"/>
          <w:szCs w:val="26"/>
        </w:rPr>
        <w:t>ведомост</w:t>
      </w:r>
      <w:r w:rsidR="00C9504B">
        <w:rPr>
          <w:sz w:val="26"/>
          <w:szCs w:val="26"/>
        </w:rPr>
        <w:t>и</w:t>
      </w:r>
      <w:r>
        <w:rPr>
          <w:sz w:val="26"/>
          <w:szCs w:val="26"/>
        </w:rPr>
        <w:t xml:space="preserve"> перечета зеленых насаждений  </w:t>
      </w:r>
      <w:r w:rsidR="00DF4C3F" w:rsidRPr="00DF4C3F">
        <w:rPr>
          <w:sz w:val="26"/>
          <w:szCs w:val="26"/>
        </w:rPr>
        <w:t xml:space="preserve">по форме, согласно приложению </w:t>
      </w:r>
      <w:r w:rsidR="00082C4B">
        <w:rPr>
          <w:sz w:val="26"/>
          <w:szCs w:val="26"/>
        </w:rPr>
        <w:t>3</w:t>
      </w:r>
      <w:r w:rsidR="00DF4C3F" w:rsidRPr="00DF4C3F">
        <w:rPr>
          <w:sz w:val="26"/>
          <w:szCs w:val="26"/>
        </w:rPr>
        <w:t xml:space="preserve"> к настоящему Регламенту.</w:t>
      </w:r>
      <w:r w:rsidR="00DF4C3F">
        <w:rPr>
          <w:sz w:val="26"/>
          <w:szCs w:val="26"/>
        </w:rPr>
        <w:t xml:space="preserve"> П</w:t>
      </w:r>
      <w:r w:rsidRPr="00666EB1">
        <w:rPr>
          <w:sz w:val="26"/>
          <w:szCs w:val="26"/>
        </w:rPr>
        <w:t>одписание ее лицами, проводившими обследование земельн</w:t>
      </w:r>
      <w:r w:rsidR="00C9504B">
        <w:rPr>
          <w:sz w:val="26"/>
          <w:szCs w:val="26"/>
        </w:rPr>
        <w:t>ого участка, а также заявителем;</w:t>
      </w:r>
    </w:p>
    <w:p w:rsidR="00666EB1" w:rsidRPr="00666EB1" w:rsidRDefault="00666EB1" w:rsidP="00666EB1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666EB1">
        <w:rPr>
          <w:sz w:val="26"/>
          <w:szCs w:val="26"/>
        </w:rPr>
        <w:t xml:space="preserve">4) подготовка в двух экземплярах акта обследования земельного участка по </w:t>
      </w:r>
      <w:r w:rsidRPr="00666EB1">
        <w:rPr>
          <w:sz w:val="26"/>
          <w:szCs w:val="26"/>
        </w:rPr>
        <w:lastRenderedPageBreak/>
        <w:t>форме</w:t>
      </w:r>
      <w:r w:rsidR="00C9504B" w:rsidRPr="00C9504B">
        <w:rPr>
          <w:sz w:val="26"/>
          <w:szCs w:val="26"/>
        </w:rPr>
        <w:t xml:space="preserve">, согласно приложению </w:t>
      </w:r>
      <w:r w:rsidR="00082C4B">
        <w:rPr>
          <w:sz w:val="26"/>
          <w:szCs w:val="26"/>
        </w:rPr>
        <w:t>2</w:t>
      </w:r>
      <w:r w:rsidR="00C9504B">
        <w:rPr>
          <w:sz w:val="26"/>
          <w:szCs w:val="26"/>
        </w:rPr>
        <w:t xml:space="preserve"> к настоящему Регламенту</w:t>
      </w:r>
      <w:r w:rsidRPr="00666EB1">
        <w:rPr>
          <w:sz w:val="26"/>
          <w:szCs w:val="26"/>
        </w:rPr>
        <w:t xml:space="preserve"> и подписание его лицами, проводившими обследование земельного участка, а также заявителем;</w:t>
      </w:r>
    </w:p>
    <w:p w:rsidR="00666EB1" w:rsidRPr="00666EB1" w:rsidRDefault="00666EB1" w:rsidP="00666EB1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666EB1">
        <w:rPr>
          <w:sz w:val="26"/>
          <w:szCs w:val="26"/>
        </w:rPr>
        <w:t>5) при наличии оснований для отказа в предоставлении муниципальной услуги, указанных в подпунктах 4 – 7, 9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666EB1" w:rsidRDefault="00666EB1" w:rsidP="00666EB1">
      <w:pPr>
        <w:widowControl w:val="0"/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666EB1">
        <w:rPr>
          <w:sz w:val="26"/>
          <w:szCs w:val="26"/>
        </w:rPr>
        <w:t>67.</w:t>
      </w:r>
      <w:r w:rsidRPr="00666EB1">
        <w:rPr>
          <w:sz w:val="26"/>
          <w:szCs w:val="26"/>
        </w:rPr>
        <w:tab/>
        <w:t xml:space="preserve"> В зависимости от площади и количества произрастающих на земельном участке зеленых насаждений обследование данного участка производится от </w:t>
      </w:r>
      <w:r w:rsidR="0072557F">
        <w:rPr>
          <w:sz w:val="26"/>
          <w:szCs w:val="26"/>
        </w:rPr>
        <w:t>1</w:t>
      </w:r>
      <w:r w:rsidRPr="00666EB1">
        <w:rPr>
          <w:sz w:val="26"/>
          <w:szCs w:val="26"/>
        </w:rPr>
        <w:t xml:space="preserve"> до </w:t>
      </w:r>
      <w:r w:rsidR="0072557F">
        <w:rPr>
          <w:sz w:val="26"/>
          <w:szCs w:val="26"/>
        </w:rPr>
        <w:t>5</w:t>
      </w:r>
      <w:r w:rsidRPr="00666EB1">
        <w:rPr>
          <w:sz w:val="26"/>
          <w:szCs w:val="26"/>
        </w:rPr>
        <w:t xml:space="preserve">  дней.</w:t>
      </w:r>
    </w:p>
    <w:p w:rsidR="003501CE" w:rsidRPr="003501CE" w:rsidRDefault="00EF7395" w:rsidP="00350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68. </w:t>
      </w:r>
      <w:r w:rsidR="003501CE" w:rsidRPr="003501CE">
        <w:rPr>
          <w:sz w:val="26"/>
          <w:szCs w:val="26"/>
        </w:rPr>
        <w:t>Критерий принятия решения о проведении обследования земельного участка: присутствие заявителя</w:t>
      </w:r>
      <w:r w:rsidR="007B2B87">
        <w:rPr>
          <w:sz w:val="26"/>
          <w:szCs w:val="26"/>
        </w:rPr>
        <w:t xml:space="preserve">, </w:t>
      </w:r>
      <w:r w:rsidR="003501CE" w:rsidRPr="003501CE">
        <w:rPr>
          <w:sz w:val="26"/>
          <w:szCs w:val="26"/>
        </w:rPr>
        <w:t>обеспеч</w:t>
      </w:r>
      <w:r w:rsidR="00420062">
        <w:rPr>
          <w:sz w:val="26"/>
          <w:szCs w:val="26"/>
        </w:rPr>
        <w:t xml:space="preserve">ивающего </w:t>
      </w:r>
      <w:r w:rsidR="003501CE" w:rsidRPr="003501CE">
        <w:rPr>
          <w:sz w:val="26"/>
          <w:szCs w:val="26"/>
        </w:rPr>
        <w:t>выноск</w:t>
      </w:r>
      <w:r w:rsidR="00420062">
        <w:rPr>
          <w:sz w:val="26"/>
          <w:szCs w:val="26"/>
        </w:rPr>
        <w:t>у</w:t>
      </w:r>
      <w:r w:rsidR="003501CE" w:rsidRPr="003501CE">
        <w:rPr>
          <w:sz w:val="26"/>
          <w:szCs w:val="26"/>
        </w:rPr>
        <w:t xml:space="preserve"> границ земельного участка на местности</w:t>
      </w:r>
      <w:r w:rsidR="003501CE">
        <w:rPr>
          <w:sz w:val="26"/>
          <w:szCs w:val="26"/>
        </w:rPr>
        <w:t xml:space="preserve"> </w:t>
      </w:r>
      <w:r w:rsidR="003501CE" w:rsidRPr="003501CE">
        <w:rPr>
          <w:sz w:val="26"/>
          <w:szCs w:val="26"/>
        </w:rPr>
        <w:t>и доступ</w:t>
      </w:r>
      <w:r w:rsidR="003501CE" w:rsidRPr="00420062">
        <w:rPr>
          <w:strike/>
          <w:sz w:val="26"/>
          <w:szCs w:val="26"/>
        </w:rPr>
        <w:t>а</w:t>
      </w:r>
      <w:r w:rsidR="003501CE" w:rsidRPr="003501CE">
        <w:rPr>
          <w:sz w:val="26"/>
          <w:szCs w:val="26"/>
        </w:rPr>
        <w:t xml:space="preserve"> на территорию земельного участка.</w:t>
      </w:r>
    </w:p>
    <w:p w:rsidR="003501CE" w:rsidRPr="003501CE" w:rsidRDefault="00526E10" w:rsidP="00350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69. </w:t>
      </w:r>
      <w:r w:rsidR="003501CE" w:rsidRPr="003501CE">
        <w:rPr>
          <w:sz w:val="26"/>
          <w:szCs w:val="26"/>
        </w:rPr>
        <w:t xml:space="preserve">Результат выполнения административной процедуры: подписанные сторонами </w:t>
      </w:r>
      <w:r w:rsidRPr="003501CE">
        <w:rPr>
          <w:sz w:val="26"/>
          <w:szCs w:val="26"/>
        </w:rPr>
        <w:t>ведомость перечета зеленых насаждений</w:t>
      </w:r>
      <w:r>
        <w:rPr>
          <w:sz w:val="26"/>
          <w:szCs w:val="26"/>
        </w:rPr>
        <w:t xml:space="preserve"> и </w:t>
      </w:r>
      <w:r w:rsidR="00A72774" w:rsidRPr="003501CE">
        <w:rPr>
          <w:sz w:val="26"/>
          <w:szCs w:val="26"/>
        </w:rPr>
        <w:t xml:space="preserve">акт </w:t>
      </w:r>
      <w:r>
        <w:rPr>
          <w:sz w:val="26"/>
          <w:szCs w:val="26"/>
        </w:rPr>
        <w:t>обследования земельного участка.</w:t>
      </w:r>
    </w:p>
    <w:p w:rsidR="003501CE" w:rsidRPr="008F76BA" w:rsidRDefault="00526E10" w:rsidP="003501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70. </w:t>
      </w:r>
      <w:r w:rsidR="003501CE" w:rsidRPr="003501CE">
        <w:rPr>
          <w:sz w:val="26"/>
          <w:szCs w:val="26"/>
        </w:rPr>
        <w:t xml:space="preserve">Способ фиксации результата выполнения административной процедуры: </w:t>
      </w:r>
      <w:r w:rsidR="0072557F">
        <w:rPr>
          <w:sz w:val="26"/>
          <w:szCs w:val="26"/>
        </w:rPr>
        <w:t xml:space="preserve">сведения о </w:t>
      </w:r>
      <w:r w:rsidR="0072557F" w:rsidRPr="0072557F">
        <w:rPr>
          <w:sz w:val="26"/>
          <w:szCs w:val="26"/>
        </w:rPr>
        <w:t>ведомост</w:t>
      </w:r>
      <w:r w:rsidR="0072557F">
        <w:rPr>
          <w:sz w:val="26"/>
          <w:szCs w:val="26"/>
        </w:rPr>
        <w:t>и</w:t>
      </w:r>
      <w:r w:rsidR="0072557F" w:rsidRPr="0072557F">
        <w:rPr>
          <w:sz w:val="26"/>
          <w:szCs w:val="26"/>
        </w:rPr>
        <w:t xml:space="preserve"> перечета зеленых насаждений и акт</w:t>
      </w:r>
      <w:r w:rsidR="0072557F">
        <w:rPr>
          <w:sz w:val="26"/>
          <w:szCs w:val="26"/>
        </w:rPr>
        <w:t>е</w:t>
      </w:r>
      <w:r w:rsidR="0072557F" w:rsidRPr="0072557F">
        <w:rPr>
          <w:sz w:val="26"/>
          <w:szCs w:val="26"/>
        </w:rPr>
        <w:t xml:space="preserve"> о</w:t>
      </w:r>
      <w:r w:rsidR="0072557F">
        <w:rPr>
          <w:sz w:val="26"/>
          <w:szCs w:val="26"/>
        </w:rPr>
        <w:t xml:space="preserve">бследования земельного участка вносятся в </w:t>
      </w:r>
      <w:r w:rsidR="005234E2" w:rsidRPr="005234E2">
        <w:rPr>
          <w:sz w:val="26"/>
          <w:szCs w:val="26"/>
        </w:rPr>
        <w:t>журнале регистрации входящей корреспонденции.</w:t>
      </w:r>
    </w:p>
    <w:p w:rsidR="005234E2" w:rsidRDefault="00D71B6D" w:rsidP="00D71B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234E2" w:rsidRDefault="005234E2" w:rsidP="005234E2">
      <w:pPr>
        <w:jc w:val="center"/>
        <w:rPr>
          <w:sz w:val="26"/>
          <w:szCs w:val="26"/>
        </w:rPr>
      </w:pPr>
      <w:r w:rsidRPr="005234E2">
        <w:rPr>
          <w:sz w:val="26"/>
          <w:szCs w:val="26"/>
        </w:rPr>
        <w:t>Взимание или возмещение восстановительной стоимости зеленых насаждений</w:t>
      </w:r>
    </w:p>
    <w:p w:rsidR="005234E2" w:rsidRDefault="005234E2" w:rsidP="00D71B6D">
      <w:pPr>
        <w:jc w:val="both"/>
        <w:rPr>
          <w:sz w:val="26"/>
          <w:szCs w:val="26"/>
        </w:rPr>
      </w:pPr>
    </w:p>
    <w:p w:rsidR="00F54968" w:rsidRDefault="005234E2" w:rsidP="00514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71. </w:t>
      </w:r>
      <w:r w:rsidR="0051417A" w:rsidRPr="00D4163A">
        <w:rPr>
          <w:sz w:val="26"/>
          <w:szCs w:val="26"/>
        </w:rPr>
        <w:t xml:space="preserve">Основанием для начала </w:t>
      </w:r>
      <w:r w:rsidR="007B2B87">
        <w:rPr>
          <w:sz w:val="26"/>
          <w:szCs w:val="26"/>
        </w:rPr>
        <w:t xml:space="preserve">административной процедуры </w:t>
      </w:r>
      <w:r w:rsidR="0051417A" w:rsidRPr="00D4163A">
        <w:rPr>
          <w:sz w:val="26"/>
          <w:szCs w:val="26"/>
        </w:rPr>
        <w:t>явля</w:t>
      </w:r>
      <w:r w:rsidR="007B2B87">
        <w:rPr>
          <w:sz w:val="26"/>
          <w:szCs w:val="26"/>
        </w:rPr>
        <w:t>е</w:t>
      </w:r>
      <w:r w:rsidR="0051417A" w:rsidRPr="00D4163A">
        <w:rPr>
          <w:sz w:val="26"/>
          <w:szCs w:val="26"/>
        </w:rPr>
        <w:t xml:space="preserve">тся </w:t>
      </w:r>
      <w:r w:rsidR="00F54968">
        <w:rPr>
          <w:sz w:val="26"/>
          <w:szCs w:val="26"/>
        </w:rPr>
        <w:t xml:space="preserve">получение </w:t>
      </w:r>
      <w:r w:rsidR="0051417A" w:rsidRPr="0051417A">
        <w:rPr>
          <w:sz w:val="26"/>
          <w:szCs w:val="26"/>
        </w:rPr>
        <w:t>ведомост</w:t>
      </w:r>
      <w:r w:rsidR="00F54968">
        <w:rPr>
          <w:sz w:val="26"/>
          <w:szCs w:val="26"/>
        </w:rPr>
        <w:t>и</w:t>
      </w:r>
      <w:r w:rsidR="0051417A" w:rsidRPr="0051417A">
        <w:rPr>
          <w:sz w:val="26"/>
          <w:szCs w:val="26"/>
        </w:rPr>
        <w:t xml:space="preserve"> перечета зеленых насаждений </w:t>
      </w:r>
      <w:r w:rsidR="0051417A">
        <w:rPr>
          <w:sz w:val="26"/>
          <w:szCs w:val="26"/>
        </w:rPr>
        <w:t>и акт</w:t>
      </w:r>
      <w:r w:rsidR="00F54968">
        <w:rPr>
          <w:sz w:val="26"/>
          <w:szCs w:val="26"/>
        </w:rPr>
        <w:t>а</w:t>
      </w:r>
      <w:r w:rsidR="0051417A">
        <w:rPr>
          <w:sz w:val="26"/>
          <w:szCs w:val="26"/>
        </w:rPr>
        <w:t xml:space="preserve"> </w:t>
      </w:r>
      <w:r w:rsidR="0051417A" w:rsidRPr="00D4163A">
        <w:rPr>
          <w:sz w:val="26"/>
          <w:szCs w:val="26"/>
        </w:rPr>
        <w:t>обследования земельного участка</w:t>
      </w:r>
      <w:r w:rsidR="0051417A">
        <w:rPr>
          <w:sz w:val="26"/>
          <w:szCs w:val="26"/>
        </w:rPr>
        <w:t>.</w:t>
      </w:r>
      <w:r w:rsidR="0051417A" w:rsidRPr="00D4163A">
        <w:rPr>
          <w:sz w:val="26"/>
          <w:szCs w:val="26"/>
        </w:rPr>
        <w:t xml:space="preserve"> </w:t>
      </w:r>
    </w:p>
    <w:p w:rsidR="0051417A" w:rsidRPr="00D4163A" w:rsidRDefault="0051417A" w:rsidP="00514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72. </w:t>
      </w:r>
      <w:r w:rsidRPr="00D4163A">
        <w:rPr>
          <w:sz w:val="26"/>
          <w:szCs w:val="26"/>
        </w:rPr>
        <w:t>Должностные лица, ответственные за выполнение административн</w:t>
      </w:r>
      <w:r w:rsidR="00DE7336" w:rsidRPr="00DE7336">
        <w:rPr>
          <w:sz w:val="26"/>
          <w:szCs w:val="26"/>
        </w:rPr>
        <w:t>ых</w:t>
      </w:r>
      <w:r w:rsidRPr="00DE7336">
        <w:rPr>
          <w:sz w:val="26"/>
          <w:szCs w:val="26"/>
        </w:rPr>
        <w:t xml:space="preserve"> </w:t>
      </w:r>
      <w:r w:rsidR="00DE7336">
        <w:rPr>
          <w:sz w:val="26"/>
          <w:szCs w:val="26"/>
        </w:rPr>
        <w:t>действий, входящих в состав административной процедуры</w:t>
      </w:r>
      <w:r w:rsidRPr="00D4163A">
        <w:rPr>
          <w:sz w:val="26"/>
          <w:szCs w:val="26"/>
        </w:rPr>
        <w:t>:</w:t>
      </w:r>
    </w:p>
    <w:p w:rsidR="0051417A" w:rsidRPr="00D4163A" w:rsidRDefault="0051417A" w:rsidP="0051417A">
      <w:pPr>
        <w:ind w:firstLine="709"/>
        <w:jc w:val="both"/>
        <w:rPr>
          <w:sz w:val="26"/>
          <w:szCs w:val="26"/>
        </w:rPr>
      </w:pPr>
      <w:r w:rsidRPr="00D4163A">
        <w:rPr>
          <w:sz w:val="26"/>
          <w:szCs w:val="26"/>
        </w:rPr>
        <w:t>- за подготовку и подписание</w:t>
      </w:r>
      <w:r>
        <w:rPr>
          <w:sz w:val="26"/>
          <w:szCs w:val="26"/>
        </w:rPr>
        <w:t xml:space="preserve"> акта определения </w:t>
      </w:r>
      <w:r w:rsidRPr="00D4163A">
        <w:rPr>
          <w:sz w:val="26"/>
          <w:szCs w:val="26"/>
        </w:rPr>
        <w:t xml:space="preserve"> восстановительной стоимости зелены</w:t>
      </w:r>
      <w:r>
        <w:rPr>
          <w:sz w:val="26"/>
          <w:szCs w:val="26"/>
        </w:rPr>
        <w:t>х насаждений - специалист Управления, ответственный за предоставление муниципальной услуги</w:t>
      </w:r>
      <w:r w:rsidRPr="00D4163A">
        <w:rPr>
          <w:sz w:val="26"/>
          <w:szCs w:val="26"/>
        </w:rPr>
        <w:t>;</w:t>
      </w:r>
    </w:p>
    <w:p w:rsidR="0051417A" w:rsidRDefault="0051417A" w:rsidP="00514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 w:rsidR="00DE7336">
        <w:rPr>
          <w:sz w:val="26"/>
          <w:szCs w:val="26"/>
        </w:rPr>
        <w:t xml:space="preserve">подготовку расчета </w:t>
      </w:r>
      <w:r w:rsidRPr="00D4163A">
        <w:rPr>
          <w:sz w:val="26"/>
          <w:szCs w:val="26"/>
        </w:rPr>
        <w:t>восстановительной стоимости зеленых насаждений</w:t>
      </w:r>
      <w:r w:rsidR="002D1163">
        <w:rPr>
          <w:sz w:val="26"/>
          <w:szCs w:val="26"/>
        </w:rPr>
        <w:t>,</w:t>
      </w:r>
      <w:r w:rsidRPr="005623B0">
        <w:rPr>
          <w:strike/>
          <w:sz w:val="26"/>
          <w:szCs w:val="26"/>
        </w:rPr>
        <w:t xml:space="preserve"> </w:t>
      </w:r>
      <w:r w:rsidR="005623B0" w:rsidRPr="005623B0">
        <w:rPr>
          <w:sz w:val="26"/>
          <w:szCs w:val="26"/>
        </w:rPr>
        <w:t xml:space="preserve">подготовку и выдачу заявителю </w:t>
      </w:r>
      <w:r w:rsidR="005623B0">
        <w:rPr>
          <w:sz w:val="26"/>
          <w:szCs w:val="26"/>
        </w:rPr>
        <w:t xml:space="preserve">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</w:t>
      </w:r>
      <w:r w:rsidR="003B202D">
        <w:rPr>
          <w:sz w:val="26"/>
          <w:szCs w:val="26"/>
        </w:rPr>
        <w:t>озеленении (далее – уведомление) – специалист, ответственный за предоставление муниципальной услуги</w:t>
      </w:r>
      <w:r w:rsidRPr="00D4163A">
        <w:rPr>
          <w:sz w:val="26"/>
          <w:szCs w:val="26"/>
        </w:rPr>
        <w:t>;</w:t>
      </w:r>
    </w:p>
    <w:p w:rsidR="003B202D" w:rsidRPr="00D4163A" w:rsidRDefault="003B202D" w:rsidP="00514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02D">
        <w:rPr>
          <w:sz w:val="26"/>
          <w:szCs w:val="26"/>
        </w:rPr>
        <w:t>за утверждение расчета восстановительной стоимости зеленых насаждений и подписание уведомления – начальник Управления либо лицо, его замещающее;</w:t>
      </w:r>
    </w:p>
    <w:p w:rsidR="0051417A" w:rsidRPr="00D4163A" w:rsidRDefault="0051417A" w:rsidP="00BA65DE">
      <w:pPr>
        <w:ind w:firstLine="709"/>
        <w:jc w:val="both"/>
        <w:rPr>
          <w:sz w:val="26"/>
          <w:szCs w:val="26"/>
        </w:rPr>
      </w:pPr>
      <w:r w:rsidRPr="00D4163A">
        <w:rPr>
          <w:sz w:val="26"/>
          <w:szCs w:val="26"/>
        </w:rPr>
        <w:t xml:space="preserve">- за </w:t>
      </w:r>
      <w:r w:rsidR="00BA65DE">
        <w:rPr>
          <w:sz w:val="26"/>
          <w:szCs w:val="26"/>
        </w:rPr>
        <w:t xml:space="preserve">регистрацию и </w:t>
      </w:r>
      <w:r w:rsidRPr="00D4163A">
        <w:rPr>
          <w:sz w:val="26"/>
          <w:szCs w:val="26"/>
        </w:rPr>
        <w:t xml:space="preserve">направление заявителю </w:t>
      </w:r>
      <w:r w:rsidR="00BA65DE">
        <w:rPr>
          <w:sz w:val="26"/>
          <w:szCs w:val="26"/>
        </w:rPr>
        <w:t xml:space="preserve">уведомления почтой, </w:t>
      </w:r>
      <w:r w:rsidR="00BA65DE" w:rsidRPr="00BA65DE">
        <w:rPr>
          <w:sz w:val="26"/>
          <w:szCs w:val="26"/>
        </w:rPr>
        <w:t>регистрацию письменного согласия заявителя о компенсационном</w:t>
      </w:r>
      <w:r w:rsidR="00BA65DE">
        <w:rPr>
          <w:sz w:val="26"/>
          <w:szCs w:val="26"/>
        </w:rPr>
        <w:t xml:space="preserve"> озеленении – специалист </w:t>
      </w:r>
      <w:r w:rsidR="00BA65DE" w:rsidRPr="00BA65DE">
        <w:rPr>
          <w:sz w:val="26"/>
          <w:szCs w:val="26"/>
        </w:rPr>
        <w:t>Управления, ответственный за делопроизводство.</w:t>
      </w:r>
      <w:r>
        <w:rPr>
          <w:sz w:val="26"/>
          <w:szCs w:val="26"/>
        </w:rPr>
        <w:t xml:space="preserve"> </w:t>
      </w:r>
    </w:p>
    <w:p w:rsidR="002A031D" w:rsidRPr="00D4163A" w:rsidRDefault="002A031D" w:rsidP="002A0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73. </w:t>
      </w:r>
      <w:r w:rsidRPr="00D4163A">
        <w:rPr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2A031D" w:rsidRPr="00D4163A" w:rsidRDefault="002A031D" w:rsidP="002A03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срок не позднее </w:t>
      </w:r>
      <w:r w:rsidRPr="00D4163A">
        <w:rPr>
          <w:sz w:val="26"/>
          <w:szCs w:val="26"/>
        </w:rPr>
        <w:t xml:space="preserve"> </w:t>
      </w:r>
      <w:r>
        <w:rPr>
          <w:sz w:val="26"/>
          <w:szCs w:val="26"/>
        </w:rPr>
        <w:t>2 рабочих дней со дня обследования</w:t>
      </w:r>
      <w:r w:rsidRPr="00D416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участка осуществляется подготовка и </w:t>
      </w:r>
      <w:r w:rsidR="00E52A2C">
        <w:rPr>
          <w:sz w:val="26"/>
          <w:szCs w:val="26"/>
        </w:rPr>
        <w:t>выдача (нап</w:t>
      </w:r>
      <w:r w:rsidR="002D1163">
        <w:rPr>
          <w:sz w:val="26"/>
          <w:szCs w:val="26"/>
        </w:rPr>
        <w:t>равление) заявителю уведомления;</w:t>
      </w:r>
    </w:p>
    <w:p w:rsidR="002A031D" w:rsidRPr="00D4163A" w:rsidRDefault="0089454A" w:rsidP="0089454A">
      <w:pPr>
        <w:ind w:firstLine="709"/>
        <w:jc w:val="both"/>
        <w:rPr>
          <w:sz w:val="26"/>
          <w:szCs w:val="26"/>
        </w:rPr>
      </w:pPr>
      <w:r w:rsidRPr="0089454A">
        <w:rPr>
          <w:sz w:val="26"/>
          <w:szCs w:val="26"/>
        </w:rPr>
        <w:t xml:space="preserve">2) заявитель в течение </w:t>
      </w:r>
      <w:r>
        <w:rPr>
          <w:sz w:val="26"/>
          <w:szCs w:val="26"/>
        </w:rPr>
        <w:t>1 рабочего дня</w:t>
      </w:r>
      <w:r w:rsidRPr="0089454A">
        <w:rPr>
          <w:sz w:val="26"/>
          <w:szCs w:val="26"/>
        </w:rPr>
        <w:t xml:space="preserve">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озеленении;</w:t>
      </w:r>
      <w:r>
        <w:rPr>
          <w:sz w:val="26"/>
          <w:szCs w:val="26"/>
        </w:rPr>
        <w:t xml:space="preserve"> </w:t>
      </w:r>
    </w:p>
    <w:p w:rsidR="00DA3EF5" w:rsidRDefault="002C5C5C" w:rsidP="002C5C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Pr="002C5C5C">
        <w:rPr>
          <w:sz w:val="26"/>
          <w:szCs w:val="26"/>
        </w:rPr>
        <w:t>получение сведений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 осуществляется в соответствии с подпунктами 2, 3 пункта 54 Административного регламента;</w:t>
      </w:r>
      <w:r>
        <w:rPr>
          <w:sz w:val="26"/>
          <w:szCs w:val="26"/>
        </w:rPr>
        <w:t xml:space="preserve"> </w:t>
      </w:r>
    </w:p>
    <w:p w:rsidR="002C5C5C" w:rsidRPr="002C5C5C" w:rsidRDefault="002C5C5C" w:rsidP="002C5C5C">
      <w:pPr>
        <w:ind w:firstLine="709"/>
        <w:jc w:val="both"/>
        <w:rPr>
          <w:sz w:val="26"/>
          <w:szCs w:val="26"/>
        </w:rPr>
      </w:pPr>
      <w:r w:rsidRPr="002C5C5C">
        <w:rPr>
          <w:sz w:val="26"/>
          <w:szCs w:val="26"/>
        </w:rPr>
        <w:t>4) при наличии оснований для отказа в предоставлении муниципальной услуги, указанных в подпунктах 6, 8 пункта 32 Административного регламента, осуществляются административные действия, предусмотренные подпунктом 2 пункта 79 Административного регламента.</w:t>
      </w:r>
    </w:p>
    <w:p w:rsidR="002C5C5C" w:rsidRPr="00D4163A" w:rsidRDefault="002C5C5C" w:rsidP="00330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74. </w:t>
      </w:r>
      <w:r w:rsidRPr="00D4163A">
        <w:rPr>
          <w:sz w:val="26"/>
          <w:szCs w:val="26"/>
        </w:rPr>
        <w:t>Критерий принят</w:t>
      </w:r>
      <w:r>
        <w:rPr>
          <w:sz w:val="26"/>
          <w:szCs w:val="26"/>
        </w:rPr>
        <w:t xml:space="preserve">ия решения о </w:t>
      </w:r>
      <w:r w:rsidRPr="00D4163A">
        <w:rPr>
          <w:sz w:val="26"/>
          <w:szCs w:val="26"/>
        </w:rPr>
        <w:t>взимания и</w:t>
      </w:r>
      <w:r>
        <w:rPr>
          <w:sz w:val="26"/>
          <w:szCs w:val="26"/>
        </w:rPr>
        <w:t>ли</w:t>
      </w:r>
      <w:r w:rsidRPr="00D4163A">
        <w:rPr>
          <w:sz w:val="26"/>
          <w:szCs w:val="26"/>
        </w:rPr>
        <w:t xml:space="preserve"> возмещения восстановительной стоимости зеленых</w:t>
      </w:r>
      <w:r>
        <w:rPr>
          <w:sz w:val="26"/>
          <w:szCs w:val="26"/>
        </w:rPr>
        <w:t xml:space="preserve"> насаждений</w:t>
      </w:r>
      <w:r w:rsidR="00330211">
        <w:rPr>
          <w:sz w:val="26"/>
          <w:szCs w:val="26"/>
        </w:rPr>
        <w:t>:</w:t>
      </w:r>
      <w:r w:rsidR="00330211" w:rsidRPr="00330211">
        <w:t xml:space="preserve"> </w:t>
      </w:r>
      <w:r w:rsidR="00330211" w:rsidRPr="00330211">
        <w:rPr>
          <w:sz w:val="26"/>
          <w:szCs w:val="26"/>
        </w:rPr>
        <w:t>восстановительная стоимость зеленых насаждений взимается с заявителей до начала производства работ по сносу или пересадке зеленых насаждений, за исключением случаев, когда восстановительная стоимость не взимается.</w:t>
      </w:r>
    </w:p>
    <w:p w:rsidR="00330211" w:rsidRDefault="00330211" w:rsidP="00360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75. </w:t>
      </w:r>
      <w:r w:rsidRPr="00D4163A">
        <w:rPr>
          <w:sz w:val="26"/>
          <w:szCs w:val="26"/>
        </w:rPr>
        <w:t>Результат выполне</w:t>
      </w:r>
      <w:r w:rsidR="00DA3EF5">
        <w:rPr>
          <w:sz w:val="26"/>
          <w:szCs w:val="26"/>
        </w:rPr>
        <w:t xml:space="preserve">ния административной процедуры: </w:t>
      </w:r>
      <w:r w:rsidR="003604B5" w:rsidRPr="003604B5">
        <w:rPr>
          <w:sz w:val="26"/>
          <w:szCs w:val="26"/>
        </w:rPr>
        <w:t>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озеленении.</w:t>
      </w:r>
    </w:p>
    <w:p w:rsidR="003604B5" w:rsidRDefault="003604B5" w:rsidP="00360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76. </w:t>
      </w:r>
      <w:r w:rsidRPr="00D4163A">
        <w:rPr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3604B5" w:rsidRPr="003604B5" w:rsidRDefault="00DA3EF5" w:rsidP="00360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4B5" w:rsidRPr="003604B5">
        <w:rPr>
          <w:sz w:val="26"/>
          <w:szCs w:val="26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604B5" w:rsidRDefault="00DA3EF5" w:rsidP="003604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04B5" w:rsidRPr="003604B5">
        <w:rPr>
          <w:sz w:val="26"/>
          <w:szCs w:val="26"/>
        </w:rPr>
        <w:t xml:space="preserve">письменное согласие заявителя о компенсационном озеленении регистрируется в журнале регистрации </w:t>
      </w:r>
      <w:r w:rsidR="00CC58D2" w:rsidRPr="00CC58D2">
        <w:rPr>
          <w:sz w:val="26"/>
          <w:szCs w:val="26"/>
        </w:rPr>
        <w:t>входящей корреспонденции</w:t>
      </w:r>
      <w:r w:rsidR="003604B5" w:rsidRPr="003604B5">
        <w:rPr>
          <w:sz w:val="26"/>
          <w:szCs w:val="26"/>
        </w:rPr>
        <w:t>.</w:t>
      </w:r>
    </w:p>
    <w:p w:rsidR="00DA3EF5" w:rsidRDefault="00DA3EF5" w:rsidP="00DA3EF5">
      <w:pPr>
        <w:shd w:val="clear" w:color="auto" w:fill="FFFFFF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C58D2" w:rsidRPr="00CC58D2" w:rsidRDefault="00CC58D2" w:rsidP="00DA3EF5">
      <w:pPr>
        <w:shd w:val="clear" w:color="auto" w:fill="FFFFFF"/>
        <w:tabs>
          <w:tab w:val="left" w:pos="284"/>
        </w:tabs>
        <w:jc w:val="center"/>
        <w:rPr>
          <w:sz w:val="26"/>
          <w:szCs w:val="26"/>
        </w:rPr>
      </w:pPr>
      <w:r w:rsidRPr="00CC58D2">
        <w:rPr>
          <w:sz w:val="26"/>
          <w:szCs w:val="26"/>
        </w:rPr>
        <w:t>Принятие решения о предоставлении или об отказе в предоставлении муниципальной услуги</w:t>
      </w:r>
    </w:p>
    <w:p w:rsidR="00CC58D2" w:rsidRPr="00CC58D2" w:rsidRDefault="00CC58D2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CC58D2" w:rsidRPr="00CC58D2" w:rsidRDefault="00DA3EF5" w:rsidP="00203AC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77. </w:t>
      </w:r>
      <w:r w:rsidR="00CC58D2" w:rsidRPr="00CC58D2">
        <w:rPr>
          <w:sz w:val="26"/>
          <w:szCs w:val="26"/>
        </w:rPr>
        <w:t>Основанием для начала административной процедуры является: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7D0">
        <w:rPr>
          <w:sz w:val="26"/>
          <w:szCs w:val="26"/>
        </w:rPr>
        <w:t xml:space="preserve">- </w:t>
      </w:r>
      <w:r w:rsidR="00CC58D2" w:rsidRPr="00CC58D2">
        <w:rPr>
          <w:sz w:val="26"/>
          <w:szCs w:val="26"/>
        </w:rPr>
        <w:t>в случае взимания или возмещения восстановительной стоимости зеленых насаждений – поступление специалисту, ответственному 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7D0">
        <w:rPr>
          <w:sz w:val="26"/>
          <w:szCs w:val="26"/>
        </w:rPr>
        <w:t xml:space="preserve">- </w:t>
      </w:r>
      <w:r w:rsidR="00CC58D2" w:rsidRPr="00CC58D2">
        <w:rPr>
          <w:sz w:val="26"/>
          <w:szCs w:val="26"/>
        </w:rPr>
        <w:t>выявление оснований для отказа в предоставлении муниципальной услуги в процессе ее оказания в соответствии с подпунктом 1 пункта 54, подпунктом 3 пункта 60, подпунктом 5 пункта 66, подпунктом 4 пункта 73 Административного регламента.</w:t>
      </w:r>
    </w:p>
    <w:p w:rsidR="00CC58D2" w:rsidRPr="00CC58D2" w:rsidRDefault="00CC58D2" w:rsidP="00203AC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 w:rsidRPr="00CC58D2">
        <w:rPr>
          <w:sz w:val="26"/>
          <w:szCs w:val="26"/>
        </w:rPr>
        <w:t>78.</w:t>
      </w:r>
      <w:r w:rsidRPr="00CC58D2">
        <w:rPr>
          <w:sz w:val="26"/>
          <w:szCs w:val="26"/>
        </w:rPr>
        <w:tab/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77D0">
        <w:rPr>
          <w:sz w:val="26"/>
          <w:szCs w:val="26"/>
        </w:rPr>
        <w:tab/>
        <w:t xml:space="preserve">- </w:t>
      </w:r>
      <w:r w:rsidR="00CC58D2" w:rsidRPr="00CC58D2">
        <w:rPr>
          <w:sz w:val="26"/>
          <w:szCs w:val="26"/>
        </w:rPr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в предоставлении муниципальной услуги – специалист, ответственный за предоставление муниципальной услуги; 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77D0" w:rsidRPr="001547BA">
        <w:rPr>
          <w:sz w:val="26"/>
          <w:szCs w:val="26"/>
        </w:rPr>
        <w:tab/>
        <w:t xml:space="preserve">- </w:t>
      </w:r>
      <w:r w:rsidR="00CC58D2" w:rsidRPr="001547BA">
        <w:rPr>
          <w:sz w:val="26"/>
          <w:szCs w:val="26"/>
        </w:rPr>
        <w:t xml:space="preserve">за подписание решения о предоставлении муниципальной услуги – </w:t>
      </w:r>
      <w:r w:rsidR="001547BA" w:rsidRPr="001547BA">
        <w:rPr>
          <w:sz w:val="26"/>
          <w:szCs w:val="26"/>
        </w:rPr>
        <w:t>начальник Управления либо лицо, его замещающее</w:t>
      </w:r>
      <w:r w:rsidR="00CC58D2" w:rsidRPr="00CC58D2">
        <w:rPr>
          <w:sz w:val="26"/>
          <w:szCs w:val="26"/>
        </w:rPr>
        <w:t>;</w:t>
      </w:r>
    </w:p>
    <w:p w:rsidR="00CC58D2" w:rsidRPr="00CC58D2" w:rsidRDefault="00DC77D0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3ACF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="00CC58D2" w:rsidRPr="00CC58D2">
        <w:rPr>
          <w:sz w:val="26"/>
          <w:szCs w:val="26"/>
        </w:rPr>
        <w:t xml:space="preserve">за подписание мотивированного отказа в предоставлении муниципальной услуги – </w:t>
      </w:r>
      <w:r w:rsidR="001547BA" w:rsidRPr="001547BA">
        <w:rPr>
          <w:sz w:val="26"/>
          <w:szCs w:val="26"/>
        </w:rPr>
        <w:t>начальник Управления либо лицо, его замещающее</w:t>
      </w:r>
      <w:r w:rsidR="00CC58D2" w:rsidRPr="00CC58D2">
        <w:rPr>
          <w:sz w:val="26"/>
          <w:szCs w:val="26"/>
        </w:rPr>
        <w:t>;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C77D0">
        <w:rPr>
          <w:sz w:val="26"/>
          <w:szCs w:val="26"/>
        </w:rPr>
        <w:tab/>
        <w:t xml:space="preserve">- </w:t>
      </w:r>
      <w:r w:rsidR="00CC58D2" w:rsidRPr="00CC58D2">
        <w:rPr>
          <w:sz w:val="26"/>
          <w:szCs w:val="26"/>
        </w:rPr>
        <w:t>за регистрацию решения о предоставлении муниципальной услуги, мотивированного отказа в предоставлении муниципальной услуги – специалист Управления, ответственный за делопроизводство.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C77D0"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79.</w:t>
      </w:r>
      <w:r w:rsidR="00CC58D2" w:rsidRPr="00CC58D2">
        <w:rPr>
          <w:sz w:val="26"/>
          <w:szCs w:val="26"/>
        </w:rPr>
        <w:tab/>
        <w:t>Содержание административных действий, входящих в состав административной процедуры: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47BA"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</w:p>
    <w:p w:rsidR="00CC58D2" w:rsidRPr="00CC58D2" w:rsidRDefault="00CC58D2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CC58D2">
        <w:rPr>
          <w:sz w:val="26"/>
          <w:szCs w:val="26"/>
        </w:rPr>
        <w:t>в предоставлении муниципальной услуги, указанных в пункте 32 Административного регламента.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47BA"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47BA"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80.</w:t>
      </w:r>
      <w:r w:rsidR="00CC58D2" w:rsidRPr="00CC58D2">
        <w:rPr>
          <w:sz w:val="26"/>
          <w:szCs w:val="26"/>
        </w:rPr>
        <w:tab/>
        <w:t>Максимальный срок выполнения административной процедуры:</w:t>
      </w:r>
    </w:p>
    <w:p w:rsidR="00CC58D2" w:rsidRPr="00CC58D2" w:rsidRDefault="000B7FEA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A320C5">
        <w:rPr>
          <w:sz w:val="26"/>
          <w:szCs w:val="26"/>
        </w:rPr>
        <w:t>2</w:t>
      </w:r>
      <w:r w:rsidR="00CC58D2" w:rsidRPr="00CC58D2">
        <w:rPr>
          <w:sz w:val="26"/>
          <w:szCs w:val="26"/>
        </w:rPr>
        <w:t xml:space="preserve"> д</w:t>
      </w:r>
      <w:r w:rsidR="00A320C5">
        <w:rPr>
          <w:sz w:val="26"/>
          <w:szCs w:val="26"/>
        </w:rPr>
        <w:t>ня</w:t>
      </w:r>
      <w:r w:rsidR="00CC58D2" w:rsidRPr="00CC58D2">
        <w:rPr>
          <w:sz w:val="26"/>
          <w:szCs w:val="26"/>
        </w:rPr>
        <w:t xml:space="preserve">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о компенсационном озеленении;</w:t>
      </w:r>
    </w:p>
    <w:p w:rsidR="00CC58D2" w:rsidRPr="00CC58D2" w:rsidRDefault="000B7FEA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- 1 </w:t>
      </w:r>
      <w:r w:rsidR="00CC58D2" w:rsidRPr="00CC58D2">
        <w:rPr>
          <w:sz w:val="26"/>
          <w:szCs w:val="26"/>
        </w:rPr>
        <w:t>д</w:t>
      </w:r>
      <w:r w:rsidR="008946E4">
        <w:rPr>
          <w:sz w:val="26"/>
          <w:szCs w:val="26"/>
        </w:rPr>
        <w:t>е</w:t>
      </w:r>
      <w:r w:rsidR="00CC58D2" w:rsidRPr="00CC58D2">
        <w:rPr>
          <w:sz w:val="26"/>
          <w:szCs w:val="26"/>
        </w:rPr>
        <w:t>н</w:t>
      </w:r>
      <w:r w:rsidR="008946E4">
        <w:rPr>
          <w:sz w:val="26"/>
          <w:szCs w:val="26"/>
        </w:rPr>
        <w:t>ь</w:t>
      </w:r>
      <w:r w:rsidR="00CC58D2" w:rsidRPr="00CC58D2">
        <w:rPr>
          <w:sz w:val="26"/>
          <w:szCs w:val="26"/>
        </w:rPr>
        <w:t xml:space="preserve"> со дня выявления оснований для отказа в предоставлении муниципальной услуги, предусмотренных пунктом 32 Административного регламента.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81.</w:t>
      </w:r>
      <w:r w:rsidR="00CC58D2" w:rsidRPr="00CC58D2">
        <w:rPr>
          <w:sz w:val="26"/>
          <w:szCs w:val="26"/>
        </w:rPr>
        <w:tab/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32 Административного регламента.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82.</w:t>
      </w:r>
      <w:r w:rsidR="00CC58D2" w:rsidRPr="00CC58D2">
        <w:rPr>
          <w:sz w:val="26"/>
          <w:szCs w:val="26"/>
        </w:rPr>
        <w:tab/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CC58D2" w:rsidRPr="00CC58D2" w:rsidRDefault="00203ACF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58D2" w:rsidRPr="00CC58D2">
        <w:rPr>
          <w:sz w:val="26"/>
          <w:szCs w:val="26"/>
        </w:rPr>
        <w:t>83.</w:t>
      </w:r>
      <w:r w:rsidR="00CC58D2" w:rsidRPr="00CC58D2">
        <w:rPr>
          <w:sz w:val="26"/>
          <w:szCs w:val="26"/>
        </w:rPr>
        <w:tab/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CC58D2" w:rsidRPr="00CC58D2" w:rsidRDefault="00F51A81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CC58D2" w:rsidRPr="00CC58D2">
        <w:rPr>
          <w:sz w:val="26"/>
          <w:szCs w:val="26"/>
        </w:rPr>
        <w:t xml:space="preserve">документы, являющиеся результатом предоставления муниципальной услуги, регистрируются в журнале регистрации </w:t>
      </w:r>
      <w:r w:rsidR="00203ACF">
        <w:rPr>
          <w:sz w:val="26"/>
          <w:szCs w:val="26"/>
        </w:rPr>
        <w:t>входящей документации</w:t>
      </w:r>
      <w:r w:rsidR="00CC58D2" w:rsidRPr="00CC58D2">
        <w:rPr>
          <w:sz w:val="26"/>
          <w:szCs w:val="26"/>
        </w:rPr>
        <w:t>;</w:t>
      </w:r>
    </w:p>
    <w:p w:rsidR="00CC58D2" w:rsidRPr="00CC58D2" w:rsidRDefault="00F51A81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CC58D2" w:rsidRPr="00CC58D2">
        <w:rPr>
          <w:sz w:val="26"/>
          <w:szCs w:val="26"/>
        </w:rPr>
        <w:t>специалист Управления,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CC58D2" w:rsidRDefault="00F51A81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CC58D2" w:rsidRPr="00CC58D2">
        <w:rPr>
          <w:sz w:val="26"/>
          <w:szCs w:val="26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F51A81" w:rsidRPr="00CC58D2" w:rsidRDefault="00F51A81" w:rsidP="00CC58D2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8F2AE6" w:rsidRPr="008F76BA" w:rsidRDefault="00BA0BFE" w:rsidP="00933D4D">
      <w:pPr>
        <w:shd w:val="clear" w:color="auto" w:fill="FFFFFF"/>
        <w:tabs>
          <w:tab w:val="left" w:pos="284"/>
        </w:tabs>
        <w:jc w:val="center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В</w:t>
      </w:r>
      <w:r w:rsidR="008F2AE6" w:rsidRPr="008F76BA">
        <w:rPr>
          <w:b/>
          <w:sz w:val="26"/>
          <w:szCs w:val="26"/>
          <w:lang w:eastAsia="en-US"/>
        </w:rPr>
        <w:t>ыдача (направление) заявителю результат</w:t>
      </w:r>
      <w:r>
        <w:rPr>
          <w:b/>
          <w:sz w:val="26"/>
          <w:szCs w:val="26"/>
          <w:lang w:eastAsia="en-US"/>
        </w:rPr>
        <w:t>а</w:t>
      </w:r>
      <w:r w:rsidR="008F2AE6" w:rsidRPr="008F76BA">
        <w:rPr>
          <w:b/>
          <w:sz w:val="26"/>
          <w:szCs w:val="26"/>
          <w:lang w:eastAsia="en-US"/>
        </w:rPr>
        <w:t xml:space="preserve"> предоставления муниципальной услуги</w:t>
      </w:r>
    </w:p>
    <w:p w:rsidR="008F2AE6" w:rsidRPr="008F76BA" w:rsidRDefault="00154842" w:rsidP="00933D4D">
      <w:pPr>
        <w:tabs>
          <w:tab w:val="left" w:pos="851"/>
          <w:tab w:val="left" w:pos="8310"/>
        </w:tabs>
        <w:autoSpaceDE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52877" w:rsidRPr="00F0163E" w:rsidRDefault="00BA0BFE" w:rsidP="00DA3E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84. </w:t>
      </w:r>
      <w:r w:rsidR="00252877" w:rsidRPr="00252877">
        <w:rPr>
          <w:sz w:val="26"/>
          <w:szCs w:val="26"/>
        </w:rPr>
        <w:t>Основани</w:t>
      </w:r>
      <w:r>
        <w:rPr>
          <w:sz w:val="26"/>
          <w:szCs w:val="26"/>
        </w:rPr>
        <w:t>е</w:t>
      </w:r>
      <w:r w:rsidR="00252877" w:rsidRPr="00252877">
        <w:rPr>
          <w:sz w:val="26"/>
          <w:szCs w:val="26"/>
        </w:rPr>
        <w:t xml:space="preserve"> для начала </w:t>
      </w:r>
      <w:r w:rsidR="00DA3EF5">
        <w:rPr>
          <w:sz w:val="26"/>
          <w:szCs w:val="26"/>
        </w:rPr>
        <w:t xml:space="preserve">административной процедуры: </w:t>
      </w:r>
      <w:r w:rsidR="00F0163E" w:rsidRPr="00F0163E">
        <w:rPr>
          <w:sz w:val="26"/>
          <w:szCs w:val="26"/>
        </w:rPr>
        <w:t>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252877" w:rsidRPr="00252877" w:rsidRDefault="00F0163E" w:rsidP="00252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85. Сведения о должностных лицах</w:t>
      </w:r>
      <w:r w:rsidR="00252877" w:rsidRPr="00252877">
        <w:rPr>
          <w:sz w:val="26"/>
          <w:szCs w:val="26"/>
        </w:rPr>
        <w:t>, ответственны</w:t>
      </w:r>
      <w:r>
        <w:rPr>
          <w:sz w:val="26"/>
          <w:szCs w:val="26"/>
        </w:rPr>
        <w:t>х</w:t>
      </w:r>
      <w:r w:rsidR="00252877" w:rsidRPr="00252877">
        <w:rPr>
          <w:sz w:val="26"/>
          <w:szCs w:val="26"/>
        </w:rPr>
        <w:t xml:space="preserve"> за выполнение административн</w:t>
      </w:r>
      <w:r w:rsidR="00B20319">
        <w:rPr>
          <w:sz w:val="26"/>
          <w:szCs w:val="26"/>
        </w:rPr>
        <w:t>ых</w:t>
      </w:r>
      <w:r w:rsidR="00252877" w:rsidRPr="00252877">
        <w:rPr>
          <w:sz w:val="26"/>
          <w:szCs w:val="26"/>
        </w:rPr>
        <w:t xml:space="preserve"> </w:t>
      </w:r>
      <w:r w:rsidR="00B20319" w:rsidRPr="00B20319">
        <w:rPr>
          <w:sz w:val="26"/>
          <w:szCs w:val="26"/>
        </w:rPr>
        <w:t>действий</w:t>
      </w:r>
      <w:r w:rsidR="00B20319">
        <w:rPr>
          <w:sz w:val="26"/>
          <w:szCs w:val="26"/>
        </w:rPr>
        <w:t>, входящих в состав административной процедуры</w:t>
      </w:r>
      <w:r w:rsidR="00252877" w:rsidRPr="00252877">
        <w:rPr>
          <w:sz w:val="26"/>
          <w:szCs w:val="26"/>
        </w:rPr>
        <w:t>:</w:t>
      </w:r>
    </w:p>
    <w:p w:rsidR="0045466F" w:rsidRPr="00252877" w:rsidRDefault="0045466F" w:rsidP="0045466F">
      <w:pPr>
        <w:ind w:firstLine="709"/>
        <w:jc w:val="both"/>
        <w:rPr>
          <w:sz w:val="26"/>
          <w:szCs w:val="26"/>
        </w:rPr>
      </w:pPr>
      <w:r w:rsidRPr="00252877">
        <w:rPr>
          <w:sz w:val="26"/>
          <w:szCs w:val="26"/>
        </w:rPr>
        <w:t xml:space="preserve">- за выдачу заявителю документа, являющегося результатом предоставления муниципальной услуги, </w:t>
      </w:r>
      <w:r>
        <w:rPr>
          <w:sz w:val="26"/>
          <w:szCs w:val="26"/>
        </w:rPr>
        <w:t xml:space="preserve">нарочно – специалист, ответственный за предоставление муниципальной услуги, или работник </w:t>
      </w:r>
      <w:r w:rsidRPr="00252877">
        <w:rPr>
          <w:sz w:val="26"/>
          <w:szCs w:val="26"/>
        </w:rPr>
        <w:t>МФЦ;</w:t>
      </w:r>
    </w:p>
    <w:p w:rsidR="00252877" w:rsidRPr="00252877" w:rsidRDefault="00252877" w:rsidP="009C4CBB">
      <w:pPr>
        <w:ind w:firstLine="709"/>
        <w:jc w:val="both"/>
        <w:rPr>
          <w:sz w:val="26"/>
          <w:szCs w:val="26"/>
        </w:rPr>
      </w:pPr>
      <w:r w:rsidRPr="00252877">
        <w:rPr>
          <w:sz w:val="26"/>
          <w:szCs w:val="26"/>
        </w:rPr>
        <w:t>- за направление заявителю документа, являющегося результатом предоставления муниципальной услуги, почто</w:t>
      </w:r>
      <w:r w:rsidR="000370D7">
        <w:rPr>
          <w:sz w:val="26"/>
          <w:szCs w:val="26"/>
        </w:rPr>
        <w:t>вым направлением</w:t>
      </w:r>
      <w:r w:rsidRPr="00252877">
        <w:rPr>
          <w:sz w:val="26"/>
          <w:szCs w:val="26"/>
        </w:rPr>
        <w:t xml:space="preserve"> - специалист Управления</w:t>
      </w:r>
      <w:r w:rsidR="009C4CBB">
        <w:rPr>
          <w:sz w:val="26"/>
          <w:szCs w:val="26"/>
        </w:rPr>
        <w:t xml:space="preserve">, ответственный за </w:t>
      </w:r>
      <w:r w:rsidR="000370D7">
        <w:rPr>
          <w:sz w:val="26"/>
          <w:szCs w:val="26"/>
        </w:rPr>
        <w:t>делопроизводство.</w:t>
      </w:r>
    </w:p>
    <w:p w:rsidR="00252877" w:rsidRPr="00C575B3" w:rsidRDefault="000370D7" w:rsidP="00507E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86. </w:t>
      </w:r>
      <w:r w:rsidR="00252877" w:rsidRPr="00252877">
        <w:rPr>
          <w:sz w:val="26"/>
          <w:szCs w:val="26"/>
        </w:rPr>
        <w:t>Содержание административных действий, входящих в состав административной процедуры:</w:t>
      </w:r>
      <w:r w:rsidR="00507E7B">
        <w:rPr>
          <w:sz w:val="26"/>
          <w:szCs w:val="26"/>
        </w:rPr>
        <w:t xml:space="preserve"> </w:t>
      </w:r>
      <w:r w:rsidR="00C575B3" w:rsidRPr="00C575B3">
        <w:rPr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127C3F" w:rsidRDefault="00127C3F" w:rsidP="00127C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87. </w:t>
      </w:r>
      <w:r w:rsidRPr="00127C3F">
        <w:rPr>
          <w:sz w:val="26"/>
          <w:szCs w:val="26"/>
        </w:rPr>
        <w:t>Выполнение административной процедуры осуществляется в срок, указанный в пункте 22 Административного регламента.</w:t>
      </w:r>
    </w:p>
    <w:p w:rsidR="00252877" w:rsidRPr="00252877" w:rsidRDefault="00127C3F" w:rsidP="00252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88. </w:t>
      </w:r>
      <w:r w:rsidR="00252877" w:rsidRPr="00252877">
        <w:rPr>
          <w:sz w:val="26"/>
          <w:szCs w:val="26"/>
        </w:rPr>
        <w:t xml:space="preserve">Критерий принятия решения о выдаче (направлении) </w:t>
      </w:r>
      <w:r w:rsidR="00CF2979">
        <w:rPr>
          <w:sz w:val="26"/>
          <w:szCs w:val="26"/>
        </w:rPr>
        <w:t xml:space="preserve">заявителю </w:t>
      </w:r>
      <w:r w:rsidR="00252877" w:rsidRPr="00252877">
        <w:rPr>
          <w:sz w:val="26"/>
          <w:szCs w:val="26"/>
        </w:rPr>
        <w:t>результата предоставления муниципальной услуги: оформленн</w:t>
      </w:r>
      <w:r w:rsidR="00CF2979">
        <w:rPr>
          <w:sz w:val="26"/>
          <w:szCs w:val="26"/>
        </w:rPr>
        <w:t>ые</w:t>
      </w:r>
      <w:r w:rsidR="00252877" w:rsidRPr="00252877">
        <w:rPr>
          <w:sz w:val="26"/>
          <w:szCs w:val="26"/>
        </w:rPr>
        <w:t xml:space="preserve"> документ</w:t>
      </w:r>
      <w:r w:rsidR="00CF2979">
        <w:rPr>
          <w:sz w:val="26"/>
          <w:szCs w:val="26"/>
        </w:rPr>
        <w:t>ы</w:t>
      </w:r>
      <w:r w:rsidR="00252877" w:rsidRPr="00252877">
        <w:rPr>
          <w:sz w:val="26"/>
          <w:szCs w:val="26"/>
        </w:rPr>
        <w:t>, являющ</w:t>
      </w:r>
      <w:r w:rsidR="00CF2979">
        <w:rPr>
          <w:sz w:val="26"/>
          <w:szCs w:val="26"/>
        </w:rPr>
        <w:t>иеся</w:t>
      </w:r>
      <w:r w:rsidR="00252877" w:rsidRPr="00252877">
        <w:rPr>
          <w:sz w:val="26"/>
          <w:szCs w:val="26"/>
        </w:rPr>
        <w:t xml:space="preserve"> результатом предоставления муниципальной услуги.</w:t>
      </w:r>
    </w:p>
    <w:p w:rsidR="00252877" w:rsidRPr="00252877" w:rsidRDefault="00CF2979" w:rsidP="00252877">
      <w:pPr>
        <w:ind w:firstLine="709"/>
        <w:jc w:val="both"/>
        <w:rPr>
          <w:sz w:val="26"/>
          <w:szCs w:val="26"/>
        </w:rPr>
      </w:pPr>
      <w:bookmarkStart w:id="5" w:name="sub_3918"/>
      <w:r>
        <w:rPr>
          <w:sz w:val="26"/>
          <w:szCs w:val="26"/>
        </w:rPr>
        <w:t xml:space="preserve">89. </w:t>
      </w:r>
      <w:r w:rsidR="00252877" w:rsidRPr="00252877">
        <w:rPr>
          <w:sz w:val="26"/>
          <w:szCs w:val="26"/>
        </w:rPr>
        <w:t>Результат</w:t>
      </w:r>
      <w:r>
        <w:rPr>
          <w:sz w:val="26"/>
          <w:szCs w:val="26"/>
        </w:rPr>
        <w:t>ом</w:t>
      </w:r>
      <w:r w:rsidR="00252877" w:rsidRPr="00252877">
        <w:rPr>
          <w:sz w:val="26"/>
          <w:szCs w:val="26"/>
        </w:rPr>
        <w:t xml:space="preserve"> выполнения административной процедуры</w:t>
      </w:r>
      <w:r>
        <w:rPr>
          <w:sz w:val="26"/>
          <w:szCs w:val="26"/>
        </w:rPr>
        <w:t xml:space="preserve"> является</w:t>
      </w:r>
      <w:r w:rsidR="00252877" w:rsidRPr="00252877">
        <w:rPr>
          <w:sz w:val="26"/>
          <w:szCs w:val="26"/>
        </w:rPr>
        <w:t>: выда</w:t>
      </w:r>
      <w:r>
        <w:rPr>
          <w:sz w:val="26"/>
          <w:szCs w:val="26"/>
        </w:rPr>
        <w:t>нный</w:t>
      </w:r>
      <w:r w:rsidR="00252877" w:rsidRPr="00252877">
        <w:rPr>
          <w:sz w:val="26"/>
          <w:szCs w:val="26"/>
        </w:rPr>
        <w:t xml:space="preserve"> (направлен</w:t>
      </w:r>
      <w:r>
        <w:rPr>
          <w:sz w:val="26"/>
          <w:szCs w:val="26"/>
        </w:rPr>
        <w:t>ный</w:t>
      </w:r>
      <w:r w:rsidR="00252877" w:rsidRPr="00252877">
        <w:rPr>
          <w:sz w:val="26"/>
          <w:szCs w:val="26"/>
        </w:rPr>
        <w:t>) заявителю документ, являющ</w:t>
      </w:r>
      <w:r>
        <w:rPr>
          <w:sz w:val="26"/>
          <w:szCs w:val="26"/>
        </w:rPr>
        <w:t>ий</w:t>
      </w:r>
      <w:r w:rsidR="00252877" w:rsidRPr="00252877">
        <w:rPr>
          <w:sz w:val="26"/>
          <w:szCs w:val="26"/>
        </w:rPr>
        <w:t>ся результатом предоставления муниципальной услуги.</w:t>
      </w:r>
    </w:p>
    <w:bookmarkEnd w:id="5"/>
    <w:p w:rsidR="00252877" w:rsidRPr="005344AF" w:rsidRDefault="00CF2979" w:rsidP="002528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90. </w:t>
      </w:r>
      <w:r w:rsidR="00252877" w:rsidRPr="005344AF">
        <w:rPr>
          <w:sz w:val="26"/>
          <w:szCs w:val="26"/>
        </w:rPr>
        <w:t>Способ</w:t>
      </w:r>
      <w:r w:rsidR="00E93799">
        <w:rPr>
          <w:sz w:val="26"/>
          <w:szCs w:val="26"/>
        </w:rPr>
        <w:t>ы</w:t>
      </w:r>
      <w:r w:rsidR="00252877" w:rsidRPr="005344AF">
        <w:rPr>
          <w:sz w:val="26"/>
          <w:szCs w:val="26"/>
        </w:rPr>
        <w:t xml:space="preserve"> фиксации результата выполнения административной процедуры:</w:t>
      </w:r>
    </w:p>
    <w:p w:rsidR="00252877" w:rsidRPr="00896EF9" w:rsidRDefault="00252877" w:rsidP="00252877">
      <w:pPr>
        <w:ind w:firstLine="709"/>
        <w:jc w:val="both"/>
        <w:rPr>
          <w:sz w:val="26"/>
          <w:szCs w:val="26"/>
        </w:rPr>
      </w:pPr>
      <w:bookmarkStart w:id="6" w:name="sub_3920"/>
      <w:r w:rsidRPr="005344AF">
        <w:rPr>
          <w:sz w:val="26"/>
          <w:szCs w:val="26"/>
        </w:rPr>
        <w:t xml:space="preserve">- в случае выдачи документа, являющегося результатом предоставления муниципальной услуги, </w:t>
      </w:r>
      <w:r w:rsidR="00E93799">
        <w:rPr>
          <w:sz w:val="26"/>
          <w:szCs w:val="26"/>
        </w:rPr>
        <w:t xml:space="preserve">нарочно в </w:t>
      </w:r>
      <w:r w:rsidR="009A1D87">
        <w:rPr>
          <w:sz w:val="26"/>
          <w:szCs w:val="26"/>
        </w:rPr>
        <w:t>Управлении</w:t>
      </w:r>
      <w:r w:rsidR="00E93799">
        <w:rPr>
          <w:sz w:val="26"/>
          <w:szCs w:val="26"/>
        </w:rPr>
        <w:t xml:space="preserve"> </w:t>
      </w:r>
      <w:r w:rsidRPr="005344AF">
        <w:rPr>
          <w:sz w:val="26"/>
          <w:szCs w:val="26"/>
        </w:rPr>
        <w:t xml:space="preserve">- запись о получении </w:t>
      </w:r>
      <w:r w:rsidR="00E93799">
        <w:rPr>
          <w:sz w:val="26"/>
          <w:szCs w:val="26"/>
        </w:rPr>
        <w:t xml:space="preserve">заявителем документа </w:t>
      </w:r>
      <w:r w:rsidR="00896EF9" w:rsidRPr="00896EF9">
        <w:rPr>
          <w:sz w:val="26"/>
          <w:szCs w:val="26"/>
        </w:rPr>
        <w:t>подтверждается подписью заявителя на копии такого документа;</w:t>
      </w:r>
    </w:p>
    <w:bookmarkEnd w:id="6"/>
    <w:p w:rsidR="00896EF9" w:rsidRDefault="00896EF9" w:rsidP="0089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344AF">
        <w:rPr>
          <w:rFonts w:eastAsia="Calibri"/>
          <w:sz w:val="26"/>
          <w:szCs w:val="26"/>
        </w:rPr>
        <w:t xml:space="preserve">в случае выдачи </w:t>
      </w:r>
      <w:r>
        <w:rPr>
          <w:rFonts w:eastAsia="Calibri"/>
          <w:sz w:val="26"/>
          <w:szCs w:val="26"/>
        </w:rPr>
        <w:t xml:space="preserve">заявителю </w:t>
      </w:r>
      <w:r w:rsidRPr="005344AF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5344AF">
        <w:rPr>
          <w:sz w:val="26"/>
          <w:szCs w:val="26"/>
        </w:rPr>
        <w:t>, являющ</w:t>
      </w:r>
      <w:r>
        <w:rPr>
          <w:sz w:val="26"/>
          <w:szCs w:val="26"/>
        </w:rPr>
        <w:t>их</w:t>
      </w:r>
      <w:r w:rsidRPr="005344AF">
        <w:rPr>
          <w:sz w:val="26"/>
          <w:szCs w:val="26"/>
        </w:rPr>
        <w:t>ся результатом предоставления муниципальной услуги</w:t>
      </w:r>
      <w:r>
        <w:rPr>
          <w:sz w:val="26"/>
          <w:szCs w:val="26"/>
        </w:rPr>
        <w:t>, нарочно</w:t>
      </w:r>
      <w:r w:rsidRPr="005344AF">
        <w:rPr>
          <w:rFonts w:eastAsia="Calibri"/>
          <w:sz w:val="26"/>
          <w:szCs w:val="26"/>
        </w:rPr>
        <w:t xml:space="preserve"> в МФЦ - </w:t>
      </w:r>
      <w:r w:rsidRPr="00896EF9">
        <w:rPr>
          <w:rFonts w:eastAsia="Calibri"/>
          <w:sz w:val="26"/>
          <w:szCs w:val="26"/>
        </w:rPr>
        <w:t>сведения о выдаче документов заявителю фиксируется в АИС МФЦ</w:t>
      </w:r>
      <w:r w:rsidRPr="005344AF">
        <w:rPr>
          <w:rFonts w:eastAsia="Calibri"/>
          <w:sz w:val="26"/>
          <w:szCs w:val="26"/>
        </w:rPr>
        <w:t>;</w:t>
      </w:r>
    </w:p>
    <w:p w:rsidR="00252877" w:rsidRPr="005344AF" w:rsidRDefault="00252877" w:rsidP="00252877">
      <w:pPr>
        <w:ind w:firstLine="709"/>
        <w:jc w:val="both"/>
        <w:rPr>
          <w:sz w:val="26"/>
          <w:szCs w:val="26"/>
        </w:rPr>
      </w:pPr>
      <w:r w:rsidRPr="005344AF">
        <w:rPr>
          <w:sz w:val="26"/>
          <w:szCs w:val="26"/>
        </w:rPr>
        <w:t>- в случае направления заявителю документ</w:t>
      </w:r>
      <w:r w:rsidR="00447013">
        <w:rPr>
          <w:sz w:val="26"/>
          <w:szCs w:val="26"/>
        </w:rPr>
        <w:t>ов</w:t>
      </w:r>
      <w:r w:rsidRPr="005344AF">
        <w:rPr>
          <w:sz w:val="26"/>
          <w:szCs w:val="26"/>
        </w:rPr>
        <w:t>, являющ</w:t>
      </w:r>
      <w:r w:rsidR="00447013">
        <w:rPr>
          <w:sz w:val="26"/>
          <w:szCs w:val="26"/>
        </w:rPr>
        <w:t>их</w:t>
      </w:r>
      <w:r w:rsidRPr="005344AF">
        <w:rPr>
          <w:sz w:val="26"/>
          <w:szCs w:val="26"/>
        </w:rPr>
        <w:t>ся результатом предоставления муниципальной услуги, почто</w:t>
      </w:r>
      <w:r w:rsidR="00447013">
        <w:rPr>
          <w:sz w:val="26"/>
          <w:szCs w:val="26"/>
        </w:rPr>
        <w:t>вым направлением,</w:t>
      </w:r>
      <w:r w:rsidRPr="005344AF">
        <w:rPr>
          <w:sz w:val="26"/>
          <w:szCs w:val="26"/>
        </w:rPr>
        <w:t xml:space="preserve"> - </w:t>
      </w:r>
      <w:r w:rsidR="00447013">
        <w:rPr>
          <w:sz w:val="26"/>
          <w:szCs w:val="26"/>
        </w:rPr>
        <w:t xml:space="preserve">получение заявителем документа подтверждается </w:t>
      </w:r>
      <w:r w:rsidR="005344AF">
        <w:rPr>
          <w:sz w:val="26"/>
          <w:szCs w:val="26"/>
        </w:rPr>
        <w:t>уведомление</w:t>
      </w:r>
      <w:r w:rsidR="00447013">
        <w:rPr>
          <w:sz w:val="26"/>
          <w:szCs w:val="26"/>
        </w:rPr>
        <w:t>м</w:t>
      </w:r>
      <w:r w:rsidR="005344AF">
        <w:rPr>
          <w:sz w:val="26"/>
          <w:szCs w:val="26"/>
        </w:rPr>
        <w:t xml:space="preserve"> о вручении</w:t>
      </w:r>
      <w:r w:rsidR="00447013">
        <w:rPr>
          <w:sz w:val="26"/>
          <w:szCs w:val="26"/>
        </w:rPr>
        <w:t>.</w:t>
      </w:r>
    </w:p>
    <w:p w:rsidR="00855B80" w:rsidRPr="008F76BA" w:rsidRDefault="00855B80" w:rsidP="00933D4D">
      <w:pPr>
        <w:widowControl w:val="0"/>
        <w:autoSpaceDE w:val="0"/>
        <w:autoSpaceDN w:val="0"/>
        <w:adjustRightInd w:val="0"/>
        <w:ind w:right="306" w:firstLine="567"/>
        <w:jc w:val="center"/>
        <w:rPr>
          <w:b/>
          <w:sz w:val="26"/>
          <w:szCs w:val="26"/>
        </w:rPr>
      </w:pPr>
    </w:p>
    <w:p w:rsidR="001631B7" w:rsidRPr="008F76BA" w:rsidRDefault="00447013" w:rsidP="00933D4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447013">
        <w:rPr>
          <w:b/>
          <w:sz w:val="26"/>
          <w:szCs w:val="26"/>
        </w:rPr>
        <w:t xml:space="preserve">. </w:t>
      </w:r>
      <w:r w:rsidR="001631B7" w:rsidRPr="008F76BA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1631B7" w:rsidRPr="008F76BA" w:rsidRDefault="001631B7" w:rsidP="00933D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631B7" w:rsidRPr="008F76BA" w:rsidRDefault="001631B7" w:rsidP="00933D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F76BA">
        <w:rPr>
          <w:b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F76BA">
        <w:rPr>
          <w:b/>
          <w:sz w:val="26"/>
          <w:szCs w:val="26"/>
        </w:rPr>
        <w:br/>
        <w:t>а также принятием ими решений</w:t>
      </w:r>
    </w:p>
    <w:p w:rsidR="001631B7" w:rsidRPr="008F76BA" w:rsidRDefault="001631B7" w:rsidP="00933D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31B7" w:rsidRPr="008F76BA" w:rsidRDefault="0068780C" w:rsidP="00933D4D">
      <w:pPr>
        <w:ind w:firstLine="567"/>
        <w:jc w:val="both"/>
        <w:rPr>
          <w:b/>
          <w:spacing w:val="2"/>
          <w:sz w:val="26"/>
          <w:szCs w:val="26"/>
          <w:lang w:eastAsia="ru-RU"/>
        </w:rPr>
      </w:pPr>
      <w:r w:rsidRPr="0068780C">
        <w:rPr>
          <w:rStyle w:val="afe"/>
          <w:b w:val="0"/>
          <w:sz w:val="26"/>
          <w:szCs w:val="26"/>
        </w:rPr>
        <w:t>91</w:t>
      </w:r>
      <w:r>
        <w:rPr>
          <w:rStyle w:val="afe"/>
          <w:b w:val="0"/>
          <w:sz w:val="26"/>
          <w:szCs w:val="26"/>
        </w:rPr>
        <w:t xml:space="preserve">. </w:t>
      </w:r>
      <w:r w:rsidR="001631B7" w:rsidRPr="008F76BA">
        <w:rPr>
          <w:rStyle w:val="afe"/>
          <w:b w:val="0"/>
          <w:sz w:val="26"/>
          <w:szCs w:val="26"/>
        </w:rPr>
        <w:t>Текущий контроль за соблюдением и исполнени</w:t>
      </w:r>
      <w:r w:rsidR="0006256E">
        <w:rPr>
          <w:rStyle w:val="afe"/>
          <w:b w:val="0"/>
          <w:sz w:val="26"/>
          <w:szCs w:val="26"/>
        </w:rPr>
        <w:t xml:space="preserve">ем </w:t>
      </w:r>
      <w:r>
        <w:rPr>
          <w:rStyle w:val="afe"/>
          <w:b w:val="0"/>
          <w:sz w:val="26"/>
          <w:szCs w:val="26"/>
        </w:rPr>
        <w:t xml:space="preserve">специалистами Управления </w:t>
      </w:r>
      <w:r w:rsidR="0006256E">
        <w:rPr>
          <w:rStyle w:val="afe"/>
          <w:b w:val="0"/>
          <w:sz w:val="26"/>
          <w:szCs w:val="26"/>
        </w:rPr>
        <w:t xml:space="preserve">положений </w:t>
      </w:r>
      <w:r>
        <w:rPr>
          <w:rStyle w:val="afe"/>
          <w:b w:val="0"/>
          <w:sz w:val="26"/>
          <w:szCs w:val="26"/>
        </w:rPr>
        <w:t>Административного р</w:t>
      </w:r>
      <w:r w:rsidR="001631B7" w:rsidRPr="008F76BA">
        <w:rPr>
          <w:rStyle w:val="afe"/>
          <w:b w:val="0"/>
          <w:sz w:val="26"/>
          <w:szCs w:val="26"/>
        </w:rPr>
        <w:t xml:space="preserve">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</w:t>
      </w:r>
      <w:r>
        <w:rPr>
          <w:rStyle w:val="afe"/>
          <w:b w:val="0"/>
          <w:sz w:val="26"/>
          <w:szCs w:val="26"/>
        </w:rPr>
        <w:t xml:space="preserve">в ходе предоставления муниципальной услуги, </w:t>
      </w:r>
      <w:r w:rsidR="009C4A5F">
        <w:rPr>
          <w:rStyle w:val="afe"/>
          <w:b w:val="0"/>
          <w:sz w:val="26"/>
          <w:szCs w:val="26"/>
        </w:rPr>
        <w:t>осуществляется начальником Управления</w:t>
      </w:r>
      <w:r w:rsidR="005169DB">
        <w:rPr>
          <w:rStyle w:val="afe"/>
          <w:b w:val="0"/>
          <w:sz w:val="26"/>
          <w:szCs w:val="26"/>
        </w:rPr>
        <w:t>,</w:t>
      </w:r>
      <w:r w:rsidR="00584A2A">
        <w:rPr>
          <w:rStyle w:val="afe"/>
          <w:b w:val="0"/>
          <w:sz w:val="26"/>
          <w:szCs w:val="26"/>
        </w:rPr>
        <w:t xml:space="preserve"> </w:t>
      </w:r>
      <w:r w:rsidR="005169DB">
        <w:rPr>
          <w:spacing w:val="2"/>
          <w:sz w:val="26"/>
          <w:szCs w:val="26"/>
          <w:lang w:eastAsia="ru-RU"/>
        </w:rPr>
        <w:t>либо лицом его замещающим</w:t>
      </w:r>
      <w:r w:rsidR="005169DB" w:rsidRPr="008F76BA">
        <w:rPr>
          <w:spacing w:val="2"/>
          <w:sz w:val="26"/>
          <w:szCs w:val="26"/>
          <w:lang w:eastAsia="ru-RU"/>
        </w:rPr>
        <w:t xml:space="preserve">. </w:t>
      </w:r>
    </w:p>
    <w:p w:rsidR="001631B7" w:rsidRPr="008F76BA" w:rsidRDefault="001631B7" w:rsidP="00933D4D">
      <w:pPr>
        <w:pStyle w:val="af3"/>
        <w:spacing w:before="0" w:after="0"/>
        <w:ind w:firstLine="709"/>
        <w:jc w:val="both"/>
        <w:rPr>
          <w:rStyle w:val="afe"/>
          <w:b w:val="0"/>
          <w:sz w:val="26"/>
          <w:szCs w:val="26"/>
        </w:rPr>
      </w:pPr>
      <w:r w:rsidRPr="008F76BA">
        <w:rPr>
          <w:rStyle w:val="afe"/>
          <w:sz w:val="26"/>
          <w:szCs w:val="26"/>
        </w:rPr>
        <w:t xml:space="preserve"> </w:t>
      </w:r>
    </w:p>
    <w:p w:rsidR="001631B7" w:rsidRPr="008F76BA" w:rsidRDefault="001631B7" w:rsidP="00933D4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76BA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r w:rsidRPr="008F76BA">
        <w:rPr>
          <w:b/>
          <w:sz w:val="26"/>
          <w:szCs w:val="26"/>
        </w:rPr>
        <w:lastRenderedPageBreak/>
        <w:t xml:space="preserve">контроля полноты и качества предоставления муниципальной услуги, в том числе </w:t>
      </w:r>
      <w:r w:rsidR="00C06AFC" w:rsidRPr="008F76BA">
        <w:rPr>
          <w:b/>
          <w:sz w:val="26"/>
          <w:szCs w:val="26"/>
        </w:rPr>
        <w:t xml:space="preserve">со стороны граждан, </w:t>
      </w:r>
      <w:r w:rsidRPr="008F76BA">
        <w:rPr>
          <w:b/>
          <w:sz w:val="26"/>
          <w:szCs w:val="26"/>
        </w:rPr>
        <w:t>их объединений и организаций</w:t>
      </w:r>
    </w:p>
    <w:p w:rsidR="001631B7" w:rsidRPr="008F76BA" w:rsidRDefault="001631B7" w:rsidP="00933D4D">
      <w:pPr>
        <w:pStyle w:val="af3"/>
        <w:spacing w:before="0" w:after="0"/>
        <w:jc w:val="both"/>
        <w:rPr>
          <w:rStyle w:val="afe"/>
          <w:rFonts w:cs="Arial"/>
          <w:b w:val="0"/>
        </w:rPr>
      </w:pPr>
    </w:p>
    <w:p w:rsidR="001631B7" w:rsidRPr="008F76BA" w:rsidRDefault="005169DB" w:rsidP="00CE1895">
      <w:pPr>
        <w:pStyle w:val="af3"/>
        <w:spacing w:before="0" w:after="0"/>
        <w:ind w:firstLine="567"/>
        <w:jc w:val="both"/>
        <w:rPr>
          <w:spacing w:val="2"/>
          <w:lang w:eastAsia="en-US"/>
        </w:rPr>
      </w:pPr>
      <w:r>
        <w:rPr>
          <w:sz w:val="26"/>
          <w:szCs w:val="26"/>
          <w:lang w:eastAsia="en-US"/>
        </w:rPr>
        <w:t xml:space="preserve">92. </w:t>
      </w:r>
      <w:r w:rsidR="001631B7" w:rsidRPr="008F76BA">
        <w:rPr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</w:t>
      </w:r>
      <w:r w:rsidR="00507879">
        <w:rPr>
          <w:sz w:val="26"/>
          <w:szCs w:val="26"/>
          <w:lang w:eastAsia="en-US"/>
        </w:rPr>
        <w:t xml:space="preserve">включает в себя проведение </w:t>
      </w:r>
      <w:r w:rsidR="001631B7" w:rsidRPr="008F76BA">
        <w:rPr>
          <w:sz w:val="26"/>
          <w:szCs w:val="26"/>
          <w:lang w:eastAsia="en-US"/>
        </w:rPr>
        <w:t xml:space="preserve">плановых </w:t>
      </w:r>
      <w:r w:rsidR="0010446D">
        <w:rPr>
          <w:sz w:val="26"/>
          <w:szCs w:val="26"/>
          <w:lang w:eastAsia="en-US"/>
        </w:rPr>
        <w:t xml:space="preserve">проверок </w:t>
      </w:r>
      <w:r w:rsidR="0010446D" w:rsidRPr="0010446D">
        <w:rPr>
          <w:sz w:val="26"/>
          <w:szCs w:val="26"/>
          <w:lang w:eastAsia="en-US"/>
        </w:rPr>
        <w:t>(осуществляется на основании годовых планов работы уполномоченного органа</w:t>
      </w:r>
      <w:r w:rsidR="0010446D">
        <w:rPr>
          <w:sz w:val="26"/>
          <w:szCs w:val="26"/>
          <w:lang w:eastAsia="en-US"/>
        </w:rPr>
        <w:t>)</w:t>
      </w:r>
      <w:r w:rsidR="0010446D" w:rsidRPr="0010446D">
        <w:rPr>
          <w:sz w:val="26"/>
          <w:szCs w:val="26"/>
          <w:lang w:eastAsia="en-US"/>
        </w:rPr>
        <w:t xml:space="preserve"> </w:t>
      </w:r>
      <w:r w:rsidR="001631B7" w:rsidRPr="008F76BA">
        <w:rPr>
          <w:sz w:val="26"/>
          <w:szCs w:val="26"/>
          <w:lang w:eastAsia="en-US"/>
        </w:rPr>
        <w:t>и внеплановых проверок</w:t>
      </w:r>
      <w:r w:rsidR="0010446D">
        <w:rPr>
          <w:sz w:val="26"/>
          <w:szCs w:val="26"/>
          <w:lang w:eastAsia="en-US"/>
        </w:rPr>
        <w:t xml:space="preserve">, </w:t>
      </w:r>
      <w:r w:rsidR="001631B7" w:rsidRPr="008F76BA">
        <w:rPr>
          <w:sz w:val="26"/>
          <w:szCs w:val="26"/>
          <w:lang w:eastAsia="en-US"/>
        </w:rPr>
        <w:t xml:space="preserve"> </w:t>
      </w:r>
      <w:r w:rsidR="00CE1895">
        <w:rPr>
          <w:sz w:val="26"/>
          <w:szCs w:val="26"/>
          <w:lang w:eastAsia="en-US"/>
        </w:rPr>
        <w:t>в том числе проверок по конкретному обращению заявителя.</w:t>
      </w:r>
      <w:r w:rsidR="00CE1895" w:rsidRPr="00CE1895">
        <w:t xml:space="preserve"> </w:t>
      </w:r>
      <w:r w:rsidR="00CE1895" w:rsidRPr="00CE1895">
        <w:rPr>
          <w:sz w:val="26"/>
          <w:szCs w:val="26"/>
          <w:lang w:eastAsia="en-US"/>
        </w:rPr>
        <w:t>При проверке рассматриваются все вопросы, связанные с предоставлением муниципальной услуги.</w:t>
      </w:r>
    </w:p>
    <w:p w:rsidR="00CE1895" w:rsidRDefault="00CE1895" w:rsidP="00CE1895">
      <w:pPr>
        <w:ind w:firstLine="567"/>
        <w:jc w:val="both"/>
        <w:rPr>
          <w:sz w:val="26"/>
          <w:szCs w:val="26"/>
        </w:rPr>
      </w:pPr>
      <w:r w:rsidRPr="00CE1895">
        <w:rPr>
          <w:sz w:val="26"/>
          <w:szCs w:val="26"/>
        </w:rPr>
        <w:t>93.</w:t>
      </w:r>
      <w:r w:rsidRPr="00CE1895">
        <w:rPr>
          <w:sz w:val="26"/>
          <w:szCs w:val="26"/>
        </w:rPr>
        <w:tab/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</w:t>
      </w:r>
      <w:r w:rsidR="00AE2A14" w:rsidRPr="00AE2A14">
        <w:rPr>
          <w:sz w:val="26"/>
          <w:szCs w:val="26"/>
        </w:rPr>
        <w:t>начальника Управления либо лица, его замещающего</w:t>
      </w:r>
      <w:r w:rsidRPr="00CE1895">
        <w:rPr>
          <w:sz w:val="26"/>
          <w:szCs w:val="26"/>
        </w:rPr>
        <w:t>.</w:t>
      </w:r>
    </w:p>
    <w:p w:rsidR="001631B7" w:rsidRPr="008F76BA" w:rsidRDefault="00BD7A5B" w:rsidP="00CE1895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94. </w:t>
      </w:r>
      <w:r w:rsidR="001631B7" w:rsidRPr="008F76BA">
        <w:rPr>
          <w:sz w:val="26"/>
          <w:szCs w:val="26"/>
        </w:rPr>
        <w:t xml:space="preserve">Периодичность проведения плановых проверок – </w:t>
      </w:r>
      <w:r w:rsidR="00AE2A14">
        <w:rPr>
          <w:sz w:val="26"/>
          <w:szCs w:val="26"/>
        </w:rPr>
        <w:t xml:space="preserve">не реже </w:t>
      </w:r>
      <w:r w:rsidR="001631B7" w:rsidRPr="008F76BA">
        <w:rPr>
          <w:sz w:val="26"/>
          <w:szCs w:val="26"/>
        </w:rPr>
        <w:t>1 раз</w:t>
      </w:r>
      <w:r w:rsidR="00AE2A14">
        <w:rPr>
          <w:sz w:val="26"/>
          <w:szCs w:val="26"/>
        </w:rPr>
        <w:t>а</w:t>
      </w:r>
      <w:r w:rsidR="001631B7" w:rsidRPr="008F76BA">
        <w:rPr>
          <w:sz w:val="26"/>
          <w:szCs w:val="26"/>
        </w:rPr>
        <w:t xml:space="preserve"> в </w:t>
      </w:r>
      <w:r w:rsidR="00AE2A14">
        <w:rPr>
          <w:sz w:val="26"/>
          <w:szCs w:val="26"/>
        </w:rPr>
        <w:t>год</w:t>
      </w:r>
      <w:r w:rsidR="001631B7" w:rsidRPr="008F76BA">
        <w:rPr>
          <w:sz w:val="26"/>
          <w:szCs w:val="26"/>
        </w:rPr>
        <w:t>.</w:t>
      </w:r>
    </w:p>
    <w:p w:rsidR="00BD7A5B" w:rsidRDefault="00BD7A5B" w:rsidP="00CE18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95. </w:t>
      </w:r>
      <w:r w:rsidRPr="00BD7A5B">
        <w:rPr>
          <w:sz w:val="26"/>
          <w:szCs w:val="26"/>
        </w:rPr>
        <w:t xml:space="preserve">Для проведения проверки формируется комиссия, в состав которой включаются муниципальные служащие уполномоченного органа. Деятельность комиссии осуществляется в соответствии с </w:t>
      </w:r>
      <w:r w:rsidR="00D90063">
        <w:rPr>
          <w:sz w:val="26"/>
          <w:szCs w:val="26"/>
        </w:rPr>
        <w:t>постановлением администрации Кондинского района.</w:t>
      </w:r>
    </w:p>
    <w:p w:rsidR="0071101F" w:rsidRDefault="00D90063" w:rsidP="00D90063">
      <w:pPr>
        <w:ind w:firstLine="567"/>
        <w:jc w:val="both"/>
        <w:rPr>
          <w:sz w:val="26"/>
          <w:szCs w:val="26"/>
        </w:rPr>
      </w:pPr>
      <w:r w:rsidRPr="008F76BA">
        <w:rPr>
          <w:sz w:val="26"/>
          <w:szCs w:val="26"/>
        </w:rPr>
        <w:t xml:space="preserve">Результаты проверки </w:t>
      </w:r>
      <w:r>
        <w:rPr>
          <w:sz w:val="26"/>
          <w:szCs w:val="26"/>
        </w:rPr>
        <w:t xml:space="preserve">деятельности комиссии </w:t>
      </w:r>
      <w:r w:rsidRPr="008F76BA">
        <w:rPr>
          <w:sz w:val="26"/>
          <w:szCs w:val="26"/>
        </w:rPr>
        <w:t>оформляются акт</w:t>
      </w:r>
      <w:r>
        <w:rPr>
          <w:sz w:val="26"/>
          <w:szCs w:val="26"/>
        </w:rPr>
        <w:t>ом</w:t>
      </w:r>
      <w:r w:rsidRPr="008F76B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8F76BA">
        <w:rPr>
          <w:sz w:val="26"/>
          <w:szCs w:val="26"/>
        </w:rPr>
        <w:t>котор</w:t>
      </w:r>
      <w:r>
        <w:rPr>
          <w:sz w:val="26"/>
          <w:szCs w:val="26"/>
        </w:rPr>
        <w:t>ом отмечаются выявленные недостатки и предложения по их устранению.</w:t>
      </w:r>
      <w:r w:rsidRPr="008F76BA">
        <w:rPr>
          <w:sz w:val="26"/>
          <w:szCs w:val="26"/>
        </w:rPr>
        <w:t xml:space="preserve"> </w:t>
      </w:r>
    </w:p>
    <w:p w:rsidR="00D90063" w:rsidRPr="008F76BA" w:rsidRDefault="0071101F" w:rsidP="00D900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</w:t>
      </w:r>
      <w:r w:rsidR="00D90063" w:rsidRPr="0071101F">
        <w:rPr>
          <w:sz w:val="26"/>
          <w:szCs w:val="26"/>
        </w:rPr>
        <w:t>подписывается лицами, участвующими в проведении проверки</w:t>
      </w:r>
      <w:r w:rsidR="00D90063" w:rsidRPr="008F76BA">
        <w:rPr>
          <w:sz w:val="26"/>
          <w:szCs w:val="26"/>
        </w:rPr>
        <w:t>.</w:t>
      </w:r>
    </w:p>
    <w:p w:rsidR="001631B7" w:rsidRPr="008F76BA" w:rsidRDefault="0071101F" w:rsidP="00CE18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96. </w:t>
      </w:r>
      <w:r w:rsidR="001631B7" w:rsidRPr="008F76BA">
        <w:rPr>
          <w:sz w:val="26"/>
          <w:szCs w:val="26"/>
        </w:rPr>
        <w:t xml:space="preserve">Внеплановые проверки </w:t>
      </w:r>
      <w:r>
        <w:rPr>
          <w:sz w:val="26"/>
          <w:szCs w:val="26"/>
        </w:rPr>
        <w:t xml:space="preserve">полноты и качества предоставления муниципальной услуги осуществляются в связи с проверкой устранения ранее </w:t>
      </w:r>
      <w:r w:rsidR="001631B7" w:rsidRPr="008F76BA">
        <w:rPr>
          <w:sz w:val="26"/>
          <w:szCs w:val="26"/>
        </w:rPr>
        <w:t>выявлен</w:t>
      </w:r>
      <w:r>
        <w:rPr>
          <w:sz w:val="26"/>
          <w:szCs w:val="26"/>
        </w:rPr>
        <w:t>ных</w:t>
      </w:r>
      <w:r w:rsidR="001631B7" w:rsidRPr="008F76BA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й</w:t>
      </w:r>
      <w:r w:rsidR="00E952D0">
        <w:rPr>
          <w:sz w:val="26"/>
          <w:szCs w:val="26"/>
        </w:rPr>
        <w:t>,</w:t>
      </w:r>
      <w:r w:rsidR="001631B7" w:rsidRPr="008F76BA">
        <w:rPr>
          <w:sz w:val="26"/>
          <w:szCs w:val="26"/>
        </w:rPr>
        <w:t xml:space="preserve"> </w:t>
      </w:r>
      <w:r w:rsidR="00E952D0">
        <w:rPr>
          <w:sz w:val="26"/>
          <w:szCs w:val="26"/>
        </w:rPr>
        <w:t>а также в случае обращения заявителей с жалобами на нарушения их прав и законных интересов при предоставлении муниципальной услуги</w:t>
      </w:r>
      <w:r w:rsidR="001631B7" w:rsidRPr="008F76BA">
        <w:rPr>
          <w:sz w:val="26"/>
          <w:szCs w:val="26"/>
        </w:rPr>
        <w:t>.</w:t>
      </w:r>
    </w:p>
    <w:p w:rsidR="001631B7" w:rsidRPr="008F76BA" w:rsidRDefault="001631B7" w:rsidP="00933D4D">
      <w:pPr>
        <w:ind w:firstLine="567"/>
        <w:jc w:val="both"/>
        <w:rPr>
          <w:sz w:val="26"/>
          <w:szCs w:val="26"/>
        </w:rPr>
      </w:pPr>
      <w:r w:rsidRPr="008F76BA">
        <w:rPr>
          <w:sz w:val="26"/>
          <w:szCs w:val="26"/>
        </w:rPr>
        <w:t>Рассмотрение жалобы заявителя осуществляется в порядке, предусмотренно</w:t>
      </w:r>
      <w:r w:rsidR="0006256E">
        <w:rPr>
          <w:sz w:val="26"/>
          <w:szCs w:val="26"/>
        </w:rPr>
        <w:t xml:space="preserve">м разделом </w:t>
      </w:r>
      <w:r w:rsidR="00C70752">
        <w:rPr>
          <w:sz w:val="26"/>
          <w:szCs w:val="26"/>
          <w:lang w:val="en-US"/>
        </w:rPr>
        <w:t>V</w:t>
      </w:r>
      <w:r w:rsidR="0006256E">
        <w:rPr>
          <w:sz w:val="26"/>
          <w:szCs w:val="26"/>
        </w:rPr>
        <w:t xml:space="preserve"> </w:t>
      </w:r>
      <w:r w:rsidR="00C70752">
        <w:rPr>
          <w:sz w:val="26"/>
          <w:szCs w:val="26"/>
        </w:rPr>
        <w:t>Административного р</w:t>
      </w:r>
      <w:r w:rsidRPr="008F76BA">
        <w:rPr>
          <w:sz w:val="26"/>
          <w:szCs w:val="26"/>
        </w:rPr>
        <w:t>егламента.</w:t>
      </w:r>
    </w:p>
    <w:p w:rsidR="001631B7" w:rsidRDefault="00C70752" w:rsidP="00933D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97. </w:t>
      </w:r>
      <w:r w:rsidR="001631B7" w:rsidRPr="008F76BA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r w:rsidR="001631B7" w:rsidRPr="008F76BA">
        <w:rPr>
          <w:sz w:val="26"/>
          <w:szCs w:val="26"/>
        </w:rPr>
        <w:t xml:space="preserve"> полнот</w:t>
      </w:r>
      <w:r>
        <w:rPr>
          <w:sz w:val="26"/>
          <w:szCs w:val="26"/>
        </w:rPr>
        <w:t>ой</w:t>
      </w:r>
      <w:r w:rsidR="001631B7" w:rsidRPr="008F76BA">
        <w:rPr>
          <w:sz w:val="26"/>
          <w:szCs w:val="26"/>
        </w:rPr>
        <w:t xml:space="preserve"> и качеств</w:t>
      </w:r>
      <w:r>
        <w:rPr>
          <w:sz w:val="26"/>
          <w:szCs w:val="26"/>
        </w:rPr>
        <w:t>ом</w:t>
      </w:r>
      <w:r w:rsidR="001631B7" w:rsidRPr="008F76BA">
        <w:rPr>
          <w:sz w:val="26"/>
          <w:szCs w:val="26"/>
        </w:rPr>
        <w:t xml:space="preserve"> предоставления муниципальной услуги со стороны граждан, их объединений</w:t>
      </w:r>
      <w:r>
        <w:rPr>
          <w:sz w:val="26"/>
          <w:szCs w:val="26"/>
        </w:rPr>
        <w:t xml:space="preserve"> и </w:t>
      </w:r>
      <w:r w:rsidR="001631B7" w:rsidRPr="008F76BA">
        <w:rPr>
          <w:sz w:val="26"/>
          <w:szCs w:val="26"/>
        </w:rPr>
        <w:t>организаций осуществляется с использованием соответствующей информации, размещаемой на официальном сайте</w:t>
      </w:r>
      <w:r>
        <w:rPr>
          <w:sz w:val="26"/>
          <w:szCs w:val="26"/>
        </w:rPr>
        <w:t xml:space="preserve"> уполномоченного органа</w:t>
      </w:r>
      <w:r w:rsidR="001631B7" w:rsidRPr="008F76BA">
        <w:rPr>
          <w:sz w:val="26"/>
          <w:szCs w:val="26"/>
        </w:rPr>
        <w:t xml:space="preserve">, а также в форме письменных и устных обращений </w:t>
      </w:r>
      <w:r w:rsidR="0006256E">
        <w:rPr>
          <w:sz w:val="26"/>
          <w:szCs w:val="26"/>
        </w:rPr>
        <w:t xml:space="preserve">в адрес </w:t>
      </w:r>
      <w:r w:rsidR="00CC4EDC">
        <w:rPr>
          <w:sz w:val="26"/>
          <w:szCs w:val="26"/>
        </w:rPr>
        <w:t>уполномоченного органа.</w:t>
      </w:r>
    </w:p>
    <w:p w:rsidR="00CC4EDC" w:rsidRPr="00CC4EDC" w:rsidRDefault="00CC4EDC" w:rsidP="00CC4E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4EDC">
        <w:rPr>
          <w:sz w:val="26"/>
          <w:szCs w:val="26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</w:p>
    <w:p w:rsidR="00CC4EDC" w:rsidRDefault="00CC4EDC" w:rsidP="00CC4E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4EDC">
        <w:rPr>
          <w:sz w:val="26"/>
          <w:szCs w:val="26"/>
        </w:rPr>
        <w:t>в отношении должностных лиц.</w:t>
      </w:r>
    </w:p>
    <w:p w:rsidR="00412802" w:rsidRDefault="00412802" w:rsidP="00412802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412802" w:rsidRPr="00412802" w:rsidRDefault="00412802" w:rsidP="00BC53C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12802">
        <w:rPr>
          <w:b/>
          <w:sz w:val="26"/>
          <w:szCs w:val="26"/>
        </w:rPr>
        <w:t>Ответственность должностных лиц</w:t>
      </w:r>
      <w:r w:rsidR="00CC4EDC">
        <w:rPr>
          <w:b/>
          <w:sz w:val="26"/>
          <w:szCs w:val="26"/>
        </w:rPr>
        <w:t>,</w:t>
      </w:r>
      <w:r w:rsidRPr="00412802">
        <w:rPr>
          <w:b/>
          <w:sz w:val="26"/>
          <w:szCs w:val="26"/>
        </w:rPr>
        <w:t xml:space="preserve">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>
        <w:rPr>
          <w:b/>
          <w:sz w:val="26"/>
          <w:szCs w:val="26"/>
        </w:rPr>
        <w:t xml:space="preserve">   </w:t>
      </w:r>
      <w:r w:rsidRPr="00412802">
        <w:rPr>
          <w:b/>
          <w:sz w:val="26"/>
          <w:szCs w:val="26"/>
        </w:rPr>
        <w:t xml:space="preserve"> муниципальной</w:t>
      </w:r>
      <w:r>
        <w:rPr>
          <w:b/>
          <w:sz w:val="26"/>
          <w:szCs w:val="26"/>
        </w:rPr>
        <w:t xml:space="preserve"> </w:t>
      </w:r>
      <w:r w:rsidRPr="004128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412802">
        <w:rPr>
          <w:b/>
          <w:sz w:val="26"/>
          <w:szCs w:val="26"/>
        </w:rPr>
        <w:t xml:space="preserve">услуги, </w:t>
      </w:r>
      <w:r>
        <w:rPr>
          <w:b/>
          <w:sz w:val="26"/>
          <w:szCs w:val="26"/>
        </w:rPr>
        <w:t xml:space="preserve">  </w:t>
      </w:r>
      <w:r w:rsidRPr="00412802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 </w:t>
      </w:r>
      <w:r w:rsidRPr="00412802">
        <w:rPr>
          <w:b/>
          <w:sz w:val="26"/>
          <w:szCs w:val="26"/>
        </w:rPr>
        <w:t xml:space="preserve">том </w:t>
      </w:r>
      <w:r>
        <w:rPr>
          <w:b/>
          <w:sz w:val="26"/>
          <w:szCs w:val="26"/>
        </w:rPr>
        <w:t xml:space="preserve">  </w:t>
      </w:r>
      <w:r w:rsidRPr="00412802">
        <w:rPr>
          <w:b/>
          <w:sz w:val="26"/>
          <w:szCs w:val="26"/>
        </w:rPr>
        <w:t xml:space="preserve">числе </w:t>
      </w:r>
      <w:r>
        <w:rPr>
          <w:b/>
          <w:sz w:val="26"/>
          <w:szCs w:val="26"/>
        </w:rPr>
        <w:t xml:space="preserve">  </w:t>
      </w:r>
      <w:r w:rsidRPr="00412802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   </w:t>
      </w:r>
      <w:r w:rsidRPr="00412802">
        <w:rPr>
          <w:b/>
          <w:sz w:val="26"/>
          <w:szCs w:val="26"/>
        </w:rPr>
        <w:t>необоснованные</w:t>
      </w:r>
    </w:p>
    <w:p w:rsidR="00412802" w:rsidRDefault="00412802" w:rsidP="00BC53C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12802">
        <w:rPr>
          <w:b/>
          <w:sz w:val="26"/>
          <w:szCs w:val="26"/>
        </w:rPr>
        <w:t>межведомственные запросы</w:t>
      </w:r>
    </w:p>
    <w:p w:rsidR="009A387E" w:rsidRDefault="009A387E" w:rsidP="00412802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D6AAA" w:rsidRPr="00FD6AAA" w:rsidRDefault="00651C23" w:rsidP="00651C23">
      <w:pPr>
        <w:pStyle w:val="aff"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lang w:eastAsia="ru-RU"/>
        </w:rPr>
      </w:pPr>
      <w:r>
        <w:rPr>
          <w:sz w:val="26"/>
          <w:szCs w:val="26"/>
        </w:rPr>
        <w:t xml:space="preserve">98. </w:t>
      </w:r>
      <w:r w:rsidR="00FD6AAA" w:rsidRPr="00FD6AAA">
        <w:rPr>
          <w:sz w:val="26"/>
          <w:szCs w:val="26"/>
        </w:rPr>
        <w:t>Должностные</w:t>
      </w:r>
      <w:r w:rsidR="00102F6E">
        <w:rPr>
          <w:spacing w:val="2"/>
          <w:sz w:val="26"/>
          <w:szCs w:val="26"/>
          <w:lang w:eastAsia="ru-RU"/>
        </w:rPr>
        <w:t xml:space="preserve"> лица </w:t>
      </w:r>
      <w:r w:rsidR="00762099">
        <w:rPr>
          <w:spacing w:val="2"/>
          <w:sz w:val="26"/>
          <w:szCs w:val="26"/>
          <w:lang w:eastAsia="ru-RU"/>
        </w:rPr>
        <w:t>Управления</w:t>
      </w:r>
      <w:r w:rsidR="00102F6E">
        <w:rPr>
          <w:spacing w:val="2"/>
          <w:sz w:val="26"/>
          <w:szCs w:val="26"/>
          <w:lang w:eastAsia="ru-RU"/>
        </w:rPr>
        <w:t xml:space="preserve">, </w:t>
      </w:r>
      <w:r>
        <w:rPr>
          <w:spacing w:val="2"/>
          <w:sz w:val="26"/>
          <w:szCs w:val="26"/>
          <w:lang w:eastAsia="ru-RU"/>
        </w:rPr>
        <w:t>ответственные за предоставление муниципальной услуги,</w:t>
      </w:r>
      <w:r w:rsidR="00102F6E">
        <w:rPr>
          <w:spacing w:val="2"/>
          <w:sz w:val="26"/>
          <w:szCs w:val="26"/>
          <w:lang w:eastAsia="ru-RU"/>
        </w:rPr>
        <w:t xml:space="preserve"> работники МФЦ</w:t>
      </w:r>
      <w:r w:rsidR="00FD6AAA" w:rsidRPr="00FD6AAA">
        <w:rPr>
          <w:spacing w:val="2"/>
          <w:sz w:val="26"/>
          <w:szCs w:val="26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D6AAA" w:rsidRDefault="00FD6AAA" w:rsidP="00651C23">
      <w:pPr>
        <w:pStyle w:val="aff"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lang w:eastAsia="ru-RU"/>
        </w:rPr>
      </w:pPr>
      <w:r w:rsidRPr="00FD6AAA">
        <w:rPr>
          <w:sz w:val="26"/>
          <w:szCs w:val="26"/>
        </w:rPr>
        <w:t>Персональная</w:t>
      </w:r>
      <w:r w:rsidRPr="00FD6AAA">
        <w:rPr>
          <w:spacing w:val="2"/>
          <w:sz w:val="26"/>
          <w:szCs w:val="26"/>
          <w:lang w:eastAsia="ru-RU"/>
        </w:rPr>
        <w:t xml:space="preserve"> ответственность </w:t>
      </w:r>
      <w:r w:rsidR="00DC7C57">
        <w:rPr>
          <w:spacing w:val="2"/>
          <w:sz w:val="26"/>
          <w:szCs w:val="26"/>
          <w:lang w:eastAsia="ru-RU"/>
        </w:rPr>
        <w:t xml:space="preserve">указанных </w:t>
      </w:r>
      <w:r w:rsidRPr="00FD6AAA">
        <w:rPr>
          <w:spacing w:val="2"/>
          <w:sz w:val="26"/>
          <w:szCs w:val="26"/>
          <w:lang w:eastAsia="ru-RU"/>
        </w:rPr>
        <w:t xml:space="preserve">должностных лиц и </w:t>
      </w:r>
      <w:r w:rsidR="00DC7C57">
        <w:rPr>
          <w:spacing w:val="2"/>
          <w:sz w:val="26"/>
          <w:szCs w:val="26"/>
          <w:lang w:eastAsia="ru-RU"/>
        </w:rPr>
        <w:t xml:space="preserve">работников МФЦ </w:t>
      </w:r>
      <w:r w:rsidRPr="00FD6AAA">
        <w:rPr>
          <w:spacing w:val="2"/>
          <w:sz w:val="26"/>
          <w:szCs w:val="26"/>
          <w:lang w:eastAsia="ru-RU"/>
        </w:rPr>
        <w:t>закрепляется в их должностных инструкциях в соответствии с требованиями законодательства</w:t>
      </w:r>
      <w:r>
        <w:rPr>
          <w:spacing w:val="2"/>
          <w:sz w:val="26"/>
          <w:szCs w:val="26"/>
          <w:lang w:eastAsia="ru-RU"/>
        </w:rPr>
        <w:t>.</w:t>
      </w:r>
    </w:p>
    <w:p w:rsidR="00FD6AAA" w:rsidRPr="00FD6AAA" w:rsidRDefault="00FD6AAA" w:rsidP="00DC7C57">
      <w:pPr>
        <w:pStyle w:val="aff"/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  <w:lang w:eastAsia="ru-RU"/>
        </w:rPr>
      </w:pPr>
      <w:r w:rsidRPr="00FD6AAA">
        <w:rPr>
          <w:sz w:val="26"/>
          <w:szCs w:val="26"/>
        </w:rPr>
        <w:lastRenderedPageBreak/>
        <w:t xml:space="preserve">В соответствии со статьей 9.6 Закона автономного округа от 11 июня 2010 года № 102-оз </w:t>
      </w:r>
      <w:r>
        <w:rPr>
          <w:sz w:val="26"/>
          <w:szCs w:val="26"/>
        </w:rPr>
        <w:t xml:space="preserve"> </w:t>
      </w:r>
      <w:r w:rsidRPr="00FD6AAA">
        <w:rPr>
          <w:sz w:val="26"/>
          <w:szCs w:val="26"/>
        </w:rPr>
        <w:t xml:space="preserve">«Об административных правонарушениях» должностные лица </w:t>
      </w:r>
      <w:r w:rsidR="00DC7C57" w:rsidRPr="00DC7C57">
        <w:rPr>
          <w:sz w:val="26"/>
          <w:szCs w:val="26"/>
        </w:rPr>
        <w:t>уполномоченного органа</w:t>
      </w:r>
      <w:r w:rsidRPr="00FD6AAA">
        <w:rPr>
          <w:sz w:val="26"/>
          <w:szCs w:val="26"/>
        </w:rPr>
        <w:t xml:space="preserve">, работники МФЦ несут административную ответственность </w:t>
      </w:r>
      <w:r>
        <w:rPr>
          <w:sz w:val="26"/>
          <w:szCs w:val="26"/>
        </w:rPr>
        <w:t xml:space="preserve">за нарушение </w:t>
      </w:r>
      <w:r w:rsidR="007834E6">
        <w:rPr>
          <w:sz w:val="26"/>
          <w:szCs w:val="26"/>
        </w:rPr>
        <w:t>Административного р</w:t>
      </w:r>
      <w:r w:rsidRPr="00FD6AAA">
        <w:rPr>
          <w:sz w:val="26"/>
          <w:szCs w:val="26"/>
        </w:rPr>
        <w:t xml:space="preserve">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777CFF">
        <w:rPr>
          <w:strike/>
          <w:sz w:val="26"/>
          <w:szCs w:val="26"/>
        </w:rPr>
        <w:t>каждой</w:t>
      </w:r>
      <w:r w:rsidRPr="00FD6AAA">
        <w:rPr>
          <w:sz w:val="26"/>
          <w:szCs w:val="26"/>
        </w:rPr>
        <w:t xml:space="preserve"> муниципальной услуги (за исключением требований, установленных к помещениям </w:t>
      </w:r>
      <w:r w:rsidR="00777CFF">
        <w:rPr>
          <w:sz w:val="26"/>
          <w:szCs w:val="26"/>
        </w:rPr>
        <w:t xml:space="preserve">в </w:t>
      </w:r>
      <w:r w:rsidRPr="00FD6AAA">
        <w:rPr>
          <w:sz w:val="26"/>
          <w:szCs w:val="26"/>
        </w:rPr>
        <w:t>МФЦ).</w:t>
      </w:r>
    </w:p>
    <w:p w:rsidR="00947111" w:rsidRPr="008F76BA" w:rsidRDefault="00947111" w:rsidP="004128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4E6" w:rsidRDefault="00777CFF" w:rsidP="00933D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777CFF">
        <w:rPr>
          <w:b/>
          <w:sz w:val="26"/>
          <w:szCs w:val="26"/>
        </w:rPr>
        <w:t xml:space="preserve">. </w:t>
      </w:r>
      <w:r w:rsidR="008134E6" w:rsidRPr="008F76BA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(бездействий) органа, представляющего муниципальную услугу, </w:t>
      </w:r>
      <w:r>
        <w:rPr>
          <w:b/>
          <w:sz w:val="26"/>
          <w:szCs w:val="26"/>
        </w:rPr>
        <w:t>многофункционального центра</w:t>
      </w:r>
      <w:r w:rsidR="009A387E">
        <w:rPr>
          <w:b/>
          <w:sz w:val="26"/>
          <w:szCs w:val="26"/>
        </w:rPr>
        <w:t xml:space="preserve">, а также должностных лиц, </w:t>
      </w:r>
      <w:r w:rsidR="008134E6" w:rsidRPr="008F76BA">
        <w:rPr>
          <w:b/>
          <w:sz w:val="26"/>
          <w:szCs w:val="26"/>
        </w:rPr>
        <w:t>муниципальных служа</w:t>
      </w:r>
      <w:r w:rsidR="00713B02">
        <w:rPr>
          <w:b/>
          <w:sz w:val="26"/>
          <w:szCs w:val="26"/>
        </w:rPr>
        <w:t>щих,</w:t>
      </w:r>
      <w:r w:rsidR="009A387E">
        <w:rPr>
          <w:b/>
          <w:sz w:val="26"/>
          <w:szCs w:val="26"/>
        </w:rPr>
        <w:t xml:space="preserve"> </w:t>
      </w:r>
      <w:r w:rsidR="008134E6" w:rsidRPr="008F76BA">
        <w:rPr>
          <w:b/>
          <w:sz w:val="26"/>
          <w:szCs w:val="26"/>
        </w:rPr>
        <w:t>работников</w:t>
      </w:r>
    </w:p>
    <w:p w:rsidR="00762099" w:rsidRPr="008F76BA" w:rsidRDefault="00762099" w:rsidP="00933D4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 Управлением, предоставляющим муниципальную услугу, МФЦ, а также их должностными лицами, муниципальными служащими, работниками.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Жалоба на решения, действия (бездействие) Управления, его должностных лиц, муниципальных служащих, подается для рассмотрения в Управление, предоставляющее муниципальную услугу.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В случае если обжалуются решения начальника Управления, жалоба направляется в адрес заместителя главы Кондинского района, курирующего деятельность Управления.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Жалоба на решения, действия (бездействие) руководителя МФЦ подается для рассмотрения в адрес заместителя главы Кондинского района, курирующего вопросы экономического развития в письменной форме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                 в письменной форме, в том числе при личном приеме заявителя, по почте,                    в электронном виде посредством официального сайта многофункционального центра, Единого и </w:t>
      </w:r>
      <w:r w:rsidRPr="00762099">
        <w:rPr>
          <w:sz w:val="26"/>
          <w:szCs w:val="26"/>
        </w:rPr>
        <w:lastRenderedPageBreak/>
        <w:t>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                     и в сети «Интернет»: на официальном сайте, Едином и региональном порталах, а также предоставляется при обращении в устной (при личном обращении и/или по телефону) или письменной (при </w:t>
      </w:r>
      <w:bookmarkStart w:id="7" w:name="_GoBack"/>
      <w:bookmarkEnd w:id="7"/>
      <w:r w:rsidRPr="00762099">
        <w:rPr>
          <w:sz w:val="26"/>
          <w:szCs w:val="26"/>
        </w:rPr>
        <w:t>обращении заявителя по почте, электронной почте, факсу) форме.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762099" w:rsidRPr="00762099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1) Федеральный закон от 27 июля 2010 года № 210-ФЗ;</w:t>
      </w:r>
    </w:p>
    <w:p w:rsidR="008134E6" w:rsidRPr="008F76BA" w:rsidRDefault="00762099" w:rsidP="0076209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62099">
        <w:rPr>
          <w:sz w:val="26"/>
          <w:szCs w:val="26"/>
        </w:rPr>
        <w:t>2) постановление администрации Кондинского района от 28 августа               2017 года № 1400 «Об утверждении Правил подачи и рассмотрения жалоб                    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работников». </w:t>
      </w:r>
    </w:p>
    <w:p w:rsidR="00762099" w:rsidRDefault="00762099" w:rsidP="008F5525">
      <w:pPr>
        <w:autoSpaceDE w:val="0"/>
        <w:ind w:firstLine="284"/>
        <w:jc w:val="right"/>
        <w:rPr>
          <w:sz w:val="26"/>
          <w:szCs w:val="26"/>
        </w:rPr>
      </w:pPr>
    </w:p>
    <w:p w:rsidR="00762099" w:rsidRDefault="00762099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0699" w:rsidRPr="008F5525" w:rsidRDefault="00023EAA" w:rsidP="008F5525">
      <w:pPr>
        <w:autoSpaceDE w:val="0"/>
        <w:ind w:firstLine="284"/>
        <w:jc w:val="right"/>
        <w:rPr>
          <w:sz w:val="26"/>
          <w:szCs w:val="26"/>
        </w:rPr>
      </w:pPr>
      <w:r w:rsidRPr="008F76BA">
        <w:rPr>
          <w:sz w:val="26"/>
          <w:szCs w:val="26"/>
        </w:rPr>
        <w:lastRenderedPageBreak/>
        <w:t xml:space="preserve">                                                   </w:t>
      </w:r>
      <w:r w:rsidR="00010699" w:rsidRPr="008F76BA">
        <w:rPr>
          <w:sz w:val="20"/>
          <w:szCs w:val="20"/>
        </w:rPr>
        <w:t>Приложение</w:t>
      </w:r>
      <w:r w:rsidR="00010699">
        <w:rPr>
          <w:sz w:val="20"/>
          <w:szCs w:val="20"/>
        </w:rPr>
        <w:t xml:space="preserve"> 1</w:t>
      </w:r>
    </w:p>
    <w:p w:rsidR="00010699" w:rsidRPr="008F76BA" w:rsidRDefault="00010699" w:rsidP="00010699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t xml:space="preserve">к административному регламенту </w:t>
      </w:r>
    </w:p>
    <w:p w:rsidR="00010699" w:rsidRPr="008F76BA" w:rsidRDefault="00010699" w:rsidP="00010699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t xml:space="preserve"> предоставлени</w:t>
      </w:r>
      <w:r w:rsidR="00407D1D">
        <w:rPr>
          <w:sz w:val="20"/>
          <w:szCs w:val="20"/>
        </w:rPr>
        <w:t>я</w:t>
      </w:r>
      <w:r w:rsidRPr="008F76BA">
        <w:rPr>
          <w:sz w:val="20"/>
          <w:szCs w:val="20"/>
        </w:rPr>
        <w:t xml:space="preserve"> муниципальной услуги </w:t>
      </w:r>
    </w:p>
    <w:p w:rsidR="00010699" w:rsidRPr="008F76BA" w:rsidRDefault="00407D1D" w:rsidP="00010699">
      <w:pPr>
        <w:jc w:val="right"/>
        <w:rPr>
          <w:sz w:val="20"/>
          <w:szCs w:val="20"/>
        </w:rPr>
      </w:pPr>
      <w:r>
        <w:rPr>
          <w:sz w:val="20"/>
          <w:szCs w:val="20"/>
        </w:rPr>
        <w:t>по в</w:t>
      </w:r>
      <w:r w:rsidR="00010699" w:rsidRPr="008F76BA">
        <w:rPr>
          <w:sz w:val="20"/>
          <w:szCs w:val="20"/>
        </w:rPr>
        <w:t>ыдач</w:t>
      </w:r>
      <w:r>
        <w:rPr>
          <w:sz w:val="20"/>
          <w:szCs w:val="20"/>
        </w:rPr>
        <w:t>е</w:t>
      </w:r>
      <w:r w:rsidR="00010699" w:rsidRPr="008F76BA">
        <w:rPr>
          <w:sz w:val="20"/>
          <w:szCs w:val="20"/>
        </w:rPr>
        <w:t xml:space="preserve"> разрешений на снос или пересадку зеленых насаждений </w:t>
      </w:r>
    </w:p>
    <w:p w:rsidR="00010699" w:rsidRPr="008F76BA" w:rsidRDefault="00010699" w:rsidP="00010699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t xml:space="preserve">(за исключением работ, осуществляемых </w:t>
      </w:r>
    </w:p>
    <w:p w:rsidR="00010699" w:rsidRDefault="00010699" w:rsidP="00010699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t>в соответствии с разрешением на строительство)</w:t>
      </w:r>
    </w:p>
    <w:p w:rsidR="00010699" w:rsidRDefault="00010699" w:rsidP="00933D4D">
      <w:pPr>
        <w:ind w:left="2835"/>
        <w:jc w:val="right"/>
      </w:pPr>
    </w:p>
    <w:p w:rsidR="00933D4D" w:rsidRDefault="00933D4D" w:rsidP="005E55B9">
      <w:pPr>
        <w:ind w:left="2835" w:firstLine="1276"/>
      </w:pPr>
      <w:r>
        <w:t>В администрацию Кондинского района</w:t>
      </w:r>
    </w:p>
    <w:p w:rsidR="00933D4D" w:rsidRPr="00413DB3" w:rsidRDefault="005E55B9" w:rsidP="005E55B9">
      <w:pPr>
        <w:autoSpaceDE w:val="0"/>
        <w:autoSpaceDN w:val="0"/>
        <w:adjustRightInd w:val="0"/>
        <w:ind w:left="4111"/>
        <w:rPr>
          <w:rFonts w:eastAsia="Calibri"/>
        </w:rPr>
      </w:pPr>
      <w:r>
        <w:rPr>
          <w:rFonts w:eastAsia="Calibri"/>
        </w:rPr>
        <w:t>о</w:t>
      </w:r>
      <w:r w:rsidR="00933D4D" w:rsidRPr="00413DB3">
        <w:rPr>
          <w:rFonts w:eastAsia="Calibri"/>
        </w:rPr>
        <w:t xml:space="preserve">т </w:t>
      </w:r>
      <w:r w:rsidR="00933D4D">
        <w:rPr>
          <w:rFonts w:eastAsia="Calibri"/>
        </w:rPr>
        <w:t>___________________________________</w:t>
      </w:r>
      <w:r>
        <w:rPr>
          <w:rFonts w:eastAsia="Calibri"/>
        </w:rPr>
        <w:t>_______</w:t>
      </w:r>
      <w:r w:rsidR="00933D4D">
        <w:rPr>
          <w:rFonts w:eastAsia="Calibri"/>
        </w:rPr>
        <w:t>_</w:t>
      </w:r>
      <w:r w:rsidR="00933D4D" w:rsidRPr="00413DB3">
        <w:rPr>
          <w:rFonts w:eastAsia="Calibri"/>
        </w:rPr>
        <w:t xml:space="preserve"> </w:t>
      </w:r>
    </w:p>
    <w:p w:rsidR="00933D4D" w:rsidRPr="00F02E67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  <w:sz w:val="20"/>
          <w:szCs w:val="20"/>
        </w:rPr>
      </w:pPr>
      <w:r w:rsidRPr="00F02E67">
        <w:rPr>
          <w:rFonts w:eastAsia="Calibri"/>
          <w:sz w:val="20"/>
          <w:szCs w:val="20"/>
        </w:rPr>
        <w:t>для юридических лиц - полное наименование, сведения о государственной регистрации;</w:t>
      </w:r>
    </w:p>
    <w:p w:rsidR="00933D4D" w:rsidRPr="00413DB3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</w:rPr>
      </w:pPr>
      <w:r w:rsidRPr="00413DB3">
        <w:rPr>
          <w:rFonts w:eastAsia="Calibri"/>
        </w:rPr>
        <w:t>______________</w:t>
      </w:r>
      <w:r>
        <w:rPr>
          <w:rFonts w:eastAsia="Calibri"/>
        </w:rPr>
        <w:t>_____________________________</w:t>
      </w:r>
    </w:p>
    <w:p w:rsidR="00933D4D" w:rsidRPr="00F02E67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  <w:sz w:val="20"/>
          <w:szCs w:val="20"/>
        </w:rPr>
      </w:pPr>
      <w:r w:rsidRPr="00F02E67">
        <w:rPr>
          <w:rFonts w:eastAsia="Calibri"/>
          <w:sz w:val="20"/>
          <w:szCs w:val="20"/>
        </w:rPr>
        <w:t>для граждан - фамилия, имя, отчество, паспортные данные)</w:t>
      </w:r>
    </w:p>
    <w:p w:rsidR="00933D4D" w:rsidRPr="00413DB3" w:rsidRDefault="005E55B9" w:rsidP="005E55B9">
      <w:pPr>
        <w:autoSpaceDE w:val="0"/>
        <w:autoSpaceDN w:val="0"/>
        <w:adjustRightInd w:val="0"/>
        <w:ind w:left="4111"/>
        <w:jc w:val="center"/>
        <w:rPr>
          <w:rFonts w:eastAsia="Calibri"/>
        </w:rPr>
      </w:pPr>
      <w:r>
        <w:rPr>
          <w:rFonts w:eastAsia="Calibri"/>
        </w:rPr>
        <w:t>проживающего по адресу</w:t>
      </w:r>
      <w:r w:rsidR="00933D4D" w:rsidRPr="00413DB3">
        <w:rPr>
          <w:rFonts w:eastAsia="Calibri"/>
        </w:rPr>
        <w:t>:</w:t>
      </w:r>
      <w:r w:rsidR="00933D4D">
        <w:rPr>
          <w:rFonts w:eastAsia="Calibri"/>
        </w:rPr>
        <w:t>_______________________</w:t>
      </w:r>
      <w:r w:rsidR="00933D4D" w:rsidRPr="00413DB3">
        <w:rPr>
          <w:rFonts w:eastAsia="Calibri"/>
        </w:rPr>
        <w:t xml:space="preserve"> </w:t>
      </w:r>
    </w:p>
    <w:p w:rsidR="00933D4D" w:rsidRPr="00F02E67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  <w:sz w:val="20"/>
          <w:szCs w:val="20"/>
        </w:rPr>
      </w:pPr>
      <w:r w:rsidRPr="00F02E67">
        <w:rPr>
          <w:rFonts w:eastAsia="Calibri"/>
          <w:sz w:val="20"/>
          <w:szCs w:val="20"/>
        </w:rPr>
        <w:t>(местонахождение юридического лица)</w:t>
      </w:r>
    </w:p>
    <w:p w:rsidR="00933D4D" w:rsidRPr="00413DB3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</w:rPr>
      </w:pPr>
      <w:r w:rsidRPr="00413DB3">
        <w:rPr>
          <w:rFonts w:eastAsia="Calibri"/>
        </w:rPr>
        <w:t>___________________________________________</w:t>
      </w:r>
    </w:p>
    <w:p w:rsidR="00933D4D" w:rsidRPr="00F02E67" w:rsidRDefault="00933D4D" w:rsidP="00933D4D">
      <w:pPr>
        <w:autoSpaceDE w:val="0"/>
        <w:autoSpaceDN w:val="0"/>
        <w:adjustRightInd w:val="0"/>
        <w:ind w:left="4111"/>
        <w:jc w:val="right"/>
        <w:rPr>
          <w:rFonts w:eastAsia="Calibri"/>
          <w:sz w:val="20"/>
          <w:szCs w:val="20"/>
        </w:rPr>
      </w:pPr>
      <w:r w:rsidRPr="00F02E67">
        <w:rPr>
          <w:rFonts w:eastAsia="Calibri"/>
          <w:sz w:val="20"/>
          <w:szCs w:val="20"/>
        </w:rPr>
        <w:t>(место регистрации гражданина)</w:t>
      </w:r>
    </w:p>
    <w:p w:rsidR="00933D4D" w:rsidRPr="00413DB3" w:rsidRDefault="005E55B9" w:rsidP="00933D4D">
      <w:pPr>
        <w:autoSpaceDE w:val="0"/>
        <w:autoSpaceDN w:val="0"/>
        <w:adjustRightInd w:val="0"/>
        <w:ind w:left="4111"/>
        <w:jc w:val="right"/>
        <w:rPr>
          <w:rFonts w:eastAsia="Calibri"/>
        </w:rPr>
      </w:pPr>
      <w:r>
        <w:rPr>
          <w:rFonts w:eastAsia="Calibri"/>
        </w:rPr>
        <w:t>контактный телефон</w:t>
      </w:r>
      <w:r w:rsidR="00933D4D" w:rsidRPr="00413DB3">
        <w:rPr>
          <w:rFonts w:eastAsia="Calibri"/>
        </w:rPr>
        <w:t>, адрес электронной почты:</w:t>
      </w:r>
    </w:p>
    <w:p w:rsidR="00933D4D" w:rsidRPr="00413DB3" w:rsidRDefault="00933D4D" w:rsidP="00933D4D">
      <w:pPr>
        <w:widowControl w:val="0"/>
        <w:autoSpaceDE w:val="0"/>
        <w:autoSpaceDN w:val="0"/>
        <w:adjustRightInd w:val="0"/>
        <w:jc w:val="right"/>
      </w:pPr>
      <w:r w:rsidRPr="00413DB3">
        <w:rPr>
          <w:rFonts w:cs="Courier New"/>
        </w:rPr>
        <w:t>___________________________________________</w:t>
      </w:r>
    </w:p>
    <w:p w:rsidR="00933D4D" w:rsidRDefault="00933D4D" w:rsidP="00933D4D"/>
    <w:p w:rsidR="00933D4D" w:rsidRPr="00F02E67" w:rsidRDefault="00933D4D" w:rsidP="00933D4D">
      <w:pPr>
        <w:jc w:val="center"/>
        <w:rPr>
          <w:sz w:val="26"/>
          <w:szCs w:val="26"/>
        </w:rPr>
      </w:pPr>
      <w:r w:rsidRPr="00E94D63">
        <w:rPr>
          <w:sz w:val="26"/>
          <w:szCs w:val="26"/>
        </w:rPr>
        <w:t>ЗАЯВЛЕНИЕ</w:t>
      </w:r>
    </w:p>
    <w:p w:rsidR="00933D4D" w:rsidRPr="00A10384" w:rsidRDefault="00933D4D" w:rsidP="0009408E">
      <w:pPr>
        <w:spacing w:before="100" w:beforeAutospacing="1" w:after="100" w:afterAutospacing="1"/>
        <w:jc w:val="both"/>
        <w:rPr>
          <w:color w:val="000000"/>
        </w:rPr>
      </w:pPr>
      <w:r w:rsidRPr="00A10384">
        <w:rPr>
          <w:color w:val="000000"/>
        </w:rPr>
        <w:t>Прошу Вас выдать разрешение на снос</w:t>
      </w:r>
      <w:r>
        <w:rPr>
          <w:color w:val="000000"/>
        </w:rPr>
        <w:t xml:space="preserve"> </w:t>
      </w:r>
      <w:r w:rsidR="00D459E7">
        <w:rPr>
          <w:color w:val="000000"/>
        </w:rPr>
        <w:t xml:space="preserve">или </w:t>
      </w:r>
      <w:r>
        <w:rPr>
          <w:color w:val="000000"/>
        </w:rPr>
        <w:t>пересадку</w:t>
      </w:r>
      <w:r w:rsidRPr="00A10384">
        <w:rPr>
          <w:color w:val="000000"/>
        </w:rPr>
        <w:t xml:space="preserve"> зеленых насаждений</w:t>
      </w:r>
      <w:r w:rsidR="00D459E7">
        <w:rPr>
          <w:color w:val="000000"/>
        </w:rPr>
        <w:t xml:space="preserve"> (нужное подчеркнуть) на земельном участке с кадастровым номером: _____________________ по адресу: ________________________________________________________________________</w:t>
      </w:r>
      <w:r w:rsidR="0009408E">
        <w:rPr>
          <w:color w:val="000000"/>
        </w:rPr>
        <w:t>, в целях: ________________________________________________________________________</w:t>
      </w:r>
      <w:r w:rsidRPr="00A10384">
        <w:rPr>
          <w:color w:val="000000"/>
        </w:rPr>
        <w:t>.</w:t>
      </w:r>
    </w:p>
    <w:p w:rsidR="007D3678" w:rsidRDefault="007D3678" w:rsidP="00933D4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33D4D" w:rsidRPr="003A5796" w:rsidRDefault="00933D4D" w:rsidP="00933D4D">
      <w:pPr>
        <w:pStyle w:val="ConsPlusNonformat"/>
        <w:jc w:val="both"/>
      </w:pPr>
    </w:p>
    <w:p w:rsidR="00933D4D" w:rsidRPr="000460A7" w:rsidRDefault="007D3678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3D4D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933D4D">
        <w:rPr>
          <w:rFonts w:ascii="Times New Roman" w:hAnsi="Times New Roman" w:cs="Times New Roman"/>
          <w:sz w:val="24"/>
          <w:szCs w:val="24"/>
        </w:rPr>
        <w:t xml:space="preserve"> </w:t>
      </w:r>
      <w:r w:rsidR="00933D4D" w:rsidRPr="000460A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933D4D" w:rsidRPr="000460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отметить нужное</w:t>
      </w:r>
      <w:r w:rsidR="00933D4D" w:rsidRPr="000460A7">
        <w:rPr>
          <w:rFonts w:ascii="Times New Roman" w:hAnsi="Times New Roman" w:cs="Times New Roman"/>
          <w:sz w:val="24"/>
          <w:szCs w:val="24"/>
        </w:rPr>
        <w:t>):</w:t>
      </w:r>
    </w:p>
    <w:p w:rsidR="00933D4D" w:rsidRPr="007D0E75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>┌─┐</w:t>
      </w:r>
    </w:p>
    <w:p w:rsidR="00933D4D" w:rsidRPr="007D0E75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 xml:space="preserve">└─┘ </w:t>
      </w:r>
      <w:r w:rsidR="007D0E75" w:rsidRPr="007D0E75">
        <w:rPr>
          <w:rFonts w:ascii="Times New Roman" w:hAnsi="Times New Roman" w:cs="Times New Roman"/>
          <w:sz w:val="24"/>
          <w:szCs w:val="24"/>
        </w:rPr>
        <w:t xml:space="preserve">в МФЦ </w:t>
      </w:r>
    </w:p>
    <w:p w:rsidR="00933D4D" w:rsidRPr="007D0E75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>┌─┐</w:t>
      </w:r>
    </w:p>
    <w:p w:rsidR="00933D4D" w:rsidRPr="007D0E75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>└─┘</w:t>
      </w:r>
      <w:r w:rsidR="007D0E75" w:rsidRPr="007D0E75">
        <w:rPr>
          <w:rFonts w:ascii="Times New Roman" w:hAnsi="Times New Roman" w:cs="Times New Roman"/>
          <w:sz w:val="24"/>
          <w:szCs w:val="24"/>
        </w:rPr>
        <w:t xml:space="preserve"> в уполномоченном органе</w:t>
      </w:r>
    </w:p>
    <w:p w:rsidR="00933D4D" w:rsidRPr="007D0E75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>┌─┐</w:t>
      </w:r>
    </w:p>
    <w:p w:rsidR="00933D4D" w:rsidRPr="00F02E67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E75">
        <w:rPr>
          <w:rFonts w:ascii="Times New Roman" w:hAnsi="Times New Roman" w:cs="Times New Roman"/>
          <w:sz w:val="24"/>
          <w:szCs w:val="24"/>
        </w:rPr>
        <w:t>└─┘</w:t>
      </w:r>
      <w:r w:rsidR="007D0E75" w:rsidRPr="007D0E75">
        <w:rPr>
          <w:rFonts w:ascii="Times New Roman" w:hAnsi="Times New Roman" w:cs="Times New Roman"/>
          <w:sz w:val="24"/>
          <w:szCs w:val="24"/>
        </w:rPr>
        <w:t xml:space="preserve"> посредством почтовой связи</w:t>
      </w:r>
    </w:p>
    <w:p w:rsidR="00933D4D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E75" w:rsidRPr="003A5796" w:rsidRDefault="007D0E75" w:rsidP="007D0E75">
      <w:pPr>
        <w:pStyle w:val="ConsPlusNonformat"/>
        <w:jc w:val="both"/>
      </w:pPr>
      <w:r w:rsidRPr="003A5796">
        <w:rPr>
          <w:rFonts w:ascii="Times New Roman" w:hAnsi="Times New Roman" w:cs="Times New Roman"/>
          <w:sz w:val="24"/>
        </w:rPr>
        <w:t>Приложение:</w:t>
      </w:r>
      <w:r>
        <w:t>____________________________________________________________________</w:t>
      </w:r>
    </w:p>
    <w:p w:rsidR="007D0E75" w:rsidRPr="00F02E67" w:rsidRDefault="007D0E75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4D" w:rsidRPr="000460A7" w:rsidRDefault="003649EB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 w:rsidR="00933D4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«__» __________20___года</w:t>
      </w:r>
    </w:p>
    <w:p w:rsidR="00933D4D" w:rsidRPr="00D216FC" w:rsidRDefault="00805E7D" w:rsidP="003649EB">
      <w:pPr>
        <w:pStyle w:val="ConsPlusNonformat"/>
        <w:ind w:left="1418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933D4D" w:rsidRPr="00F02E67">
        <w:rPr>
          <w:rFonts w:ascii="Times New Roman" w:hAnsi="Times New Roman" w:cs="Times New Roman"/>
          <w:szCs w:val="24"/>
        </w:rPr>
        <w:t>(фамилия, имя, отч</w:t>
      </w:r>
      <w:r w:rsidR="00933D4D">
        <w:rPr>
          <w:rFonts w:ascii="Times New Roman" w:hAnsi="Times New Roman" w:cs="Times New Roman"/>
          <w:szCs w:val="24"/>
        </w:rPr>
        <w:t>ество)</w:t>
      </w:r>
      <w:r w:rsidR="003649EB" w:rsidRPr="00F02E67">
        <w:rPr>
          <w:rFonts w:ascii="Times New Roman" w:hAnsi="Times New Roman" w:cs="Times New Roman"/>
          <w:szCs w:val="24"/>
        </w:rPr>
        <w:t xml:space="preserve">    </w:t>
      </w:r>
      <w:r w:rsidR="003649EB">
        <w:rPr>
          <w:rFonts w:ascii="Times New Roman" w:hAnsi="Times New Roman" w:cs="Times New Roman"/>
          <w:szCs w:val="24"/>
        </w:rPr>
        <w:t xml:space="preserve">      </w:t>
      </w:r>
      <w:r w:rsidR="003649EB" w:rsidRPr="00F02E67">
        <w:rPr>
          <w:rFonts w:ascii="Times New Roman" w:hAnsi="Times New Roman" w:cs="Times New Roman"/>
          <w:szCs w:val="24"/>
        </w:rPr>
        <w:t>(подпись)</w:t>
      </w:r>
      <w:r w:rsidR="003649EB">
        <w:rPr>
          <w:rFonts w:ascii="Times New Roman" w:hAnsi="Times New Roman" w:cs="Times New Roman"/>
          <w:szCs w:val="24"/>
        </w:rPr>
        <w:t xml:space="preserve">              </w:t>
      </w:r>
    </w:p>
    <w:p w:rsidR="00933D4D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4D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1A4" w:rsidRDefault="008801A4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1A4" w:rsidRDefault="008801A4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1A4" w:rsidRDefault="008801A4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1A4" w:rsidRDefault="008801A4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1A4" w:rsidRPr="00F02E67" w:rsidRDefault="008801A4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4D" w:rsidRPr="00F02E67" w:rsidRDefault="00933D4D" w:rsidP="00933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Я, _____________________________________________, даю добровольное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и хранение моих персональных данных, содержащихся </w:t>
      </w:r>
      <w:r w:rsidRPr="000460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A7">
        <w:rPr>
          <w:rFonts w:ascii="Times New Roman" w:hAnsi="Times New Roman" w:cs="Times New Roman"/>
          <w:sz w:val="24"/>
          <w:szCs w:val="24"/>
        </w:rPr>
        <w:t xml:space="preserve">документах,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0460A7">
        <w:rPr>
          <w:rFonts w:ascii="Times New Roman" w:hAnsi="Times New Roman" w:cs="Times New Roman"/>
          <w:sz w:val="24"/>
          <w:szCs w:val="24"/>
        </w:rPr>
        <w:t>.</w:t>
      </w:r>
    </w:p>
    <w:p w:rsidR="00933D4D" w:rsidRDefault="00933D4D" w:rsidP="00933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</w:t>
      </w:r>
    </w:p>
    <w:p w:rsidR="00933D4D" w:rsidRPr="00CE253B" w:rsidRDefault="00933D4D" w:rsidP="00933D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F02E67">
        <w:rPr>
          <w:rFonts w:ascii="Times New Roman" w:hAnsi="Times New Roman" w:cs="Times New Roman"/>
        </w:rPr>
        <w:t>(подпись)</w:t>
      </w:r>
    </w:p>
    <w:p w:rsidR="00431598" w:rsidRPr="008F76BA" w:rsidRDefault="00BD5779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lastRenderedPageBreak/>
        <w:t>Приложение</w:t>
      </w:r>
      <w:r w:rsidR="00431598" w:rsidRPr="008F76BA">
        <w:rPr>
          <w:sz w:val="20"/>
          <w:szCs w:val="20"/>
        </w:rPr>
        <w:t xml:space="preserve"> 2</w:t>
      </w:r>
    </w:p>
    <w:p w:rsidR="008801A4" w:rsidRPr="008801A4" w:rsidRDefault="008801A4" w:rsidP="008801A4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 xml:space="preserve">к административному регламенту </w:t>
      </w:r>
    </w:p>
    <w:p w:rsidR="008801A4" w:rsidRPr="008801A4" w:rsidRDefault="008801A4" w:rsidP="008801A4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 xml:space="preserve">предоставления муниципальной услуги </w:t>
      </w:r>
    </w:p>
    <w:p w:rsidR="008801A4" w:rsidRPr="008801A4" w:rsidRDefault="008801A4" w:rsidP="008801A4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 xml:space="preserve">по выдаче разрешений на снос или пересадку зеленых насаждений </w:t>
      </w:r>
    </w:p>
    <w:p w:rsidR="008801A4" w:rsidRPr="008801A4" w:rsidRDefault="008801A4" w:rsidP="008801A4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 xml:space="preserve">(за исключением работ, осуществляемых </w:t>
      </w:r>
    </w:p>
    <w:p w:rsidR="00431598" w:rsidRDefault="008801A4" w:rsidP="008801A4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>в соответствии с разрешением на строительство)</w:t>
      </w:r>
    </w:p>
    <w:p w:rsidR="008C3BA8" w:rsidRPr="00857DC9" w:rsidRDefault="008C3BA8" w:rsidP="008C3BA8">
      <w:pPr>
        <w:jc w:val="center"/>
        <w:rPr>
          <w:b/>
          <w:sz w:val="28"/>
          <w:szCs w:val="28"/>
        </w:rPr>
      </w:pPr>
      <w:r w:rsidRPr="00857DC9">
        <w:rPr>
          <w:b/>
          <w:sz w:val="28"/>
          <w:szCs w:val="28"/>
        </w:rPr>
        <w:t>АКТ</w:t>
      </w:r>
    </w:p>
    <w:p w:rsidR="008C3BA8" w:rsidRPr="00857DC9" w:rsidRDefault="008C3BA8" w:rsidP="008C3BA8">
      <w:pPr>
        <w:jc w:val="center"/>
        <w:rPr>
          <w:b/>
          <w:sz w:val="28"/>
          <w:szCs w:val="28"/>
        </w:rPr>
      </w:pPr>
      <w:r w:rsidRPr="00857DC9">
        <w:rPr>
          <w:b/>
          <w:sz w:val="28"/>
          <w:szCs w:val="28"/>
        </w:rPr>
        <w:t>обследования земельного участка</w:t>
      </w:r>
    </w:p>
    <w:p w:rsidR="008C3BA8" w:rsidRPr="00857DC9" w:rsidRDefault="008C3BA8" w:rsidP="008C3BA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4345"/>
      </w:tblGrid>
      <w:tr w:rsidR="008C3BA8" w:rsidRPr="002207A0" w:rsidTr="00BC3615">
        <w:trPr>
          <w:trHeight w:val="341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8C3BA8" w:rsidRPr="002207A0" w:rsidRDefault="008C3BA8" w:rsidP="00BC3615">
            <w:pPr>
              <w:jc w:val="both"/>
              <w:rPr>
                <w:sz w:val="26"/>
                <w:szCs w:val="26"/>
              </w:rPr>
            </w:pPr>
            <w:r w:rsidRPr="002207A0">
              <w:rPr>
                <w:sz w:val="26"/>
                <w:szCs w:val="26"/>
              </w:rPr>
              <w:t>от __________________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C3BA8" w:rsidRPr="002207A0" w:rsidRDefault="008C3BA8" w:rsidP="00BC3615">
            <w:pPr>
              <w:jc w:val="right"/>
              <w:rPr>
                <w:sz w:val="26"/>
                <w:szCs w:val="26"/>
              </w:rPr>
            </w:pPr>
            <w:r w:rsidRPr="002207A0">
              <w:rPr>
                <w:sz w:val="26"/>
                <w:szCs w:val="26"/>
              </w:rPr>
              <w:t>№__________</w:t>
            </w:r>
          </w:p>
        </w:tc>
      </w:tr>
    </w:tbl>
    <w:p w:rsidR="008C3BA8" w:rsidRPr="002207A0" w:rsidRDefault="008C3BA8" w:rsidP="008C3BA8">
      <w:pPr>
        <w:jc w:val="both"/>
        <w:rPr>
          <w:sz w:val="26"/>
          <w:szCs w:val="26"/>
        </w:rPr>
      </w:pPr>
    </w:p>
    <w:p w:rsidR="008C3BA8" w:rsidRPr="002207A0" w:rsidRDefault="008C3BA8" w:rsidP="008C3BA8">
      <w:pPr>
        <w:jc w:val="both"/>
        <w:rPr>
          <w:sz w:val="26"/>
          <w:szCs w:val="26"/>
        </w:rPr>
      </w:pPr>
      <w:proofErr w:type="spellStart"/>
      <w:r w:rsidRPr="002207A0">
        <w:rPr>
          <w:sz w:val="26"/>
          <w:szCs w:val="26"/>
        </w:rPr>
        <w:t>пгт</w:t>
      </w:r>
      <w:proofErr w:type="spellEnd"/>
      <w:r w:rsidRPr="002207A0">
        <w:rPr>
          <w:sz w:val="26"/>
          <w:szCs w:val="26"/>
        </w:rPr>
        <w:t>. Междуреченский</w:t>
      </w:r>
    </w:p>
    <w:p w:rsidR="008C3BA8" w:rsidRPr="002207A0" w:rsidRDefault="008C3BA8" w:rsidP="008C3BA8">
      <w:pPr>
        <w:jc w:val="both"/>
        <w:rPr>
          <w:sz w:val="26"/>
          <w:szCs w:val="26"/>
        </w:rPr>
      </w:pPr>
    </w:p>
    <w:p w:rsidR="008C3BA8" w:rsidRDefault="008C3BA8" w:rsidP="008C3BA8">
      <w:pPr>
        <w:jc w:val="both"/>
        <w:rPr>
          <w:sz w:val="26"/>
          <w:szCs w:val="26"/>
        </w:rPr>
      </w:pPr>
      <w:r w:rsidRPr="002207A0">
        <w:rPr>
          <w:sz w:val="26"/>
          <w:szCs w:val="26"/>
        </w:rPr>
        <w:t>Мной, _________________________________________________________</w:t>
      </w:r>
      <w:r>
        <w:rPr>
          <w:sz w:val="26"/>
          <w:szCs w:val="26"/>
        </w:rPr>
        <w:t>___</w:t>
      </w:r>
      <w:r w:rsidRPr="002207A0">
        <w:rPr>
          <w:sz w:val="26"/>
          <w:szCs w:val="26"/>
        </w:rPr>
        <w:t>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  <w:r w:rsidRPr="00777C57">
        <w:rPr>
          <w:sz w:val="28"/>
          <w:szCs w:val="28"/>
        </w:rPr>
        <w:t>____,</w:t>
      </w:r>
    </w:p>
    <w:p w:rsidR="008C3BA8" w:rsidRPr="00857DC9" w:rsidRDefault="008C3BA8" w:rsidP="008C3BA8">
      <w:pPr>
        <w:jc w:val="center"/>
        <w:rPr>
          <w:sz w:val="20"/>
          <w:szCs w:val="28"/>
        </w:rPr>
      </w:pPr>
      <w:r w:rsidRPr="00857DC9">
        <w:rPr>
          <w:sz w:val="20"/>
          <w:szCs w:val="28"/>
        </w:rPr>
        <w:t>(фамилия, имя, отчество, должность)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 xml:space="preserve">в присутствии заинтересованного лица: </w:t>
      </w:r>
      <w:r w:rsidRPr="00777C57">
        <w:rPr>
          <w:sz w:val="28"/>
          <w:szCs w:val="28"/>
        </w:rPr>
        <w:t>__________________________________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____________________________,</w:t>
      </w:r>
    </w:p>
    <w:p w:rsidR="008C3BA8" w:rsidRPr="00857DC9" w:rsidRDefault="008C3BA8" w:rsidP="008C3BA8">
      <w:pPr>
        <w:jc w:val="center"/>
        <w:rPr>
          <w:sz w:val="20"/>
          <w:szCs w:val="28"/>
        </w:rPr>
      </w:pPr>
      <w:r w:rsidRPr="00857DC9">
        <w:rPr>
          <w:sz w:val="20"/>
          <w:szCs w:val="28"/>
        </w:rPr>
        <w:t>(фамилия, имя, отчество, должность, документ, подтверждающий полномочия)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>проведено обследование земельного участка</w:t>
      </w:r>
      <w:r>
        <w:rPr>
          <w:sz w:val="28"/>
          <w:szCs w:val="28"/>
        </w:rPr>
        <w:t xml:space="preserve"> _</w:t>
      </w:r>
      <w:r w:rsidRPr="00777C57">
        <w:rPr>
          <w:sz w:val="28"/>
          <w:szCs w:val="28"/>
        </w:rPr>
        <w:t>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857DC9" w:rsidRDefault="008C3BA8" w:rsidP="008C3BA8">
      <w:pPr>
        <w:jc w:val="center"/>
        <w:rPr>
          <w:sz w:val="20"/>
          <w:szCs w:val="28"/>
        </w:rPr>
      </w:pPr>
      <w:r w:rsidRPr="00857DC9">
        <w:rPr>
          <w:sz w:val="20"/>
          <w:szCs w:val="28"/>
        </w:rPr>
        <w:t>(месторасположение, правообладатель)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>в целях</w:t>
      </w:r>
      <w:r>
        <w:rPr>
          <w:sz w:val="28"/>
          <w:szCs w:val="28"/>
        </w:rPr>
        <w:t xml:space="preserve"> _</w:t>
      </w:r>
      <w:r w:rsidRPr="00777C5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777C5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>При обследовании установлено следующее:</w:t>
      </w:r>
      <w:r>
        <w:rPr>
          <w:sz w:val="28"/>
          <w:szCs w:val="28"/>
        </w:rPr>
        <w:t xml:space="preserve"> 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lastRenderedPageBreak/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>Пересадка зеленых насаждений:</w:t>
      </w:r>
      <w:r>
        <w:rPr>
          <w:sz w:val="28"/>
          <w:szCs w:val="28"/>
        </w:rPr>
        <w:t xml:space="preserve"> </w:t>
      </w:r>
      <w:r w:rsidRPr="00777C57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  <w:r w:rsidRPr="00777C57">
        <w:rPr>
          <w:sz w:val="28"/>
          <w:szCs w:val="28"/>
        </w:rPr>
        <w:t>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2207A0">
        <w:rPr>
          <w:sz w:val="26"/>
          <w:szCs w:val="26"/>
        </w:rPr>
        <w:t>Приложение:</w:t>
      </w:r>
      <w:r>
        <w:rPr>
          <w:sz w:val="28"/>
          <w:szCs w:val="28"/>
        </w:rPr>
        <w:t xml:space="preserve"> ________________________________________________________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8C3BA8" w:rsidRPr="002207A0" w:rsidRDefault="008C3BA8" w:rsidP="008C3BA8">
      <w:pPr>
        <w:jc w:val="both"/>
        <w:rPr>
          <w:sz w:val="26"/>
          <w:szCs w:val="26"/>
        </w:rPr>
      </w:pPr>
      <w:r w:rsidRPr="002207A0">
        <w:rPr>
          <w:sz w:val="26"/>
          <w:szCs w:val="26"/>
        </w:rPr>
        <w:t>Подписи: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83"/>
        <w:gridCol w:w="2268"/>
        <w:gridCol w:w="284"/>
        <w:gridCol w:w="3118"/>
      </w:tblGrid>
      <w:tr w:rsidR="008C3BA8" w:rsidRPr="007B030A" w:rsidTr="00BC3615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  <w:tr w:rsidR="008C3BA8" w:rsidRPr="007B030A" w:rsidTr="00BC3615">
        <w:tc>
          <w:tcPr>
            <w:tcW w:w="354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  <w:tr w:rsidR="008C3BA8" w:rsidRPr="007B030A" w:rsidTr="00BC3615">
        <w:tc>
          <w:tcPr>
            <w:tcW w:w="354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8C3BA8" w:rsidRDefault="008C3BA8" w:rsidP="008C3BA8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8C3BA8" w:rsidRDefault="001202EE" w:rsidP="008C3BA8">
      <w:pPr>
        <w:jc w:val="right"/>
        <w:rPr>
          <w:sz w:val="20"/>
          <w:szCs w:val="20"/>
        </w:rPr>
      </w:pPr>
      <w:r w:rsidRPr="008F76B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8C3BA8" w:rsidRDefault="008C3BA8" w:rsidP="008C3BA8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8801A4" w:rsidRPr="008801A4" w:rsidRDefault="008801A4" w:rsidP="008C3BA8">
      <w:pPr>
        <w:jc w:val="right"/>
        <w:rPr>
          <w:sz w:val="20"/>
          <w:szCs w:val="20"/>
        </w:rPr>
      </w:pPr>
      <w:r w:rsidRPr="008801A4">
        <w:rPr>
          <w:sz w:val="20"/>
          <w:szCs w:val="20"/>
        </w:rPr>
        <w:t>пред</w:t>
      </w:r>
      <w:r w:rsidR="008C3BA8">
        <w:rPr>
          <w:sz w:val="20"/>
          <w:szCs w:val="20"/>
        </w:rPr>
        <w:t>оставления муниципальной услуги</w:t>
      </w:r>
    </w:p>
    <w:p w:rsidR="008801A4" w:rsidRPr="008801A4" w:rsidRDefault="008801A4" w:rsidP="008801A4">
      <w:pPr>
        <w:ind w:firstLine="3828"/>
        <w:jc w:val="right"/>
        <w:rPr>
          <w:sz w:val="20"/>
          <w:szCs w:val="20"/>
        </w:rPr>
      </w:pPr>
      <w:r w:rsidRPr="008801A4">
        <w:rPr>
          <w:sz w:val="20"/>
          <w:szCs w:val="20"/>
        </w:rPr>
        <w:t>по выдаче разрешений на снос и</w:t>
      </w:r>
      <w:r w:rsidR="008C3BA8">
        <w:rPr>
          <w:sz w:val="20"/>
          <w:szCs w:val="20"/>
        </w:rPr>
        <w:t>ли пересадку зеленых насаждений</w:t>
      </w:r>
    </w:p>
    <w:p w:rsidR="008C3BA8" w:rsidRDefault="008801A4" w:rsidP="008801A4">
      <w:pPr>
        <w:ind w:firstLine="3828"/>
        <w:jc w:val="right"/>
        <w:rPr>
          <w:sz w:val="20"/>
          <w:szCs w:val="20"/>
        </w:rPr>
      </w:pPr>
      <w:r w:rsidRPr="008801A4">
        <w:rPr>
          <w:sz w:val="20"/>
          <w:szCs w:val="20"/>
        </w:rPr>
        <w:t>(за ис</w:t>
      </w:r>
      <w:r w:rsidR="008C3BA8">
        <w:rPr>
          <w:sz w:val="20"/>
          <w:szCs w:val="20"/>
        </w:rPr>
        <w:t>ключением работ, осуществляемых</w:t>
      </w:r>
    </w:p>
    <w:p w:rsidR="001202EE" w:rsidRDefault="008801A4" w:rsidP="008C3BA8">
      <w:pPr>
        <w:ind w:firstLine="3828"/>
        <w:jc w:val="right"/>
        <w:rPr>
          <w:sz w:val="20"/>
          <w:szCs w:val="20"/>
        </w:rPr>
      </w:pPr>
      <w:r w:rsidRPr="008801A4">
        <w:rPr>
          <w:sz w:val="20"/>
          <w:szCs w:val="20"/>
        </w:rPr>
        <w:t>в соответствии с разрешением на строительство)</w:t>
      </w:r>
    </w:p>
    <w:p w:rsidR="008C3BA8" w:rsidRPr="008F76BA" w:rsidRDefault="008C3BA8" w:rsidP="008C3BA8">
      <w:pPr>
        <w:ind w:firstLine="3828"/>
        <w:jc w:val="right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</w:tblGrid>
      <w:tr w:rsidR="008C3BA8" w:rsidRPr="00777C57" w:rsidTr="00BC3615">
        <w:trPr>
          <w:trHeight w:val="10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Приложение к акту обследования</w:t>
            </w:r>
          </w:p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земельного участка</w:t>
            </w:r>
          </w:p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от ________________ №___________</w:t>
            </w:r>
          </w:p>
        </w:tc>
      </w:tr>
    </w:tbl>
    <w:p w:rsidR="008C3BA8" w:rsidRDefault="008C3BA8" w:rsidP="008C3BA8">
      <w:pPr>
        <w:jc w:val="center"/>
        <w:rPr>
          <w:b/>
          <w:sz w:val="28"/>
          <w:szCs w:val="28"/>
        </w:rPr>
      </w:pPr>
    </w:p>
    <w:p w:rsidR="008C3BA8" w:rsidRPr="00857DC9" w:rsidRDefault="008C3BA8" w:rsidP="008C3BA8">
      <w:pPr>
        <w:jc w:val="center"/>
        <w:rPr>
          <w:b/>
          <w:sz w:val="28"/>
          <w:szCs w:val="28"/>
        </w:rPr>
      </w:pPr>
    </w:p>
    <w:p w:rsidR="008C3BA8" w:rsidRPr="00F704BA" w:rsidRDefault="008C3BA8" w:rsidP="008C3BA8">
      <w:pPr>
        <w:jc w:val="center"/>
        <w:rPr>
          <w:b/>
          <w:sz w:val="26"/>
          <w:szCs w:val="26"/>
        </w:rPr>
      </w:pPr>
      <w:r w:rsidRPr="00F704BA">
        <w:rPr>
          <w:b/>
          <w:sz w:val="26"/>
          <w:szCs w:val="26"/>
        </w:rPr>
        <w:t>ВЕДОМОСТЬ</w:t>
      </w:r>
    </w:p>
    <w:p w:rsidR="008C3BA8" w:rsidRPr="00F704BA" w:rsidRDefault="008C3BA8" w:rsidP="008C3BA8">
      <w:pPr>
        <w:jc w:val="center"/>
        <w:rPr>
          <w:b/>
          <w:sz w:val="26"/>
          <w:szCs w:val="26"/>
        </w:rPr>
      </w:pPr>
      <w:r w:rsidRPr="00F704BA">
        <w:rPr>
          <w:b/>
          <w:sz w:val="26"/>
          <w:szCs w:val="26"/>
        </w:rPr>
        <w:t>перечета зеленых насаждений</w:t>
      </w:r>
    </w:p>
    <w:p w:rsidR="008C3BA8" w:rsidRPr="00F704BA" w:rsidRDefault="008C3BA8" w:rsidP="008C3BA8">
      <w:pPr>
        <w:jc w:val="center"/>
        <w:rPr>
          <w:b/>
          <w:sz w:val="26"/>
          <w:szCs w:val="26"/>
        </w:rPr>
      </w:pPr>
    </w:p>
    <w:p w:rsidR="008C3BA8" w:rsidRDefault="008C3BA8" w:rsidP="008C3BA8">
      <w:pPr>
        <w:jc w:val="both"/>
        <w:rPr>
          <w:sz w:val="28"/>
          <w:szCs w:val="28"/>
        </w:rPr>
      </w:pPr>
      <w:r w:rsidRPr="00777C57">
        <w:rPr>
          <w:sz w:val="28"/>
          <w:szCs w:val="28"/>
        </w:rPr>
        <w:t>Местонахождение ____________________________________________________</w:t>
      </w:r>
    </w:p>
    <w:p w:rsidR="008C3BA8" w:rsidRDefault="008C3BA8" w:rsidP="008C3B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C3BA8" w:rsidRPr="00777C57" w:rsidRDefault="008C3BA8" w:rsidP="008C3BA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935"/>
        <w:gridCol w:w="1980"/>
        <w:gridCol w:w="1800"/>
        <w:gridCol w:w="1899"/>
      </w:tblGrid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зеленые насаждения по видам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 xml:space="preserve">Площадь </w:t>
            </w:r>
          </w:p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из них в охранной зоне инженерных коммуникаций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зеленые насаждения по видам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 xml:space="preserve">Площадь </w:t>
            </w:r>
          </w:p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из них находятся в неудовлетворительном состоянии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зеленые насаждения по видам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 xml:space="preserve">Площадь </w:t>
            </w:r>
          </w:p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из них подлежат сохранению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зеленые насаждения по видам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 xml:space="preserve">Площадь </w:t>
            </w:r>
          </w:p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из них подлежат пересадке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>зеленые насаждения по видам</w:t>
            </w: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  <w:tr w:rsidR="008C3BA8" w:rsidRPr="00F704BA" w:rsidTr="00BC3615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t xml:space="preserve">Площадь </w:t>
            </w:r>
          </w:p>
          <w:p w:rsidR="008C3BA8" w:rsidRPr="00F704BA" w:rsidRDefault="008C3BA8" w:rsidP="00BC3615">
            <w:pPr>
              <w:jc w:val="center"/>
              <w:rPr>
                <w:sz w:val="26"/>
                <w:szCs w:val="26"/>
              </w:rPr>
            </w:pPr>
            <w:r w:rsidRPr="00F704BA">
              <w:rPr>
                <w:sz w:val="26"/>
                <w:szCs w:val="26"/>
              </w:rPr>
              <w:lastRenderedPageBreak/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A8" w:rsidRPr="00F704BA" w:rsidRDefault="008C3BA8" w:rsidP="00BC3615">
            <w:pPr>
              <w:jc w:val="both"/>
              <w:rPr>
                <w:sz w:val="26"/>
                <w:szCs w:val="26"/>
              </w:rPr>
            </w:pPr>
          </w:p>
        </w:tc>
      </w:tr>
    </w:tbl>
    <w:p w:rsidR="008C3BA8" w:rsidRPr="00F704BA" w:rsidRDefault="008C3BA8" w:rsidP="008C3BA8">
      <w:pPr>
        <w:jc w:val="both"/>
        <w:rPr>
          <w:sz w:val="26"/>
          <w:szCs w:val="26"/>
        </w:rPr>
      </w:pPr>
    </w:p>
    <w:p w:rsidR="008C3BA8" w:rsidRPr="00F704BA" w:rsidRDefault="008C3BA8" w:rsidP="008C3BA8">
      <w:pPr>
        <w:jc w:val="both"/>
        <w:rPr>
          <w:sz w:val="26"/>
          <w:szCs w:val="26"/>
        </w:rPr>
      </w:pPr>
      <w:r w:rsidRPr="00F704BA">
        <w:rPr>
          <w:sz w:val="26"/>
          <w:szCs w:val="26"/>
        </w:rPr>
        <w:t>Подписи должностных лиц:</w:t>
      </w:r>
    </w:p>
    <w:p w:rsidR="008C3BA8" w:rsidRPr="00F704BA" w:rsidRDefault="008C3BA8" w:rsidP="008C3BA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2268"/>
        <w:gridCol w:w="284"/>
        <w:gridCol w:w="3118"/>
      </w:tblGrid>
      <w:tr w:rsidR="008C3BA8" w:rsidRPr="007B030A" w:rsidTr="00BC361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  <w:tr w:rsidR="008C3BA8" w:rsidRPr="007B030A" w:rsidTr="00BC3615">
        <w:tc>
          <w:tcPr>
            <w:tcW w:w="3686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8C3BA8" w:rsidRDefault="008C3BA8" w:rsidP="008C3BA8">
      <w:pPr>
        <w:jc w:val="both"/>
        <w:rPr>
          <w:sz w:val="28"/>
          <w:szCs w:val="28"/>
        </w:rPr>
      </w:pPr>
    </w:p>
    <w:p w:rsidR="008C3BA8" w:rsidRPr="00F704BA" w:rsidRDefault="008C3BA8" w:rsidP="008C3BA8">
      <w:pPr>
        <w:jc w:val="both"/>
        <w:rPr>
          <w:sz w:val="26"/>
          <w:szCs w:val="26"/>
        </w:rPr>
      </w:pPr>
      <w:r w:rsidRPr="00F704BA">
        <w:rPr>
          <w:sz w:val="26"/>
          <w:szCs w:val="26"/>
        </w:rPr>
        <w:t>Подписи заинтересованных лиц:</w:t>
      </w:r>
    </w:p>
    <w:p w:rsidR="008C3BA8" w:rsidRPr="00F704BA" w:rsidRDefault="008C3BA8" w:rsidP="008C3BA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2268"/>
        <w:gridCol w:w="284"/>
        <w:gridCol w:w="3118"/>
      </w:tblGrid>
      <w:tr w:rsidR="008C3BA8" w:rsidRPr="007B030A" w:rsidTr="00BC361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  <w:tr w:rsidR="008C3BA8" w:rsidRPr="007B030A" w:rsidTr="00BC3615">
        <w:tc>
          <w:tcPr>
            <w:tcW w:w="3686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both"/>
              <w:rPr>
                <w:sz w:val="28"/>
                <w:szCs w:val="28"/>
              </w:rPr>
            </w:pPr>
          </w:p>
        </w:tc>
      </w:tr>
      <w:tr w:rsidR="008C3BA8" w:rsidRPr="007B030A" w:rsidTr="00BC361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3BA8" w:rsidRPr="007B030A" w:rsidRDefault="008C3BA8" w:rsidP="00BC3615">
            <w:pPr>
              <w:jc w:val="center"/>
              <w:rPr>
                <w:sz w:val="20"/>
                <w:szCs w:val="28"/>
              </w:rPr>
            </w:pPr>
            <w:r w:rsidRPr="007B030A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8C3BA8" w:rsidRDefault="008C3BA8" w:rsidP="008C3BA8">
      <w:pPr>
        <w:jc w:val="center"/>
        <w:rPr>
          <w:sz w:val="28"/>
          <w:szCs w:val="28"/>
        </w:rPr>
      </w:pPr>
    </w:p>
    <w:p w:rsidR="00DF4708" w:rsidRDefault="00DF4708">
      <w:pPr>
        <w:suppressAutoHyphens w:val="0"/>
        <w:rPr>
          <w:sz w:val="28"/>
          <w:szCs w:val="28"/>
        </w:rPr>
      </w:pPr>
    </w:p>
    <w:sectPr w:rsidR="00DF4708" w:rsidSect="00933D4D">
      <w:headerReference w:type="even" r:id="rId14"/>
      <w:headerReference w:type="default" r:id="rId15"/>
      <w:pgSz w:w="11906" w:h="16838"/>
      <w:pgMar w:top="1134" w:right="851" w:bottom="1134" w:left="1418" w:header="709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99" w:rsidRDefault="00FA2E99">
      <w:r>
        <w:separator/>
      </w:r>
    </w:p>
  </w:endnote>
  <w:endnote w:type="continuationSeparator" w:id="0">
    <w:p w:rsidR="00FA2E99" w:rsidRDefault="00F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99" w:rsidRDefault="00FA2E99">
      <w:r>
        <w:separator/>
      </w:r>
    </w:p>
  </w:footnote>
  <w:footnote w:type="continuationSeparator" w:id="0">
    <w:p w:rsidR="00FA2E99" w:rsidRDefault="00FA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Default="007200F2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200F2" w:rsidRDefault="007200F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Default="007200F2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946E4">
      <w:rPr>
        <w:rStyle w:val="af9"/>
        <w:noProof/>
      </w:rPr>
      <w:t>24</w:t>
    </w:r>
    <w:r>
      <w:rPr>
        <w:rStyle w:val="af9"/>
      </w:rPr>
      <w:fldChar w:fldCharType="end"/>
    </w:r>
  </w:p>
  <w:p w:rsidR="007200F2" w:rsidRDefault="007200F2">
    <w:pPr>
      <w:pStyle w:val="af4"/>
      <w:jc w:val="right"/>
    </w:pPr>
  </w:p>
  <w:p w:rsidR="007200F2" w:rsidRDefault="007200F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5FF449F"/>
    <w:multiLevelType w:val="hybridMultilevel"/>
    <w:tmpl w:val="4DE262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2732E"/>
    <w:multiLevelType w:val="hybridMultilevel"/>
    <w:tmpl w:val="6B4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51CC"/>
    <w:multiLevelType w:val="hybridMultilevel"/>
    <w:tmpl w:val="0BC00150"/>
    <w:lvl w:ilvl="0" w:tplc="9126DD36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2798C"/>
    <w:multiLevelType w:val="multilevel"/>
    <w:tmpl w:val="E1A6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26330F7"/>
    <w:multiLevelType w:val="multilevel"/>
    <w:tmpl w:val="78666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3854376"/>
    <w:multiLevelType w:val="hybridMultilevel"/>
    <w:tmpl w:val="6B4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22"/>
  </w:num>
  <w:num w:numId="14">
    <w:abstractNumId w:val="21"/>
  </w:num>
  <w:num w:numId="15">
    <w:abstractNumId w:val="11"/>
  </w:num>
  <w:num w:numId="16">
    <w:abstractNumId w:val="18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10699"/>
    <w:rsid w:val="000203CE"/>
    <w:rsid w:val="00020AEE"/>
    <w:rsid w:val="00023EAA"/>
    <w:rsid w:val="000266C8"/>
    <w:rsid w:val="000318E7"/>
    <w:rsid w:val="000333F3"/>
    <w:rsid w:val="00036BF0"/>
    <w:rsid w:val="00036FC5"/>
    <w:rsid w:val="000370D7"/>
    <w:rsid w:val="000533B0"/>
    <w:rsid w:val="00053416"/>
    <w:rsid w:val="000535E9"/>
    <w:rsid w:val="000570A0"/>
    <w:rsid w:val="0006256E"/>
    <w:rsid w:val="00062F9A"/>
    <w:rsid w:val="00064933"/>
    <w:rsid w:val="00064DF9"/>
    <w:rsid w:val="00065430"/>
    <w:rsid w:val="000656A8"/>
    <w:rsid w:val="000673F0"/>
    <w:rsid w:val="000735AC"/>
    <w:rsid w:val="00082C4B"/>
    <w:rsid w:val="000854E8"/>
    <w:rsid w:val="00087042"/>
    <w:rsid w:val="0008764A"/>
    <w:rsid w:val="00087B71"/>
    <w:rsid w:val="00092240"/>
    <w:rsid w:val="0009408E"/>
    <w:rsid w:val="00096C79"/>
    <w:rsid w:val="000A3D48"/>
    <w:rsid w:val="000A4AB9"/>
    <w:rsid w:val="000A79C8"/>
    <w:rsid w:val="000B1A86"/>
    <w:rsid w:val="000B35B2"/>
    <w:rsid w:val="000B7FEA"/>
    <w:rsid w:val="000C0268"/>
    <w:rsid w:val="000D001F"/>
    <w:rsid w:val="000D0869"/>
    <w:rsid w:val="000E2201"/>
    <w:rsid w:val="000E2D9A"/>
    <w:rsid w:val="000E42F1"/>
    <w:rsid w:val="00102F6E"/>
    <w:rsid w:val="0010446D"/>
    <w:rsid w:val="00105FBA"/>
    <w:rsid w:val="00106456"/>
    <w:rsid w:val="001071BB"/>
    <w:rsid w:val="001107F5"/>
    <w:rsid w:val="00114E64"/>
    <w:rsid w:val="001202EE"/>
    <w:rsid w:val="00122981"/>
    <w:rsid w:val="00127C3F"/>
    <w:rsid w:val="00132285"/>
    <w:rsid w:val="00136154"/>
    <w:rsid w:val="0013747B"/>
    <w:rsid w:val="00142D4A"/>
    <w:rsid w:val="001504DD"/>
    <w:rsid w:val="001533E7"/>
    <w:rsid w:val="001547BA"/>
    <w:rsid w:val="00154842"/>
    <w:rsid w:val="00160850"/>
    <w:rsid w:val="001631B7"/>
    <w:rsid w:val="00163604"/>
    <w:rsid w:val="001654F5"/>
    <w:rsid w:val="0016634E"/>
    <w:rsid w:val="0016679D"/>
    <w:rsid w:val="00166815"/>
    <w:rsid w:val="00166DF5"/>
    <w:rsid w:val="0017282F"/>
    <w:rsid w:val="001738B8"/>
    <w:rsid w:val="001755CE"/>
    <w:rsid w:val="00175643"/>
    <w:rsid w:val="00181638"/>
    <w:rsid w:val="00186AD9"/>
    <w:rsid w:val="00194043"/>
    <w:rsid w:val="001961AB"/>
    <w:rsid w:val="001A307B"/>
    <w:rsid w:val="001A4A69"/>
    <w:rsid w:val="001B0518"/>
    <w:rsid w:val="001B078F"/>
    <w:rsid w:val="001B1598"/>
    <w:rsid w:val="001B3FE6"/>
    <w:rsid w:val="001C232B"/>
    <w:rsid w:val="001C40F3"/>
    <w:rsid w:val="001C5155"/>
    <w:rsid w:val="001C77CD"/>
    <w:rsid w:val="001D257A"/>
    <w:rsid w:val="001D46AC"/>
    <w:rsid w:val="001D4EBD"/>
    <w:rsid w:val="001D631B"/>
    <w:rsid w:val="001D7F09"/>
    <w:rsid w:val="001E1588"/>
    <w:rsid w:val="001E2B30"/>
    <w:rsid w:val="001E4B9F"/>
    <w:rsid w:val="001E55A8"/>
    <w:rsid w:val="001F3252"/>
    <w:rsid w:val="001F46FA"/>
    <w:rsid w:val="002012D7"/>
    <w:rsid w:val="00203ACF"/>
    <w:rsid w:val="00210757"/>
    <w:rsid w:val="002110D7"/>
    <w:rsid w:val="00211FF7"/>
    <w:rsid w:val="0021266A"/>
    <w:rsid w:val="00214A27"/>
    <w:rsid w:val="002207A0"/>
    <w:rsid w:val="00221A00"/>
    <w:rsid w:val="00232CB6"/>
    <w:rsid w:val="002358D3"/>
    <w:rsid w:val="002519AF"/>
    <w:rsid w:val="00252877"/>
    <w:rsid w:val="002644E9"/>
    <w:rsid w:val="0026464A"/>
    <w:rsid w:val="00272E10"/>
    <w:rsid w:val="00276666"/>
    <w:rsid w:val="002776FF"/>
    <w:rsid w:val="00280A37"/>
    <w:rsid w:val="00281DE5"/>
    <w:rsid w:val="00282E94"/>
    <w:rsid w:val="0029129E"/>
    <w:rsid w:val="0029164B"/>
    <w:rsid w:val="00297DBB"/>
    <w:rsid w:val="002A031D"/>
    <w:rsid w:val="002A05A1"/>
    <w:rsid w:val="002A213D"/>
    <w:rsid w:val="002A387D"/>
    <w:rsid w:val="002A5A0C"/>
    <w:rsid w:val="002A6EBA"/>
    <w:rsid w:val="002A7237"/>
    <w:rsid w:val="002B320D"/>
    <w:rsid w:val="002B6428"/>
    <w:rsid w:val="002B7116"/>
    <w:rsid w:val="002B77A9"/>
    <w:rsid w:val="002C18C8"/>
    <w:rsid w:val="002C2AAD"/>
    <w:rsid w:val="002C569B"/>
    <w:rsid w:val="002C5C5C"/>
    <w:rsid w:val="002C74C1"/>
    <w:rsid w:val="002D1163"/>
    <w:rsid w:val="002D1D7A"/>
    <w:rsid w:val="002D2DC7"/>
    <w:rsid w:val="002E104E"/>
    <w:rsid w:val="002E6B9A"/>
    <w:rsid w:val="002F257F"/>
    <w:rsid w:val="002F3228"/>
    <w:rsid w:val="002F3651"/>
    <w:rsid w:val="002F3C49"/>
    <w:rsid w:val="002F41C3"/>
    <w:rsid w:val="002F568C"/>
    <w:rsid w:val="002F59BC"/>
    <w:rsid w:val="002F5F1F"/>
    <w:rsid w:val="002F65A0"/>
    <w:rsid w:val="002F6ACF"/>
    <w:rsid w:val="00305BA8"/>
    <w:rsid w:val="00311BB6"/>
    <w:rsid w:val="003144D9"/>
    <w:rsid w:val="0031510A"/>
    <w:rsid w:val="00316EB9"/>
    <w:rsid w:val="00330211"/>
    <w:rsid w:val="00337A9E"/>
    <w:rsid w:val="00341FF2"/>
    <w:rsid w:val="003434BA"/>
    <w:rsid w:val="00345E3F"/>
    <w:rsid w:val="0034682F"/>
    <w:rsid w:val="003501CE"/>
    <w:rsid w:val="003517DA"/>
    <w:rsid w:val="003604B5"/>
    <w:rsid w:val="003649EB"/>
    <w:rsid w:val="00364EC9"/>
    <w:rsid w:val="00365C48"/>
    <w:rsid w:val="0037200B"/>
    <w:rsid w:val="0037321C"/>
    <w:rsid w:val="0037645F"/>
    <w:rsid w:val="00376F64"/>
    <w:rsid w:val="00385D8D"/>
    <w:rsid w:val="00387EEB"/>
    <w:rsid w:val="00391811"/>
    <w:rsid w:val="00391CF5"/>
    <w:rsid w:val="0039234B"/>
    <w:rsid w:val="003A32B5"/>
    <w:rsid w:val="003B09DE"/>
    <w:rsid w:val="003B202D"/>
    <w:rsid w:val="003B3504"/>
    <w:rsid w:val="003C5487"/>
    <w:rsid w:val="003D25B5"/>
    <w:rsid w:val="003D32CA"/>
    <w:rsid w:val="003D4DAE"/>
    <w:rsid w:val="003D4DB6"/>
    <w:rsid w:val="003E4245"/>
    <w:rsid w:val="003E7F05"/>
    <w:rsid w:val="003F34B6"/>
    <w:rsid w:val="004052C4"/>
    <w:rsid w:val="00407D1D"/>
    <w:rsid w:val="00410266"/>
    <w:rsid w:val="00412802"/>
    <w:rsid w:val="00416F6F"/>
    <w:rsid w:val="00420062"/>
    <w:rsid w:val="004216B1"/>
    <w:rsid w:val="00421BFA"/>
    <w:rsid w:val="00422F94"/>
    <w:rsid w:val="004254D1"/>
    <w:rsid w:val="004312D7"/>
    <w:rsid w:val="00431598"/>
    <w:rsid w:val="004410D7"/>
    <w:rsid w:val="00446804"/>
    <w:rsid w:val="00447013"/>
    <w:rsid w:val="00450D42"/>
    <w:rsid w:val="0045466F"/>
    <w:rsid w:val="004613BB"/>
    <w:rsid w:val="0046701E"/>
    <w:rsid w:val="00467491"/>
    <w:rsid w:val="004736DB"/>
    <w:rsid w:val="00474899"/>
    <w:rsid w:val="0048577B"/>
    <w:rsid w:val="0048662F"/>
    <w:rsid w:val="0049685E"/>
    <w:rsid w:val="00496A8F"/>
    <w:rsid w:val="004B3555"/>
    <w:rsid w:val="004B3F91"/>
    <w:rsid w:val="004B745D"/>
    <w:rsid w:val="004C07FB"/>
    <w:rsid w:val="004C7D53"/>
    <w:rsid w:val="004D1EE1"/>
    <w:rsid w:val="004D3812"/>
    <w:rsid w:val="004D5C08"/>
    <w:rsid w:val="004F2425"/>
    <w:rsid w:val="00502FD3"/>
    <w:rsid w:val="0050629B"/>
    <w:rsid w:val="0050731D"/>
    <w:rsid w:val="00507879"/>
    <w:rsid w:val="00507E7B"/>
    <w:rsid w:val="0051417A"/>
    <w:rsid w:val="00515380"/>
    <w:rsid w:val="005169DB"/>
    <w:rsid w:val="00521297"/>
    <w:rsid w:val="005234E2"/>
    <w:rsid w:val="00526E10"/>
    <w:rsid w:val="00526F8E"/>
    <w:rsid w:val="005275D6"/>
    <w:rsid w:val="00530EF3"/>
    <w:rsid w:val="005315C0"/>
    <w:rsid w:val="005337AE"/>
    <w:rsid w:val="005344AF"/>
    <w:rsid w:val="00536667"/>
    <w:rsid w:val="00537F48"/>
    <w:rsid w:val="00541F24"/>
    <w:rsid w:val="00542930"/>
    <w:rsid w:val="00542A8E"/>
    <w:rsid w:val="00546622"/>
    <w:rsid w:val="00550EB9"/>
    <w:rsid w:val="00551CA7"/>
    <w:rsid w:val="005566F5"/>
    <w:rsid w:val="005570FA"/>
    <w:rsid w:val="005606B3"/>
    <w:rsid w:val="0056145B"/>
    <w:rsid w:val="005623B0"/>
    <w:rsid w:val="0056784B"/>
    <w:rsid w:val="00572F8B"/>
    <w:rsid w:val="00573E17"/>
    <w:rsid w:val="00573EFB"/>
    <w:rsid w:val="005803BC"/>
    <w:rsid w:val="00580F5C"/>
    <w:rsid w:val="00581940"/>
    <w:rsid w:val="005834BE"/>
    <w:rsid w:val="00584A2A"/>
    <w:rsid w:val="00590AB7"/>
    <w:rsid w:val="00592B39"/>
    <w:rsid w:val="00592B65"/>
    <w:rsid w:val="0059505E"/>
    <w:rsid w:val="005A276C"/>
    <w:rsid w:val="005A6D54"/>
    <w:rsid w:val="005B3E68"/>
    <w:rsid w:val="005C1F16"/>
    <w:rsid w:val="005D035F"/>
    <w:rsid w:val="005D3873"/>
    <w:rsid w:val="005E3A2A"/>
    <w:rsid w:val="005E55B9"/>
    <w:rsid w:val="005E7D32"/>
    <w:rsid w:val="005F032F"/>
    <w:rsid w:val="005F0F80"/>
    <w:rsid w:val="005F3005"/>
    <w:rsid w:val="005F48A7"/>
    <w:rsid w:val="005F5361"/>
    <w:rsid w:val="00600C91"/>
    <w:rsid w:val="00601E95"/>
    <w:rsid w:val="00603651"/>
    <w:rsid w:val="00605FEF"/>
    <w:rsid w:val="00607234"/>
    <w:rsid w:val="00607905"/>
    <w:rsid w:val="00610BCC"/>
    <w:rsid w:val="00617D01"/>
    <w:rsid w:val="006244F4"/>
    <w:rsid w:val="0062565A"/>
    <w:rsid w:val="00631E7B"/>
    <w:rsid w:val="00633175"/>
    <w:rsid w:val="00635756"/>
    <w:rsid w:val="006368EA"/>
    <w:rsid w:val="00636FEF"/>
    <w:rsid w:val="0064002A"/>
    <w:rsid w:val="00642EEB"/>
    <w:rsid w:val="00645B9F"/>
    <w:rsid w:val="00651C23"/>
    <w:rsid w:val="00654773"/>
    <w:rsid w:val="00656434"/>
    <w:rsid w:val="00660D3E"/>
    <w:rsid w:val="00666851"/>
    <w:rsid w:val="00666EB1"/>
    <w:rsid w:val="006709F1"/>
    <w:rsid w:val="006737B7"/>
    <w:rsid w:val="006738E9"/>
    <w:rsid w:val="00680D7A"/>
    <w:rsid w:val="00681AA6"/>
    <w:rsid w:val="00682E04"/>
    <w:rsid w:val="00683444"/>
    <w:rsid w:val="006844AD"/>
    <w:rsid w:val="00685B71"/>
    <w:rsid w:val="006862F2"/>
    <w:rsid w:val="0068692B"/>
    <w:rsid w:val="0068780C"/>
    <w:rsid w:val="006A01FE"/>
    <w:rsid w:val="006A169F"/>
    <w:rsid w:val="006A1939"/>
    <w:rsid w:val="006B19D7"/>
    <w:rsid w:val="006B53AC"/>
    <w:rsid w:val="006B5511"/>
    <w:rsid w:val="006B6739"/>
    <w:rsid w:val="006C2AFE"/>
    <w:rsid w:val="006C3044"/>
    <w:rsid w:val="006C4C4D"/>
    <w:rsid w:val="006D23E1"/>
    <w:rsid w:val="006D3D17"/>
    <w:rsid w:val="006D4014"/>
    <w:rsid w:val="006E2033"/>
    <w:rsid w:val="006E54B4"/>
    <w:rsid w:val="006F2668"/>
    <w:rsid w:val="006F4B21"/>
    <w:rsid w:val="006F4C3F"/>
    <w:rsid w:val="006F687A"/>
    <w:rsid w:val="007023A5"/>
    <w:rsid w:val="00703349"/>
    <w:rsid w:val="0071101F"/>
    <w:rsid w:val="00713B02"/>
    <w:rsid w:val="007155F3"/>
    <w:rsid w:val="00717503"/>
    <w:rsid w:val="007200F2"/>
    <w:rsid w:val="00720FC4"/>
    <w:rsid w:val="00720FF2"/>
    <w:rsid w:val="0072557F"/>
    <w:rsid w:val="00727EA1"/>
    <w:rsid w:val="007305F9"/>
    <w:rsid w:val="00740888"/>
    <w:rsid w:val="007414C1"/>
    <w:rsid w:val="00741C0C"/>
    <w:rsid w:val="007429E6"/>
    <w:rsid w:val="0074634C"/>
    <w:rsid w:val="00746605"/>
    <w:rsid w:val="007468FF"/>
    <w:rsid w:val="00752F68"/>
    <w:rsid w:val="0075600F"/>
    <w:rsid w:val="00757CB2"/>
    <w:rsid w:val="00757ED7"/>
    <w:rsid w:val="00762099"/>
    <w:rsid w:val="00771617"/>
    <w:rsid w:val="00771A02"/>
    <w:rsid w:val="00777445"/>
    <w:rsid w:val="00777CFF"/>
    <w:rsid w:val="00781B5E"/>
    <w:rsid w:val="007825E6"/>
    <w:rsid w:val="007834E6"/>
    <w:rsid w:val="007866A9"/>
    <w:rsid w:val="00787028"/>
    <w:rsid w:val="00790A49"/>
    <w:rsid w:val="0079418B"/>
    <w:rsid w:val="00796562"/>
    <w:rsid w:val="007A451A"/>
    <w:rsid w:val="007A515A"/>
    <w:rsid w:val="007B2B87"/>
    <w:rsid w:val="007B4708"/>
    <w:rsid w:val="007C4F63"/>
    <w:rsid w:val="007C7DC8"/>
    <w:rsid w:val="007D0E75"/>
    <w:rsid w:val="007D24BB"/>
    <w:rsid w:val="007D2679"/>
    <w:rsid w:val="007D3678"/>
    <w:rsid w:val="007E2F15"/>
    <w:rsid w:val="007F1A02"/>
    <w:rsid w:val="00805E7D"/>
    <w:rsid w:val="00807187"/>
    <w:rsid w:val="00810B3E"/>
    <w:rsid w:val="008134E6"/>
    <w:rsid w:val="00815D04"/>
    <w:rsid w:val="00815E05"/>
    <w:rsid w:val="00817A20"/>
    <w:rsid w:val="00825B9D"/>
    <w:rsid w:val="00831108"/>
    <w:rsid w:val="008429E7"/>
    <w:rsid w:val="008469AB"/>
    <w:rsid w:val="00846E01"/>
    <w:rsid w:val="00851109"/>
    <w:rsid w:val="00854773"/>
    <w:rsid w:val="00855B80"/>
    <w:rsid w:val="00863A66"/>
    <w:rsid w:val="00863CF1"/>
    <w:rsid w:val="00865555"/>
    <w:rsid w:val="00871C2D"/>
    <w:rsid w:val="00873820"/>
    <w:rsid w:val="008748FA"/>
    <w:rsid w:val="008764FB"/>
    <w:rsid w:val="008801A4"/>
    <w:rsid w:val="00880825"/>
    <w:rsid w:val="00883BE2"/>
    <w:rsid w:val="00883D65"/>
    <w:rsid w:val="00891D84"/>
    <w:rsid w:val="0089454A"/>
    <w:rsid w:val="008946E4"/>
    <w:rsid w:val="00896EF9"/>
    <w:rsid w:val="008A17B7"/>
    <w:rsid w:val="008A5E88"/>
    <w:rsid w:val="008A6D15"/>
    <w:rsid w:val="008B0F98"/>
    <w:rsid w:val="008B13F6"/>
    <w:rsid w:val="008B4F1C"/>
    <w:rsid w:val="008B5A64"/>
    <w:rsid w:val="008B6F69"/>
    <w:rsid w:val="008C2A5F"/>
    <w:rsid w:val="008C3BA8"/>
    <w:rsid w:val="008C4D5E"/>
    <w:rsid w:val="008C64C1"/>
    <w:rsid w:val="008D25ED"/>
    <w:rsid w:val="008D7490"/>
    <w:rsid w:val="008E31E6"/>
    <w:rsid w:val="008E7A32"/>
    <w:rsid w:val="008F2AE6"/>
    <w:rsid w:val="008F2CBA"/>
    <w:rsid w:val="008F3836"/>
    <w:rsid w:val="008F5525"/>
    <w:rsid w:val="008F76BA"/>
    <w:rsid w:val="00900DE6"/>
    <w:rsid w:val="00905EB9"/>
    <w:rsid w:val="0091159B"/>
    <w:rsid w:val="00915A59"/>
    <w:rsid w:val="00920CC0"/>
    <w:rsid w:val="0092516F"/>
    <w:rsid w:val="00926F0B"/>
    <w:rsid w:val="00933D4D"/>
    <w:rsid w:val="00934FB0"/>
    <w:rsid w:val="00935529"/>
    <w:rsid w:val="00936F82"/>
    <w:rsid w:val="0093799F"/>
    <w:rsid w:val="009451CC"/>
    <w:rsid w:val="00945CBC"/>
    <w:rsid w:val="00945D19"/>
    <w:rsid w:val="00947111"/>
    <w:rsid w:val="0095532B"/>
    <w:rsid w:val="0095704A"/>
    <w:rsid w:val="00961783"/>
    <w:rsid w:val="009625BF"/>
    <w:rsid w:val="0097282F"/>
    <w:rsid w:val="00972A52"/>
    <w:rsid w:val="00973E0C"/>
    <w:rsid w:val="00974E8C"/>
    <w:rsid w:val="00980254"/>
    <w:rsid w:val="0098356B"/>
    <w:rsid w:val="00992D50"/>
    <w:rsid w:val="009A1D87"/>
    <w:rsid w:val="009A29DC"/>
    <w:rsid w:val="009A387E"/>
    <w:rsid w:val="009A5B99"/>
    <w:rsid w:val="009A60E2"/>
    <w:rsid w:val="009A6DFB"/>
    <w:rsid w:val="009B53C2"/>
    <w:rsid w:val="009B5560"/>
    <w:rsid w:val="009C4A5F"/>
    <w:rsid w:val="009C4CBB"/>
    <w:rsid w:val="009C6680"/>
    <w:rsid w:val="009D6239"/>
    <w:rsid w:val="009E0E65"/>
    <w:rsid w:val="009E2673"/>
    <w:rsid w:val="009E434E"/>
    <w:rsid w:val="009F3BB7"/>
    <w:rsid w:val="009F5A25"/>
    <w:rsid w:val="00A00056"/>
    <w:rsid w:val="00A06073"/>
    <w:rsid w:val="00A16605"/>
    <w:rsid w:val="00A2130E"/>
    <w:rsid w:val="00A2215F"/>
    <w:rsid w:val="00A24E30"/>
    <w:rsid w:val="00A25083"/>
    <w:rsid w:val="00A2706C"/>
    <w:rsid w:val="00A27904"/>
    <w:rsid w:val="00A320C5"/>
    <w:rsid w:val="00A32131"/>
    <w:rsid w:val="00A350FB"/>
    <w:rsid w:val="00A40DED"/>
    <w:rsid w:val="00A4391F"/>
    <w:rsid w:val="00A468C2"/>
    <w:rsid w:val="00A51D41"/>
    <w:rsid w:val="00A52023"/>
    <w:rsid w:val="00A53BCB"/>
    <w:rsid w:val="00A575A7"/>
    <w:rsid w:val="00A62061"/>
    <w:rsid w:val="00A70E4C"/>
    <w:rsid w:val="00A72774"/>
    <w:rsid w:val="00A80418"/>
    <w:rsid w:val="00A82B10"/>
    <w:rsid w:val="00A91121"/>
    <w:rsid w:val="00A93CC3"/>
    <w:rsid w:val="00A96DFE"/>
    <w:rsid w:val="00AA0334"/>
    <w:rsid w:val="00AA2846"/>
    <w:rsid w:val="00AA3AFE"/>
    <w:rsid w:val="00AB0D73"/>
    <w:rsid w:val="00AB50C4"/>
    <w:rsid w:val="00AB5DAC"/>
    <w:rsid w:val="00AD54D1"/>
    <w:rsid w:val="00AD6CC7"/>
    <w:rsid w:val="00AE18A1"/>
    <w:rsid w:val="00AE2A14"/>
    <w:rsid w:val="00AE46B0"/>
    <w:rsid w:val="00AE4F8E"/>
    <w:rsid w:val="00AF550F"/>
    <w:rsid w:val="00B00443"/>
    <w:rsid w:val="00B03A0D"/>
    <w:rsid w:val="00B04BEE"/>
    <w:rsid w:val="00B05186"/>
    <w:rsid w:val="00B12B38"/>
    <w:rsid w:val="00B1460D"/>
    <w:rsid w:val="00B166EF"/>
    <w:rsid w:val="00B20319"/>
    <w:rsid w:val="00B21477"/>
    <w:rsid w:val="00B22F91"/>
    <w:rsid w:val="00B264B4"/>
    <w:rsid w:val="00B36C11"/>
    <w:rsid w:val="00B559C7"/>
    <w:rsid w:val="00B563FF"/>
    <w:rsid w:val="00B565A1"/>
    <w:rsid w:val="00B61707"/>
    <w:rsid w:val="00B61977"/>
    <w:rsid w:val="00B65E6E"/>
    <w:rsid w:val="00B80CA1"/>
    <w:rsid w:val="00B8464E"/>
    <w:rsid w:val="00B87E21"/>
    <w:rsid w:val="00B97C28"/>
    <w:rsid w:val="00BA0BFE"/>
    <w:rsid w:val="00BA31A6"/>
    <w:rsid w:val="00BA3E01"/>
    <w:rsid w:val="00BA4C9D"/>
    <w:rsid w:val="00BA65DE"/>
    <w:rsid w:val="00BA6888"/>
    <w:rsid w:val="00BB68E6"/>
    <w:rsid w:val="00BC13BA"/>
    <w:rsid w:val="00BC3615"/>
    <w:rsid w:val="00BC4583"/>
    <w:rsid w:val="00BC53CA"/>
    <w:rsid w:val="00BC7C35"/>
    <w:rsid w:val="00BD2940"/>
    <w:rsid w:val="00BD5779"/>
    <w:rsid w:val="00BD7A5B"/>
    <w:rsid w:val="00BE46DC"/>
    <w:rsid w:val="00BE63DC"/>
    <w:rsid w:val="00BE6A8D"/>
    <w:rsid w:val="00BE7A65"/>
    <w:rsid w:val="00BF1C72"/>
    <w:rsid w:val="00BF227A"/>
    <w:rsid w:val="00C04D83"/>
    <w:rsid w:val="00C06AFC"/>
    <w:rsid w:val="00C124A1"/>
    <w:rsid w:val="00C15BD1"/>
    <w:rsid w:val="00C16357"/>
    <w:rsid w:val="00C26522"/>
    <w:rsid w:val="00C33D54"/>
    <w:rsid w:val="00C3745A"/>
    <w:rsid w:val="00C42E54"/>
    <w:rsid w:val="00C47565"/>
    <w:rsid w:val="00C523D6"/>
    <w:rsid w:val="00C535DF"/>
    <w:rsid w:val="00C575B3"/>
    <w:rsid w:val="00C618BD"/>
    <w:rsid w:val="00C700D4"/>
    <w:rsid w:val="00C70752"/>
    <w:rsid w:val="00C70ADE"/>
    <w:rsid w:val="00C71516"/>
    <w:rsid w:val="00C76AEF"/>
    <w:rsid w:val="00C76F8D"/>
    <w:rsid w:val="00C85142"/>
    <w:rsid w:val="00C90095"/>
    <w:rsid w:val="00C9281C"/>
    <w:rsid w:val="00C92EEC"/>
    <w:rsid w:val="00C94A68"/>
    <w:rsid w:val="00C9504B"/>
    <w:rsid w:val="00CA0DB4"/>
    <w:rsid w:val="00CA34DD"/>
    <w:rsid w:val="00CA40C3"/>
    <w:rsid w:val="00CA65DF"/>
    <w:rsid w:val="00CB30A9"/>
    <w:rsid w:val="00CB6F3B"/>
    <w:rsid w:val="00CC0797"/>
    <w:rsid w:val="00CC1FDD"/>
    <w:rsid w:val="00CC3505"/>
    <w:rsid w:val="00CC4EDC"/>
    <w:rsid w:val="00CC58D2"/>
    <w:rsid w:val="00CC6291"/>
    <w:rsid w:val="00CC697D"/>
    <w:rsid w:val="00CC797D"/>
    <w:rsid w:val="00CD3B39"/>
    <w:rsid w:val="00CD4871"/>
    <w:rsid w:val="00CD4EDD"/>
    <w:rsid w:val="00CE1472"/>
    <w:rsid w:val="00CE1895"/>
    <w:rsid w:val="00CF056D"/>
    <w:rsid w:val="00CF2471"/>
    <w:rsid w:val="00CF26E4"/>
    <w:rsid w:val="00CF2979"/>
    <w:rsid w:val="00CF3D6E"/>
    <w:rsid w:val="00CF5248"/>
    <w:rsid w:val="00D21BC5"/>
    <w:rsid w:val="00D220A4"/>
    <w:rsid w:val="00D23150"/>
    <w:rsid w:val="00D23749"/>
    <w:rsid w:val="00D26E07"/>
    <w:rsid w:val="00D279AA"/>
    <w:rsid w:val="00D3498E"/>
    <w:rsid w:val="00D351FE"/>
    <w:rsid w:val="00D35DA6"/>
    <w:rsid w:val="00D4163A"/>
    <w:rsid w:val="00D45753"/>
    <w:rsid w:val="00D459E7"/>
    <w:rsid w:val="00D51E23"/>
    <w:rsid w:val="00D5687E"/>
    <w:rsid w:val="00D63E69"/>
    <w:rsid w:val="00D65502"/>
    <w:rsid w:val="00D6587D"/>
    <w:rsid w:val="00D65C6F"/>
    <w:rsid w:val="00D7142D"/>
    <w:rsid w:val="00D71B6D"/>
    <w:rsid w:val="00D81D7A"/>
    <w:rsid w:val="00D858E4"/>
    <w:rsid w:val="00D87F1C"/>
    <w:rsid w:val="00D90063"/>
    <w:rsid w:val="00D933CA"/>
    <w:rsid w:val="00D9341A"/>
    <w:rsid w:val="00D95833"/>
    <w:rsid w:val="00DA1F60"/>
    <w:rsid w:val="00DA3EF5"/>
    <w:rsid w:val="00DA6725"/>
    <w:rsid w:val="00DB2F34"/>
    <w:rsid w:val="00DB46E3"/>
    <w:rsid w:val="00DB61A6"/>
    <w:rsid w:val="00DC77D0"/>
    <w:rsid w:val="00DC7C57"/>
    <w:rsid w:val="00DD4070"/>
    <w:rsid w:val="00DD46F6"/>
    <w:rsid w:val="00DD4BA9"/>
    <w:rsid w:val="00DD5112"/>
    <w:rsid w:val="00DD79B5"/>
    <w:rsid w:val="00DE1A08"/>
    <w:rsid w:val="00DE4EDD"/>
    <w:rsid w:val="00DE59F4"/>
    <w:rsid w:val="00DE6D46"/>
    <w:rsid w:val="00DE7336"/>
    <w:rsid w:val="00DF1B75"/>
    <w:rsid w:val="00DF3461"/>
    <w:rsid w:val="00DF4708"/>
    <w:rsid w:val="00DF4C3F"/>
    <w:rsid w:val="00DF6EC7"/>
    <w:rsid w:val="00E06865"/>
    <w:rsid w:val="00E11645"/>
    <w:rsid w:val="00E11FED"/>
    <w:rsid w:val="00E138A5"/>
    <w:rsid w:val="00E2227A"/>
    <w:rsid w:val="00E31BB9"/>
    <w:rsid w:val="00E32239"/>
    <w:rsid w:val="00E3302C"/>
    <w:rsid w:val="00E40BF7"/>
    <w:rsid w:val="00E415B4"/>
    <w:rsid w:val="00E44237"/>
    <w:rsid w:val="00E46AB7"/>
    <w:rsid w:val="00E505D5"/>
    <w:rsid w:val="00E52A2C"/>
    <w:rsid w:val="00E57097"/>
    <w:rsid w:val="00E57313"/>
    <w:rsid w:val="00E605AB"/>
    <w:rsid w:val="00E61BE4"/>
    <w:rsid w:val="00E83A00"/>
    <w:rsid w:val="00E86310"/>
    <w:rsid w:val="00E9095B"/>
    <w:rsid w:val="00E93799"/>
    <w:rsid w:val="00E94D63"/>
    <w:rsid w:val="00E952D0"/>
    <w:rsid w:val="00E964C6"/>
    <w:rsid w:val="00E97C77"/>
    <w:rsid w:val="00EA1156"/>
    <w:rsid w:val="00EA15F2"/>
    <w:rsid w:val="00EA3EB9"/>
    <w:rsid w:val="00EB3B08"/>
    <w:rsid w:val="00EB4308"/>
    <w:rsid w:val="00EB7DD6"/>
    <w:rsid w:val="00EC174E"/>
    <w:rsid w:val="00EC3B09"/>
    <w:rsid w:val="00EC4144"/>
    <w:rsid w:val="00EC7D4A"/>
    <w:rsid w:val="00ED3D69"/>
    <w:rsid w:val="00ED667C"/>
    <w:rsid w:val="00ED7E62"/>
    <w:rsid w:val="00EE22F3"/>
    <w:rsid w:val="00EE484B"/>
    <w:rsid w:val="00EE54DE"/>
    <w:rsid w:val="00EF421B"/>
    <w:rsid w:val="00EF7395"/>
    <w:rsid w:val="00EF7E23"/>
    <w:rsid w:val="00F011FB"/>
    <w:rsid w:val="00F0163E"/>
    <w:rsid w:val="00F03995"/>
    <w:rsid w:val="00F0429F"/>
    <w:rsid w:val="00F05BBB"/>
    <w:rsid w:val="00F10D2F"/>
    <w:rsid w:val="00F124DE"/>
    <w:rsid w:val="00F13926"/>
    <w:rsid w:val="00F26A72"/>
    <w:rsid w:val="00F27671"/>
    <w:rsid w:val="00F33B1F"/>
    <w:rsid w:val="00F41AD7"/>
    <w:rsid w:val="00F4420A"/>
    <w:rsid w:val="00F51A81"/>
    <w:rsid w:val="00F54968"/>
    <w:rsid w:val="00F63B21"/>
    <w:rsid w:val="00F6601C"/>
    <w:rsid w:val="00F66248"/>
    <w:rsid w:val="00F66A65"/>
    <w:rsid w:val="00F67298"/>
    <w:rsid w:val="00F67C36"/>
    <w:rsid w:val="00F704BA"/>
    <w:rsid w:val="00F747FF"/>
    <w:rsid w:val="00F837C8"/>
    <w:rsid w:val="00F866B9"/>
    <w:rsid w:val="00F86EBC"/>
    <w:rsid w:val="00F87A3A"/>
    <w:rsid w:val="00F90604"/>
    <w:rsid w:val="00F9205F"/>
    <w:rsid w:val="00F93A5B"/>
    <w:rsid w:val="00F9656F"/>
    <w:rsid w:val="00F975A8"/>
    <w:rsid w:val="00FA15FC"/>
    <w:rsid w:val="00FA1A6F"/>
    <w:rsid w:val="00FA2E99"/>
    <w:rsid w:val="00FB083A"/>
    <w:rsid w:val="00FB4EB0"/>
    <w:rsid w:val="00FB78E2"/>
    <w:rsid w:val="00FC1BA1"/>
    <w:rsid w:val="00FD250F"/>
    <w:rsid w:val="00FD6AAA"/>
    <w:rsid w:val="00FE6B2E"/>
    <w:rsid w:val="00FF03D5"/>
    <w:rsid w:val="00FF2AAA"/>
    <w:rsid w:val="00FF5EAC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3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3F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83A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13F6"/>
  </w:style>
  <w:style w:type="character" w:customStyle="1" w:styleId="WW-Absatz-Standardschriftart">
    <w:name w:val="WW-Absatz-Standardschriftart"/>
    <w:rsid w:val="008B13F6"/>
  </w:style>
  <w:style w:type="character" w:customStyle="1" w:styleId="WW-Absatz-Standardschriftart1">
    <w:name w:val="WW-Absatz-Standardschriftart1"/>
    <w:rsid w:val="008B13F6"/>
  </w:style>
  <w:style w:type="character" w:customStyle="1" w:styleId="WW-Absatz-Standardschriftart11">
    <w:name w:val="WW-Absatz-Standardschriftart11"/>
    <w:rsid w:val="008B13F6"/>
  </w:style>
  <w:style w:type="character" w:customStyle="1" w:styleId="WW-Absatz-Standardschriftart111">
    <w:name w:val="WW-Absatz-Standardschriftart111"/>
    <w:rsid w:val="008B13F6"/>
  </w:style>
  <w:style w:type="character" w:customStyle="1" w:styleId="WW8Num1z0">
    <w:name w:val="WW8Num1z0"/>
    <w:rsid w:val="008B13F6"/>
    <w:rPr>
      <w:rFonts w:cs="Times New Roman"/>
    </w:rPr>
  </w:style>
  <w:style w:type="character" w:customStyle="1" w:styleId="WW8Num2z0">
    <w:name w:val="WW8Num2z0"/>
    <w:rsid w:val="008B13F6"/>
    <w:rPr>
      <w:rFonts w:cs="Times New Roman"/>
    </w:rPr>
  </w:style>
  <w:style w:type="character" w:customStyle="1" w:styleId="WW8Num3z0">
    <w:name w:val="WW8Num3z0"/>
    <w:rsid w:val="008B13F6"/>
    <w:rPr>
      <w:rFonts w:cs="Times New Roman"/>
    </w:rPr>
  </w:style>
  <w:style w:type="character" w:customStyle="1" w:styleId="WW8Num4z0">
    <w:name w:val="WW8Num4z0"/>
    <w:rsid w:val="008B13F6"/>
    <w:rPr>
      <w:rFonts w:ascii="Symbol" w:eastAsia="Times New Roman" w:hAnsi="Symbol" w:cs="Times New Roman"/>
    </w:rPr>
  </w:style>
  <w:style w:type="character" w:customStyle="1" w:styleId="WW8Num4z1">
    <w:name w:val="WW8Num4z1"/>
    <w:rsid w:val="008B13F6"/>
    <w:rPr>
      <w:rFonts w:ascii="Courier New" w:hAnsi="Courier New" w:cs="Courier New"/>
    </w:rPr>
  </w:style>
  <w:style w:type="character" w:customStyle="1" w:styleId="WW8Num4z2">
    <w:name w:val="WW8Num4z2"/>
    <w:rsid w:val="008B13F6"/>
    <w:rPr>
      <w:rFonts w:ascii="Wingdings" w:hAnsi="Wingdings"/>
    </w:rPr>
  </w:style>
  <w:style w:type="character" w:customStyle="1" w:styleId="WW8Num4z3">
    <w:name w:val="WW8Num4z3"/>
    <w:rsid w:val="008B13F6"/>
    <w:rPr>
      <w:rFonts w:ascii="Symbol" w:hAnsi="Symbol"/>
    </w:rPr>
  </w:style>
  <w:style w:type="character" w:customStyle="1" w:styleId="WW8Num5z0">
    <w:name w:val="WW8Num5z0"/>
    <w:rsid w:val="008B13F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B13F6"/>
    <w:rPr>
      <w:rFonts w:cs="Times New Roman"/>
    </w:rPr>
  </w:style>
  <w:style w:type="character" w:customStyle="1" w:styleId="WW8Num6z0">
    <w:name w:val="WW8Num6z0"/>
    <w:rsid w:val="008B13F6"/>
    <w:rPr>
      <w:rFonts w:cs="Times New Roman"/>
    </w:rPr>
  </w:style>
  <w:style w:type="character" w:customStyle="1" w:styleId="WW8Num7z0">
    <w:name w:val="WW8Num7z0"/>
    <w:rsid w:val="008B13F6"/>
    <w:rPr>
      <w:rFonts w:ascii="Symbol" w:eastAsia="Times New Roman" w:hAnsi="Symbol" w:cs="Times New Roman"/>
    </w:rPr>
  </w:style>
  <w:style w:type="character" w:customStyle="1" w:styleId="WW8Num7z1">
    <w:name w:val="WW8Num7z1"/>
    <w:rsid w:val="008B13F6"/>
    <w:rPr>
      <w:rFonts w:ascii="Courier New" w:hAnsi="Courier New" w:cs="Courier New"/>
    </w:rPr>
  </w:style>
  <w:style w:type="character" w:customStyle="1" w:styleId="WW8Num7z2">
    <w:name w:val="WW8Num7z2"/>
    <w:rsid w:val="008B13F6"/>
    <w:rPr>
      <w:rFonts w:ascii="Wingdings" w:hAnsi="Wingdings"/>
    </w:rPr>
  </w:style>
  <w:style w:type="character" w:customStyle="1" w:styleId="WW8Num7z3">
    <w:name w:val="WW8Num7z3"/>
    <w:rsid w:val="008B13F6"/>
    <w:rPr>
      <w:rFonts w:ascii="Symbol" w:hAnsi="Symbol"/>
    </w:rPr>
  </w:style>
  <w:style w:type="character" w:customStyle="1" w:styleId="WW8Num8z0">
    <w:name w:val="WW8Num8z0"/>
    <w:rsid w:val="008B13F6"/>
    <w:rPr>
      <w:rFonts w:cs="Times New Roman"/>
    </w:rPr>
  </w:style>
  <w:style w:type="character" w:customStyle="1" w:styleId="WW8Num9z0">
    <w:name w:val="WW8Num9z0"/>
    <w:rsid w:val="008B13F6"/>
    <w:rPr>
      <w:rFonts w:cs="Times New Roman"/>
    </w:rPr>
  </w:style>
  <w:style w:type="character" w:customStyle="1" w:styleId="WW8Num10z0">
    <w:name w:val="WW8Num10z0"/>
    <w:rsid w:val="008B13F6"/>
    <w:rPr>
      <w:rFonts w:cs="Times New Roman"/>
      <w:color w:val="auto"/>
    </w:rPr>
  </w:style>
  <w:style w:type="character" w:customStyle="1" w:styleId="WW8Num10z1">
    <w:name w:val="WW8Num10z1"/>
    <w:rsid w:val="008B13F6"/>
    <w:rPr>
      <w:rFonts w:cs="Times New Roman"/>
    </w:rPr>
  </w:style>
  <w:style w:type="character" w:customStyle="1" w:styleId="WW8Num11z0">
    <w:name w:val="WW8Num11z0"/>
    <w:rsid w:val="008B13F6"/>
    <w:rPr>
      <w:b/>
    </w:rPr>
  </w:style>
  <w:style w:type="character" w:customStyle="1" w:styleId="WW8Num13z0">
    <w:name w:val="WW8Num13z0"/>
    <w:rsid w:val="008B13F6"/>
    <w:rPr>
      <w:rFonts w:ascii="Symbol" w:eastAsia="Times New Roman" w:hAnsi="Symbol" w:cs="Times New Roman"/>
    </w:rPr>
  </w:style>
  <w:style w:type="character" w:customStyle="1" w:styleId="WW8Num13z1">
    <w:name w:val="WW8Num13z1"/>
    <w:rsid w:val="008B13F6"/>
    <w:rPr>
      <w:rFonts w:ascii="Courier New" w:hAnsi="Courier New" w:cs="Courier New"/>
    </w:rPr>
  </w:style>
  <w:style w:type="character" w:customStyle="1" w:styleId="WW8Num13z2">
    <w:name w:val="WW8Num13z2"/>
    <w:rsid w:val="008B13F6"/>
    <w:rPr>
      <w:rFonts w:ascii="Wingdings" w:hAnsi="Wingdings"/>
    </w:rPr>
  </w:style>
  <w:style w:type="character" w:customStyle="1" w:styleId="WW8Num13z3">
    <w:name w:val="WW8Num13z3"/>
    <w:rsid w:val="008B13F6"/>
    <w:rPr>
      <w:rFonts w:ascii="Symbol" w:hAnsi="Symbol"/>
    </w:rPr>
  </w:style>
  <w:style w:type="character" w:customStyle="1" w:styleId="WW8Num14z0">
    <w:name w:val="WW8Num14z0"/>
    <w:rsid w:val="008B13F6"/>
    <w:rPr>
      <w:rFonts w:cs="Times New Roman"/>
    </w:rPr>
  </w:style>
  <w:style w:type="character" w:customStyle="1" w:styleId="WW8Num15z0">
    <w:name w:val="WW8Num15z0"/>
    <w:rsid w:val="008B13F6"/>
    <w:rPr>
      <w:rFonts w:cs="Times New Roman"/>
    </w:rPr>
  </w:style>
  <w:style w:type="character" w:customStyle="1" w:styleId="WW8Num16z0">
    <w:name w:val="WW8Num16z0"/>
    <w:rsid w:val="008B13F6"/>
    <w:rPr>
      <w:rFonts w:cs="Times New Roman"/>
      <w:color w:val="auto"/>
    </w:rPr>
  </w:style>
  <w:style w:type="character" w:customStyle="1" w:styleId="WW8Num16z2">
    <w:name w:val="WW8Num16z2"/>
    <w:rsid w:val="008B13F6"/>
    <w:rPr>
      <w:rFonts w:cs="Times New Roman"/>
    </w:rPr>
  </w:style>
  <w:style w:type="character" w:customStyle="1" w:styleId="WW8Num17z0">
    <w:name w:val="WW8Num17z0"/>
    <w:rsid w:val="008B13F6"/>
    <w:rPr>
      <w:rFonts w:cs="Times New Roman"/>
    </w:rPr>
  </w:style>
  <w:style w:type="character" w:customStyle="1" w:styleId="10">
    <w:name w:val="Основной шрифт абзаца1"/>
    <w:rsid w:val="008B13F6"/>
  </w:style>
  <w:style w:type="character" w:customStyle="1" w:styleId="11">
    <w:name w:val="Заголовок 1 Знак"/>
    <w:rsid w:val="008B13F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8B13F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8B13F6"/>
    <w:rPr>
      <w:rFonts w:cs="Times New Roman"/>
      <w:color w:val="008000"/>
    </w:rPr>
  </w:style>
  <w:style w:type="character" w:customStyle="1" w:styleId="a5">
    <w:name w:val="Не вступил в силу"/>
    <w:rsid w:val="008B13F6"/>
    <w:rPr>
      <w:rFonts w:cs="Times New Roman"/>
      <w:color w:val="008080"/>
    </w:rPr>
  </w:style>
  <w:style w:type="character" w:customStyle="1" w:styleId="HTML">
    <w:name w:val="Стандартный HTML Знак"/>
    <w:rsid w:val="008B13F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8B13F6"/>
    <w:rPr>
      <w:rFonts w:cs="Times New Roman"/>
    </w:rPr>
  </w:style>
  <w:style w:type="character" w:customStyle="1" w:styleId="a6">
    <w:name w:val="Основной текст Знак"/>
    <w:rsid w:val="008B13F6"/>
    <w:rPr>
      <w:rFonts w:cs="Times New Roman"/>
      <w:sz w:val="28"/>
      <w:szCs w:val="28"/>
      <w:lang w:val="ru-RU" w:eastAsia="ar-SA" w:bidi="ar-SA"/>
    </w:rPr>
  </w:style>
  <w:style w:type="character" w:customStyle="1" w:styleId="31">
    <w:name w:val="Основной текст с отступом 3 Знак"/>
    <w:rsid w:val="008B13F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8B13F6"/>
    <w:rPr>
      <w:sz w:val="24"/>
      <w:szCs w:val="24"/>
    </w:rPr>
  </w:style>
  <w:style w:type="character" w:customStyle="1" w:styleId="a8">
    <w:name w:val="Нижний колонтитул Знак"/>
    <w:rsid w:val="008B13F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8B13F6"/>
  </w:style>
  <w:style w:type="character" w:customStyle="1" w:styleId="aa">
    <w:name w:val="Символы концевой сноски"/>
    <w:rsid w:val="008B13F6"/>
    <w:rPr>
      <w:vertAlign w:val="superscript"/>
    </w:rPr>
  </w:style>
  <w:style w:type="character" w:customStyle="1" w:styleId="T10">
    <w:name w:val="T10"/>
    <w:rsid w:val="008B13F6"/>
    <w:rPr>
      <w:sz w:val="26"/>
    </w:rPr>
  </w:style>
  <w:style w:type="character" w:customStyle="1" w:styleId="T11">
    <w:name w:val="T11"/>
    <w:rsid w:val="008B13F6"/>
    <w:rPr>
      <w:sz w:val="26"/>
    </w:rPr>
  </w:style>
  <w:style w:type="character" w:customStyle="1" w:styleId="ab">
    <w:name w:val="Символ нумерации"/>
    <w:rsid w:val="008B13F6"/>
  </w:style>
  <w:style w:type="character" w:customStyle="1" w:styleId="T7">
    <w:name w:val="T7"/>
    <w:rsid w:val="008B13F6"/>
    <w:rPr>
      <w:sz w:val="28"/>
    </w:rPr>
  </w:style>
  <w:style w:type="paragraph" w:customStyle="1" w:styleId="ac">
    <w:name w:val="Заголовок"/>
    <w:basedOn w:val="a"/>
    <w:next w:val="ad"/>
    <w:rsid w:val="008B13F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8B13F6"/>
    <w:pPr>
      <w:jc w:val="both"/>
    </w:pPr>
    <w:rPr>
      <w:sz w:val="28"/>
      <w:szCs w:val="28"/>
    </w:rPr>
  </w:style>
  <w:style w:type="paragraph" w:styleId="ae">
    <w:name w:val="List"/>
    <w:basedOn w:val="ad"/>
    <w:rsid w:val="008B13F6"/>
    <w:rPr>
      <w:rFonts w:ascii="Arial" w:hAnsi="Arial" w:cs="Mangal"/>
    </w:rPr>
  </w:style>
  <w:style w:type="paragraph" w:customStyle="1" w:styleId="12">
    <w:name w:val="Название1"/>
    <w:basedOn w:val="a"/>
    <w:rsid w:val="008B13F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B13F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8B13F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8B13F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8B13F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8B13F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8B13F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8B13F6"/>
    <w:pPr>
      <w:spacing w:before="280" w:after="280"/>
    </w:pPr>
  </w:style>
  <w:style w:type="paragraph" w:customStyle="1" w:styleId="14">
    <w:name w:val="Без интервала1"/>
    <w:rsid w:val="008B13F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8B13F6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8B13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8B13F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8B13F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8B13F6"/>
    <w:rPr>
      <w:sz w:val="20"/>
      <w:szCs w:val="20"/>
    </w:rPr>
  </w:style>
  <w:style w:type="paragraph" w:customStyle="1" w:styleId="af7">
    <w:name w:val="Содержимое таблицы"/>
    <w:basedOn w:val="a"/>
    <w:rsid w:val="008B13F6"/>
    <w:pPr>
      <w:suppressLineNumbers/>
    </w:pPr>
  </w:style>
  <w:style w:type="paragraph" w:customStyle="1" w:styleId="af8">
    <w:name w:val="Заголовок таблицы"/>
    <w:basedOn w:val="af7"/>
    <w:rsid w:val="008B13F6"/>
    <w:pPr>
      <w:jc w:val="center"/>
    </w:pPr>
    <w:rPr>
      <w:b/>
      <w:bCs/>
    </w:rPr>
  </w:style>
  <w:style w:type="paragraph" w:customStyle="1" w:styleId="default-paragraph-style">
    <w:name w:val="default-paragraph-style"/>
    <w:rsid w:val="008B13F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8B13F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8B13F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8B13F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8B13F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63604"/>
    <w:rPr>
      <w:rFonts w:ascii="Arial" w:eastAsia="Calibri" w:hAnsi="Arial" w:cs="Arial"/>
      <w:lang w:val="ru-RU" w:eastAsia="ru-RU" w:bidi="ar-SA"/>
    </w:rPr>
  </w:style>
  <w:style w:type="paragraph" w:customStyle="1" w:styleId="headertext">
    <w:name w:val="headertext"/>
    <w:basedOn w:val="a"/>
    <w:rsid w:val="00D93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93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hange">
    <w:name w:val="change"/>
    <w:basedOn w:val="a0"/>
    <w:rsid w:val="00D9341A"/>
  </w:style>
  <w:style w:type="character" w:customStyle="1" w:styleId="30">
    <w:name w:val="Заголовок 3 Знак"/>
    <w:link w:val="3"/>
    <w:semiHidden/>
    <w:rsid w:val="00E83A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c">
    <w:name w:val="Title"/>
    <w:basedOn w:val="a"/>
    <w:link w:val="afd"/>
    <w:qFormat/>
    <w:rsid w:val="00E83A00"/>
    <w:pPr>
      <w:jc w:val="center"/>
    </w:pPr>
    <w:rPr>
      <w:rFonts w:ascii="TimesET" w:hAnsi="TimesET"/>
      <w:sz w:val="32"/>
    </w:rPr>
  </w:style>
  <w:style w:type="character" w:customStyle="1" w:styleId="afd">
    <w:name w:val="Название Знак"/>
    <w:link w:val="afc"/>
    <w:rsid w:val="00E83A00"/>
    <w:rPr>
      <w:rFonts w:ascii="TimesET" w:hAnsi="TimesET"/>
      <w:sz w:val="32"/>
      <w:szCs w:val="24"/>
    </w:rPr>
  </w:style>
  <w:style w:type="character" w:customStyle="1" w:styleId="fontstyle01">
    <w:name w:val="fontstyle01"/>
    <w:rsid w:val="005F0F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e">
    <w:name w:val="Strong"/>
    <w:uiPriority w:val="22"/>
    <w:qFormat/>
    <w:rsid w:val="001631B7"/>
    <w:rPr>
      <w:b/>
      <w:bCs/>
    </w:rPr>
  </w:style>
  <w:style w:type="paragraph" w:customStyle="1" w:styleId="pt-a-000022">
    <w:name w:val="pt-a-000022"/>
    <w:basedOn w:val="a"/>
    <w:rsid w:val="001361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66">
    <w:name w:val="pt-a0-000066"/>
    <w:rsid w:val="00136154"/>
  </w:style>
  <w:style w:type="character" w:customStyle="1" w:styleId="apple-converted-space">
    <w:name w:val="apple-converted-space"/>
    <w:rsid w:val="00136154"/>
  </w:style>
  <w:style w:type="paragraph" w:styleId="aff">
    <w:name w:val="List Paragraph"/>
    <w:aliases w:val="List Paragraph,Абзац с отступом,Абзац списка1,Маркированный,Абзац списка11"/>
    <w:basedOn w:val="a"/>
    <w:link w:val="aff0"/>
    <w:uiPriority w:val="34"/>
    <w:qFormat/>
    <w:rsid w:val="00EC4144"/>
    <w:pPr>
      <w:suppressAutoHyphens w:val="0"/>
      <w:ind w:left="720"/>
      <w:contextualSpacing/>
    </w:pPr>
  </w:style>
  <w:style w:type="character" w:customStyle="1" w:styleId="aff0">
    <w:name w:val="Абзац списка Знак"/>
    <w:aliases w:val="List Paragraph Знак,Абзац с отступом Знак,Абзац списка1 Знак,Маркированный Знак,Абзац списка11 Знак"/>
    <w:link w:val="aff"/>
    <w:uiPriority w:val="34"/>
    <w:locked/>
    <w:rsid w:val="00EC4144"/>
    <w:rPr>
      <w:sz w:val="24"/>
      <w:szCs w:val="24"/>
    </w:rPr>
  </w:style>
  <w:style w:type="paragraph" w:customStyle="1" w:styleId="ConsPlusNonformat">
    <w:name w:val="ConsPlusNonformat"/>
    <w:rsid w:val="00933D4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st">
    <w:name w:val="st"/>
    <w:basedOn w:val="a0"/>
    <w:rsid w:val="00752F68"/>
  </w:style>
  <w:style w:type="paragraph" w:styleId="aff1">
    <w:name w:val="footnote text"/>
    <w:basedOn w:val="a"/>
    <w:link w:val="aff2"/>
    <w:uiPriority w:val="99"/>
    <w:unhideWhenUsed/>
    <w:rsid w:val="00DD5112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DD5112"/>
    <w:rPr>
      <w:rFonts w:ascii="Calibri" w:eastAsia="Calibri" w:hAnsi="Calibri"/>
      <w:lang w:eastAsia="en-US"/>
    </w:rPr>
  </w:style>
  <w:style w:type="character" w:styleId="aff3">
    <w:name w:val="footnote reference"/>
    <w:uiPriority w:val="99"/>
    <w:unhideWhenUsed/>
    <w:rsid w:val="00DD5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83A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  <w:color w:val="auto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  <w:color w:val="auto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Гипертекстовая ссылка"/>
    <w:rPr>
      <w:rFonts w:cs="Times New Roman"/>
      <w:color w:val="008000"/>
    </w:rPr>
  </w:style>
  <w:style w:type="character" w:customStyle="1" w:styleId="a5">
    <w:name w:val="Не вступил в силу"/>
    <w:rPr>
      <w:rFonts w:cs="Times New Roman"/>
      <w:color w:val="008080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6">
    <w:name w:val="Основной текст Знак"/>
    <w:rPr>
      <w:rFonts w:cs="Times New Roman"/>
      <w:sz w:val="28"/>
      <w:szCs w:val="28"/>
      <w:lang w:val="ru-RU" w:eastAsia="ar-SA" w:bidi="ar-SA"/>
    </w:rPr>
  </w:style>
  <w:style w:type="character" w:customStyle="1" w:styleId="31">
    <w:name w:val="Основной текст с отступом 3 Знак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Текст концевой сноски Знак"/>
    <w:basedOn w:val="10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T10">
    <w:name w:val="T10"/>
    <w:rPr>
      <w:sz w:val="26"/>
    </w:rPr>
  </w:style>
  <w:style w:type="character" w:customStyle="1" w:styleId="T11">
    <w:name w:val="T11"/>
    <w:rPr>
      <w:sz w:val="26"/>
    </w:rPr>
  </w:style>
  <w:style w:type="character" w:customStyle="1" w:styleId="ab">
    <w:name w:val="Символ нумерации"/>
  </w:style>
  <w:style w:type="character" w:customStyle="1" w:styleId="T7">
    <w:name w:val="T7"/>
    <w:rPr>
      <w:sz w:val="28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14">
    <w:name w:val="Без интервала1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endnote text"/>
    <w:basedOn w:val="a"/>
    <w:rPr>
      <w:sz w:val="20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63604"/>
    <w:rPr>
      <w:rFonts w:ascii="Arial" w:eastAsia="Calibri" w:hAnsi="Arial" w:cs="Arial"/>
      <w:lang w:val="ru-RU" w:eastAsia="ru-RU" w:bidi="ar-SA"/>
    </w:rPr>
  </w:style>
  <w:style w:type="paragraph" w:customStyle="1" w:styleId="headertext">
    <w:name w:val="headertext"/>
    <w:basedOn w:val="a"/>
    <w:rsid w:val="00D93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93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hange">
    <w:name w:val="change"/>
    <w:basedOn w:val="a0"/>
    <w:rsid w:val="00D9341A"/>
  </w:style>
  <w:style w:type="character" w:customStyle="1" w:styleId="30">
    <w:name w:val="Заголовок 3 Знак"/>
    <w:link w:val="3"/>
    <w:semiHidden/>
    <w:rsid w:val="00E83A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c">
    <w:name w:val="Title"/>
    <w:basedOn w:val="a"/>
    <w:link w:val="afd"/>
    <w:qFormat/>
    <w:rsid w:val="00E83A00"/>
    <w:pPr>
      <w:jc w:val="center"/>
    </w:pPr>
    <w:rPr>
      <w:rFonts w:ascii="TimesET" w:hAnsi="TimesET"/>
      <w:sz w:val="32"/>
      <w:lang w:val="x-none" w:eastAsia="x-none"/>
    </w:rPr>
  </w:style>
  <w:style w:type="character" w:customStyle="1" w:styleId="afd">
    <w:name w:val="Название Знак"/>
    <w:link w:val="afc"/>
    <w:rsid w:val="00E83A00"/>
    <w:rPr>
      <w:rFonts w:ascii="TimesET" w:hAnsi="TimesET"/>
      <w:sz w:val="32"/>
      <w:szCs w:val="24"/>
    </w:rPr>
  </w:style>
  <w:style w:type="character" w:customStyle="1" w:styleId="fontstyle01">
    <w:name w:val="fontstyle01"/>
    <w:rsid w:val="005F0F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e">
    <w:name w:val="Strong"/>
    <w:uiPriority w:val="22"/>
    <w:qFormat/>
    <w:rsid w:val="001631B7"/>
    <w:rPr>
      <w:b/>
      <w:bCs/>
    </w:rPr>
  </w:style>
  <w:style w:type="paragraph" w:customStyle="1" w:styleId="pt-a-000022">
    <w:name w:val="pt-a-000022"/>
    <w:basedOn w:val="a"/>
    <w:rsid w:val="001361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66">
    <w:name w:val="pt-a0-000066"/>
    <w:rsid w:val="00136154"/>
  </w:style>
  <w:style w:type="character" w:customStyle="1" w:styleId="apple-converted-space">
    <w:name w:val="apple-converted-space"/>
    <w:rsid w:val="00136154"/>
  </w:style>
  <w:style w:type="paragraph" w:styleId="aff">
    <w:name w:val="List Paragraph"/>
    <w:aliases w:val="List Paragraph,Абзац с отступом,Абзац списка1,Маркированный,Абзац списка11"/>
    <w:basedOn w:val="a"/>
    <w:link w:val="aff0"/>
    <w:uiPriority w:val="34"/>
    <w:qFormat/>
    <w:rsid w:val="00EC4144"/>
    <w:pPr>
      <w:suppressAutoHyphens w:val="0"/>
      <w:ind w:left="720"/>
      <w:contextualSpacing/>
    </w:pPr>
    <w:rPr>
      <w:lang w:val="x-none" w:eastAsia="x-none"/>
    </w:rPr>
  </w:style>
  <w:style w:type="character" w:customStyle="1" w:styleId="aff0">
    <w:name w:val="Абзац списка Знак"/>
    <w:aliases w:val="List Paragraph Знак,Абзац с отступом Знак,Абзац списка1 Знак,Маркированный Знак,Абзац списка11 Знак"/>
    <w:link w:val="aff"/>
    <w:uiPriority w:val="34"/>
    <w:locked/>
    <w:rsid w:val="00EC4144"/>
    <w:rPr>
      <w:sz w:val="24"/>
      <w:szCs w:val="24"/>
    </w:rPr>
  </w:style>
  <w:style w:type="paragraph" w:customStyle="1" w:styleId="ConsPlusNonformat">
    <w:name w:val="ConsPlusNonformat"/>
    <w:rsid w:val="00933D4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st">
    <w:name w:val="st"/>
    <w:basedOn w:val="a0"/>
    <w:rsid w:val="0075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tymansiysk.roskazn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86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F39D-2092-463F-AA7D-18E97E7B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29</Pages>
  <Words>10608</Words>
  <Characters>60469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70936</CharactersWithSpaces>
  <SharedDoc>false</SharedDoc>
  <HLinks>
    <vt:vector size="60" baseType="variant"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Par1029</vt:lpwstr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Буторина Екатерина Викторовна</cp:lastModifiedBy>
  <cp:revision>19</cp:revision>
  <cp:lastPrinted>2020-07-06T05:09:00Z</cp:lastPrinted>
  <dcterms:created xsi:type="dcterms:W3CDTF">2020-01-23T11:00:00Z</dcterms:created>
  <dcterms:modified xsi:type="dcterms:W3CDTF">2020-09-08T04:58:00Z</dcterms:modified>
</cp:coreProperties>
</file>