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0B" w:rsidRPr="00363E0B" w:rsidRDefault="00363E0B" w:rsidP="00363E0B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right"/>
        <w:rPr>
          <w:b w:val="0"/>
        </w:rPr>
      </w:pPr>
      <w:r w:rsidRPr="00363E0B">
        <w:rPr>
          <w:b w:val="0"/>
        </w:rPr>
        <w:t>ПРОЕКТ</w:t>
      </w:r>
    </w:p>
    <w:p w:rsidR="00363E0B" w:rsidRDefault="00363E0B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  <w:r>
        <w:t xml:space="preserve">Муниципальное образование </w:t>
      </w:r>
      <w:proofErr w:type="spellStart"/>
      <w:r>
        <w:t>Кондинский</w:t>
      </w:r>
      <w:proofErr w:type="spellEnd"/>
      <w:r>
        <w:t xml:space="preserve"> район</w:t>
      </w:r>
      <w:r>
        <w:br/>
        <w:t>Ханты-Мансийского автономного округа - Югры</w:t>
      </w: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32" w:line="280" w:lineRule="exact"/>
        <w:ind w:right="140"/>
        <w:jc w:val="center"/>
      </w:pPr>
      <w:r>
        <w:t>АДМИНИСТРАЦИЯ КОНДИНСКОГО РАЙОНА</w:t>
      </w:r>
    </w:p>
    <w:p w:rsidR="00482060" w:rsidRDefault="000B7FD8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90" w:line="280" w:lineRule="exact"/>
        <w:ind w:right="140"/>
        <w:jc w:val="center"/>
      </w:pPr>
      <w:r w:rsidRPr="00D304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665C84F" wp14:editId="29C241E9">
                <wp:simplePos x="0" y="0"/>
                <wp:positionH relativeFrom="margin">
                  <wp:posOffset>5560060</wp:posOffset>
                </wp:positionH>
                <wp:positionV relativeFrom="paragraph">
                  <wp:posOffset>407035</wp:posOffset>
                </wp:positionV>
                <wp:extent cx="173990" cy="152400"/>
                <wp:effectExtent l="0" t="0" r="16510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81C" w:rsidRDefault="00DC281C" w:rsidP="00482060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8pt;margin-top:32.05pt;width:13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G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" filled="f" stroked="f">
                <v:textbox style="mso-fit-shape-to-text:t" inset="0,0,0,0">
                  <w:txbxContent>
                    <w:p w:rsidR="00DC281C" w:rsidRDefault="00DC281C" w:rsidP="00482060">
                      <w:pPr>
                        <w:pStyle w:val="22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197A">
        <w:t xml:space="preserve">        </w:t>
      </w:r>
      <w:r w:rsidR="00482060">
        <w:t>ПОСТАНОВЛЕНИЕ</w:t>
      </w:r>
    </w:p>
    <w:p w:rsidR="00482060" w:rsidRDefault="00482060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r w:rsidRPr="00C47744">
        <w:rPr>
          <w:sz w:val="24"/>
          <w:szCs w:val="24"/>
        </w:rPr>
        <w:t>«</w:t>
      </w:r>
      <w:r w:rsidRPr="00C47744">
        <w:rPr>
          <w:sz w:val="24"/>
          <w:szCs w:val="24"/>
          <w:u w:val="single"/>
        </w:rPr>
        <w:tab/>
      </w:r>
      <w:r w:rsidRPr="00C47744">
        <w:rPr>
          <w:sz w:val="24"/>
          <w:szCs w:val="24"/>
        </w:rPr>
        <w:t>»</w:t>
      </w:r>
      <w:r w:rsidR="00C47744">
        <w:rPr>
          <w:sz w:val="24"/>
          <w:szCs w:val="24"/>
          <w:u w:val="single"/>
        </w:rPr>
        <w:t xml:space="preserve">             </w:t>
      </w:r>
      <w:r w:rsidRPr="00D304EC">
        <w:rPr>
          <w:sz w:val="24"/>
          <w:szCs w:val="24"/>
        </w:rPr>
        <w:t>20</w:t>
      </w:r>
      <w:r w:rsidR="008D7970">
        <w:rPr>
          <w:sz w:val="24"/>
          <w:szCs w:val="24"/>
        </w:rPr>
        <w:t>22</w:t>
      </w:r>
      <w:r w:rsidRPr="00D304EC">
        <w:rPr>
          <w:sz w:val="24"/>
          <w:szCs w:val="24"/>
        </w:rPr>
        <w:t xml:space="preserve"> г.</w:t>
      </w:r>
    </w:p>
    <w:p w:rsidR="00775F55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775F55" w:rsidRPr="00D304EC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AB4F43" w:rsidRPr="00A075AB" w:rsidRDefault="0021195A" w:rsidP="008B434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4"/>
        </w:rPr>
      </w:pPr>
      <w:r w:rsidRPr="00A075AB">
        <w:rPr>
          <w:sz w:val="26"/>
          <w:szCs w:val="24"/>
        </w:rPr>
        <w:t>Об утверждении</w:t>
      </w:r>
      <w:r w:rsidR="00AB4F43" w:rsidRPr="00A075AB">
        <w:rPr>
          <w:sz w:val="26"/>
          <w:szCs w:val="24"/>
        </w:rPr>
        <w:t xml:space="preserve"> </w:t>
      </w:r>
      <w:r w:rsidRPr="00A075AB">
        <w:rPr>
          <w:sz w:val="26"/>
          <w:szCs w:val="24"/>
        </w:rPr>
        <w:t>административного регламента</w:t>
      </w:r>
    </w:p>
    <w:p w:rsidR="00AB4F43" w:rsidRPr="00A075AB" w:rsidRDefault="00607534" w:rsidP="001E198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4"/>
        </w:rPr>
      </w:pPr>
      <w:r w:rsidRPr="00A075AB">
        <w:rPr>
          <w:sz w:val="26"/>
          <w:szCs w:val="24"/>
        </w:rPr>
        <w:t>п</w:t>
      </w:r>
      <w:r w:rsidR="0021195A" w:rsidRPr="00A075AB">
        <w:rPr>
          <w:sz w:val="26"/>
          <w:szCs w:val="24"/>
        </w:rPr>
        <w:t>редоставления</w:t>
      </w:r>
      <w:r w:rsidR="00AB4F43" w:rsidRPr="00A075AB">
        <w:rPr>
          <w:sz w:val="26"/>
          <w:szCs w:val="24"/>
        </w:rPr>
        <w:t xml:space="preserve"> </w:t>
      </w:r>
      <w:r w:rsidR="0021195A" w:rsidRPr="00A075AB">
        <w:rPr>
          <w:sz w:val="26"/>
          <w:szCs w:val="24"/>
        </w:rPr>
        <w:t>муниципальной услуги</w:t>
      </w:r>
    </w:p>
    <w:p w:rsidR="00AB4F43" w:rsidRPr="00A075AB" w:rsidRDefault="00EC03FA" w:rsidP="001E198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4"/>
        </w:rPr>
      </w:pPr>
      <w:r w:rsidRPr="00A075AB">
        <w:rPr>
          <w:sz w:val="26"/>
          <w:szCs w:val="24"/>
        </w:rPr>
        <w:t>«</w:t>
      </w:r>
      <w:r w:rsidR="001E198E" w:rsidRPr="00A075AB">
        <w:rPr>
          <w:sz w:val="26"/>
          <w:szCs w:val="24"/>
        </w:rPr>
        <w:t>Принятие на учет граждан</w:t>
      </w:r>
      <w:r w:rsidR="00AB4F43" w:rsidRPr="00A075AB">
        <w:rPr>
          <w:sz w:val="26"/>
          <w:szCs w:val="24"/>
        </w:rPr>
        <w:t xml:space="preserve"> </w:t>
      </w:r>
      <w:r w:rsidR="001E198E" w:rsidRPr="00A075AB">
        <w:rPr>
          <w:sz w:val="26"/>
          <w:szCs w:val="24"/>
        </w:rPr>
        <w:t>в качестве</w:t>
      </w:r>
    </w:p>
    <w:p w:rsidR="00A409B1" w:rsidRPr="00A075AB" w:rsidRDefault="001E198E" w:rsidP="001E198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6"/>
          <w:szCs w:val="24"/>
        </w:rPr>
      </w:pPr>
      <w:proofErr w:type="gramStart"/>
      <w:r w:rsidRPr="00A075AB">
        <w:rPr>
          <w:sz w:val="26"/>
          <w:szCs w:val="24"/>
        </w:rPr>
        <w:t>нуждающихся в жилых помещениях</w:t>
      </w:r>
      <w:r w:rsidR="008D7970" w:rsidRPr="00A075AB">
        <w:rPr>
          <w:sz w:val="26"/>
          <w:szCs w:val="24"/>
        </w:rPr>
        <w:t>»</w:t>
      </w:r>
      <w:proofErr w:type="gramEnd"/>
    </w:p>
    <w:p w:rsidR="008D7970" w:rsidRPr="00A075AB" w:rsidRDefault="00432725" w:rsidP="008D7970">
      <w:pPr>
        <w:pStyle w:val="22"/>
        <w:shd w:val="clear" w:color="auto" w:fill="auto"/>
        <w:spacing w:before="0" w:after="0" w:line="274" w:lineRule="exact"/>
        <w:ind w:right="4109" w:firstLine="0"/>
        <w:jc w:val="left"/>
        <w:rPr>
          <w:sz w:val="26"/>
          <w:szCs w:val="24"/>
        </w:rPr>
      </w:pPr>
      <w:r>
        <w:rPr>
          <w:sz w:val="26"/>
          <w:szCs w:val="24"/>
        </w:rPr>
        <w:t xml:space="preserve">на территории </w:t>
      </w:r>
      <w:r w:rsidR="00F95DD1">
        <w:rPr>
          <w:sz w:val="26"/>
          <w:szCs w:val="24"/>
        </w:rPr>
        <w:t xml:space="preserve">городского поселения </w:t>
      </w:r>
      <w:proofErr w:type="gramStart"/>
      <w:r w:rsidR="00F95DD1">
        <w:rPr>
          <w:sz w:val="26"/>
          <w:szCs w:val="24"/>
        </w:rPr>
        <w:t>Междуреченский</w:t>
      </w:r>
      <w:proofErr w:type="gramEnd"/>
    </w:p>
    <w:p w:rsidR="00607534" w:rsidRPr="00A075AB" w:rsidRDefault="00607534" w:rsidP="008A6A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</w:p>
    <w:p w:rsidR="00576B75" w:rsidRDefault="00576B75" w:rsidP="00060A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</w:p>
    <w:p w:rsidR="00060A4D" w:rsidRDefault="0046549A" w:rsidP="00060A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40"/>
          <w:rFonts w:eastAsiaTheme="minorHAnsi"/>
        </w:rPr>
      </w:pPr>
      <w:proofErr w:type="gramStart"/>
      <w:r>
        <w:rPr>
          <w:rStyle w:val="24"/>
          <w:rFonts w:eastAsiaTheme="minorHAnsi"/>
          <w:sz w:val="26"/>
          <w:lang w:val="ru-RU"/>
        </w:rPr>
        <w:t xml:space="preserve">В соответствии с </w:t>
      </w:r>
      <w:r w:rsidR="00060A4D" w:rsidRPr="00A075AB">
        <w:rPr>
          <w:rStyle w:val="24"/>
          <w:rFonts w:eastAsiaTheme="minorHAnsi"/>
          <w:sz w:val="26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AC4743" w:rsidRPr="007840EE">
        <w:rPr>
          <w:rStyle w:val="24"/>
          <w:rFonts w:eastAsiaTheme="minorHAnsi"/>
          <w:color w:val="000000" w:themeColor="text1"/>
          <w:sz w:val="26"/>
        </w:rPr>
        <w:t>Законом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</w:t>
      </w:r>
      <w:r w:rsidR="000C047C">
        <w:rPr>
          <w:rStyle w:val="24"/>
          <w:rFonts w:eastAsiaTheme="minorHAnsi"/>
          <w:color w:val="000000" w:themeColor="text1"/>
          <w:sz w:val="26"/>
          <w:lang w:val="ru-RU"/>
        </w:rPr>
        <w:t>,</w:t>
      </w:r>
      <w:bookmarkStart w:id="0" w:name="_GoBack"/>
      <w:bookmarkEnd w:id="0"/>
      <w:r w:rsidR="00AC4743" w:rsidRPr="007840EE">
        <w:rPr>
          <w:rStyle w:val="24"/>
          <w:rFonts w:eastAsiaTheme="minorHAnsi"/>
          <w:color w:val="000000" w:themeColor="text1"/>
          <w:sz w:val="26"/>
          <w:lang w:val="ru-RU"/>
        </w:rPr>
        <w:t xml:space="preserve"> </w:t>
      </w:r>
      <w:r w:rsidR="00542027" w:rsidRPr="00542027">
        <w:rPr>
          <w:rStyle w:val="24"/>
          <w:rFonts w:eastAsiaTheme="minorHAnsi"/>
          <w:sz w:val="26"/>
          <w:lang w:val="ru-RU"/>
        </w:rPr>
        <w:t>постановлениями администрации Кондинского района от 13 мая 2011 года № 686 «О порядке разработки, проведения экспертизы и утверждения административных регламентов предоставления муниципальных</w:t>
      </w:r>
      <w:proofErr w:type="gramEnd"/>
      <w:r w:rsidR="00542027" w:rsidRPr="00542027">
        <w:rPr>
          <w:rStyle w:val="24"/>
          <w:rFonts w:eastAsiaTheme="minorHAnsi"/>
          <w:sz w:val="26"/>
          <w:lang w:val="ru-RU"/>
        </w:rPr>
        <w:t xml:space="preserve"> услуг»</w:t>
      </w:r>
      <w:r w:rsidR="00542027">
        <w:rPr>
          <w:rStyle w:val="24"/>
          <w:rFonts w:eastAsiaTheme="minorHAnsi"/>
          <w:sz w:val="26"/>
          <w:lang w:val="ru-RU"/>
        </w:rPr>
        <w:t>,</w:t>
      </w:r>
      <w:r w:rsidR="00060A4D" w:rsidRPr="00A075AB">
        <w:rPr>
          <w:rStyle w:val="24"/>
          <w:rFonts w:eastAsiaTheme="minorHAnsi"/>
          <w:sz w:val="26"/>
          <w:lang w:val="ru-RU"/>
        </w:rPr>
        <w:t xml:space="preserve"> </w:t>
      </w:r>
      <w:r w:rsidR="00060A4D" w:rsidRPr="00A075AB">
        <w:rPr>
          <w:rStyle w:val="24"/>
          <w:rFonts w:eastAsiaTheme="minorHAnsi"/>
          <w:sz w:val="26"/>
        </w:rPr>
        <w:t xml:space="preserve">от 09 июня 2015 года № 662 «Об утверждении реестра муниципальных услуг муниципального образования </w:t>
      </w:r>
      <w:proofErr w:type="spellStart"/>
      <w:r w:rsidR="00060A4D" w:rsidRPr="00A075AB">
        <w:rPr>
          <w:rStyle w:val="24"/>
          <w:rFonts w:eastAsiaTheme="minorHAnsi"/>
          <w:sz w:val="26"/>
        </w:rPr>
        <w:t>Кондинский</w:t>
      </w:r>
      <w:proofErr w:type="spellEnd"/>
      <w:r w:rsidR="00060A4D" w:rsidRPr="00A075AB">
        <w:rPr>
          <w:rStyle w:val="24"/>
          <w:rFonts w:eastAsiaTheme="minorHAnsi"/>
          <w:sz w:val="26"/>
        </w:rPr>
        <w:t xml:space="preserve"> район»</w:t>
      </w:r>
      <w:r w:rsidR="00060A4D" w:rsidRPr="00A075AB">
        <w:rPr>
          <w:rStyle w:val="24"/>
          <w:rFonts w:eastAsiaTheme="minorHAnsi"/>
          <w:sz w:val="26"/>
          <w:lang w:val="ru-RU"/>
        </w:rPr>
        <w:t xml:space="preserve">, </w:t>
      </w:r>
      <w:r w:rsidR="00172DFA" w:rsidRPr="00172DFA">
        <w:rPr>
          <w:rStyle w:val="24"/>
          <w:rFonts w:eastAsiaTheme="minorHAnsi"/>
          <w:sz w:val="26"/>
        </w:rPr>
        <w:t>руководствуясь Уставом Кондинского района</w:t>
      </w:r>
      <w:r w:rsidR="00060A4D" w:rsidRPr="00A075AB">
        <w:rPr>
          <w:rStyle w:val="24"/>
          <w:rFonts w:eastAsiaTheme="minorHAnsi"/>
          <w:sz w:val="26"/>
        </w:rPr>
        <w:t xml:space="preserve">,  </w:t>
      </w:r>
      <w:r w:rsidR="00060A4D" w:rsidRPr="00542027">
        <w:rPr>
          <w:rStyle w:val="40"/>
          <w:rFonts w:eastAsiaTheme="minorHAnsi"/>
          <w:b/>
        </w:rPr>
        <w:t>администрация Кондинского района постановляет</w:t>
      </w:r>
      <w:r w:rsidR="00060A4D" w:rsidRPr="00A075AB">
        <w:rPr>
          <w:rStyle w:val="40"/>
          <w:rFonts w:eastAsiaTheme="minorHAnsi"/>
        </w:rPr>
        <w:t>:</w:t>
      </w:r>
    </w:p>
    <w:p w:rsidR="00607534" w:rsidRPr="00A075AB" w:rsidRDefault="00607534" w:rsidP="00D83E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 w:rsidRPr="00A075AB">
        <w:rPr>
          <w:rStyle w:val="24"/>
          <w:rFonts w:eastAsiaTheme="minorHAnsi"/>
          <w:sz w:val="26"/>
          <w:lang w:val="ru-RU"/>
        </w:rPr>
        <w:t xml:space="preserve">1. Утвердить административный регламент предоставления муниципальной услуги </w:t>
      </w:r>
      <w:r w:rsidR="00D83E9C" w:rsidRPr="00A075AB">
        <w:rPr>
          <w:rStyle w:val="24"/>
          <w:rFonts w:eastAsiaTheme="minorHAnsi"/>
          <w:sz w:val="26"/>
          <w:lang w:val="ru-RU"/>
        </w:rPr>
        <w:t>«Принятие на учет граждан в качестве нуждающихся в жилых помещениях»</w:t>
      </w:r>
      <w:r w:rsidR="00E20553">
        <w:rPr>
          <w:rStyle w:val="24"/>
          <w:rFonts w:eastAsiaTheme="minorHAnsi"/>
          <w:sz w:val="26"/>
          <w:lang w:val="ru-RU"/>
        </w:rPr>
        <w:t xml:space="preserve"> на территории</w:t>
      </w:r>
      <w:r w:rsidR="004758B7">
        <w:rPr>
          <w:rStyle w:val="24"/>
          <w:rFonts w:eastAsiaTheme="minorHAnsi"/>
          <w:sz w:val="26"/>
          <w:lang w:val="ru-RU"/>
        </w:rPr>
        <w:t xml:space="preserve"> городского поселения Междуреченский</w:t>
      </w:r>
      <w:r w:rsidR="00D83E9C" w:rsidRPr="00A075AB">
        <w:rPr>
          <w:rStyle w:val="24"/>
          <w:rFonts w:eastAsiaTheme="minorHAnsi"/>
          <w:sz w:val="26"/>
          <w:lang w:val="ru-RU"/>
        </w:rPr>
        <w:t xml:space="preserve"> </w:t>
      </w:r>
      <w:r w:rsidRPr="00A075AB">
        <w:rPr>
          <w:rStyle w:val="24"/>
          <w:rFonts w:eastAsiaTheme="minorHAnsi"/>
          <w:sz w:val="26"/>
          <w:lang w:val="ru-RU"/>
        </w:rPr>
        <w:t>(приложение).</w:t>
      </w:r>
    </w:p>
    <w:p w:rsidR="00607534" w:rsidRPr="00A075AB" w:rsidRDefault="00607534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 w:rsidRPr="00A075AB">
        <w:rPr>
          <w:rStyle w:val="24"/>
          <w:rFonts w:eastAsiaTheme="minorHAnsi"/>
          <w:sz w:val="26"/>
          <w:lang w:val="ru-RU"/>
        </w:rPr>
        <w:t>2. Признать утратившим</w:t>
      </w:r>
      <w:r w:rsidR="00B473E7" w:rsidRPr="00A075AB">
        <w:rPr>
          <w:rStyle w:val="24"/>
          <w:rFonts w:eastAsiaTheme="minorHAnsi"/>
          <w:sz w:val="26"/>
          <w:lang w:val="ru-RU"/>
        </w:rPr>
        <w:t>и</w:t>
      </w:r>
      <w:r w:rsidRPr="00A075AB">
        <w:rPr>
          <w:rStyle w:val="24"/>
          <w:rFonts w:eastAsiaTheme="minorHAnsi"/>
          <w:sz w:val="26"/>
          <w:lang w:val="ru-RU"/>
        </w:rPr>
        <w:t xml:space="preserve"> силу постановления администрации Кондинского района:</w:t>
      </w:r>
    </w:p>
    <w:p w:rsidR="00607534" w:rsidRPr="00A075AB" w:rsidRDefault="00F53DF2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 w:rsidRPr="00A075AB">
        <w:rPr>
          <w:rStyle w:val="24"/>
          <w:rFonts w:eastAsiaTheme="minorHAnsi"/>
          <w:sz w:val="26"/>
          <w:lang w:val="ru-RU"/>
        </w:rPr>
        <w:t xml:space="preserve">от 30 октября 2017 года </w:t>
      </w:r>
      <w:r w:rsidRPr="00A075AB">
        <w:rPr>
          <w:rStyle w:val="24"/>
          <w:rFonts w:eastAsiaTheme="minorHAnsi"/>
          <w:sz w:val="26"/>
          <w:lang w:val="ru-RU"/>
        </w:rPr>
        <w:tab/>
        <w:t>№ 1824</w:t>
      </w:r>
      <w:r w:rsidR="00607534" w:rsidRPr="00A075AB">
        <w:rPr>
          <w:rStyle w:val="24"/>
          <w:rFonts w:eastAsiaTheme="minorHAnsi"/>
          <w:sz w:val="26"/>
          <w:lang w:val="ru-RU"/>
        </w:rPr>
        <w:t xml:space="preserve"> «</w:t>
      </w:r>
      <w:r w:rsidRPr="00A075AB">
        <w:rPr>
          <w:rStyle w:val="24"/>
          <w:rFonts w:eastAsiaTheme="minorHAnsi"/>
          <w:sz w:val="26"/>
          <w:lang w:val="ru-RU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607534" w:rsidRPr="00A075AB">
        <w:rPr>
          <w:rStyle w:val="24"/>
          <w:rFonts w:eastAsiaTheme="minorHAnsi"/>
          <w:sz w:val="26"/>
          <w:lang w:val="ru-RU"/>
        </w:rPr>
        <w:t>;</w:t>
      </w:r>
    </w:p>
    <w:p w:rsidR="00607534" w:rsidRPr="00A075AB" w:rsidRDefault="00F53DF2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 w:rsidRPr="00A075AB">
        <w:rPr>
          <w:rStyle w:val="24"/>
          <w:rFonts w:eastAsiaTheme="minorHAnsi"/>
          <w:sz w:val="26"/>
          <w:lang w:val="ru-RU"/>
        </w:rPr>
        <w:t>от 31 июля 2018 года № 1497</w:t>
      </w:r>
      <w:r w:rsidR="00607534" w:rsidRPr="00A075AB">
        <w:rPr>
          <w:rStyle w:val="24"/>
          <w:rFonts w:eastAsiaTheme="minorHAnsi"/>
          <w:sz w:val="26"/>
          <w:lang w:val="ru-RU"/>
        </w:rPr>
        <w:t xml:space="preserve"> «О внесении изменений в постановление администрации Кондинского района </w:t>
      </w:r>
      <w:r w:rsidRPr="00A075AB">
        <w:rPr>
          <w:rStyle w:val="24"/>
          <w:rFonts w:eastAsiaTheme="minorHAnsi"/>
          <w:sz w:val="26"/>
          <w:lang w:val="ru-RU"/>
        </w:rPr>
        <w:t xml:space="preserve">от 30 октября 2017 года </w:t>
      </w:r>
      <w:r w:rsidRPr="00A075AB">
        <w:rPr>
          <w:rStyle w:val="24"/>
          <w:rFonts w:eastAsiaTheme="minorHAnsi"/>
          <w:sz w:val="26"/>
          <w:lang w:val="ru-RU"/>
        </w:rPr>
        <w:tab/>
        <w:t>№ 1824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607534" w:rsidRPr="00A075AB">
        <w:rPr>
          <w:rStyle w:val="24"/>
          <w:rFonts w:eastAsiaTheme="minorHAnsi"/>
          <w:sz w:val="26"/>
          <w:lang w:val="ru-RU"/>
        </w:rPr>
        <w:t>;</w:t>
      </w:r>
    </w:p>
    <w:p w:rsidR="00607534" w:rsidRPr="00A075AB" w:rsidRDefault="00F53DF2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 w:rsidRPr="00A075AB">
        <w:rPr>
          <w:rStyle w:val="24"/>
          <w:rFonts w:eastAsiaTheme="minorHAnsi"/>
          <w:sz w:val="26"/>
          <w:lang w:val="ru-RU"/>
        </w:rPr>
        <w:lastRenderedPageBreak/>
        <w:t>от 15 октября 2019 года № 2075</w:t>
      </w:r>
      <w:r w:rsidR="00607534" w:rsidRPr="00A075AB">
        <w:rPr>
          <w:rStyle w:val="24"/>
          <w:rFonts w:eastAsiaTheme="minorHAnsi"/>
          <w:sz w:val="26"/>
          <w:lang w:val="ru-RU"/>
        </w:rPr>
        <w:t xml:space="preserve"> «О внесении изменений в постановление администрации Кондинского района </w:t>
      </w:r>
      <w:r w:rsidR="008C53D1" w:rsidRPr="00A075AB">
        <w:rPr>
          <w:rStyle w:val="24"/>
          <w:rFonts w:eastAsiaTheme="minorHAnsi"/>
          <w:sz w:val="26"/>
          <w:lang w:val="ru-RU"/>
        </w:rPr>
        <w:t xml:space="preserve">30 октября 2017 года </w:t>
      </w:r>
      <w:r w:rsidR="008C53D1" w:rsidRPr="00A075AB">
        <w:rPr>
          <w:rStyle w:val="24"/>
          <w:rFonts w:eastAsiaTheme="minorHAnsi"/>
          <w:sz w:val="26"/>
          <w:lang w:val="ru-RU"/>
        </w:rPr>
        <w:tab/>
        <w:t>№ 1824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607534" w:rsidRPr="00A075AB" w:rsidRDefault="00607534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 w:rsidRPr="00A075AB">
        <w:rPr>
          <w:rStyle w:val="24"/>
          <w:rFonts w:eastAsiaTheme="minorHAnsi"/>
          <w:sz w:val="26"/>
          <w:lang w:val="ru-RU"/>
        </w:rPr>
        <w:t xml:space="preserve">3.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075AB">
        <w:rPr>
          <w:rStyle w:val="24"/>
          <w:rFonts w:eastAsiaTheme="minorHAnsi"/>
          <w:sz w:val="26"/>
          <w:lang w:val="ru-RU"/>
        </w:rPr>
        <w:t>Кондинский</w:t>
      </w:r>
      <w:proofErr w:type="spellEnd"/>
      <w:r w:rsidRPr="00A075AB">
        <w:rPr>
          <w:rStyle w:val="24"/>
          <w:rFonts w:eastAsiaTheme="minorHAnsi"/>
          <w:sz w:val="26"/>
          <w:lang w:val="ru-RU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607534" w:rsidRPr="00A075AB" w:rsidRDefault="00607534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 w:rsidRPr="00A075AB">
        <w:rPr>
          <w:rStyle w:val="24"/>
          <w:rFonts w:eastAsiaTheme="minorHAnsi"/>
          <w:sz w:val="26"/>
          <w:lang w:val="ru-RU"/>
        </w:rPr>
        <w:t>4. Постановление вступает в силу после его обнародования.</w:t>
      </w:r>
    </w:p>
    <w:p w:rsidR="00607534" w:rsidRPr="00A075AB" w:rsidRDefault="00607534" w:rsidP="00607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  <w:r w:rsidRPr="00A075AB">
        <w:rPr>
          <w:rStyle w:val="24"/>
          <w:rFonts w:eastAsiaTheme="minorHAnsi"/>
          <w:sz w:val="26"/>
          <w:lang w:val="ru-RU"/>
        </w:rPr>
        <w:t xml:space="preserve">5. </w:t>
      </w:r>
      <w:proofErr w:type="gramStart"/>
      <w:r w:rsidRPr="00A075AB">
        <w:rPr>
          <w:rStyle w:val="24"/>
          <w:rFonts w:eastAsiaTheme="minorHAnsi"/>
          <w:sz w:val="26"/>
          <w:lang w:val="ru-RU"/>
        </w:rPr>
        <w:t>Контроль за</w:t>
      </w:r>
      <w:proofErr w:type="gramEnd"/>
      <w:r w:rsidRPr="00A075AB">
        <w:rPr>
          <w:rStyle w:val="24"/>
          <w:rFonts w:eastAsiaTheme="minorHAnsi"/>
          <w:sz w:val="26"/>
          <w:lang w:val="ru-RU"/>
        </w:rPr>
        <w:t xml:space="preserve"> выполнением постановления возложить на заместителя главы района А.</w:t>
      </w:r>
      <w:r w:rsidR="00792221" w:rsidRPr="00A075AB">
        <w:rPr>
          <w:rStyle w:val="24"/>
          <w:rFonts w:eastAsiaTheme="minorHAnsi"/>
          <w:sz w:val="26"/>
          <w:lang w:val="ru-RU"/>
        </w:rPr>
        <w:t>А</w:t>
      </w:r>
      <w:r w:rsidRPr="00A075AB">
        <w:rPr>
          <w:rStyle w:val="24"/>
          <w:rFonts w:eastAsiaTheme="minorHAnsi"/>
          <w:sz w:val="26"/>
          <w:lang w:val="ru-RU"/>
        </w:rPr>
        <w:t xml:space="preserve">. </w:t>
      </w:r>
      <w:r w:rsidR="00792221" w:rsidRPr="00A075AB">
        <w:rPr>
          <w:rStyle w:val="24"/>
          <w:rFonts w:eastAsiaTheme="minorHAnsi"/>
          <w:sz w:val="26"/>
          <w:lang w:val="ru-RU"/>
        </w:rPr>
        <w:t>Яковле</w:t>
      </w:r>
      <w:r w:rsidRPr="00A075AB">
        <w:rPr>
          <w:rStyle w:val="24"/>
          <w:rFonts w:eastAsiaTheme="minorHAnsi"/>
          <w:sz w:val="26"/>
          <w:lang w:val="ru-RU"/>
        </w:rPr>
        <w:t>ва.</w:t>
      </w:r>
    </w:p>
    <w:p w:rsidR="00607534" w:rsidRPr="00A075AB" w:rsidRDefault="00607534" w:rsidP="008A6A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1783"/>
        <w:gridCol w:w="3170"/>
      </w:tblGrid>
      <w:tr w:rsidR="00520A02" w:rsidRPr="00A075AB" w:rsidTr="00AD0C92">
        <w:tc>
          <w:tcPr>
            <w:tcW w:w="4679" w:type="dxa"/>
          </w:tcPr>
          <w:p w:rsidR="004C4655" w:rsidRDefault="004C4655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</w:pPr>
          </w:p>
          <w:p w:rsidR="00520A02" w:rsidRPr="00A075AB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</w:pPr>
            <w:r w:rsidRPr="00A075A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  <w:t>Глава района</w:t>
            </w:r>
          </w:p>
        </w:tc>
        <w:tc>
          <w:tcPr>
            <w:tcW w:w="1873" w:type="dxa"/>
          </w:tcPr>
          <w:p w:rsidR="00520A02" w:rsidRPr="00A075AB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4C4655" w:rsidRDefault="004C4655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</w:pPr>
          </w:p>
          <w:p w:rsidR="00520A02" w:rsidRPr="00A075AB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</w:pPr>
            <w:r w:rsidRPr="00A075A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 w:bidi="ru-RU"/>
              </w:rPr>
              <w:t>А.А. Мухин</w:t>
            </w:r>
          </w:p>
        </w:tc>
      </w:tr>
    </w:tbl>
    <w:p w:rsidR="0026292C" w:rsidRPr="00A075AB" w:rsidRDefault="0026292C" w:rsidP="00520A0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8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0B" w:rsidRDefault="00363E0B" w:rsidP="00E013D0">
      <w:pPr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EC" w:rsidRPr="00B90BEC" w:rsidRDefault="00B90BEC" w:rsidP="00B90BE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90BEC" w:rsidRPr="00B90BEC" w:rsidRDefault="00B90BEC" w:rsidP="00B90BE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958D8" w:rsidRPr="00A958D8" w:rsidRDefault="00B90BEC" w:rsidP="00B90BE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B90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_______№______</w:t>
      </w:r>
    </w:p>
    <w:p w:rsidR="00A958D8" w:rsidRDefault="00A958D8" w:rsidP="00A958D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E0B" w:rsidRDefault="00363E0B" w:rsidP="00A958D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D8" w:rsidRPr="00B90BEC" w:rsidRDefault="00A958D8" w:rsidP="00A958D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BE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</w:t>
      </w:r>
    </w:p>
    <w:p w:rsidR="00A40D78" w:rsidRPr="00B90BEC" w:rsidRDefault="00A958D8" w:rsidP="000C28A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0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  <w:r w:rsidR="000C28A6" w:rsidRPr="00B90B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«Принятие на учет граждан в качестве нуждающихся в жилых помещениях» </w:t>
      </w:r>
    </w:p>
    <w:p w:rsidR="00A958D8" w:rsidRPr="00B90BEC" w:rsidRDefault="00A40D78" w:rsidP="000C28A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B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городского поселения </w:t>
      </w:r>
      <w:proofErr w:type="gramStart"/>
      <w:r w:rsidRPr="00B90B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Междуреченский</w:t>
      </w:r>
      <w:proofErr w:type="gramEnd"/>
    </w:p>
    <w:p w:rsidR="00A958D8" w:rsidRPr="00B90BEC" w:rsidRDefault="00A958D8" w:rsidP="00A958D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6A3" w:rsidRPr="00B90BEC" w:rsidRDefault="00E246A3" w:rsidP="00406135">
      <w:pPr>
        <w:keepNext/>
        <w:keepLines/>
        <w:widowControl w:val="0"/>
        <w:numPr>
          <w:ilvl w:val="0"/>
          <w:numId w:val="3"/>
        </w:numPr>
        <w:tabs>
          <w:tab w:val="left" w:pos="4400"/>
        </w:tabs>
        <w:spacing w:after="320" w:line="310" w:lineRule="exact"/>
        <w:ind w:left="3680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1" w:name="bookmark0"/>
      <w:r w:rsidRPr="00B90BEC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Общие положения</w:t>
      </w:r>
      <w:bookmarkEnd w:id="1"/>
    </w:p>
    <w:p w:rsidR="00E246A3" w:rsidRPr="00B90BEC" w:rsidRDefault="00E246A3" w:rsidP="00406135">
      <w:pPr>
        <w:keepNext/>
        <w:keepLines/>
        <w:widowControl w:val="0"/>
        <w:spacing w:after="311" w:line="310" w:lineRule="exact"/>
        <w:ind w:left="1640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2" w:name="bookmark1"/>
      <w:r w:rsidRPr="00B90BEC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Предмет регулирования Административного регламента</w:t>
      </w:r>
      <w:bookmarkEnd w:id="2"/>
    </w:p>
    <w:p w:rsidR="00E246A3" w:rsidRPr="00FC2B3D" w:rsidRDefault="007672F2" w:rsidP="007672F2">
      <w:pPr>
        <w:widowControl w:val="0"/>
        <w:tabs>
          <w:tab w:val="left" w:pos="1420"/>
        </w:tabs>
        <w:spacing w:after="329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1. </w:t>
      </w:r>
      <w:proofErr w:type="gramStart"/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</w:t>
      </w:r>
      <w:r w:rsidR="00636A2D" w:rsidRPr="00636A2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на территории городского поселения Междуреченский </w:t>
      </w:r>
      <w:r w:rsidR="00F1598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(далее – Административный регламент)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246A3" w:rsidRPr="00B962F1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предоставлению муниципальной </w:t>
      </w:r>
      <w:r w:rsidR="00E246A3" w:rsidRPr="00CB7287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услуги </w:t>
      </w:r>
      <w:r w:rsidR="000D2E02" w:rsidRP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администраци</w:t>
      </w:r>
      <w:r w:rsid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ей</w:t>
      </w:r>
      <w:r w:rsidR="000D2E02" w:rsidRP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 Кондинского района (далее - </w:t>
      </w:r>
      <w:r w:rsidR="00FF5621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Уполномоченный орган)</w:t>
      </w:r>
      <w:r w:rsidR="00220AEE" w:rsidRPr="00220AEE">
        <w:t xml:space="preserve"> </w:t>
      </w:r>
      <w:r w:rsidR="00220AEE" w:rsidRPr="00B537CB">
        <w:rPr>
          <w:rFonts w:ascii="Times New Roman" w:eastAsia="Courier New" w:hAnsi="Times New Roman" w:cs="Times New Roman"/>
          <w:iCs/>
          <w:color w:val="000000" w:themeColor="text1"/>
          <w:sz w:val="26"/>
          <w:szCs w:val="28"/>
          <w:lang w:eastAsia="ru-RU" w:bidi="ru-RU"/>
        </w:rPr>
        <w:t>в лице Комитета по управлению муниципальным</w:t>
      </w:r>
      <w:proofErr w:type="gramEnd"/>
      <w:r w:rsidR="00220AEE" w:rsidRPr="00B537CB">
        <w:rPr>
          <w:rFonts w:ascii="Times New Roman" w:eastAsia="Courier New" w:hAnsi="Times New Roman" w:cs="Times New Roman"/>
          <w:iCs/>
          <w:color w:val="000000" w:themeColor="text1"/>
          <w:sz w:val="26"/>
          <w:szCs w:val="28"/>
          <w:lang w:eastAsia="ru-RU" w:bidi="ru-RU"/>
        </w:rPr>
        <w:t xml:space="preserve"> имуществом администрации Кондинского района (далее - Комитет)</w:t>
      </w:r>
      <w:r w:rsidR="00FF5621" w:rsidRPr="00B537CB">
        <w:rPr>
          <w:rFonts w:ascii="Times New Roman" w:eastAsia="Courier New" w:hAnsi="Times New Roman" w:cs="Times New Roman"/>
          <w:iCs/>
          <w:color w:val="000000" w:themeColor="text1"/>
          <w:sz w:val="26"/>
          <w:szCs w:val="28"/>
          <w:lang w:eastAsia="ru-RU" w:bidi="ru-RU"/>
        </w:rPr>
        <w:t>.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proofErr w:type="gramStart"/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Настоящий Административный регламент регулирует отношения</w:t>
      </w:r>
      <w:r w:rsidR="00F1239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</w:t>
      </w:r>
      <w:r w:rsidR="00DC1C7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ода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№ 210-ФЗ «Об организации предоставления государственных и муниципальных услуг»</w:t>
      </w:r>
      <w:r w:rsidR="001309D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1309D9" w:rsidRPr="001309D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(далее - Федеральный закон </w:t>
      </w:r>
      <w:r w:rsidR="001309D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№</w:t>
      </w:r>
      <w:r w:rsidR="001309D9" w:rsidRPr="001309D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210-ФЗ)</w:t>
      </w:r>
      <w:r w:rsid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</w:t>
      </w:r>
      <w:r w:rsidR="00245E9B" w:rsidRP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Закона Ханты-Мансийского </w:t>
      </w:r>
      <w:r w:rsid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автономного округа - Югры от 06 июля </w:t>
      </w:r>
      <w:r w:rsidR="00245E9B" w:rsidRP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2005</w:t>
      </w:r>
      <w:r w:rsid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года №</w:t>
      </w:r>
      <w:r w:rsidR="00245E9B" w:rsidRP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57-оз </w:t>
      </w:r>
      <w:r w:rsid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«</w:t>
      </w:r>
      <w:r w:rsidR="00245E9B" w:rsidRP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 регулировании отдельных жилищных отношений в Ханты-Мансийском автономном округе </w:t>
      </w:r>
      <w:r w:rsid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–</w:t>
      </w:r>
      <w:r w:rsidR="00245E9B" w:rsidRP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Югре</w:t>
      </w:r>
      <w:r w:rsidR="00245E9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»</w:t>
      </w:r>
      <w:r w:rsidR="00E246A3" w:rsidRPr="00406135">
        <w:rPr>
          <w:rFonts w:ascii="Times New Roman" w:eastAsia="Courier New" w:hAnsi="Times New Roman" w:cs="Times New Roman"/>
          <w:i/>
          <w:iCs/>
          <w:color w:val="000000"/>
          <w:sz w:val="26"/>
          <w:szCs w:val="28"/>
          <w:lang w:eastAsia="ru-RU" w:bidi="ru-RU"/>
        </w:rPr>
        <w:t>.</w:t>
      </w:r>
      <w:r w:rsidR="00FF5621">
        <w:rPr>
          <w:rFonts w:ascii="Times New Roman" w:eastAsia="Courier New" w:hAnsi="Times New Roman" w:cs="Times New Roman"/>
          <w:i/>
          <w:iCs/>
          <w:color w:val="000000"/>
          <w:sz w:val="26"/>
          <w:szCs w:val="28"/>
          <w:lang w:eastAsia="ru-RU" w:bidi="ru-RU"/>
        </w:rPr>
        <w:t xml:space="preserve">  </w:t>
      </w:r>
      <w:r w:rsidR="00FC2B3D">
        <w:rPr>
          <w:rFonts w:ascii="Times New Roman" w:eastAsia="Courier New" w:hAnsi="Times New Roman" w:cs="Times New Roman"/>
          <w:i/>
          <w:iCs/>
          <w:color w:val="000000"/>
          <w:sz w:val="26"/>
          <w:szCs w:val="28"/>
          <w:lang w:eastAsia="ru-RU" w:bidi="ru-RU"/>
        </w:rPr>
        <w:t xml:space="preserve"> </w:t>
      </w:r>
      <w:proofErr w:type="gramEnd"/>
    </w:p>
    <w:p w:rsidR="00E246A3" w:rsidRPr="00B90BEC" w:rsidRDefault="00E246A3" w:rsidP="00B90BEC">
      <w:pPr>
        <w:keepNext/>
        <w:keepLines/>
        <w:widowControl w:val="0"/>
        <w:spacing w:after="311" w:line="310" w:lineRule="exact"/>
        <w:ind w:left="4200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3" w:name="bookmark2"/>
      <w:r w:rsidRPr="00B90BEC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Круг </w:t>
      </w:r>
      <w:r w:rsidR="00B90BEC" w:rsidRPr="00B90BEC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з</w:t>
      </w:r>
      <w:r w:rsidRPr="00B90BEC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аявителей</w:t>
      </w:r>
      <w:bookmarkEnd w:id="3"/>
    </w:p>
    <w:p w:rsidR="007672F2" w:rsidRDefault="007672F2" w:rsidP="007672F2">
      <w:pPr>
        <w:widowControl w:val="0"/>
        <w:tabs>
          <w:tab w:val="left" w:pos="142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 2.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Заявителями на получение муниципальной услуги являются физические лица </w:t>
      </w: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–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малоимущие и другие категории граждан, определенные федеральным законом, указом Президента Российской Федерации или законом </w:t>
      </w:r>
      <w:r w:rsidR="00B051C9" w:rsidRPr="00B051C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Ханты-Мансийского автономного округа </w:t>
      </w: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–</w:t>
      </w:r>
      <w:r w:rsidR="00B051C9" w:rsidRPr="00B051C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Югры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нуждающиеся в жилых помещениях (далее </w:t>
      </w: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–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Заявитель).</w:t>
      </w:r>
      <w:r w:rsidR="00B051C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</w:p>
    <w:p w:rsidR="00E246A3" w:rsidRPr="00E246A3" w:rsidRDefault="007672F2" w:rsidP="007672F2">
      <w:pPr>
        <w:widowControl w:val="0"/>
        <w:tabs>
          <w:tab w:val="left" w:pos="142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3.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246A3" w:rsidRPr="00771D6F" w:rsidRDefault="00E246A3" w:rsidP="006176CF">
      <w:pPr>
        <w:keepNext/>
        <w:keepLines/>
        <w:widowControl w:val="0"/>
        <w:spacing w:after="320" w:line="322" w:lineRule="exact"/>
        <w:ind w:left="2240" w:hanging="70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4" w:name="bookmark3"/>
      <w:r w:rsidRPr="00771D6F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lastRenderedPageBreak/>
        <w:t>Требования к порядку информирования о предоставлении</w:t>
      </w:r>
      <w:r w:rsidR="006176CF" w:rsidRPr="00771D6F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м</w:t>
      </w:r>
      <w:r w:rsidRPr="00771D6F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униципальной услуги</w:t>
      </w:r>
      <w:bookmarkEnd w:id="4"/>
    </w:p>
    <w:p w:rsidR="00E246A3" w:rsidRPr="00E246A3" w:rsidRDefault="00984EE0" w:rsidP="00984EE0">
      <w:pPr>
        <w:widowControl w:val="0"/>
        <w:tabs>
          <w:tab w:val="left" w:pos="142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4.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Информирование о порядке предоставления муниципальной услуги осуществляется:</w:t>
      </w:r>
    </w:p>
    <w:p w:rsidR="00E246A3" w:rsidRPr="00FF5621" w:rsidRDefault="009A2467" w:rsidP="00FD6244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FF562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FF562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непосредственно при личном приеме заявителя в </w:t>
      </w:r>
      <w:r w:rsidR="00413055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Комитете</w:t>
      </w:r>
      <w:r w:rsidR="000D2E02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 </w:t>
      </w:r>
      <w:r w:rsidR="00E246A3" w:rsidRPr="00FF562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или многофункциональном центре предоставления государственных и муниципальных услуг (далее - многофункциональный центр);</w:t>
      </w:r>
    </w:p>
    <w:p w:rsidR="00E246A3" w:rsidRPr="00E246A3" w:rsidRDefault="009A2467" w:rsidP="009A2467">
      <w:pPr>
        <w:widowControl w:val="0"/>
        <w:numPr>
          <w:ilvl w:val="0"/>
          <w:numId w:val="5"/>
        </w:numPr>
        <w:tabs>
          <w:tab w:val="left" w:pos="28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BF5C9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посредством телефонной связи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</w:t>
      </w:r>
      <w:r w:rsidR="00C132FA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Комитете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или многофункциональном центре;</w:t>
      </w:r>
    </w:p>
    <w:p w:rsidR="00E246A3" w:rsidRPr="00E246A3" w:rsidRDefault="00E246A3" w:rsidP="00E246A3">
      <w:pPr>
        <w:widowControl w:val="0"/>
        <w:numPr>
          <w:ilvl w:val="0"/>
          <w:numId w:val="5"/>
        </w:numPr>
        <w:tabs>
          <w:tab w:val="left" w:pos="351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письменно, в том числе посредством электронной почты, факсимильной связи;</w:t>
      </w:r>
    </w:p>
    <w:p w:rsidR="00E246A3" w:rsidRPr="00E246A3" w:rsidRDefault="00E246A3" w:rsidP="009A2467">
      <w:pPr>
        <w:widowControl w:val="0"/>
        <w:numPr>
          <w:ilvl w:val="0"/>
          <w:numId w:val="5"/>
        </w:numPr>
        <w:tabs>
          <w:tab w:val="left" w:pos="42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посредством размещения в открытой и доступной форме информации:</w:t>
      </w:r>
    </w:p>
    <w:p w:rsidR="00E246A3" w:rsidRPr="00E246A3" w:rsidRDefault="00F705AB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F705A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(https://www.gosuslugi.ru/) (далее – ЕПГУ);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- Югры»: 86.gosuslugi.ru (далее - </w:t>
      </w:r>
      <w:r w:rsidR="003B4DCC" w:rsidRPr="003B4DC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региональный портал</w:t>
      </w:r>
      <w:r w:rsidRPr="00F705A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) (при наличии технической возможности);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на официальном сайте </w:t>
      </w:r>
      <w:r w:rsidR="00B35B8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уполномоченного органа</w:t>
      </w:r>
      <w:r w:rsidR="00DC281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(</w:t>
      </w:r>
      <w:r w:rsidR="008B63A3" w:rsidRPr="008B63A3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https://www.admkonda.ru</w:t>
      </w:r>
      <w:r w:rsidR="00DC281C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)</w:t>
      </w:r>
      <w:r w:rsidR="00543776" w:rsidRPr="00543776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 xml:space="preserve"> в разделе государственные и муниципальные услуги (далее - официальный сайт);</w:t>
      </w:r>
    </w:p>
    <w:p w:rsidR="00E246A3" w:rsidRPr="00E246A3" w:rsidRDefault="00D66285" w:rsidP="00D66285">
      <w:pPr>
        <w:widowControl w:val="0"/>
        <w:tabs>
          <w:tab w:val="left" w:pos="111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5) 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посредством размещения информации на информационных стендах </w:t>
      </w:r>
      <w:r w:rsidR="00B35B84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или многофункционального центра.</w:t>
      </w:r>
    </w:p>
    <w:p w:rsidR="00E246A3" w:rsidRPr="00E246A3" w:rsidRDefault="009F422E" w:rsidP="009F422E">
      <w:pPr>
        <w:widowControl w:val="0"/>
        <w:tabs>
          <w:tab w:val="left" w:pos="127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5.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Информирование осуществляется по вопросам, касающимся:</w:t>
      </w:r>
    </w:p>
    <w:p w:rsidR="00E246A3" w:rsidRPr="00E246A3" w:rsidRDefault="00E246A3" w:rsidP="004F1F51">
      <w:pPr>
        <w:widowControl w:val="0"/>
        <w:tabs>
          <w:tab w:val="left" w:pos="7736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способов подачи заявления о предоставлении</w:t>
      </w:r>
      <w:r w:rsidR="004F1F5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 услуги;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адресов Уполномоченного органа и многофункциональных центров, </w:t>
      </w:r>
      <w:r w:rsidR="004F1F5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бращение в которые необходимо для предоставления муниципальной услуги;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справочной информации о работе Уполномоченного органа</w:t>
      </w:r>
      <w:r w:rsidR="003A235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3A2353" w:rsidRPr="003A235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(структурных подразделений Уполномоченного органа)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;</w:t>
      </w:r>
    </w:p>
    <w:p w:rsidR="00E246A3" w:rsidRPr="00E246A3" w:rsidRDefault="00E246A3" w:rsidP="004F1F51">
      <w:pPr>
        <w:widowControl w:val="0"/>
        <w:tabs>
          <w:tab w:val="left" w:pos="5425"/>
          <w:tab w:val="left" w:pos="7736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документов, необходимых для</w:t>
      </w:r>
      <w:r w:rsidR="004F1F5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предоставления</w:t>
      </w:r>
      <w:r w:rsidR="004F1F5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 услуги и услуг, которые являются необходимыми и обязательными для предоставления муниципальной услуги;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порядка и сроков предоставления муниципальной услуги;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246A3" w:rsidRPr="00E246A3" w:rsidRDefault="008E4681" w:rsidP="008E4681">
      <w:pPr>
        <w:widowControl w:val="0"/>
        <w:tabs>
          <w:tab w:val="left" w:pos="1378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6.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При устном обращении Заявителя (лично или по телефону) должностное лицо </w:t>
      </w:r>
      <w:r w:rsidR="00A7599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обратившихся</w:t>
      </w:r>
      <w:proofErr w:type="gramEnd"/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по интересующим вопросам.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Если должностное лицо </w:t>
      </w:r>
      <w:r w:rsidR="00301F6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изложить обращение в письменной форме;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назначить другое время для консультаций.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Должностное лицо </w:t>
      </w:r>
      <w:r w:rsidR="00301F6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Продолжительность информирования по телефону не должна превышать 10 минут.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Информирование осуществляется в соответствии с графиком приема граждан.</w:t>
      </w:r>
    </w:p>
    <w:p w:rsidR="00E246A3" w:rsidRPr="00E246A3" w:rsidRDefault="001637F9" w:rsidP="001637F9">
      <w:pPr>
        <w:widowControl w:val="0"/>
        <w:tabs>
          <w:tab w:val="left" w:pos="126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7.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 письменному обращению должностное лицо </w:t>
      </w:r>
      <w:r w:rsidR="009B348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ответственн</w:t>
      </w:r>
      <w:r w:rsidR="009B348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ое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</w:t>
      </w: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5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настоящего Административного регламента в порядке, установленном Федеральным законом от 2 мая 2006 </w:t>
      </w:r>
      <w:r w:rsidR="00B36AD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года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№ 59-ФЗ «О порядке рассмотрения обращений граждан Российской Федерации» (далее - Федеральный закон № 59-ФЗ).</w:t>
      </w:r>
    </w:p>
    <w:p w:rsidR="00E246A3" w:rsidRPr="00E246A3" w:rsidRDefault="004E77C5" w:rsidP="004E77C5">
      <w:pPr>
        <w:widowControl w:val="0"/>
        <w:tabs>
          <w:tab w:val="left" w:pos="126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8.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718C5" w:rsidRDefault="00BD4624" w:rsidP="003718C5">
      <w:pPr>
        <w:widowControl w:val="0"/>
        <w:tabs>
          <w:tab w:val="left" w:pos="126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9. </w:t>
      </w:r>
      <w:r w:rsidR="009B348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 официальном сайте</w:t>
      </w:r>
      <w:r w:rsidR="009B6170" w:rsidRPr="009B6170">
        <w:t xml:space="preserve"> </w:t>
      </w:r>
      <w:r w:rsidR="009B6170" w:rsidRPr="009B617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Уполномоченного органа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246A3" w:rsidRPr="00E246A3" w:rsidRDefault="003718C5" w:rsidP="003718C5">
      <w:pPr>
        <w:widowControl w:val="0"/>
        <w:tabs>
          <w:tab w:val="left" w:pos="126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 месте нахождения и графике работы Уполномоченного органа и структурн</w:t>
      </w:r>
      <w:r w:rsidR="00433C7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ого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подразделени</w:t>
      </w:r>
      <w:r w:rsidR="00433C7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я (Комитета)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ответственн</w:t>
      </w:r>
      <w:r w:rsidR="00433C7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ого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за предоставление муниципальной услуги, а также многофункциональн</w:t>
      </w: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ых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центр</w:t>
      </w: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ов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;</w:t>
      </w:r>
    </w:p>
    <w:p w:rsidR="00E246A3" w:rsidRPr="00E246A3" w:rsidRDefault="00E246A3" w:rsidP="004F1F5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 xml:space="preserve">справочные телефоны </w:t>
      </w:r>
      <w:r w:rsidR="008A55C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в том числе номер телефона-автоинформатора (при наличии);</w:t>
      </w:r>
    </w:p>
    <w:p w:rsidR="00374009" w:rsidRDefault="009B6170" w:rsidP="00374009">
      <w:pPr>
        <w:widowControl w:val="0"/>
        <w:spacing w:after="0" w:line="240" w:lineRule="auto"/>
        <w:ind w:firstLine="7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9B617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3A5BC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«</w:t>
      </w:r>
      <w:r w:rsidRPr="009B617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Интернет</w:t>
      </w:r>
      <w:r w:rsidR="003A5BC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»</w:t>
      </w:r>
      <w:r w:rsidRPr="009B6170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</w:p>
    <w:p w:rsidR="00E246A3" w:rsidRPr="00374009" w:rsidRDefault="00374009" w:rsidP="00374009">
      <w:pPr>
        <w:widowControl w:val="0"/>
        <w:spacing w:after="0" w:line="240" w:lineRule="auto"/>
        <w:ind w:firstLine="7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10.</w:t>
      </w:r>
      <w:r w:rsidRPr="0037400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37400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залах ожидания </w:t>
      </w:r>
      <w:r w:rsidR="00E46224" w:rsidRPr="0037400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="00E246A3" w:rsidRPr="0037400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46A3" w:rsidRPr="00E246A3" w:rsidRDefault="00C81D05" w:rsidP="00C81D05">
      <w:pPr>
        <w:widowControl w:val="0"/>
        <w:tabs>
          <w:tab w:val="left" w:pos="1388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11.</w:t>
      </w:r>
      <w:r w:rsidR="008B297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</w:t>
      </w:r>
      <w:r w:rsidR="00E246A3" w:rsidRPr="008D5ACB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 xml:space="preserve">соглашением, заключенным между многофункциональным центром и </w:t>
      </w:r>
      <w:r w:rsidR="00AC7147" w:rsidRPr="008D5ACB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>Уполномоченным органом</w:t>
      </w:r>
      <w:r w:rsidR="007B5F47" w:rsidRPr="008D5ACB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 xml:space="preserve">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 учетом требований к информированию, установленных Административным регламентом.</w:t>
      </w:r>
    </w:p>
    <w:p w:rsidR="00E246A3" w:rsidRPr="00E246A3" w:rsidRDefault="008B297F" w:rsidP="008B297F">
      <w:pPr>
        <w:widowControl w:val="0"/>
        <w:tabs>
          <w:tab w:val="left" w:pos="1555"/>
        </w:tabs>
        <w:spacing w:after="329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12.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F307B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Комитете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при обращении заявителя лично, по телефону</w:t>
      </w:r>
      <w:r w:rsidR="00207DB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посредством электронной почты.</w:t>
      </w:r>
    </w:p>
    <w:p w:rsidR="00E246A3" w:rsidRPr="00352D7E" w:rsidRDefault="00E246A3" w:rsidP="003B6970">
      <w:pPr>
        <w:keepNext/>
        <w:keepLines/>
        <w:widowControl w:val="0"/>
        <w:numPr>
          <w:ilvl w:val="0"/>
          <w:numId w:val="3"/>
        </w:numPr>
        <w:tabs>
          <w:tab w:val="left" w:pos="1619"/>
        </w:tabs>
        <w:spacing w:after="320" w:line="310" w:lineRule="exact"/>
        <w:ind w:left="12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5" w:name="bookmark4"/>
      <w:r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Стандарт предоставления муниципальной</w:t>
      </w:r>
      <w:bookmarkStart w:id="6" w:name="bookmark5"/>
      <w:bookmarkEnd w:id="5"/>
      <w:r w:rsidR="003B6970"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</w:t>
      </w:r>
      <w:r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услуги</w:t>
      </w:r>
      <w:bookmarkEnd w:id="6"/>
    </w:p>
    <w:p w:rsidR="00E246A3" w:rsidRPr="00352D7E" w:rsidRDefault="00E246A3" w:rsidP="003B6970">
      <w:pPr>
        <w:keepNext/>
        <w:keepLines/>
        <w:widowControl w:val="0"/>
        <w:spacing w:after="307" w:line="310" w:lineRule="exact"/>
        <w:ind w:left="166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7" w:name="bookmark6"/>
      <w:r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Наименование муниципальной услуги</w:t>
      </w:r>
      <w:bookmarkEnd w:id="7"/>
    </w:p>
    <w:p w:rsidR="00E246A3" w:rsidRPr="00352D7E" w:rsidRDefault="00C85018" w:rsidP="00C85018">
      <w:pPr>
        <w:widowControl w:val="0"/>
        <w:tabs>
          <w:tab w:val="left" w:pos="1244"/>
        </w:tabs>
        <w:spacing w:after="324" w:line="326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13. </w:t>
      </w:r>
      <w:r w:rsidR="003B6970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</w:t>
      </w:r>
      <w:r w:rsidR="00E246A3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униципальная услуга «Принятие на учет граждан в качестве нуждающихся в жилых помещениях».</w:t>
      </w:r>
    </w:p>
    <w:p w:rsidR="00E246A3" w:rsidRPr="00352D7E" w:rsidRDefault="00E246A3" w:rsidP="00BE3563">
      <w:pPr>
        <w:keepNext/>
        <w:keepLines/>
        <w:widowControl w:val="0"/>
        <w:spacing w:after="0" w:line="322" w:lineRule="exact"/>
        <w:ind w:left="540" w:right="50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8" w:name="bookmark7"/>
      <w:r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Наименование органа местного самоуправления (организации), предоставляющего </w:t>
      </w:r>
      <w:bookmarkStart w:id="9" w:name="bookmark8"/>
      <w:bookmarkEnd w:id="8"/>
      <w:r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муниципальную услугу</w:t>
      </w:r>
      <w:bookmarkEnd w:id="9"/>
      <w:r w:rsidR="006A2AA5"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</w:t>
      </w:r>
    </w:p>
    <w:p w:rsidR="006A2AA5" w:rsidRPr="00E246A3" w:rsidRDefault="006A2AA5" w:rsidP="00BE3563">
      <w:pPr>
        <w:keepNext/>
        <w:keepLines/>
        <w:widowControl w:val="0"/>
        <w:spacing w:after="0" w:line="322" w:lineRule="exact"/>
        <w:ind w:left="540" w:right="50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BA08FE" w:rsidRPr="00BA08FE" w:rsidRDefault="00D04811" w:rsidP="00D04811">
      <w:pPr>
        <w:widowControl w:val="0"/>
        <w:tabs>
          <w:tab w:val="left" w:pos="1555"/>
          <w:tab w:val="left" w:pos="4054"/>
          <w:tab w:val="left" w:pos="6588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sz w:val="26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14. </w:t>
      </w:r>
      <w:r w:rsidR="00BE3563" w:rsidRP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</w:t>
      </w:r>
      <w:r w:rsidR="00E246A3" w:rsidRP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униципальн</w:t>
      </w:r>
      <w:r w:rsid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ую</w:t>
      </w:r>
      <w:r w:rsidR="00674CF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услуг</w:t>
      </w:r>
      <w:r w:rsid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</w:t>
      </w:r>
      <w:r w:rsidR="00E246A3" w:rsidRP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предоставляет</w:t>
      </w:r>
      <w:r w:rsidR="00BE3563" w:rsidRP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F5048" w:rsidRP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администрация Кондинского</w:t>
      </w:r>
      <w:r w:rsidR="00BA08F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F5048" w:rsidRP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района.</w:t>
      </w:r>
      <w:r w:rsidR="000872B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</w:t>
      </w:r>
    </w:p>
    <w:p w:rsidR="00EB05BE" w:rsidRDefault="00D04811" w:rsidP="00AF6C0B">
      <w:pPr>
        <w:widowControl w:val="0"/>
        <w:tabs>
          <w:tab w:val="left" w:pos="1555"/>
          <w:tab w:val="left" w:pos="4054"/>
          <w:tab w:val="left" w:pos="658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</w:t>
      </w:r>
      <w:r w:rsidR="00BA08F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Непос</w:t>
      </w:r>
      <w:r w:rsidR="00EF5048" w:rsidRPr="00EF504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редственное предоставление муниципальной услуги осуществляет   </w:t>
      </w:r>
      <w:r w:rsidR="00BE3563" w:rsidRPr="00EF5048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  <w:t>комитет по управлению муниципальным имуществом адм</w:t>
      </w:r>
      <w:r w:rsidR="00EB05BE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  <w:t xml:space="preserve">инистрации Кондинского района. </w:t>
      </w:r>
    </w:p>
    <w:p w:rsidR="00EB05BE" w:rsidRPr="00EB05BE" w:rsidRDefault="00EB05BE" w:rsidP="00AF6C0B">
      <w:pPr>
        <w:widowControl w:val="0"/>
        <w:tabs>
          <w:tab w:val="left" w:pos="1555"/>
          <w:tab w:val="left" w:pos="4054"/>
          <w:tab w:val="left" w:pos="658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  <w:t xml:space="preserve">           </w:t>
      </w:r>
      <w:r w:rsidRPr="00EB05BE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  <w:t>Заявитель вправе обратиться за получением муниципальной услуги                      в многофункциональный центр.</w:t>
      </w:r>
    </w:p>
    <w:p w:rsidR="00E246A3" w:rsidRPr="00E246A3" w:rsidRDefault="00A74394" w:rsidP="00A74394">
      <w:pPr>
        <w:widowControl w:val="0"/>
        <w:tabs>
          <w:tab w:val="left" w:pos="1375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15.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При предоставлении муниципальной услуги </w:t>
      </w:r>
      <w:r w:rsidR="008C1DA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443CA8" w:rsidRPr="00443CA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осуществляет межведомственное информационное взаимодействие </w:t>
      </w:r>
      <w:proofErr w:type="gramStart"/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</w:t>
      </w:r>
      <w:proofErr w:type="gramEnd"/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:</w:t>
      </w:r>
    </w:p>
    <w:p w:rsidR="00E246A3" w:rsidRPr="00E246A3" w:rsidRDefault="002222A5" w:rsidP="002222A5">
      <w:pPr>
        <w:widowControl w:val="0"/>
        <w:tabs>
          <w:tab w:val="left" w:pos="1555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15.1.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E246A3" w:rsidRPr="00E246A3" w:rsidRDefault="0043268D" w:rsidP="0043268D">
      <w:pPr>
        <w:widowControl w:val="0"/>
        <w:tabs>
          <w:tab w:val="left" w:pos="147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 xml:space="preserve">           15.2.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DD1547" w:rsidRDefault="005548FB" w:rsidP="00DD1547">
      <w:pPr>
        <w:widowControl w:val="0"/>
        <w:tabs>
          <w:tab w:val="left" w:pos="147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</w:t>
      </w:r>
      <w:r w:rsidR="00F874F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15.3.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E246A3" w:rsidRPr="00DD1547" w:rsidRDefault="00DD1547" w:rsidP="00DD1547">
      <w:pPr>
        <w:widowControl w:val="0"/>
        <w:tabs>
          <w:tab w:val="left" w:pos="147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15.4. </w:t>
      </w:r>
      <w:r w:rsidR="00E246A3" w:rsidRPr="00DD154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Федеральной служб</w:t>
      </w:r>
      <w:r w:rsidR="006C297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ой</w:t>
      </w:r>
      <w:r w:rsidR="00E246A3" w:rsidRPr="00DD154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E246A3" w:rsidRPr="007F103B" w:rsidRDefault="007D213D" w:rsidP="007D213D">
      <w:pPr>
        <w:widowControl w:val="0"/>
        <w:tabs>
          <w:tab w:val="left" w:pos="1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15.5. </w:t>
      </w:r>
      <w:r w:rsidR="00E246A3" w:rsidRP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Органами местного самоуправления в части получения сведений о</w:t>
      </w:r>
      <w:r w:rsid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признании жилого помещения</w:t>
      </w:r>
      <w:r w:rsidR="001312A0" w:rsidRP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непригодным для проживания</w:t>
      </w:r>
      <w:r w:rsidR="001312A0" w:rsidRP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</w:t>
      </w:r>
      <w:r w:rsidR="001312A0" w:rsidRP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7F103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многоквартирного дома аварийным и подлежащим сносу или реконструкции.</w:t>
      </w:r>
    </w:p>
    <w:p w:rsidR="009A30B6" w:rsidRDefault="00B0370F" w:rsidP="007715F1">
      <w:pPr>
        <w:widowControl w:val="0"/>
        <w:tabs>
          <w:tab w:val="left" w:pos="1474"/>
        </w:tabs>
        <w:spacing w:after="324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16. </w:t>
      </w:r>
      <w:bookmarkStart w:id="10" w:name="bookmark9"/>
      <w:proofErr w:type="gramStart"/>
      <w:r w:rsidR="007715F1" w:rsidRPr="007715F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соответствии с требованиями пункта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</w:t>
      </w:r>
      <w:proofErr w:type="gramEnd"/>
      <w:r w:rsidR="007715F1" w:rsidRPr="007715F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обязательными для предоставления муниципальных услуг, </w:t>
      </w:r>
      <w:proofErr w:type="gramStart"/>
      <w:r w:rsidR="007715F1" w:rsidRPr="007715F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утвержденный</w:t>
      </w:r>
      <w:proofErr w:type="gramEnd"/>
      <w:r w:rsidR="007715F1" w:rsidRPr="007715F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решением Думы Кондинского района от 26 мая 2015 года № 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услуг». </w:t>
      </w:r>
    </w:p>
    <w:p w:rsidR="00E246A3" w:rsidRPr="00352D7E" w:rsidRDefault="006E7C06" w:rsidP="009A30B6">
      <w:pPr>
        <w:widowControl w:val="0"/>
        <w:tabs>
          <w:tab w:val="left" w:pos="1474"/>
        </w:tabs>
        <w:spacing w:after="324" w:line="322" w:lineRule="exact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Р</w:t>
      </w:r>
      <w:r w:rsidR="00E246A3"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езультат предоставления муниципальной услуги</w:t>
      </w:r>
      <w:bookmarkEnd w:id="10"/>
    </w:p>
    <w:p w:rsidR="00E246A3" w:rsidRPr="00352D7E" w:rsidRDefault="00922EF4" w:rsidP="00922EF4">
      <w:pPr>
        <w:widowControl w:val="0"/>
        <w:tabs>
          <w:tab w:val="left" w:pos="1249"/>
        </w:tabs>
        <w:spacing w:after="0" w:line="322" w:lineRule="exact"/>
        <w:ind w:left="3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17. </w:t>
      </w:r>
      <w:r w:rsidR="005E6F91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Результатом предоставления </w:t>
      </w:r>
      <w:r w:rsidR="00E246A3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 услуги является:</w:t>
      </w:r>
    </w:p>
    <w:p w:rsidR="00E246A3" w:rsidRPr="00352D7E" w:rsidRDefault="00221AB5" w:rsidP="00221AB5">
      <w:pPr>
        <w:widowControl w:val="0"/>
        <w:tabs>
          <w:tab w:val="left" w:pos="147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17.1. </w:t>
      </w:r>
      <w:r w:rsidR="00E246A3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Решение о предоставлении муниципальной 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134240" w:rsidRPr="00352D7E" w:rsidRDefault="00604AD3" w:rsidP="00134240">
      <w:pPr>
        <w:widowControl w:val="0"/>
        <w:tabs>
          <w:tab w:val="left" w:pos="148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17.2. </w:t>
      </w:r>
      <w:r w:rsidR="00E246A3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E246A3" w:rsidRPr="00352D7E" w:rsidRDefault="00134240" w:rsidP="00134240">
      <w:pPr>
        <w:widowControl w:val="0"/>
        <w:tabs>
          <w:tab w:val="left" w:pos="148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17.3. </w:t>
      </w:r>
      <w:r w:rsidR="00E246A3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Уведомление о снятии с учета граждан, нуждающихся в жилых</w:t>
      </w:r>
      <w:r w:rsidR="003F51DA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помещениях по форме, согласно Приложению №</w:t>
      </w:r>
      <w:r w:rsidR="00E246A3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3</w:t>
      </w:r>
      <w:r w:rsidR="00BD327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 настоящему</w:t>
      </w:r>
      <w:r w:rsidR="003F51DA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E246A3" w:rsidRPr="00352D7E" w:rsidRDefault="00130A61" w:rsidP="00130A61">
      <w:pPr>
        <w:widowControl w:val="0"/>
        <w:tabs>
          <w:tab w:val="left" w:pos="1709"/>
        </w:tabs>
        <w:spacing w:after="360" w:line="31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</w:t>
      </w:r>
      <w:r w:rsidR="00A72515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17.4. </w:t>
      </w:r>
      <w:r w:rsidR="00E246A3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Решение об отказе в предоставлении муниципальной услуги по форме, согласно Приложению № 5 к настоящему Административному регламенту.</w:t>
      </w:r>
      <w:r w:rsidR="00594AAA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            </w:t>
      </w:r>
    </w:p>
    <w:p w:rsidR="0035332F" w:rsidRPr="00352D7E" w:rsidRDefault="00E246A3" w:rsidP="0035332F">
      <w:pPr>
        <w:widowControl w:val="0"/>
        <w:spacing w:after="320" w:line="322" w:lineRule="exact"/>
        <w:ind w:left="160" w:firstLine="600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BA308C" w:rsidRPr="00352D7E" w:rsidRDefault="0035332F" w:rsidP="00BA308C">
      <w:pPr>
        <w:widowControl w:val="0"/>
        <w:spacing w:after="0" w:line="322" w:lineRule="exact"/>
        <w:ind w:left="159" w:firstLine="601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18. </w:t>
      </w:r>
      <w:bookmarkStart w:id="11" w:name="bookmark10"/>
      <w:r w:rsidR="0017300D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Срок предоставления муниципальной услуги составляет не более                          25 рабочих дней.</w:t>
      </w:r>
    </w:p>
    <w:p w:rsidR="0017300D" w:rsidRPr="00352D7E" w:rsidRDefault="0017300D" w:rsidP="00BA308C">
      <w:pPr>
        <w:widowControl w:val="0"/>
        <w:spacing w:after="0" w:line="322" w:lineRule="exact"/>
        <w:ind w:left="159" w:firstLine="601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указанным в заявлении, один из результатов, указанных в пункте 17 Административного регламента.</w:t>
      </w:r>
    </w:p>
    <w:p w:rsidR="009F7DA0" w:rsidRPr="00352D7E" w:rsidRDefault="009F7DA0" w:rsidP="009F7DA0">
      <w:pPr>
        <w:widowControl w:val="0"/>
        <w:spacing w:after="0" w:line="322" w:lineRule="exact"/>
        <w:ind w:left="159" w:firstLine="601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Pr="00352D7E" w:rsidRDefault="00E246A3" w:rsidP="00B301F8">
      <w:pPr>
        <w:widowControl w:val="0"/>
        <w:spacing w:after="320" w:line="322" w:lineRule="exact"/>
        <w:ind w:left="160" w:firstLine="60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Нормативные правовые ак</w:t>
      </w:r>
      <w:r w:rsidR="0078736F"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ты</w:t>
      </w:r>
      <w:r w:rsidR="00BF1844"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, регулирующие предоставление </w:t>
      </w:r>
      <w:r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муниципальной услуги</w:t>
      </w:r>
      <w:bookmarkEnd w:id="11"/>
    </w:p>
    <w:p w:rsidR="0011401E" w:rsidRPr="00352D7E" w:rsidRDefault="002E64F6" w:rsidP="002E64F6">
      <w:pPr>
        <w:widowControl w:val="0"/>
        <w:tabs>
          <w:tab w:val="left" w:pos="1105"/>
        </w:tabs>
        <w:spacing w:after="320" w:line="322" w:lineRule="exact"/>
        <w:jc w:val="both"/>
        <w:rPr>
          <w:rFonts w:ascii="Times New Roman" w:eastAsia="Courier New" w:hAnsi="Times New Roman" w:cs="Times New Roman"/>
          <w:color w:val="FF0000"/>
          <w:sz w:val="26"/>
          <w:szCs w:val="24"/>
          <w:lang w:eastAsia="ru-RU" w:bidi="ru-RU"/>
        </w:rPr>
      </w:pPr>
      <w:r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19. </w:t>
      </w:r>
      <w:r w:rsidR="00E246A3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Перечень нормативных правовых актов, регулирующих предоставление муниципальной</w:t>
      </w:r>
      <w:r w:rsidR="00CC685D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услуги</w:t>
      </w:r>
      <w:r w:rsidR="000B582B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 и на ЕПГУ</w:t>
      </w:r>
      <w:r w:rsidR="00E246A3" w:rsidRPr="00352D7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  <w:r w:rsidR="00CC685D" w:rsidRPr="00352D7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E246A3" w:rsidRPr="00352D7E" w:rsidRDefault="00E246A3" w:rsidP="009F54C3">
      <w:pPr>
        <w:widowControl w:val="0"/>
        <w:spacing w:after="0" w:line="322" w:lineRule="exact"/>
        <w:ind w:left="160" w:firstLine="78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  <w:bookmarkStart w:id="12" w:name="bookmark11"/>
      <w:r w:rsidR="00783386"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</w:t>
      </w:r>
      <w:r w:rsidRPr="00352D7E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представления</w:t>
      </w:r>
      <w:bookmarkEnd w:id="12"/>
    </w:p>
    <w:p w:rsidR="000160D0" w:rsidRPr="00E246A3" w:rsidRDefault="000160D0" w:rsidP="009F54C3">
      <w:pPr>
        <w:widowControl w:val="0"/>
        <w:spacing w:after="0" w:line="322" w:lineRule="exact"/>
        <w:ind w:left="160" w:firstLine="78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5B5031" w:rsidRDefault="005B5031" w:rsidP="005B5031">
      <w:pPr>
        <w:pStyle w:val="a8"/>
        <w:widowControl w:val="0"/>
        <w:numPr>
          <w:ilvl w:val="0"/>
          <w:numId w:val="31"/>
        </w:numPr>
        <w:tabs>
          <w:tab w:val="left" w:pos="124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783386" w:rsidRPr="005B503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Для получения </w:t>
      </w:r>
      <w:r w:rsidR="00E246A3" w:rsidRPr="005B503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 услуги заявитель представляет:</w:t>
      </w:r>
    </w:p>
    <w:p w:rsidR="00E246A3" w:rsidRPr="00E246A3" w:rsidRDefault="00AE7CE1" w:rsidP="005B5031">
      <w:pPr>
        <w:widowControl w:val="0"/>
        <w:tabs>
          <w:tab w:val="left" w:pos="156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</w:t>
      </w:r>
      <w:r w:rsidR="005B503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20.1.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C37E16" w:rsidRPr="00C37E16" w:rsidRDefault="00C37E16" w:rsidP="00C37E16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37E1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Способы получения заявителем формы заявления для предоставления муниципальной услуги: </w:t>
      </w:r>
    </w:p>
    <w:p w:rsidR="00C37E16" w:rsidRPr="00C37E16" w:rsidRDefault="00C37E16" w:rsidP="00C37E16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37E1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 информационном стенде в месте предоставления муниципальной услуги;</w:t>
      </w:r>
    </w:p>
    <w:p w:rsidR="00C37E16" w:rsidRPr="00C37E16" w:rsidRDefault="00C37E16" w:rsidP="00C37E16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37E1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 специалиста Комитета или работника многофункционального центра;</w:t>
      </w:r>
    </w:p>
    <w:p w:rsidR="00C37E16" w:rsidRDefault="00C37E16" w:rsidP="00C37E16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C37E1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 xml:space="preserve">на официальном сайте, ЕПГУ и </w:t>
      </w:r>
      <w:r w:rsidR="003B4DCC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</w:t>
      </w:r>
      <w:r w:rsidRPr="00C37E1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егиональном порталах.</w:t>
      </w:r>
    </w:p>
    <w:p w:rsidR="00E246A3" w:rsidRPr="00E246A3" w:rsidRDefault="00E246A3" w:rsidP="00783386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 w:rsidR="0078338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ЕПГУ без необходимости дополнительной подачи заявления в какой-либо иной форме.</w:t>
      </w:r>
    </w:p>
    <w:p w:rsidR="00E246A3" w:rsidRPr="00E246A3" w:rsidRDefault="00E246A3" w:rsidP="0078338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246A3" w:rsidRPr="00E246A3" w:rsidRDefault="00E246A3" w:rsidP="0078338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форме электронного документа в личном кабинете на ЕПГУ;</w:t>
      </w:r>
    </w:p>
    <w:p w:rsidR="00AE7CE1" w:rsidRDefault="00E246A3" w:rsidP="00AE7CE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дополнительно на бумажном носителе в виде распечатанного экземпляра электронного документа в </w:t>
      </w:r>
      <w:r w:rsidR="001B7C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Комитете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многофункциональном центре.</w:t>
      </w:r>
    </w:p>
    <w:p w:rsidR="00E246A3" w:rsidRPr="00AE7CE1" w:rsidRDefault="00AE7CE1" w:rsidP="00AE7CE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20.2. </w:t>
      </w:r>
      <w:r w:rsidR="00E246A3" w:rsidRPr="00AE7CE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Документ, удостоверяющий личность заявителя, представителя.</w:t>
      </w:r>
    </w:p>
    <w:p w:rsidR="00E246A3" w:rsidRPr="00E246A3" w:rsidRDefault="00E246A3" w:rsidP="0078338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ии и ау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proofErr w:type="gramEnd"/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246A3" w:rsidRPr="00E246A3" w:rsidRDefault="00E246A3" w:rsidP="0078338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случае если документ, подтверждающий полномочия заявителя</w:t>
      </w:r>
      <w:r w:rsidR="0048338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E246A3" w:rsidRPr="00E246A3" w:rsidRDefault="00E246A3" w:rsidP="0078338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случае если документ, подтверждающий полномочия заявителя</w:t>
      </w:r>
      <w:r w:rsidR="001B7CB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E246A3" w:rsidRPr="00E246A3" w:rsidRDefault="00E246A3" w:rsidP="0078338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случае если документ, подтверждающий полномочия заявителя</w:t>
      </w:r>
      <w:r w:rsidR="0048338E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E246A3" w:rsidRPr="00E246A3" w:rsidRDefault="00AE7CE1" w:rsidP="00AE7CE1">
      <w:pPr>
        <w:widowControl w:val="0"/>
        <w:tabs>
          <w:tab w:val="left" w:pos="146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20.3. </w:t>
      </w:r>
      <w:proofErr w:type="gramStart"/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E246A3" w:rsidRPr="00E246A3" w:rsidRDefault="00443BE3" w:rsidP="0078338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20.4</w:t>
      </w:r>
      <w:r w:rsidR="000B530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свидетельство о праве на наследство по завещанию; решение суда;</w:t>
      </w:r>
    </w:p>
    <w:p w:rsidR="00443BE3" w:rsidRDefault="00443BE3" w:rsidP="00443BE3">
      <w:pPr>
        <w:widowControl w:val="0"/>
        <w:tabs>
          <w:tab w:val="left" w:pos="4555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20.5</w:t>
      </w:r>
      <w:r w:rsidR="000B530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Для граждан, страдающих некоторыми формами хронических заболеваний или имею</w:t>
      </w:r>
      <w:r w:rsidR="0086744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щ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их право на дополнительную площадь в соответствии с федеральным законодательством:</w:t>
      </w:r>
      <w:r w:rsidR="00BD3272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справка врачебной комиссии; справка</w:t>
      </w:r>
      <w:r w:rsidR="0086744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медицинского учреждения; справка, выданная федеральным государственным учреждением </w:t>
      </w:r>
      <w:proofErr w:type="gramStart"/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медико-социальной</w:t>
      </w:r>
      <w:proofErr w:type="gramEnd"/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экспертизы; заключение врачебной комиссии.</w:t>
      </w:r>
    </w:p>
    <w:p w:rsidR="00443BE3" w:rsidRDefault="00443BE3" w:rsidP="00443BE3">
      <w:pPr>
        <w:widowControl w:val="0"/>
        <w:tabs>
          <w:tab w:val="left" w:pos="4555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20.6. </w:t>
      </w:r>
      <w:r w:rsidR="00E246A3" w:rsidRPr="00443BE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E246A3" w:rsidRPr="00E246A3" w:rsidRDefault="00443BE3" w:rsidP="00443BE3">
      <w:pPr>
        <w:widowControl w:val="0"/>
        <w:tabs>
          <w:tab w:val="left" w:pos="4555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20.7.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 о гражданах, зарегистрированных по месту жительства заявителя.</w:t>
      </w:r>
    </w:p>
    <w:p w:rsidR="00E246A3" w:rsidRPr="00E246A3" w:rsidRDefault="001C64AE" w:rsidP="00783386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20.8.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E246A3" w:rsidRPr="00E246A3" w:rsidRDefault="00E246A3" w:rsidP="00783386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</w:t>
      </w:r>
      <w:r w:rsidR="00003931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0</w:t>
      </w:r>
      <w:r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.9. Решение суда об установлении факта проживания в жилом помещении для лиц, не имеющих регистрацию по месту жительства.</w:t>
      </w:r>
    </w:p>
    <w:p w:rsidR="00705BE7" w:rsidRDefault="00FF4D80" w:rsidP="00705BE7">
      <w:pPr>
        <w:widowControl w:val="0"/>
        <w:spacing w:after="0" w:line="240" w:lineRule="auto"/>
        <w:ind w:firstLine="60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</w:t>
      </w:r>
      <w:r w:rsidR="0062540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0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.10</w:t>
      </w:r>
      <w:r w:rsidR="000B530F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  <w:r w:rsidR="00E246A3" w:rsidRPr="00E246A3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C37E16" w:rsidRPr="00C37E16" w:rsidRDefault="00FF4D80" w:rsidP="00C37E16">
      <w:pPr>
        <w:widowControl w:val="0"/>
        <w:spacing w:after="0" w:line="240" w:lineRule="auto"/>
        <w:ind w:firstLine="60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</w:t>
      </w:r>
      <w:r w:rsidR="00705BE7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21. </w:t>
      </w:r>
      <w:r w:rsidR="00C37E16" w:rsidRPr="00C37E1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Способы подачи документов заявителем:</w:t>
      </w:r>
    </w:p>
    <w:p w:rsidR="00C37E16" w:rsidRPr="00C37E16" w:rsidRDefault="007C2E3D" w:rsidP="00C37E16">
      <w:pPr>
        <w:widowControl w:val="0"/>
        <w:spacing w:after="0" w:line="240" w:lineRule="auto"/>
        <w:ind w:firstLine="60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</w:t>
      </w:r>
      <w:r w:rsidR="00C37E16" w:rsidRPr="00C37E1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 личном обращении в Комитет либо многофункциональный центр;</w:t>
      </w:r>
    </w:p>
    <w:p w:rsidR="00C37E16" w:rsidRPr="00C37E16" w:rsidRDefault="007C2E3D" w:rsidP="00C37E16">
      <w:pPr>
        <w:widowControl w:val="0"/>
        <w:spacing w:after="0" w:line="240" w:lineRule="auto"/>
        <w:ind w:firstLine="60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</w:t>
      </w:r>
      <w:r w:rsidR="00C37E16" w:rsidRPr="00C37E1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посредством почтового отправления в уполномоченный орган;</w:t>
      </w:r>
    </w:p>
    <w:p w:rsidR="008F30A6" w:rsidRDefault="007C2E3D" w:rsidP="00C37E16">
      <w:pPr>
        <w:widowControl w:val="0"/>
        <w:spacing w:after="0" w:line="240" w:lineRule="auto"/>
        <w:ind w:firstLine="60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</w:t>
      </w:r>
      <w:r w:rsidR="00C37E16" w:rsidRPr="00C37E1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 средствам ЕПГУ и </w:t>
      </w:r>
      <w:proofErr w:type="gramStart"/>
      <w:r w:rsidR="00C37E16" w:rsidRPr="00C37E1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регионального</w:t>
      </w:r>
      <w:proofErr w:type="gramEnd"/>
      <w:r w:rsidR="00C37E16" w:rsidRPr="00C37E16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порталов.</w:t>
      </w:r>
    </w:p>
    <w:p w:rsidR="00C37E16" w:rsidRDefault="00C37E16" w:rsidP="00C37E1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8F30A6" w:rsidRPr="00527A08" w:rsidRDefault="00E246A3" w:rsidP="008F30A6">
      <w:pPr>
        <w:widowControl w:val="0"/>
        <w:spacing w:after="0" w:line="322" w:lineRule="exact"/>
        <w:ind w:firstLine="102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</w:t>
      </w:r>
      <w:bookmarkStart w:id="13" w:name="bookmark12"/>
      <w:r w:rsidR="00867449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</w:t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муниципальных услуг</w:t>
      </w:r>
      <w:bookmarkEnd w:id="13"/>
      <w:r w:rsidR="00577D14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 </w:t>
      </w:r>
    </w:p>
    <w:p w:rsidR="00A252D4" w:rsidRPr="00527A08" w:rsidRDefault="00A252D4" w:rsidP="008F30A6">
      <w:pPr>
        <w:widowControl w:val="0"/>
        <w:spacing w:after="0" w:line="322" w:lineRule="exact"/>
        <w:ind w:firstLine="1020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Pr="00527A08" w:rsidRDefault="008F30A6" w:rsidP="008F30A6">
      <w:pPr>
        <w:widowControl w:val="0"/>
        <w:spacing w:after="0" w:line="322" w:lineRule="exact"/>
        <w:ind w:firstLine="1020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22.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E246A3" w:rsidRPr="00527A08" w:rsidRDefault="00F47128" w:rsidP="008A2278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22.1. </w:t>
      </w:r>
      <w:r w:rsidR="0057711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E246A3" w:rsidRPr="00527A08" w:rsidRDefault="00F47128" w:rsidP="008A2278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22.2. </w:t>
      </w:r>
      <w:r w:rsidR="0057711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ведения, подтверждающие действительность паспорта гражданина Российской Федерации;</w:t>
      </w:r>
    </w:p>
    <w:p w:rsidR="00E246A3" w:rsidRPr="00527A08" w:rsidRDefault="00F47128" w:rsidP="008A2278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22.3. </w:t>
      </w:r>
      <w:r w:rsidR="0057711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ведения, подтверждающие место жительства, сведения из Единого государственного реестра недвижимости об объектах недвижимости; сведения об инвалидности;</w:t>
      </w:r>
    </w:p>
    <w:p w:rsidR="00E246A3" w:rsidRPr="00527A08" w:rsidRDefault="00F47128" w:rsidP="008A227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22.4. </w:t>
      </w:r>
      <w:r w:rsidR="0057711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ведения о реабилитации лица, репрессированного по политическим мотивам;</w:t>
      </w:r>
    </w:p>
    <w:p w:rsidR="00E246A3" w:rsidRPr="00527A08" w:rsidRDefault="00F47128" w:rsidP="008A227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22.5. </w:t>
      </w:r>
      <w:r w:rsidR="0057711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ведения о признании жилого помещения непригодным для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проживания и многоквартирного дома аварийным и подлежащим сносу или реконструкции;</w:t>
      </w:r>
    </w:p>
    <w:p w:rsidR="00E246A3" w:rsidRPr="00527A08" w:rsidRDefault="00F47128" w:rsidP="008A227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22.6. </w:t>
      </w:r>
      <w:r w:rsidR="0057711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ведения о страховом стаже застрахованного лица; сведениями из договора социального найма жилого помещения;</w:t>
      </w:r>
    </w:p>
    <w:p w:rsidR="00E246A3" w:rsidRPr="00527A08" w:rsidRDefault="00F47128" w:rsidP="008A227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22.7. </w:t>
      </w:r>
      <w:r w:rsidR="0057711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ведения, подтверждающие наличие действующего удостоверения многодетной семьи;</w:t>
      </w:r>
    </w:p>
    <w:p w:rsidR="00E246A3" w:rsidRPr="00527A08" w:rsidRDefault="00F47128" w:rsidP="008A227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22.8. </w:t>
      </w:r>
      <w:r w:rsidR="0057711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ведения из Единого государственного реестра юридических лиц;</w:t>
      </w:r>
    </w:p>
    <w:p w:rsidR="00E246A3" w:rsidRPr="00527A08" w:rsidRDefault="00F47128" w:rsidP="008A227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22.9. </w:t>
      </w:r>
      <w:r w:rsidR="0057711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ведения из Единого государственного реестра индивидуальных предпринимателей;</w:t>
      </w:r>
    </w:p>
    <w:p w:rsidR="00AB0CCB" w:rsidRPr="00527A08" w:rsidRDefault="00F47128" w:rsidP="00AB0CC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22.10. </w:t>
      </w:r>
      <w:r w:rsidR="0057711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ведения о признании гражданина </w:t>
      </w:r>
      <w:proofErr w:type="gramStart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малоимущим</w:t>
      </w:r>
      <w:proofErr w:type="gramEnd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</w:p>
    <w:p w:rsidR="00E246A3" w:rsidRPr="00527A08" w:rsidRDefault="00AB0CCB" w:rsidP="00AB0CC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23.</w:t>
      </w:r>
      <w:r w:rsidR="00B6684B" w:rsidRPr="00527A08">
        <w:t xml:space="preserve"> </w:t>
      </w:r>
      <w:r w:rsidR="00B6684B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соответствии с требованиями пунктов 1, 2, 4, 5 части 1 статьи 7 Федерального закона № 210-ФЗ при предоставлении муниципальной услуги запрещается требовать от заявителя (представителя заявителя):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</w:p>
    <w:p w:rsidR="00E246A3" w:rsidRPr="00527A08" w:rsidRDefault="00AB0CCB" w:rsidP="00AB0CCB">
      <w:pPr>
        <w:widowControl w:val="0"/>
        <w:tabs>
          <w:tab w:val="left" w:pos="1037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</w:t>
      </w:r>
      <w:r w:rsidR="00C7591F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A3196D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23.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1. </w:t>
      </w:r>
      <w:r w:rsidR="006817CD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17CD" w:rsidRPr="00527A08" w:rsidRDefault="00AB0CCB" w:rsidP="006817CD">
      <w:pPr>
        <w:widowControl w:val="0"/>
        <w:tabs>
          <w:tab w:val="left" w:pos="1038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</w:t>
      </w:r>
      <w:r w:rsidR="00561B54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C7591F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A3196D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23.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2.</w:t>
      </w:r>
      <w:r w:rsidR="00561B54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proofErr w:type="gramStart"/>
      <w:r w:rsidR="006817CD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 в соответствии с нормативными правовыми актами Ханты-Мансийского</w:t>
      </w:r>
      <w:proofErr w:type="gramEnd"/>
      <w:r w:rsidR="006817CD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автономного округа – Югры, муниципальными правовыми актами,  за исключением документов, включенных в определенный частью 6 статьи 7 Федерального закона № 210-ФЗ перечень документов. </w:t>
      </w:r>
    </w:p>
    <w:p w:rsidR="006817CD" w:rsidRPr="00527A08" w:rsidRDefault="006817CD" w:rsidP="006817CD">
      <w:pPr>
        <w:widowControl w:val="0"/>
        <w:tabs>
          <w:tab w:val="left" w:pos="1038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Заявитель вправе представить указанные документы и информацию                               в уполномоченный орган по собственной инициативе.</w:t>
      </w:r>
    </w:p>
    <w:p w:rsidR="00E246A3" w:rsidRPr="00527A08" w:rsidRDefault="006817CD" w:rsidP="006817CD">
      <w:pPr>
        <w:widowControl w:val="0"/>
        <w:tabs>
          <w:tab w:val="left" w:pos="1038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Непредставление заявителем документов и информации, которые                         он вправе представить по собственной инициативе, не является основанием                     для отказа ему в предоставлении муниципальной услуги.</w:t>
      </w:r>
    </w:p>
    <w:p w:rsidR="00E246A3" w:rsidRPr="00527A08" w:rsidRDefault="00600043" w:rsidP="00600043">
      <w:pPr>
        <w:widowControl w:val="0"/>
        <w:tabs>
          <w:tab w:val="left" w:pos="118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</w:t>
      </w:r>
      <w:r w:rsidR="00A3196D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23.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3. </w:t>
      </w:r>
      <w:r w:rsidR="006817CD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246A3" w:rsidRPr="00527A08" w:rsidRDefault="00E246A3" w:rsidP="00F7365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246A3" w:rsidRPr="00527A08" w:rsidRDefault="00E246A3" w:rsidP="00F73658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="00C85074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муниципальной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услуги и не включенных в представленный ранее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комплект документов;</w:t>
      </w:r>
    </w:p>
    <w:p w:rsidR="00E246A3" w:rsidRPr="00527A08" w:rsidRDefault="00E246A3" w:rsidP="00C85074">
      <w:pPr>
        <w:widowControl w:val="0"/>
        <w:tabs>
          <w:tab w:val="left" w:pos="2376"/>
          <w:tab w:val="left" w:pos="7181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</w:t>
      </w:r>
      <w:r w:rsidR="00C85074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предоставлении</w:t>
      </w:r>
      <w:r w:rsidR="00C85074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 услуги;</w:t>
      </w:r>
    </w:p>
    <w:p w:rsidR="00E246A3" w:rsidRPr="00527A08" w:rsidRDefault="00E246A3" w:rsidP="00C85074">
      <w:pPr>
        <w:widowControl w:val="0"/>
        <w:tabs>
          <w:tab w:val="left" w:pos="2376"/>
          <w:tab w:val="left" w:pos="7181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выявление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документально подтвержденного</w:t>
      </w:r>
      <w:r w:rsidR="00C85074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факта (признаков)</w:t>
      </w:r>
      <w:r w:rsidR="00C85074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ошибочного или противоправного действия (бездействия) должностного лица </w:t>
      </w:r>
      <w:r w:rsidR="00D632F1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</w:t>
      </w:r>
      <w:r w:rsidR="00F73658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необходимых для предоставления муниципальной услуги, либо в предоставлении </w:t>
      </w:r>
      <w:r w:rsidR="004B6980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муниципальной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услуги, о чем в письменном виде за подписью руководителя </w:t>
      </w:r>
      <w:r w:rsidR="00890B2E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руководителя многофункционального центра при первоначальном отказе в приеме</w:t>
      </w:r>
      <w:proofErr w:type="gram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C6FAE" w:rsidRPr="00527A08" w:rsidRDefault="00CC6FAE" w:rsidP="00D60918">
      <w:pPr>
        <w:keepNext/>
        <w:keepLines/>
        <w:widowControl w:val="0"/>
        <w:spacing w:after="32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14" w:name="bookmark13"/>
    </w:p>
    <w:p w:rsidR="00D60918" w:rsidRPr="00527A08" w:rsidRDefault="00E246A3" w:rsidP="00D60918">
      <w:pPr>
        <w:keepNext/>
        <w:keepLines/>
        <w:widowControl w:val="0"/>
        <w:spacing w:after="32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Исчерпывающий перечень оснований для отказа в приеме документов,</w:t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br/>
        <w:t>необходимых для предоставления муниципальной услуги</w:t>
      </w:r>
      <w:bookmarkEnd w:id="14"/>
    </w:p>
    <w:p w:rsidR="00E246A3" w:rsidRPr="00527A08" w:rsidRDefault="00D60918" w:rsidP="00D60918">
      <w:pPr>
        <w:keepNext/>
        <w:keepLines/>
        <w:widowControl w:val="0"/>
        <w:spacing w:after="320" w:line="322" w:lineRule="exact"/>
        <w:ind w:left="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</w:t>
      </w:r>
      <w:r w:rsidR="00AA0155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24.</w:t>
      </w:r>
      <w:r w:rsidR="00AA0155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Основаниями для отказа в пр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иеме к рассмотрению документов,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необходимых для предоставления муниципальной услуги, являются:</w:t>
      </w:r>
    </w:p>
    <w:p w:rsidR="00E246A3" w:rsidRPr="00527A08" w:rsidRDefault="00AA0155" w:rsidP="00AA0155">
      <w:pPr>
        <w:widowControl w:val="0"/>
        <w:tabs>
          <w:tab w:val="left" w:pos="106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1)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E246A3" w:rsidRPr="00527A08" w:rsidRDefault="003417B5" w:rsidP="003417B5">
      <w:pPr>
        <w:widowControl w:val="0"/>
        <w:tabs>
          <w:tab w:val="left" w:pos="124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2)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E246A3" w:rsidRPr="00527A08" w:rsidRDefault="003417B5" w:rsidP="003417B5">
      <w:pPr>
        <w:widowControl w:val="0"/>
        <w:tabs>
          <w:tab w:val="left" w:pos="109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3)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представление неполного комплекта документов;</w:t>
      </w:r>
    </w:p>
    <w:p w:rsidR="00E246A3" w:rsidRPr="00527A08" w:rsidRDefault="003417B5" w:rsidP="003417B5">
      <w:pPr>
        <w:widowControl w:val="0"/>
        <w:tabs>
          <w:tab w:val="left" w:pos="1071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4)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246A3" w:rsidRPr="00527A08" w:rsidRDefault="003417B5" w:rsidP="003417B5">
      <w:pPr>
        <w:widowControl w:val="0"/>
        <w:tabs>
          <w:tab w:val="left" w:pos="107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 5)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246A3" w:rsidRPr="00527A08" w:rsidRDefault="003417B5" w:rsidP="003417B5">
      <w:pPr>
        <w:widowControl w:val="0"/>
        <w:tabs>
          <w:tab w:val="left" w:pos="107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 </w:t>
      </w:r>
      <w:r w:rsidR="005E2455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6)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246A3" w:rsidRPr="00527A08" w:rsidRDefault="003417B5" w:rsidP="003417B5">
      <w:pPr>
        <w:widowControl w:val="0"/>
        <w:tabs>
          <w:tab w:val="left" w:pos="124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</w:t>
      </w:r>
      <w:r w:rsidR="00556406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7)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246A3" w:rsidRPr="00527A08" w:rsidRDefault="003417B5" w:rsidP="003417B5">
      <w:pPr>
        <w:widowControl w:val="0"/>
        <w:tabs>
          <w:tab w:val="left" w:pos="116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8)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заявление подано лицом, не имеющим полномочий представлять интересы заявителя.</w:t>
      </w:r>
    </w:p>
    <w:p w:rsidR="00EF2FE4" w:rsidRPr="00527A08" w:rsidRDefault="00E246A3" w:rsidP="00EF2FE4">
      <w:pPr>
        <w:widowControl w:val="0"/>
        <w:spacing w:after="316" w:line="322" w:lineRule="exact"/>
        <w:ind w:left="640" w:firstLine="52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EF2FE4" w:rsidRPr="00527A08" w:rsidRDefault="00EF2FE4" w:rsidP="00EF2FE4">
      <w:pPr>
        <w:pStyle w:val="4"/>
      </w:pPr>
      <w:r w:rsidRPr="00527A08">
        <w:t xml:space="preserve">25.  </w:t>
      </w:r>
      <w:r w:rsidR="00E246A3" w:rsidRPr="00527A08">
        <w:t>Оснований для приостановлен</w:t>
      </w:r>
      <w:r w:rsidRPr="00527A08">
        <w:t xml:space="preserve">ия предоставления муниципальной </w:t>
      </w:r>
      <w:r w:rsidR="00E246A3" w:rsidRPr="00527A08">
        <w:t>услуги законодательством Российской Федерации не предусмотрено.</w:t>
      </w:r>
    </w:p>
    <w:p w:rsidR="00E246A3" w:rsidRPr="00527A08" w:rsidRDefault="00EF2FE4" w:rsidP="00EF2FE4">
      <w:pPr>
        <w:pStyle w:val="4"/>
        <w:rPr>
          <w:rFonts w:eastAsia="Times New Roman"/>
          <w:bCs/>
        </w:rPr>
      </w:pPr>
      <w:r w:rsidRPr="00527A08">
        <w:t xml:space="preserve">26. </w:t>
      </w:r>
      <w:r w:rsidR="00E246A3" w:rsidRPr="00527A08">
        <w:rPr>
          <w:rFonts w:cs="Times New Roman"/>
          <w:color w:val="000000"/>
          <w:szCs w:val="24"/>
        </w:rPr>
        <w:t>Основания для отказа в предоставлении муниципальной услуги:</w:t>
      </w:r>
    </w:p>
    <w:p w:rsidR="00E246A3" w:rsidRPr="00527A08" w:rsidRDefault="00F50497" w:rsidP="00F50497">
      <w:pPr>
        <w:widowControl w:val="0"/>
        <w:tabs>
          <w:tab w:val="left" w:pos="116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1)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документы (сведения), представленные заявителем, противоречат</w:t>
      </w:r>
      <w:r w:rsidR="002D53D5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документам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(сведениям),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="002D53D5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полученным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в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рамках</w:t>
      </w:r>
      <w:r w:rsidR="00944872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межведомственного</w:t>
      </w:r>
      <w:r w:rsidR="002D53D5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взаимодействия;</w:t>
      </w:r>
    </w:p>
    <w:p w:rsidR="00E246A3" w:rsidRPr="00527A08" w:rsidRDefault="00F50497" w:rsidP="00F50497">
      <w:pPr>
        <w:widowControl w:val="0"/>
        <w:tabs>
          <w:tab w:val="left" w:pos="116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2)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представленными документами и сведениями не подтверждается право гражданина состоять на учете в качестве нуждающ</w:t>
      </w:r>
      <w:r w:rsidR="002D53D5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его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ся в жилых помещениях;</w:t>
      </w:r>
    </w:p>
    <w:p w:rsidR="00F50497" w:rsidRPr="00527A08" w:rsidRDefault="00F50497" w:rsidP="00F50497">
      <w:pPr>
        <w:widowControl w:val="0"/>
        <w:tabs>
          <w:tab w:val="left" w:pos="116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3)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не истек срок совершения действий, предусмотренных статьей 53 Жилищного кодекса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Российской Федерации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которые привели к ухудшению жилищных условий.</w:t>
      </w:r>
    </w:p>
    <w:p w:rsidR="00E246A3" w:rsidRPr="00527A08" w:rsidRDefault="00F50497" w:rsidP="00F50497">
      <w:pPr>
        <w:widowControl w:val="0"/>
        <w:tabs>
          <w:tab w:val="left" w:pos="116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</w:t>
      </w:r>
      <w:r w:rsidR="009F6375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27.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случае обращения по </w:t>
      </w:r>
      <w:proofErr w:type="spellStart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подуслуге</w:t>
      </w:r>
      <w:proofErr w:type="spellEnd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«Внесение изменений в сведения о гражданах, нуждающихся в предоставлении жилого помещения»</w:t>
      </w:r>
      <w:r w:rsidR="008F052C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основаниями для отказа в предоставлении </w:t>
      </w:r>
      <w:proofErr w:type="spellStart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подуслуги</w:t>
      </w:r>
      <w:proofErr w:type="spellEnd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являются:</w:t>
      </w:r>
    </w:p>
    <w:p w:rsidR="00E246A3" w:rsidRPr="00527A08" w:rsidRDefault="008F052C" w:rsidP="008F052C">
      <w:pPr>
        <w:widowControl w:val="0"/>
        <w:tabs>
          <w:tab w:val="left" w:pos="116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1)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документы (сведения), представленные заявителем, противоречат</w:t>
      </w:r>
      <w:r w:rsidR="002F2074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документам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(сведениям),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="002F2074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полученным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в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рамках</w:t>
      </w:r>
      <w:r w:rsidR="007F1D2B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межведомственного</w:t>
      </w:r>
      <w:r w:rsidR="002F2074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взаимодействия;</w:t>
      </w:r>
    </w:p>
    <w:p w:rsidR="00E246A3" w:rsidRPr="00527A08" w:rsidRDefault="008F052C" w:rsidP="008F052C">
      <w:pPr>
        <w:widowControl w:val="0"/>
        <w:tabs>
          <w:tab w:val="left" w:pos="133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 2)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E246A3" w:rsidRPr="00527A08" w:rsidRDefault="00D211F6" w:rsidP="00D211F6">
      <w:pPr>
        <w:widowControl w:val="0"/>
        <w:tabs>
          <w:tab w:val="left" w:pos="142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  28.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случае обращения по </w:t>
      </w:r>
      <w:proofErr w:type="spellStart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подуслуге</w:t>
      </w:r>
      <w:proofErr w:type="spellEnd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подуслуги</w:t>
      </w:r>
      <w:proofErr w:type="spellEnd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являются:</w:t>
      </w:r>
    </w:p>
    <w:p w:rsidR="00E246A3" w:rsidRPr="00527A08" w:rsidRDefault="00E246A3" w:rsidP="007F1D2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246A3" w:rsidRPr="00527A08" w:rsidRDefault="00D211F6" w:rsidP="00D211F6">
      <w:pPr>
        <w:widowControl w:val="0"/>
        <w:tabs>
          <w:tab w:val="left" w:pos="146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29.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случае обращения по </w:t>
      </w:r>
      <w:proofErr w:type="spellStart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подуслуге</w:t>
      </w:r>
      <w:proofErr w:type="spellEnd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«Снятие с учета граждан, нуждающихся в предоставлении жилого помещения»</w:t>
      </w:r>
      <w:r w:rsidR="004C3140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основаниями для отказа в предоставлении </w:t>
      </w:r>
      <w:proofErr w:type="spellStart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подуслуги</w:t>
      </w:r>
      <w:proofErr w:type="spellEnd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являются:</w:t>
      </w:r>
    </w:p>
    <w:p w:rsidR="00E246A3" w:rsidRPr="00527A08" w:rsidRDefault="00E246A3" w:rsidP="007F1D2B">
      <w:pPr>
        <w:widowControl w:val="0"/>
        <w:spacing w:after="32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246A3" w:rsidRPr="00527A08" w:rsidRDefault="00E246A3" w:rsidP="00680325">
      <w:pPr>
        <w:widowControl w:val="0"/>
        <w:spacing w:after="0" w:line="322" w:lineRule="exact"/>
        <w:ind w:firstLine="90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Перечень услуг, которые являются необходимыми и обязательными для </w:t>
      </w:r>
      <w:r w:rsidR="00183363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ab/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предоставления муниципальной услуги, в том числе сведения о документе </w:t>
      </w:r>
      <w:r w:rsidR="00183363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ab/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(документах), выдаваемом (выдаваемых) организациями, участвующими </w:t>
      </w:r>
      <w:r w:rsidR="00183363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ab/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в предоставлении </w:t>
      </w:r>
      <w:bookmarkStart w:id="15" w:name="bookmark14"/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муниципальной услуги</w:t>
      </w:r>
      <w:bookmarkEnd w:id="15"/>
    </w:p>
    <w:p w:rsidR="00577D14" w:rsidRPr="00527A08" w:rsidRDefault="00577D14" w:rsidP="002F2074">
      <w:pPr>
        <w:widowControl w:val="0"/>
        <w:spacing w:after="0" w:line="322" w:lineRule="exact"/>
        <w:ind w:firstLine="90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Pr="00527A08" w:rsidRDefault="004C3140" w:rsidP="004C3140">
      <w:pPr>
        <w:widowControl w:val="0"/>
        <w:tabs>
          <w:tab w:val="left" w:pos="1564"/>
        </w:tabs>
        <w:spacing w:after="316" w:line="31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30.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Услуги, необходимые и обязательные для предоставления муниципальной услуги, отсутствуют.</w:t>
      </w:r>
    </w:p>
    <w:p w:rsidR="00E246A3" w:rsidRPr="00527A08" w:rsidRDefault="00A96B4B" w:rsidP="00A96B4B">
      <w:pPr>
        <w:keepNext/>
        <w:keepLines/>
        <w:widowControl w:val="0"/>
        <w:spacing w:after="0" w:line="322" w:lineRule="exact"/>
        <w:ind w:right="36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16" w:name="bookmark15"/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lastRenderedPageBreak/>
        <w:t xml:space="preserve">      </w:t>
      </w:r>
      <w:r w:rsidR="00E246A3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Порядок, размер и основания взимания государственной пошлины</w:t>
      </w:r>
      <w:bookmarkEnd w:id="16"/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      </w:t>
      </w:r>
      <w:r w:rsidR="00E246A3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или иной оплаты, взимаемой за предоставление </w:t>
      </w:r>
      <w:r w:rsidR="00883844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муниципальной услуги</w:t>
      </w:r>
    </w:p>
    <w:p w:rsidR="00577D14" w:rsidRPr="00527A08" w:rsidRDefault="00577D14" w:rsidP="00E246A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Pr="00527A08" w:rsidRDefault="004C3140" w:rsidP="004C3140">
      <w:pPr>
        <w:widowControl w:val="0"/>
        <w:tabs>
          <w:tab w:val="left" w:pos="1564"/>
        </w:tabs>
        <w:spacing w:after="324" w:line="326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31.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Предоставление муни</w:t>
      </w:r>
      <w:r w:rsidR="000714B5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ц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ипальной услуги осуществляется бесплатно.</w:t>
      </w:r>
    </w:p>
    <w:p w:rsidR="00E246A3" w:rsidRPr="00527A08" w:rsidRDefault="00E246A3" w:rsidP="002D08F2">
      <w:pPr>
        <w:widowControl w:val="0"/>
        <w:spacing w:after="324" w:line="322" w:lineRule="exact"/>
        <w:ind w:left="520" w:firstLine="56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Порядок, размер и основания взимания платы за предоставление услуг, </w:t>
      </w:r>
      <w:r w:rsidR="00183363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ab/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которые являются необходимыми и обязательными для </w:t>
      </w:r>
      <w:r w:rsidR="00183363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ab/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предоставления муниципальной услуги, включая информацию о </w:t>
      </w:r>
      <w:r w:rsidR="002C441D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ab/>
      </w:r>
      <w:r w:rsidR="001C484D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м</w:t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етодике расчета размера такой платы</w:t>
      </w:r>
    </w:p>
    <w:p w:rsidR="00E246A3" w:rsidRPr="00527A08" w:rsidRDefault="00D63457" w:rsidP="00D63457">
      <w:pPr>
        <w:widowControl w:val="0"/>
        <w:tabs>
          <w:tab w:val="left" w:pos="1564"/>
        </w:tabs>
        <w:spacing w:after="316" w:line="31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32.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Услуги, необходимые и обязательные для предоставления муниципальной услуги, отсутствуют.</w:t>
      </w:r>
    </w:p>
    <w:p w:rsidR="00E246A3" w:rsidRPr="00527A08" w:rsidRDefault="00E246A3" w:rsidP="00FC5601">
      <w:pPr>
        <w:widowControl w:val="0"/>
        <w:spacing w:after="320" w:line="322" w:lineRule="exact"/>
        <w:ind w:firstLine="126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Максимальный срок ожидания в очереди при подаче запроса о </w:t>
      </w:r>
      <w:r w:rsidR="00183363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ab/>
      </w:r>
      <w:r w:rsidR="00183363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ab/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предоставлении муниципальной услуги и при получении результата предоставления муниципальной услуги</w:t>
      </w:r>
    </w:p>
    <w:p w:rsidR="00E246A3" w:rsidRPr="00527A08" w:rsidRDefault="00B86758" w:rsidP="00B86758">
      <w:pPr>
        <w:widowControl w:val="0"/>
        <w:tabs>
          <w:tab w:val="left" w:pos="1440"/>
        </w:tabs>
        <w:spacing w:after="324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33.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C91EF6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услуги в </w:t>
      </w:r>
      <w:r w:rsidR="000B5666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Комитете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или многофункциональном центре составляет не более 15 минут.</w:t>
      </w:r>
    </w:p>
    <w:p w:rsidR="00E246A3" w:rsidRPr="00527A08" w:rsidRDefault="00E246A3" w:rsidP="00A61E5E">
      <w:pPr>
        <w:keepNext/>
        <w:keepLines/>
        <w:widowControl w:val="0"/>
        <w:spacing w:after="316" w:line="317" w:lineRule="exact"/>
        <w:ind w:firstLine="1080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17" w:name="bookmark17"/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Срок и порядок регистрации запроса заявителя о предоставлении </w:t>
      </w:r>
      <w:r w:rsidR="00A61E5E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  </w:t>
      </w:r>
      <w:r w:rsidR="00A61E5E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ab/>
      </w:r>
      <w:r w:rsidR="00A61E5E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ab/>
      </w:r>
      <w:r w:rsidR="00A61E5E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ab/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муниципальной услуги, в том числе в электронной форме</w:t>
      </w:r>
      <w:bookmarkEnd w:id="17"/>
    </w:p>
    <w:p w:rsidR="008F57D9" w:rsidRPr="00527A08" w:rsidRDefault="00A12956" w:rsidP="008F57D9">
      <w:pPr>
        <w:widowControl w:val="0"/>
        <w:tabs>
          <w:tab w:val="left" w:pos="144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34. </w:t>
      </w:r>
      <w:r w:rsidR="008F57D9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Запрос заявителя о предоставлении муниципальной услуги, поступивший способами, указанными в пункте 21 Административного регламента, регистрируется в течение 1 рабочего дня  с момента поступления в уполномоченный орган.</w:t>
      </w:r>
    </w:p>
    <w:p w:rsidR="008F57D9" w:rsidRPr="00527A08" w:rsidRDefault="008F57D9" w:rsidP="008F57D9">
      <w:pPr>
        <w:widowControl w:val="0"/>
        <w:tabs>
          <w:tab w:val="left" w:pos="144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 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8F57D9" w:rsidRPr="00527A08" w:rsidRDefault="008F57D9" w:rsidP="008F57D9">
      <w:pPr>
        <w:widowControl w:val="0"/>
        <w:tabs>
          <w:tab w:val="left" w:pos="144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 Регистрация запроса заявителя о предоставлении муниципальной услуги и передача его в уполномоченный орган работниками многофункционального центра осуществляется в соответствии с регламентом работы многофункционального центра.</w:t>
      </w:r>
    </w:p>
    <w:p w:rsidR="00E246A3" w:rsidRPr="00527A08" w:rsidRDefault="00E246A3" w:rsidP="00E01C26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24 настоящего Административного регламента, </w:t>
      </w:r>
      <w:r w:rsidR="007202FA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уполномоченный орган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№ 4 к настоящему Административному регламенту.</w:t>
      </w:r>
    </w:p>
    <w:p w:rsidR="00B31142" w:rsidRPr="00527A08" w:rsidRDefault="00B31142" w:rsidP="00E246A3">
      <w:pPr>
        <w:widowControl w:val="0"/>
        <w:spacing w:after="0" w:line="310" w:lineRule="exact"/>
        <w:ind w:left="28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Pr="00527A08" w:rsidRDefault="00E246A3" w:rsidP="00E01C26">
      <w:pPr>
        <w:widowControl w:val="0"/>
        <w:spacing w:after="0" w:line="310" w:lineRule="exact"/>
        <w:ind w:left="28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lastRenderedPageBreak/>
        <w:t>Требования к помещениям, в которых предоставляется муниципальная</w:t>
      </w:r>
      <w:r w:rsidR="00E01C26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</w:t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услуга</w:t>
      </w:r>
    </w:p>
    <w:p w:rsidR="00C86898" w:rsidRPr="00527A08" w:rsidRDefault="00C86898" w:rsidP="00E01C26">
      <w:pPr>
        <w:widowControl w:val="0"/>
        <w:spacing w:after="0" w:line="310" w:lineRule="exact"/>
        <w:ind w:left="28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Pr="00527A08" w:rsidRDefault="00B465FE" w:rsidP="00B465FE">
      <w:pPr>
        <w:widowControl w:val="0"/>
        <w:tabs>
          <w:tab w:val="left" w:pos="169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35.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246A3" w:rsidRPr="00527A08" w:rsidRDefault="00E246A3" w:rsidP="009C174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случае</w:t>
      </w:r>
      <w:proofErr w:type="gram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proofErr w:type="gram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246A3" w:rsidRPr="00527A08" w:rsidRDefault="00E246A3" w:rsidP="009C174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I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246A3" w:rsidRPr="00527A08" w:rsidRDefault="00E246A3" w:rsidP="009C174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246A3" w:rsidRPr="00527A08" w:rsidRDefault="00E246A3" w:rsidP="009C174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  <w:r w:rsidR="00161382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наименование;</w:t>
      </w:r>
    </w:p>
    <w:p w:rsidR="00D81417" w:rsidRPr="00527A08" w:rsidRDefault="00E246A3" w:rsidP="002B30EB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527A08">
        <w:rPr>
          <w:rFonts w:eastAsia="Courier New"/>
          <w:sz w:val="26"/>
          <w:lang w:eastAsia="ru-RU" w:bidi="ru-RU"/>
        </w:rPr>
        <w:t xml:space="preserve">местонахождение и юридический адрес; </w:t>
      </w:r>
    </w:p>
    <w:p w:rsidR="00544A1B" w:rsidRPr="00527A08" w:rsidRDefault="00E246A3" w:rsidP="002B30EB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527A08">
        <w:rPr>
          <w:rFonts w:eastAsia="Courier New"/>
          <w:sz w:val="26"/>
          <w:lang w:eastAsia="ru-RU" w:bidi="ru-RU"/>
        </w:rPr>
        <w:t xml:space="preserve">режим работы; </w:t>
      </w:r>
    </w:p>
    <w:p w:rsidR="00312F0F" w:rsidRPr="00527A08" w:rsidRDefault="00E246A3" w:rsidP="00312F0F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527A08">
        <w:rPr>
          <w:rFonts w:eastAsia="Courier New"/>
          <w:sz w:val="26"/>
          <w:lang w:eastAsia="ru-RU" w:bidi="ru-RU"/>
        </w:rPr>
        <w:t>график приема;</w:t>
      </w:r>
      <w:r w:rsidR="00312F0F" w:rsidRPr="00527A08">
        <w:rPr>
          <w:rFonts w:eastAsia="Courier New"/>
          <w:sz w:val="26"/>
          <w:lang w:eastAsia="ru-RU" w:bidi="ru-RU"/>
        </w:rPr>
        <w:t xml:space="preserve"> </w:t>
      </w:r>
    </w:p>
    <w:p w:rsidR="00E246A3" w:rsidRPr="00527A08" w:rsidRDefault="00E246A3" w:rsidP="00312F0F">
      <w:pPr>
        <w:pStyle w:val="S"/>
        <w:spacing w:line="240" w:lineRule="auto"/>
        <w:rPr>
          <w:rFonts w:eastAsia="Courier New"/>
          <w:color w:val="000000"/>
          <w:sz w:val="26"/>
          <w:lang w:eastAsia="ru-RU" w:bidi="ru-RU"/>
        </w:rPr>
      </w:pPr>
      <w:r w:rsidRPr="00527A08">
        <w:rPr>
          <w:rFonts w:eastAsia="Courier New"/>
          <w:color w:val="000000"/>
          <w:sz w:val="26"/>
          <w:lang w:eastAsia="ru-RU" w:bidi="ru-RU"/>
        </w:rPr>
        <w:t>номера телефонов для справок.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246A3" w:rsidRPr="00527A08" w:rsidRDefault="00E246A3" w:rsidP="009E5C9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Помещения, в которых предоставляется</w:t>
      </w:r>
      <w:r w:rsidR="006F076F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муниципальная услуга, оснащаются:</w:t>
      </w:r>
    </w:p>
    <w:p w:rsidR="009E5C9A" w:rsidRPr="00527A08" w:rsidRDefault="00E246A3" w:rsidP="009E5C9A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527A08">
        <w:rPr>
          <w:rFonts w:eastAsia="Courier New"/>
          <w:sz w:val="26"/>
          <w:lang w:eastAsia="ru-RU" w:bidi="ru-RU"/>
        </w:rPr>
        <w:t xml:space="preserve">противопожарной системой и средствами пожаротушения; </w:t>
      </w:r>
    </w:p>
    <w:p w:rsidR="009E5C9A" w:rsidRPr="00527A08" w:rsidRDefault="00E246A3" w:rsidP="009E5C9A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527A08">
        <w:rPr>
          <w:rFonts w:eastAsia="Courier New"/>
          <w:sz w:val="26"/>
          <w:lang w:eastAsia="ru-RU" w:bidi="ru-RU"/>
        </w:rPr>
        <w:t xml:space="preserve">системой оповещения о возникновении чрезвычайной ситуации; </w:t>
      </w:r>
    </w:p>
    <w:p w:rsidR="009E5C9A" w:rsidRPr="00527A08" w:rsidRDefault="00E246A3" w:rsidP="009E5C9A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527A08">
        <w:rPr>
          <w:rFonts w:eastAsia="Courier New"/>
          <w:sz w:val="26"/>
          <w:lang w:eastAsia="ru-RU" w:bidi="ru-RU"/>
        </w:rPr>
        <w:t xml:space="preserve">средствами оказания первой медицинской помощи; </w:t>
      </w:r>
    </w:p>
    <w:p w:rsidR="00E246A3" w:rsidRPr="00527A08" w:rsidRDefault="00E246A3" w:rsidP="009E5C9A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527A08">
        <w:rPr>
          <w:rFonts w:eastAsia="Courier New"/>
          <w:sz w:val="26"/>
          <w:lang w:eastAsia="ru-RU" w:bidi="ru-RU"/>
        </w:rPr>
        <w:t xml:space="preserve">туалетными </w:t>
      </w:r>
      <w:r w:rsidR="008B4D27" w:rsidRPr="00527A08">
        <w:rPr>
          <w:rFonts w:eastAsia="Courier New"/>
          <w:sz w:val="26"/>
          <w:lang w:eastAsia="ru-RU" w:bidi="ru-RU"/>
        </w:rPr>
        <w:t xml:space="preserve">комнатами </w:t>
      </w:r>
      <w:r w:rsidRPr="00527A08">
        <w:rPr>
          <w:rFonts w:eastAsia="Courier New"/>
          <w:sz w:val="26"/>
          <w:lang w:eastAsia="ru-RU" w:bidi="ru-RU"/>
        </w:rPr>
        <w:t>для посетителей.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Места для заполнения заявлений оборудуются стульями, столами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(стойками), бланками заявлений, письменными принадлежностями.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номера кабинета и наименования отдела;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 предоставлении муниципальной услуги инвалидам обеспечиваются: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325B2D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муниципальная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услуга, и к муниципальной услуге с учетом ограничений их жизнедеятельности;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сурдопереводчика</w:t>
      </w:r>
      <w:proofErr w:type="spell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 </w:t>
      </w:r>
      <w:proofErr w:type="spell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тифлосурдопереводчика</w:t>
      </w:r>
      <w:proofErr w:type="spell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;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F07CB7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ые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услуги;</w:t>
      </w:r>
    </w:p>
    <w:p w:rsidR="00E246A3" w:rsidRPr="00527A08" w:rsidRDefault="00E246A3" w:rsidP="0082685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</w:t>
      </w:r>
      <w:r w:rsidR="00826854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лицами.</w:t>
      </w:r>
    </w:p>
    <w:p w:rsidR="00826854" w:rsidRPr="00527A08" w:rsidRDefault="00826854" w:rsidP="00071A2E">
      <w:pPr>
        <w:keepNext/>
        <w:keepLines/>
        <w:widowControl w:val="0"/>
        <w:spacing w:after="0" w:line="310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18" w:name="bookmark18"/>
    </w:p>
    <w:p w:rsidR="00E246A3" w:rsidRPr="00527A08" w:rsidRDefault="00E246A3" w:rsidP="00826854">
      <w:pPr>
        <w:keepNext/>
        <w:keepLines/>
        <w:widowControl w:val="0"/>
        <w:spacing w:after="0" w:line="310" w:lineRule="exac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Показатели доступности и качества </w:t>
      </w:r>
      <w:r w:rsidR="00826854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м</w:t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униципальной</w:t>
      </w:r>
      <w:bookmarkStart w:id="19" w:name="bookmark19"/>
      <w:bookmarkEnd w:id="18"/>
      <w:r w:rsidR="00826854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</w:t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услуги</w:t>
      </w:r>
      <w:bookmarkEnd w:id="19"/>
    </w:p>
    <w:p w:rsidR="00826854" w:rsidRPr="00527A08" w:rsidRDefault="00826854" w:rsidP="00826854">
      <w:pPr>
        <w:keepNext/>
        <w:keepLines/>
        <w:widowControl w:val="0"/>
        <w:spacing w:after="0" w:line="310" w:lineRule="exac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Pr="00527A08" w:rsidRDefault="00D6153A" w:rsidP="00D6153A">
      <w:pPr>
        <w:widowControl w:val="0"/>
        <w:tabs>
          <w:tab w:val="left" w:pos="169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36.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Основными показателями доступности предоставления муниципальной услуги являются: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softHyphen/>
      </w:r>
      <w:r w:rsidR="00DA6884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-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телекоммуникационных сетях общего пользования (в том числе в сети </w:t>
      </w:r>
      <w:r w:rsidR="000C70B6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тернет»), средствах массовой информации;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возможность получения заявителем уведомлений о предоставлении муниципальной услуги с помощью ЕПГУ;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246A3" w:rsidRPr="00527A08" w:rsidRDefault="00545F6B" w:rsidP="00545F6B">
      <w:pPr>
        <w:widowControl w:val="0"/>
        <w:tabs>
          <w:tab w:val="left" w:pos="138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</w:t>
      </w:r>
      <w:r w:rsidR="00B805BC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37.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Основными показателями качества предоставления муниципальной услуги являются: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246A3" w:rsidRPr="00527A08" w:rsidRDefault="00E246A3" w:rsidP="00071A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отсутствие нарушений установленных сроков в процессе предоставления муниципальной услуги;</w:t>
      </w:r>
    </w:p>
    <w:p w:rsidR="00E246A3" w:rsidRPr="00527A08" w:rsidRDefault="00E246A3" w:rsidP="00071A2E">
      <w:pPr>
        <w:widowControl w:val="0"/>
        <w:spacing w:after="32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итогам</w:t>
      </w:r>
      <w:proofErr w:type="gram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246A3" w:rsidRPr="00527A08" w:rsidRDefault="00E246A3" w:rsidP="00E246A3">
      <w:pPr>
        <w:widowControl w:val="0"/>
        <w:spacing w:after="320" w:line="322" w:lineRule="exact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Иные требования, в том числе учитывающие особенности предоставления</w:t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br/>
        <w:t>муниципальной услуги в многофункциональных</w:t>
      </w:r>
      <w:r w:rsidR="001B41E3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</w:t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центрах, особенности предоставления муниципальной</w:t>
      </w:r>
      <w:r w:rsidR="001B41E3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</w:t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услуги по экстерриториальному принципу и особенности предоставления</w:t>
      </w:r>
      <w:r w:rsidR="001B41E3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</w:t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муниципальной услуги в электронной форме</w:t>
      </w:r>
    </w:p>
    <w:p w:rsidR="00E246A3" w:rsidRPr="00527A08" w:rsidRDefault="009A0917" w:rsidP="009A0917">
      <w:pPr>
        <w:widowControl w:val="0"/>
        <w:tabs>
          <w:tab w:val="left" w:pos="1541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 38.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 w:rsidR="00D82B0C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 услуги в многофункциональном центре.</w:t>
      </w:r>
    </w:p>
    <w:p w:rsidR="00E246A3" w:rsidRPr="00527A08" w:rsidRDefault="007D638B" w:rsidP="007D638B">
      <w:pPr>
        <w:widowControl w:val="0"/>
        <w:tabs>
          <w:tab w:val="left" w:pos="1383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39.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246A3" w:rsidRPr="00527A08" w:rsidRDefault="00E246A3" w:rsidP="006F772E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246A3" w:rsidRPr="00527A08" w:rsidRDefault="00E246A3" w:rsidP="00D478D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246A3" w:rsidRPr="00527A08" w:rsidRDefault="00E246A3" w:rsidP="00D478D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Результаты предоставления муниципальной услуги, указанные в пункте </w:t>
      </w:r>
      <w:r w:rsidR="00ED53ED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17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246A3" w:rsidRPr="00527A08" w:rsidRDefault="00E246A3" w:rsidP="00D478D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E246A3" w:rsidRPr="00527A08" w:rsidRDefault="0006151D" w:rsidP="0006151D">
      <w:pPr>
        <w:widowControl w:val="0"/>
        <w:tabs>
          <w:tab w:val="left" w:pos="1268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40.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Электронные документы представляются в следующих форматах:</w:t>
      </w:r>
    </w:p>
    <w:p w:rsidR="00E246A3" w:rsidRPr="00527A08" w:rsidRDefault="00E246A3" w:rsidP="00D478DB">
      <w:pPr>
        <w:widowControl w:val="0"/>
        <w:tabs>
          <w:tab w:val="left" w:pos="1077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а)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xml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- для формализованных документов;</w:t>
      </w:r>
    </w:p>
    <w:p w:rsidR="00E246A3" w:rsidRPr="00527A08" w:rsidRDefault="00E246A3" w:rsidP="00D478DB">
      <w:pPr>
        <w:widowControl w:val="0"/>
        <w:tabs>
          <w:tab w:val="left" w:pos="1066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б)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doc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proofErr w:type="spell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docx</w:t>
      </w:r>
      <w:proofErr w:type="spell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proofErr w:type="spell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odt</w:t>
      </w:r>
      <w:proofErr w:type="spell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E246A3" w:rsidRPr="00527A08" w:rsidRDefault="00E246A3" w:rsidP="00D478DB">
      <w:pPr>
        <w:widowControl w:val="0"/>
        <w:tabs>
          <w:tab w:val="left" w:pos="1091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в)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proofErr w:type="spell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xls</w:t>
      </w:r>
      <w:proofErr w:type="spell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proofErr w:type="spell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xlsx</w:t>
      </w:r>
      <w:proofErr w:type="spell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proofErr w:type="spell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ods</w:t>
      </w:r>
      <w:proofErr w:type="spell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- для документов, содержащих расчеты;</w:t>
      </w:r>
    </w:p>
    <w:p w:rsidR="00E246A3" w:rsidRPr="00527A08" w:rsidRDefault="00E246A3" w:rsidP="00D478DB">
      <w:pPr>
        <w:widowControl w:val="0"/>
        <w:tabs>
          <w:tab w:val="left" w:pos="1062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г)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pdf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jpg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jpeg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proofErr w:type="spell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png</w:t>
      </w:r>
      <w:proofErr w:type="spell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bmp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tiff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 -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246A3" w:rsidRPr="00527A08" w:rsidRDefault="00E246A3" w:rsidP="00D478DB">
      <w:pPr>
        <w:widowControl w:val="0"/>
        <w:tabs>
          <w:tab w:val="left" w:pos="1101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д)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zip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proofErr w:type="spell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rar</w:t>
      </w:r>
      <w:proofErr w:type="spell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- для сжатых документов в один файл;</w:t>
      </w:r>
    </w:p>
    <w:p w:rsidR="00E246A3" w:rsidRPr="00527A08" w:rsidRDefault="00E246A3" w:rsidP="00D478DB">
      <w:pPr>
        <w:widowControl w:val="0"/>
        <w:tabs>
          <w:tab w:val="left" w:pos="1071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е)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sig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- для открепленной усиленной квалифицированной электронной подписи.</w:t>
      </w:r>
    </w:p>
    <w:p w:rsidR="00E246A3" w:rsidRPr="00527A08" w:rsidRDefault="00E246A3" w:rsidP="00D478D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dpi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(масштаб 1:1) с использованием следующих режимов:</w:t>
      </w:r>
    </w:p>
    <w:p w:rsidR="00E246A3" w:rsidRPr="00527A08" w:rsidRDefault="00E246A3" w:rsidP="00D478D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- «черно-белый» (при отсутствии в документе графических изображений и (или) цветного текста);</w:t>
      </w:r>
    </w:p>
    <w:p w:rsidR="00E246A3" w:rsidRPr="00527A08" w:rsidRDefault="00E246A3" w:rsidP="00D478DB">
      <w:pPr>
        <w:widowControl w:val="0"/>
        <w:numPr>
          <w:ilvl w:val="0"/>
          <w:numId w:val="15"/>
        </w:numPr>
        <w:tabs>
          <w:tab w:val="left" w:pos="972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246A3" w:rsidRPr="00527A08" w:rsidRDefault="00E246A3" w:rsidP="00D478DB">
      <w:pPr>
        <w:widowControl w:val="0"/>
        <w:numPr>
          <w:ilvl w:val="0"/>
          <w:numId w:val="15"/>
        </w:numPr>
        <w:tabs>
          <w:tab w:val="left" w:pos="977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246A3" w:rsidRPr="00527A08" w:rsidRDefault="00E246A3" w:rsidP="00D478DB">
      <w:pPr>
        <w:widowControl w:val="0"/>
        <w:numPr>
          <w:ilvl w:val="0"/>
          <w:numId w:val="15"/>
        </w:numPr>
        <w:tabs>
          <w:tab w:val="left" w:pos="977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246A3" w:rsidRPr="00527A08" w:rsidRDefault="00E246A3" w:rsidP="00D478DB">
      <w:pPr>
        <w:widowControl w:val="0"/>
        <w:numPr>
          <w:ilvl w:val="0"/>
          <w:numId w:val="15"/>
        </w:numPr>
        <w:tabs>
          <w:tab w:val="left" w:pos="977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246A3" w:rsidRPr="00527A08" w:rsidRDefault="00E246A3" w:rsidP="00D478DB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Электронные документы должны обеспечивать:</w:t>
      </w:r>
    </w:p>
    <w:p w:rsidR="00E246A3" w:rsidRPr="00527A08" w:rsidRDefault="00E246A3" w:rsidP="00D478DB">
      <w:pPr>
        <w:widowControl w:val="0"/>
        <w:numPr>
          <w:ilvl w:val="0"/>
          <w:numId w:val="15"/>
        </w:numPr>
        <w:tabs>
          <w:tab w:val="left" w:pos="977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возможность идентифицировать документ и количество листов в документе;</w:t>
      </w:r>
    </w:p>
    <w:p w:rsidR="00E246A3" w:rsidRPr="00527A08" w:rsidRDefault="00E246A3" w:rsidP="00CC07B7">
      <w:pPr>
        <w:widowControl w:val="0"/>
        <w:numPr>
          <w:ilvl w:val="0"/>
          <w:numId w:val="15"/>
        </w:numPr>
        <w:tabs>
          <w:tab w:val="left" w:pos="981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246A3" w:rsidRPr="00527A08" w:rsidRDefault="00E246A3" w:rsidP="00CC07B7">
      <w:pPr>
        <w:widowControl w:val="0"/>
        <w:spacing w:after="32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Документы, подлежащие представлению в форматах </w:t>
      </w:r>
      <w:proofErr w:type="spell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xls</w:t>
      </w:r>
      <w:proofErr w:type="spell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proofErr w:type="spell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xlsx</w:t>
      </w:r>
      <w:proofErr w:type="spell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или </w:t>
      </w:r>
      <w:proofErr w:type="spell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val="en-US" w:bidi="en-US"/>
        </w:rPr>
        <w:t>ods</w:t>
      </w:r>
      <w:proofErr w:type="spell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bidi="en-US"/>
        </w:rPr>
        <w:t xml:space="preserve">,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формируются в виде отдельного электронного документа.</w:t>
      </w:r>
    </w:p>
    <w:p w:rsidR="00E246A3" w:rsidRPr="00527A08" w:rsidRDefault="00E246A3" w:rsidP="00577D14">
      <w:pPr>
        <w:widowControl w:val="0"/>
        <w:numPr>
          <w:ilvl w:val="0"/>
          <w:numId w:val="3"/>
        </w:numPr>
        <w:tabs>
          <w:tab w:val="left" w:pos="2471"/>
        </w:tabs>
        <w:spacing w:after="0" w:line="322" w:lineRule="exact"/>
        <w:ind w:left="400" w:firstLine="150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</w:p>
    <w:p w:rsidR="00E246A3" w:rsidRPr="00527A08" w:rsidRDefault="00E246A3" w:rsidP="00577D14">
      <w:pPr>
        <w:widowControl w:val="0"/>
        <w:spacing w:after="320" w:line="310" w:lineRule="exact"/>
        <w:ind w:left="2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процедур в электронной форме</w:t>
      </w:r>
    </w:p>
    <w:p w:rsidR="00E246A3" w:rsidRPr="00527A08" w:rsidRDefault="00E246A3" w:rsidP="00E246A3">
      <w:pPr>
        <w:widowControl w:val="0"/>
        <w:spacing w:after="311" w:line="310" w:lineRule="exact"/>
        <w:ind w:left="166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Исчерпывающий перечень административных процедур</w:t>
      </w:r>
    </w:p>
    <w:p w:rsidR="00E246A3" w:rsidRPr="00527A08" w:rsidRDefault="00363551" w:rsidP="00363551">
      <w:pPr>
        <w:widowControl w:val="0"/>
        <w:tabs>
          <w:tab w:val="left" w:pos="1293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 xml:space="preserve">         41.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Предоставление муниципальной услуги включает в себя следующие административные процедуры:</w:t>
      </w:r>
    </w:p>
    <w:p w:rsidR="00E246A3" w:rsidRPr="00527A08" w:rsidRDefault="00E246A3" w:rsidP="00FF1AA0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527A08">
        <w:rPr>
          <w:rFonts w:eastAsia="Courier New"/>
          <w:sz w:val="26"/>
          <w:lang w:eastAsia="ru-RU" w:bidi="ru-RU"/>
        </w:rPr>
        <w:t>проверка документов и регистрация заявления;</w:t>
      </w:r>
    </w:p>
    <w:p w:rsidR="00E246A3" w:rsidRPr="00527A08" w:rsidRDefault="00E246A3" w:rsidP="00FF1AA0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527A08">
        <w:rPr>
          <w:rFonts w:eastAsia="Courier New"/>
          <w:sz w:val="26"/>
          <w:lang w:eastAsia="ru-RU" w:bidi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FF1AA0" w:rsidRPr="00527A08" w:rsidRDefault="00E246A3" w:rsidP="00FF1AA0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527A08">
        <w:rPr>
          <w:rFonts w:eastAsia="Courier New"/>
          <w:sz w:val="26"/>
          <w:lang w:eastAsia="ru-RU" w:bidi="ru-RU"/>
        </w:rPr>
        <w:t>рассмотрение документов и сведений;</w:t>
      </w:r>
    </w:p>
    <w:p w:rsidR="00FF1AA0" w:rsidRPr="00527A08" w:rsidRDefault="00E246A3" w:rsidP="00FF1AA0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527A08">
        <w:rPr>
          <w:rFonts w:eastAsia="Courier New"/>
          <w:sz w:val="26"/>
          <w:lang w:eastAsia="ru-RU" w:bidi="ru-RU"/>
        </w:rPr>
        <w:t>принятие решения;</w:t>
      </w:r>
    </w:p>
    <w:p w:rsidR="00E246A3" w:rsidRPr="00527A08" w:rsidRDefault="00E246A3" w:rsidP="00FF1AA0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527A08">
        <w:rPr>
          <w:rFonts w:eastAsia="Courier New"/>
          <w:sz w:val="26"/>
          <w:lang w:eastAsia="ru-RU" w:bidi="ru-RU"/>
        </w:rPr>
        <w:t>выдача результата;</w:t>
      </w:r>
    </w:p>
    <w:p w:rsidR="00E246A3" w:rsidRPr="00527A08" w:rsidRDefault="00E246A3" w:rsidP="00FF1AA0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527A08">
        <w:rPr>
          <w:rFonts w:eastAsia="Courier New"/>
          <w:sz w:val="26"/>
          <w:lang w:eastAsia="ru-RU" w:bidi="ru-RU"/>
        </w:rPr>
        <w:t>внесение результата муниципальной услуги в реестр юридически значимых записей.</w:t>
      </w:r>
    </w:p>
    <w:p w:rsidR="00ED53ED" w:rsidRPr="00527A08" w:rsidRDefault="00ED53ED" w:rsidP="00C27675">
      <w:pPr>
        <w:widowControl w:val="0"/>
        <w:spacing w:after="0" w:line="326" w:lineRule="exact"/>
        <w:ind w:left="740" w:firstLine="104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Pr="00527A08" w:rsidRDefault="00E246A3" w:rsidP="00C27675">
      <w:pPr>
        <w:widowControl w:val="0"/>
        <w:spacing w:after="0" w:line="326" w:lineRule="exact"/>
        <w:ind w:left="740" w:firstLine="104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Перечень административных процедур (действий) при </w:t>
      </w:r>
      <w:r w:rsidR="00EE3750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 </w:t>
      </w:r>
      <w:r w:rsidR="00EE3750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ab/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предоставлении муниципальной услуги в</w:t>
      </w:r>
      <w:r w:rsidR="00C27675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</w:t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электронной форме</w:t>
      </w:r>
      <w:r w:rsidR="00971970"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</w:t>
      </w:r>
    </w:p>
    <w:p w:rsidR="00971970" w:rsidRPr="00527A08" w:rsidRDefault="00971970" w:rsidP="00C27675">
      <w:pPr>
        <w:widowControl w:val="0"/>
        <w:spacing w:after="0" w:line="326" w:lineRule="exact"/>
        <w:ind w:left="740" w:firstLine="104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Pr="00527A08" w:rsidRDefault="00AB659F" w:rsidP="00AB659F">
      <w:pPr>
        <w:widowControl w:val="0"/>
        <w:tabs>
          <w:tab w:val="left" w:pos="1298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42.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 предоставлении муниципальной услуги в электронной форме заявителю обеспечиваются:</w:t>
      </w:r>
    </w:p>
    <w:p w:rsidR="00E246A3" w:rsidRPr="00527A08" w:rsidRDefault="00E246A3" w:rsidP="00CC07B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получение информации о порядке и сроках предоставления муниципальной услуги;</w:t>
      </w:r>
    </w:p>
    <w:p w:rsidR="00E246A3" w:rsidRPr="00527A08" w:rsidRDefault="00E246A3" w:rsidP="00CC07B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формирование заявления;</w:t>
      </w:r>
    </w:p>
    <w:p w:rsidR="00E246A3" w:rsidRPr="00527A08" w:rsidRDefault="00E246A3" w:rsidP="00CC07B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246A3" w:rsidRPr="00527A08" w:rsidRDefault="00E246A3" w:rsidP="00CC07B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получение результата предоставления муниципальной услуги;</w:t>
      </w:r>
    </w:p>
    <w:p w:rsidR="00E246A3" w:rsidRPr="00527A08" w:rsidRDefault="00E246A3" w:rsidP="00CC07B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получение сведений о ходе рассмотрения заявления;</w:t>
      </w:r>
    </w:p>
    <w:p w:rsidR="00E246A3" w:rsidRPr="00527A08" w:rsidRDefault="00E246A3" w:rsidP="00CC07B7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осуществление оценки качества предоставления муниципальной услуги;</w:t>
      </w:r>
    </w:p>
    <w:p w:rsidR="00E246A3" w:rsidRPr="00527A08" w:rsidRDefault="00E246A3" w:rsidP="00CC07B7">
      <w:pPr>
        <w:widowControl w:val="0"/>
        <w:spacing w:after="329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</w:t>
      </w:r>
      <w:r w:rsidR="00A43E6B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муниципального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служащего.</w:t>
      </w:r>
    </w:p>
    <w:p w:rsidR="00E246A3" w:rsidRPr="00527A08" w:rsidRDefault="00E246A3" w:rsidP="00E246A3">
      <w:pPr>
        <w:widowControl w:val="0"/>
        <w:spacing w:after="0" w:line="310" w:lineRule="exact"/>
        <w:ind w:left="2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Порядок осуществления административных процедур (действий) </w:t>
      </w:r>
      <w:proofErr w:type="gramStart"/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в</w:t>
      </w:r>
      <w:proofErr w:type="gramEnd"/>
    </w:p>
    <w:p w:rsidR="00E246A3" w:rsidRPr="00527A08" w:rsidRDefault="00E246A3" w:rsidP="00E246A3">
      <w:pPr>
        <w:widowControl w:val="0"/>
        <w:spacing w:after="311" w:line="310" w:lineRule="exact"/>
        <w:ind w:left="2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электронной форме</w:t>
      </w:r>
    </w:p>
    <w:p w:rsidR="00E246A3" w:rsidRPr="00527A08" w:rsidRDefault="00ED53ED" w:rsidP="00ED53ED">
      <w:pPr>
        <w:widowControl w:val="0"/>
        <w:tabs>
          <w:tab w:val="left" w:pos="130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43.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Формирование заявления.</w:t>
      </w:r>
    </w:p>
    <w:p w:rsidR="00E246A3" w:rsidRPr="00527A08" w:rsidRDefault="00E246A3" w:rsidP="0003308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246A3" w:rsidRPr="00527A08" w:rsidRDefault="00E246A3" w:rsidP="00AE42AD">
      <w:pPr>
        <w:widowControl w:val="0"/>
        <w:tabs>
          <w:tab w:val="left" w:pos="3937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Форматно-логическая</w:t>
      </w:r>
      <w:r w:rsidR="00AE42AD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проверка сформированного заявления</w:t>
      </w:r>
      <w:r w:rsidR="00AE42AD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246A3" w:rsidRPr="00527A08" w:rsidRDefault="00E246A3" w:rsidP="0003308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 формировании заявления заявителю обеспечивается:</w:t>
      </w:r>
    </w:p>
    <w:p w:rsidR="00E246A3" w:rsidRPr="00527A08" w:rsidRDefault="00E246A3" w:rsidP="0003308A">
      <w:pPr>
        <w:widowControl w:val="0"/>
        <w:tabs>
          <w:tab w:val="left" w:pos="1094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а)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возможность копирования и сохранения заявления и иных</w:t>
      </w:r>
      <w:r w:rsidR="008A1825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документов, указанных в пункте</w:t>
      </w:r>
      <w:r w:rsidR="00FC7D48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20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настоящего Административного регламента, необходимых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для предоставления муниципальной услуги;</w:t>
      </w:r>
    </w:p>
    <w:p w:rsidR="00E246A3" w:rsidRPr="00527A08" w:rsidRDefault="00E246A3" w:rsidP="0003308A">
      <w:pPr>
        <w:widowControl w:val="0"/>
        <w:tabs>
          <w:tab w:val="left" w:pos="1108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б)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:rsidR="00E246A3" w:rsidRPr="00527A08" w:rsidRDefault="00E246A3" w:rsidP="0003308A">
      <w:pPr>
        <w:widowControl w:val="0"/>
        <w:tabs>
          <w:tab w:val="left" w:pos="1113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в)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246A3" w:rsidRPr="00527A08" w:rsidRDefault="00E246A3" w:rsidP="0003308A">
      <w:pPr>
        <w:widowControl w:val="0"/>
        <w:tabs>
          <w:tab w:val="left" w:pos="1094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г)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246A3" w:rsidRPr="00527A08" w:rsidRDefault="00E246A3" w:rsidP="0003308A">
      <w:pPr>
        <w:widowControl w:val="0"/>
        <w:tabs>
          <w:tab w:val="left" w:pos="1103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д)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потери</w:t>
      </w:r>
      <w:proofErr w:type="gram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ранее введенной информации;</w:t>
      </w:r>
    </w:p>
    <w:p w:rsidR="00E246A3" w:rsidRPr="00527A08" w:rsidRDefault="00E246A3" w:rsidP="0003308A">
      <w:pPr>
        <w:widowControl w:val="0"/>
        <w:tabs>
          <w:tab w:val="left" w:pos="398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е)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246A3" w:rsidRPr="00527A08" w:rsidRDefault="00E246A3" w:rsidP="0003308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Сформированное и подписанное </w:t>
      </w:r>
      <w:proofErr w:type="gram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заявление</w:t>
      </w:r>
      <w:proofErr w:type="gram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246A3" w:rsidRPr="00527A08" w:rsidRDefault="00DC7DDE" w:rsidP="00DC7DDE">
      <w:pPr>
        <w:widowControl w:val="0"/>
        <w:tabs>
          <w:tab w:val="left" w:pos="124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4</w:t>
      </w:r>
      <w:r w:rsidR="00D60809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E246A3" w:rsidRPr="00527A08" w:rsidRDefault="00E246A3" w:rsidP="0003308A">
      <w:pPr>
        <w:widowControl w:val="0"/>
        <w:tabs>
          <w:tab w:val="left" w:pos="1047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а)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246A3" w:rsidRPr="00527A08" w:rsidRDefault="00E246A3" w:rsidP="0003308A">
      <w:pPr>
        <w:widowControl w:val="0"/>
        <w:tabs>
          <w:tab w:val="left" w:pos="1216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б)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муниципальной) услуги.</w:t>
      </w:r>
      <w:proofErr w:type="gramEnd"/>
    </w:p>
    <w:p w:rsidR="00E246A3" w:rsidRPr="00527A08" w:rsidRDefault="00D60809" w:rsidP="00D60809">
      <w:pPr>
        <w:widowControl w:val="0"/>
        <w:tabs>
          <w:tab w:val="left" w:pos="124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45.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E246A3" w:rsidRPr="00527A08" w:rsidRDefault="00E246A3" w:rsidP="0003308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Ответственное должностное лицо:</w:t>
      </w:r>
    </w:p>
    <w:p w:rsidR="00E246A3" w:rsidRPr="00527A08" w:rsidRDefault="00E246A3" w:rsidP="0003308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проверяет наличие электронных заявлений, поступивших с ЕПГУ, с периодом не реже 2 раз в день;</w:t>
      </w:r>
    </w:p>
    <w:p w:rsidR="00E246A3" w:rsidRPr="00527A08" w:rsidRDefault="00E246A3" w:rsidP="0003308A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рассматривает поступившие заявления и приложенные образы документов (документы);</w:t>
      </w:r>
    </w:p>
    <w:p w:rsidR="00E246A3" w:rsidRPr="00527A08" w:rsidRDefault="00E246A3" w:rsidP="00607C0D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производит действия в соответствии с пунктом </w:t>
      </w:r>
      <w:r w:rsidR="00E13FDA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44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настоящего </w:t>
      </w:r>
      <w:r w:rsidR="00607C0D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дминистративного регламента.</w:t>
      </w:r>
    </w:p>
    <w:p w:rsidR="00E246A3" w:rsidRPr="00527A08" w:rsidRDefault="00DE4459" w:rsidP="00DE4459">
      <w:pPr>
        <w:widowControl w:val="0"/>
        <w:tabs>
          <w:tab w:val="left" w:pos="123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46.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E246A3" w:rsidRPr="00527A08" w:rsidRDefault="00E246A3" w:rsidP="005A7C9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246A3" w:rsidRPr="00527A08" w:rsidRDefault="00E246A3" w:rsidP="005A7C9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многофункциональном центре.</w:t>
      </w:r>
    </w:p>
    <w:p w:rsidR="00E246A3" w:rsidRPr="00527A08" w:rsidRDefault="00244E78" w:rsidP="00244E78">
      <w:pPr>
        <w:widowControl w:val="0"/>
        <w:tabs>
          <w:tab w:val="left" w:pos="124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47.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246A3" w:rsidRPr="00527A08" w:rsidRDefault="00E246A3" w:rsidP="005A7C9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 предоставлении муниципальной услуги в электронной форме заявителю направляется:</w:t>
      </w:r>
    </w:p>
    <w:p w:rsidR="00E246A3" w:rsidRPr="00527A08" w:rsidRDefault="00E246A3" w:rsidP="005A7C9F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246A3" w:rsidRPr="00527A08" w:rsidRDefault="00E246A3" w:rsidP="005A7C9F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246A3" w:rsidRPr="00527A08" w:rsidRDefault="00BD4F25" w:rsidP="00BD4F25">
      <w:pPr>
        <w:widowControl w:val="0"/>
        <w:tabs>
          <w:tab w:val="left" w:pos="129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48.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Оценка качества предоставления муниципальной услуги.</w:t>
      </w:r>
    </w:p>
    <w:p w:rsidR="00E246A3" w:rsidRPr="00527A08" w:rsidRDefault="00E246A3" w:rsidP="005A7C9F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proofErr w:type="gramStart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246A3" w:rsidRPr="00527A08" w:rsidRDefault="00B67B9A" w:rsidP="00B67B9A">
      <w:pPr>
        <w:widowControl w:val="0"/>
        <w:tabs>
          <w:tab w:val="left" w:pos="129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 49. </w:t>
      </w:r>
      <w:proofErr w:type="gramStart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муниципальных услуг.</w:t>
      </w:r>
    </w:p>
    <w:p w:rsidR="00FB62B0" w:rsidRPr="00527A08" w:rsidRDefault="00FB62B0" w:rsidP="00E246A3">
      <w:pPr>
        <w:keepNext/>
        <w:keepLines/>
        <w:widowControl w:val="0"/>
        <w:spacing w:after="0" w:line="322" w:lineRule="exact"/>
        <w:ind w:firstLine="1680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20" w:name="bookmark20"/>
    </w:p>
    <w:p w:rsidR="00E246A3" w:rsidRPr="00527A08" w:rsidRDefault="00E246A3" w:rsidP="00AB07DB">
      <w:pPr>
        <w:pStyle w:val="S"/>
        <w:spacing w:line="240" w:lineRule="auto"/>
        <w:jc w:val="center"/>
        <w:rPr>
          <w:sz w:val="26"/>
          <w:lang w:eastAsia="ru-RU" w:bidi="ru-RU"/>
        </w:rPr>
      </w:pPr>
      <w:r w:rsidRPr="00527A08">
        <w:rPr>
          <w:sz w:val="26"/>
          <w:lang w:eastAsia="ru-RU" w:bidi="ru-RU"/>
        </w:rPr>
        <w:t>Порядок исправления допущенных опечаток и ошибок в выданн</w:t>
      </w:r>
      <w:r w:rsidR="00FB62B0" w:rsidRPr="00527A08">
        <w:rPr>
          <w:sz w:val="26"/>
          <w:lang w:eastAsia="ru-RU" w:bidi="ru-RU"/>
        </w:rPr>
        <w:t xml:space="preserve">ых в результате предоставления </w:t>
      </w:r>
      <w:r w:rsidRPr="00527A08">
        <w:rPr>
          <w:sz w:val="26"/>
          <w:lang w:eastAsia="ru-RU" w:bidi="ru-RU"/>
        </w:rPr>
        <w:t>муниципальной</w:t>
      </w:r>
      <w:bookmarkStart w:id="21" w:name="bookmark21"/>
      <w:bookmarkEnd w:id="20"/>
      <w:r w:rsidR="00FB62B0" w:rsidRPr="00527A08">
        <w:rPr>
          <w:sz w:val="26"/>
          <w:lang w:eastAsia="ru-RU" w:bidi="ru-RU"/>
        </w:rPr>
        <w:t xml:space="preserve"> </w:t>
      </w:r>
      <w:r w:rsidRPr="00527A08">
        <w:rPr>
          <w:sz w:val="26"/>
          <w:lang w:eastAsia="ru-RU" w:bidi="ru-RU"/>
        </w:rPr>
        <w:t>услуги документах</w:t>
      </w:r>
      <w:bookmarkEnd w:id="21"/>
    </w:p>
    <w:p w:rsidR="00FB62B0" w:rsidRPr="00527A08" w:rsidRDefault="00FB62B0" w:rsidP="00FB62B0">
      <w:pPr>
        <w:keepNext/>
        <w:keepLines/>
        <w:widowControl w:val="0"/>
        <w:spacing w:after="0" w:line="322" w:lineRule="exact"/>
        <w:ind w:firstLine="1680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Pr="00527A08" w:rsidRDefault="00053B3C" w:rsidP="00053B3C">
      <w:pPr>
        <w:widowControl w:val="0"/>
        <w:tabs>
          <w:tab w:val="left" w:pos="141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 50.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случае выявления опечаток и ошибок заявитель вправе обратиться в </w:t>
      </w:r>
      <w:r w:rsidR="000F00C2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с заявлением с приложением документов, указанных в пункте </w:t>
      </w:r>
      <w:r w:rsidR="008D6A2E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20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настоящего Административного регламента.</w:t>
      </w:r>
    </w:p>
    <w:p w:rsidR="00E246A3" w:rsidRPr="00527A08" w:rsidRDefault="00CB0A6D" w:rsidP="00CB0A6D">
      <w:pPr>
        <w:widowControl w:val="0"/>
        <w:tabs>
          <w:tab w:val="left" w:pos="141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51.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Основания отказа в приеме заявления об исправлении опечаток и ошибок указаны в пункте 2</w:t>
      </w:r>
      <w:r w:rsidR="007F7E26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4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настоящего Административного регламента.</w:t>
      </w:r>
    </w:p>
    <w:p w:rsidR="00E246A3" w:rsidRPr="00527A08" w:rsidRDefault="007D7C92" w:rsidP="007D7C92">
      <w:pPr>
        <w:widowControl w:val="0"/>
        <w:tabs>
          <w:tab w:val="left" w:pos="1416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</w:t>
      </w:r>
      <w:r w:rsidR="001C0F3C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1C0F3C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52. </w:t>
      </w: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665B2" w:rsidRPr="00527A08" w:rsidRDefault="00F665B2" w:rsidP="00F665B2">
      <w:pPr>
        <w:widowControl w:val="0"/>
        <w:tabs>
          <w:tab w:val="left" w:pos="163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52.1.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0F00C2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E246A3" w:rsidRPr="00527A08" w:rsidRDefault="00F665B2" w:rsidP="00F665B2">
      <w:pPr>
        <w:widowControl w:val="0"/>
        <w:tabs>
          <w:tab w:val="left" w:pos="163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52.2. </w:t>
      </w:r>
      <w:r w:rsidR="000F00C2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при получении заявления, указанного </w:t>
      </w:r>
      <w:r w:rsidR="00123064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подпункте 52.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1 пункта </w:t>
      </w:r>
      <w:r w:rsidR="00123064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52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246A3" w:rsidRPr="00527A08" w:rsidRDefault="00845404" w:rsidP="00845404">
      <w:pPr>
        <w:widowControl w:val="0"/>
        <w:tabs>
          <w:tab w:val="left" w:pos="1639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 52.3. </w:t>
      </w:r>
      <w:r w:rsidR="000F00C2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E246A3" w:rsidRPr="00527A08" w:rsidRDefault="00845404" w:rsidP="00845404">
      <w:pPr>
        <w:widowControl w:val="0"/>
        <w:tabs>
          <w:tab w:val="left" w:pos="1639"/>
        </w:tabs>
        <w:spacing w:after="329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 52.4. 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Срок устранения опечаток и ошибок не должен превышать 3 (трех) рабочих дней </w:t>
      </w:r>
      <w:proofErr w:type="gramStart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 даты регистрации</w:t>
      </w:r>
      <w:proofErr w:type="gramEnd"/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заявления, указанного в подпункте </w:t>
      </w:r>
      <w:r w:rsidR="00363E5B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52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.1 пункта </w:t>
      </w:r>
      <w:r w:rsidR="00363E5B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52</w:t>
      </w:r>
      <w:r w:rsidR="00E246A3" w:rsidRPr="00527A0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настоящего подраздела.</w:t>
      </w:r>
    </w:p>
    <w:p w:rsidR="00E246A3" w:rsidRPr="00527A08" w:rsidRDefault="00E246A3" w:rsidP="00E246A3">
      <w:pPr>
        <w:keepNext/>
        <w:keepLines/>
        <w:widowControl w:val="0"/>
        <w:numPr>
          <w:ilvl w:val="0"/>
          <w:numId w:val="3"/>
        </w:numPr>
        <w:tabs>
          <w:tab w:val="left" w:pos="1235"/>
        </w:tabs>
        <w:spacing w:after="315" w:line="310" w:lineRule="exact"/>
        <w:ind w:firstLine="7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22" w:name="bookmark22"/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Формы </w:t>
      </w:r>
      <w:proofErr w:type="gramStart"/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контроля за</w:t>
      </w:r>
      <w:proofErr w:type="gramEnd"/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исполнением административного регламента</w:t>
      </w:r>
      <w:bookmarkEnd w:id="22"/>
    </w:p>
    <w:p w:rsidR="00E246A3" w:rsidRPr="00527A08" w:rsidRDefault="00E246A3" w:rsidP="00430C34">
      <w:pPr>
        <w:widowControl w:val="0"/>
        <w:spacing w:after="0" w:line="317" w:lineRule="exact"/>
        <w:ind w:left="2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Порядок осуществления текущего </w:t>
      </w:r>
      <w:proofErr w:type="gramStart"/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контроля за</w:t>
      </w:r>
      <w:proofErr w:type="gramEnd"/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соблюдением</w:t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br/>
        <w:t>и исполнением ответственными должностными лицами положений</w:t>
      </w: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br/>
        <w:t>регламента и иных нормативных правовых актов,</w:t>
      </w:r>
    </w:p>
    <w:p w:rsidR="00E246A3" w:rsidRPr="00527A08" w:rsidRDefault="00E246A3" w:rsidP="00430C34">
      <w:pPr>
        <w:widowControl w:val="0"/>
        <w:spacing w:after="320" w:line="322" w:lineRule="exact"/>
        <w:ind w:left="2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527A08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устанавливающих требования к предоставлению муниципальной услуги, а также принятием ими решений</w:t>
      </w:r>
    </w:p>
    <w:p w:rsidR="00273FD2" w:rsidRPr="002A21B5" w:rsidRDefault="00B87475" w:rsidP="0027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</w:t>
      </w:r>
      <w:r w:rsidRPr="002A21B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53. </w:t>
      </w:r>
      <w:r w:rsidR="00273FD2" w:rsidRPr="002A21B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Текущий </w:t>
      </w:r>
      <w:proofErr w:type="gramStart"/>
      <w:r w:rsidR="00273FD2" w:rsidRPr="002A21B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контроль за</w:t>
      </w:r>
      <w:proofErr w:type="gramEnd"/>
      <w:r w:rsidR="00273FD2" w:rsidRPr="002A21B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председателем Комитета либо лицом, его замещающим.</w:t>
      </w:r>
    </w:p>
    <w:p w:rsidR="00273FD2" w:rsidRPr="004F6A7A" w:rsidRDefault="00273FD2" w:rsidP="0027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4F6A7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Комитета.</w:t>
      </w:r>
    </w:p>
    <w:p w:rsidR="00273FD2" w:rsidRPr="004F6A7A" w:rsidRDefault="00273FD2" w:rsidP="0027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4F6A7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Текущий контроль осуществляется путем проведения проверок:</w:t>
      </w:r>
    </w:p>
    <w:p w:rsidR="00273FD2" w:rsidRPr="004F6A7A" w:rsidRDefault="00273FD2" w:rsidP="0027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4F6A7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lastRenderedPageBreak/>
        <w:t>решений о предоставлении (об отказе в предоставлении) муниципальной услуги;</w:t>
      </w:r>
    </w:p>
    <w:p w:rsidR="00273FD2" w:rsidRPr="004F6A7A" w:rsidRDefault="00273FD2" w:rsidP="0027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4F6A7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выявления и устранения нарушений прав граждан;</w:t>
      </w:r>
    </w:p>
    <w:p w:rsidR="00273FD2" w:rsidRPr="004F6A7A" w:rsidRDefault="00273FD2" w:rsidP="0027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4F6A7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73FD2" w:rsidRPr="004F6A7A" w:rsidRDefault="00273FD2" w:rsidP="00396D61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 w:bidi="ru-RU"/>
        </w:rPr>
      </w:pPr>
    </w:p>
    <w:p w:rsidR="00E246A3" w:rsidRPr="007961D5" w:rsidRDefault="00E246A3" w:rsidP="00396D61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Порядок и периодичность осуществления плановых и внеплановых</w:t>
      </w: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контроля за</w:t>
      </w:r>
      <w:bookmarkStart w:id="23" w:name="bookmark23"/>
      <w:proofErr w:type="gramEnd"/>
      <w:r w:rsidR="00396D61"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</w:t>
      </w:r>
      <w:r w:rsidR="006275D1"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п</w:t>
      </w: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олнотой</w:t>
      </w:r>
      <w:bookmarkEnd w:id="23"/>
      <w:r w:rsidR="006275D1"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</w:t>
      </w: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и качеством предоставления муниципальной услуги</w:t>
      </w:r>
    </w:p>
    <w:p w:rsidR="006275D1" w:rsidRPr="007961D5" w:rsidRDefault="006275D1" w:rsidP="006275D1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401785" w:rsidRPr="007961D5" w:rsidRDefault="00B87475" w:rsidP="00401785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</w:t>
      </w:r>
      <w:r w:rsidR="00EC32FE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54. </w:t>
      </w:r>
      <w:proofErr w:type="gramStart"/>
      <w:r w:rsidR="00401785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Контроль за</w:t>
      </w:r>
      <w:proofErr w:type="gramEnd"/>
      <w:r w:rsidR="00401785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01785" w:rsidRPr="007961D5" w:rsidRDefault="00401785" w:rsidP="00401785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</w:t>
      </w:r>
      <w:r w:rsidR="00756B1C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55. 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Плановые и внеплановые проверки полноты и качества предоставления муниципальной услуги проводятся председателем Комитета либо лицом, его замещающим.</w:t>
      </w:r>
    </w:p>
    <w:p w:rsidR="00401785" w:rsidRPr="007961D5" w:rsidRDefault="00401785" w:rsidP="00401785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Периодичность проведения плановых проверок полноты и качества предоставления муниципальной услуги устанавливается в соответствии                           с решением председателя Комитета либо лица, его замещающего.</w:t>
      </w:r>
    </w:p>
    <w:p w:rsidR="00401785" w:rsidRPr="007961D5" w:rsidRDefault="00401785" w:rsidP="00401785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При плановой проверке полноты и качества предоставления муниципальной услуги контролю подлежат:</w:t>
      </w:r>
    </w:p>
    <w:p w:rsidR="00401785" w:rsidRPr="007961D5" w:rsidRDefault="00401785" w:rsidP="00401785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соблюдение сроков предоставления муниципальной услуги;</w:t>
      </w:r>
    </w:p>
    <w:p w:rsidR="00401785" w:rsidRPr="007961D5" w:rsidRDefault="00401785" w:rsidP="00401785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соблюдение положений настоящего Административного регламента;</w:t>
      </w:r>
    </w:p>
    <w:p w:rsidR="00401785" w:rsidRPr="007961D5" w:rsidRDefault="00401785" w:rsidP="00401785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правильность и обоснованность принятого решения об отказе в предоставлении муниципальной услуги.</w:t>
      </w:r>
    </w:p>
    <w:p w:rsidR="00401785" w:rsidRPr="007961D5" w:rsidRDefault="00401785" w:rsidP="00401785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Основанием для проведения внеплановых проверок являются:</w:t>
      </w:r>
    </w:p>
    <w:p w:rsidR="00401785" w:rsidRPr="007961D5" w:rsidRDefault="00401785" w:rsidP="00401785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Кондинского района;</w:t>
      </w:r>
    </w:p>
    <w:p w:rsidR="00401785" w:rsidRPr="007961D5" w:rsidRDefault="00401785" w:rsidP="00401785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01785" w:rsidRPr="007961D5" w:rsidRDefault="00F13A36" w:rsidP="00401785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</w:t>
      </w:r>
      <w:r w:rsidR="00401785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Рассмотрение жалоб заявителей на решения или действия (бездействие) должностных лиц Комитета, принятые или осуществленные в ходе предоставления муниципальной услуги осуществляется в соответствии с разделом V Административного регламента.</w:t>
      </w:r>
    </w:p>
    <w:p w:rsidR="004F6A7A" w:rsidRDefault="004F6A7A" w:rsidP="009B5C84">
      <w:pPr>
        <w:widowControl w:val="0"/>
        <w:tabs>
          <w:tab w:val="left" w:pos="1094"/>
        </w:tabs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Pr="007961D5" w:rsidRDefault="00E246A3" w:rsidP="009B5C84">
      <w:pPr>
        <w:widowControl w:val="0"/>
        <w:tabs>
          <w:tab w:val="left" w:pos="1094"/>
        </w:tabs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Ответственность должностных лиц за решения и действия</w:t>
      </w: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br/>
        <w:t>(бездействие), принимаемые (осуществляемые) ими в ходе</w:t>
      </w: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br/>
        <w:t>предоставления муниципальной услуги</w:t>
      </w:r>
    </w:p>
    <w:p w:rsidR="00C836C8" w:rsidRPr="007961D5" w:rsidRDefault="00C836C8" w:rsidP="00C836C8">
      <w:pPr>
        <w:widowControl w:val="0"/>
        <w:tabs>
          <w:tab w:val="left" w:pos="1094"/>
        </w:tabs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Pr="007961D5" w:rsidRDefault="000137EF" w:rsidP="00FB683F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sz w:val="26"/>
          <w:szCs w:val="28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56. </w:t>
      </w:r>
      <w:r w:rsidR="00E246A3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 результатам проведенных проверок в случае выявления нарушений положений настоящег</w:t>
      </w:r>
      <w:r w:rsidR="005E3DAF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 Административного регламента</w:t>
      </w:r>
      <w:r w:rsidR="005D5E30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7961D5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  <w:t xml:space="preserve">и нормативных правовых </w:t>
      </w:r>
      <w:r w:rsidR="00E246A3" w:rsidRPr="007961D5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  <w:lastRenderedPageBreak/>
        <w:t xml:space="preserve">актов органов местного самоуправления </w:t>
      </w:r>
      <w:r w:rsidR="005D5E30" w:rsidRPr="007961D5">
        <w:rPr>
          <w:rFonts w:ascii="Times New Roman" w:eastAsia="Times New Roman" w:hAnsi="Times New Roman" w:cs="Times New Roman"/>
          <w:iCs/>
          <w:sz w:val="26"/>
          <w:szCs w:val="28"/>
          <w:lang w:eastAsia="ru-RU" w:bidi="ru-RU"/>
        </w:rPr>
        <w:t>Кондинского района</w:t>
      </w:r>
      <w:r w:rsidR="00E246A3" w:rsidRPr="007961D5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  <w:lang w:eastAsia="ru-RU" w:bidi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877175" w:rsidRPr="007961D5" w:rsidRDefault="00E246A3" w:rsidP="00877175">
      <w:pPr>
        <w:widowControl w:val="0"/>
        <w:spacing w:after="0" w:line="240" w:lineRule="auto"/>
        <w:ind w:firstLine="578"/>
        <w:jc w:val="both"/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B21968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инстр</w:t>
      </w:r>
      <w:r w:rsidR="00877175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укциях в соответствии с требованиями законодательства.</w:t>
      </w:r>
      <w:r w:rsidR="00877175" w:rsidRPr="007961D5">
        <w:t xml:space="preserve"> </w:t>
      </w:r>
    </w:p>
    <w:p w:rsidR="00E246A3" w:rsidRPr="007961D5" w:rsidRDefault="00877175" w:rsidP="00877175">
      <w:pPr>
        <w:widowControl w:val="0"/>
        <w:spacing w:after="0" w:line="240" w:lineRule="auto"/>
        <w:ind w:firstLine="578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соответствии со статьей 9.6 Закона Ханты-Мансийского автономного округа – Югры от 11 июня 2010 года № 102-оз  «Об административных правонарушениях» должностные лица уполномоченного органа, работники </w:t>
      </w:r>
      <w:r w:rsidR="00A206A1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многофункциональных центров 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несут административную ответственность за нарушение Административного регламента, выразившееся 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proofErr w:type="gramStart"/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услуги, предоставлении муниципальной услуги, исправлении допущенных опечаток и ошибок в выданных 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</w:t>
      </w:r>
      <w:r w:rsidR="00A206A1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многофункциональный центр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), в нарушении требований к помещениям, в которых</w:t>
      </w:r>
      <w:proofErr w:type="gramEnd"/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proofErr w:type="gramStart"/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предоставляется муниципальная услуга, к залу ожидания, местам для заполнения запросов 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</w:t>
      </w:r>
      <w:r w:rsidR="00A206A1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многофункциональных центров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).</w:t>
      </w:r>
      <w:proofErr w:type="gramEnd"/>
    </w:p>
    <w:p w:rsidR="00877175" w:rsidRPr="007961D5" w:rsidRDefault="00877175" w:rsidP="00BD12C6">
      <w:pPr>
        <w:widowControl w:val="0"/>
        <w:spacing w:after="32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E246A3" w:rsidRPr="007961D5" w:rsidRDefault="00E246A3" w:rsidP="00E246A3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24" w:name="bookmark24"/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Требования к порядку и формам </w:t>
      </w:r>
      <w:proofErr w:type="gramStart"/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контроля за</w:t>
      </w:r>
      <w:proofErr w:type="gramEnd"/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предоставлением</w:t>
      </w: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br/>
        <w:t>муниципальной услуги, в том числе со стороны граждан,</w:t>
      </w:r>
      <w:bookmarkEnd w:id="24"/>
    </w:p>
    <w:p w:rsidR="00E246A3" w:rsidRPr="007961D5" w:rsidRDefault="00E246A3" w:rsidP="00E246A3">
      <w:pPr>
        <w:keepNext/>
        <w:keepLines/>
        <w:widowControl w:val="0"/>
        <w:spacing w:after="311" w:line="310" w:lineRule="exac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25" w:name="bookmark25"/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их объединений и организаций</w:t>
      </w:r>
      <w:bookmarkEnd w:id="25"/>
    </w:p>
    <w:p w:rsidR="00E246A3" w:rsidRPr="007961D5" w:rsidRDefault="00933507" w:rsidP="00933507">
      <w:pPr>
        <w:widowControl w:val="0"/>
        <w:tabs>
          <w:tab w:val="left" w:pos="1128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57. </w:t>
      </w:r>
      <w:r w:rsidR="00E246A3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Граждане, их объединения и организации имеют право осуществлять </w:t>
      </w:r>
      <w:proofErr w:type="gramStart"/>
      <w:r w:rsidR="00E246A3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контроль за</w:t>
      </w:r>
      <w:proofErr w:type="gramEnd"/>
      <w:r w:rsidR="00E246A3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предоставлением </w:t>
      </w:r>
      <w:r w:rsidR="003B4EDA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</w:t>
      </w:r>
      <w:r w:rsidR="00E246A3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услуги путем получения и</w:t>
      </w:r>
      <w:r w:rsidR="00A12AB5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нформации о ходе предоставления </w:t>
      </w:r>
      <w:r w:rsidR="00E246A3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муниципальной услуги, в том числе о сроках завершения административных процедур (действий).</w:t>
      </w:r>
    </w:p>
    <w:p w:rsidR="00E246A3" w:rsidRPr="007961D5" w:rsidRDefault="00E246A3" w:rsidP="007A11D4">
      <w:pPr>
        <w:widowControl w:val="0"/>
        <w:spacing w:after="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E246A3" w:rsidRPr="007961D5" w:rsidRDefault="00E246A3" w:rsidP="007A11D4">
      <w:pPr>
        <w:widowControl w:val="0"/>
        <w:spacing w:after="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E246A3" w:rsidRPr="007961D5" w:rsidRDefault="00770CEB" w:rsidP="00770CEB">
      <w:pPr>
        <w:widowControl w:val="0"/>
        <w:tabs>
          <w:tab w:val="left" w:pos="1128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58. </w:t>
      </w:r>
      <w:r w:rsidR="00E246A3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246A3" w:rsidRPr="007961D5" w:rsidRDefault="00E246A3" w:rsidP="007A11D4">
      <w:pPr>
        <w:widowControl w:val="0"/>
        <w:spacing w:after="32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Информация о результатах рассмотрения замечаний и предложений граждан, 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их объединений и организаций доводится до сведения лиц, направивших эти замечания и предложения.</w:t>
      </w:r>
    </w:p>
    <w:p w:rsidR="00E246A3" w:rsidRPr="007961D5" w:rsidRDefault="00E246A3" w:rsidP="00E246A3">
      <w:pPr>
        <w:keepNext/>
        <w:keepLines/>
        <w:widowControl w:val="0"/>
        <w:numPr>
          <w:ilvl w:val="0"/>
          <w:numId w:val="3"/>
        </w:numPr>
        <w:tabs>
          <w:tab w:val="left" w:pos="1639"/>
        </w:tabs>
        <w:spacing w:after="0" w:line="322" w:lineRule="exact"/>
        <w:ind w:left="280" w:firstLine="96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bookmarkStart w:id="26" w:name="bookmark26"/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муниципальных служащих</w:t>
      </w:r>
      <w:bookmarkEnd w:id="26"/>
      <w:r w:rsidR="003E26AB"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</w:t>
      </w:r>
    </w:p>
    <w:p w:rsidR="003E26AB" w:rsidRPr="007961D5" w:rsidRDefault="003E26AB" w:rsidP="003E26AB">
      <w:pPr>
        <w:keepNext/>
        <w:keepLines/>
        <w:widowControl w:val="0"/>
        <w:tabs>
          <w:tab w:val="left" w:pos="1639"/>
        </w:tabs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Pr="007961D5" w:rsidRDefault="00180AAB" w:rsidP="00180AAB">
      <w:pPr>
        <w:widowControl w:val="0"/>
        <w:tabs>
          <w:tab w:val="left" w:pos="1282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59. </w:t>
      </w:r>
      <w:proofErr w:type="gramStart"/>
      <w:r w:rsidR="00E246A3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Заявитель имеет право на обжалование решения и (или) действий (бездействия) </w:t>
      </w:r>
      <w:r w:rsidR="00114F7D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="00E246A3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должностных лиц </w:t>
      </w:r>
      <w:r w:rsidR="00114F7D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="00C91DFB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</w:t>
      </w:r>
      <w:r w:rsidR="00E246A3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r w:rsidR="00687A17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proofErr w:type="gramEnd"/>
    </w:p>
    <w:p w:rsidR="00C15EBE" w:rsidRPr="007961D5" w:rsidRDefault="008754DC" w:rsidP="008754DC">
      <w:pPr>
        <w:widowControl w:val="0"/>
        <w:tabs>
          <w:tab w:val="left" w:pos="1282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60. </w:t>
      </w:r>
      <w:proofErr w:type="gramStart"/>
      <w:r w:rsidR="005B34D7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Жалоба на решения, действия (бездействие) </w:t>
      </w:r>
      <w:r w:rsidR="00114F7D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="005B34D7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, его должностных лиц, муниципальных служащих подается для рассмотрения </w:t>
      </w:r>
      <w:r w:rsidR="00C15EBE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руководителю </w:t>
      </w:r>
      <w:r w:rsidR="00114F7D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="00C15EBE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в письменной форме, в том числе при личном приеме заявителя, по почте, через многофункциональный центр или с использованием информационно-телекоммуникационной сети Интернет, в электронном виде посредством официального сайта органа администрации района, федеральной государственной информационной системы «Единый портал государственных и муниципальных услуг (функций)» (далее - Единый портал</w:t>
      </w:r>
      <w:proofErr w:type="gramEnd"/>
      <w:r w:rsidR="00C15EBE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), </w:t>
      </w:r>
      <w:proofErr w:type="gramStart"/>
      <w:r w:rsidR="00C15EBE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региональной информационной системы автономного округа «Портал государственных и муниципальных услуг (функций) Ханты-Мансийского автономного округа - Югры» (далее - региональный портал),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5B34D7" w:rsidRPr="007961D5" w:rsidRDefault="00F23465" w:rsidP="00F23465">
      <w:pPr>
        <w:widowControl w:val="0"/>
        <w:tabs>
          <w:tab w:val="left" w:pos="1282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61. </w:t>
      </w:r>
      <w:proofErr w:type="gramStart"/>
      <w:r w:rsidR="00D74570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случае если обжалуются решения руководителя </w:t>
      </w:r>
      <w:r w:rsidR="00E4647A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Комитета</w:t>
      </w:r>
      <w:r w:rsidR="00D74570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жалоба направляется в адрес заместителя главы Кондинского района, курирующего соответствующую сферу, и рассматривается им в соответствии с Правилами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</w:t>
      </w:r>
      <w:proofErr w:type="gramEnd"/>
      <w:r w:rsidR="00D74570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Югры» в </w:t>
      </w:r>
      <w:proofErr w:type="spellStart"/>
      <w:r w:rsidR="00D74570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Кондинском</w:t>
      </w:r>
      <w:proofErr w:type="spellEnd"/>
      <w:r w:rsidR="00D74570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районе и его работников, </w:t>
      </w:r>
      <w:proofErr w:type="gramStart"/>
      <w:r w:rsidR="00D74570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утвержденными</w:t>
      </w:r>
      <w:proofErr w:type="gramEnd"/>
      <w:r w:rsidR="00D74570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постановлением администрации Кондинского района от 28 августа 2017 года №1400.</w:t>
      </w:r>
    </w:p>
    <w:p w:rsidR="006F4229" w:rsidRPr="007961D5" w:rsidRDefault="00694975" w:rsidP="00694975">
      <w:pPr>
        <w:widowControl w:val="0"/>
        <w:tabs>
          <w:tab w:val="left" w:pos="1282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62. </w:t>
      </w:r>
      <w:proofErr w:type="gramStart"/>
      <w:r w:rsidR="006F4229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Жалоба на решения, действия (бездействие) руководителя </w:t>
      </w:r>
      <w:r w:rsidR="009C0D4A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многофункционального центра</w:t>
      </w:r>
      <w:r w:rsidR="006F4229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подается для рассмотрения в адрес директора автономного учреждения Ханты-Мансийского автономного округа - Югры «Многофункциональный центр предоставления государственных и </w:t>
      </w:r>
      <w:r w:rsidR="006F4229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муниципальных услуг Югры» в письменной форме, в том числе при личном приеме заявителя, по почте, в электронном виде посредством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5B34D7" w:rsidRPr="007961D5" w:rsidRDefault="008C66B5" w:rsidP="008C66B5">
      <w:pPr>
        <w:widowControl w:val="0"/>
        <w:tabs>
          <w:tab w:val="left" w:pos="1282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63. </w:t>
      </w:r>
      <w:proofErr w:type="gramStart"/>
      <w:r w:rsidR="005B34D7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Жалоба на решения, действия (бездействие) работников многофункционального центра подается для рассмотрения руководителю филиала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в </w:t>
      </w:r>
      <w:proofErr w:type="spellStart"/>
      <w:r w:rsidR="005B34D7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Кондинском</w:t>
      </w:r>
      <w:proofErr w:type="spellEnd"/>
      <w:r w:rsidR="005B34D7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районе»</w:t>
      </w:r>
      <w:r w:rsidR="00D74570" w:rsidRPr="007961D5">
        <w:rPr>
          <w:rFonts w:ascii="Times New Roman" w:eastAsia="Times New Roman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D74570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</w:t>
      </w:r>
      <w:proofErr w:type="gramEnd"/>
      <w:r w:rsidR="00D74570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обжалования (при наличии технической возможности).</w:t>
      </w:r>
    </w:p>
    <w:p w:rsidR="008313CA" w:rsidRPr="007961D5" w:rsidRDefault="008313CA" w:rsidP="00E246A3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Pr="007961D5" w:rsidRDefault="00E246A3" w:rsidP="00E246A3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Способы информирования заявителей о порядке подачи и рассмотрения</w:t>
      </w: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br/>
        <w:t>жалобы, в том числе с использованием Единого портала государственных и</w:t>
      </w:r>
    </w:p>
    <w:p w:rsidR="00E246A3" w:rsidRPr="007961D5" w:rsidRDefault="00E246A3" w:rsidP="00E246A3">
      <w:pPr>
        <w:widowControl w:val="0"/>
        <w:spacing w:after="291" w:line="310" w:lineRule="exact"/>
        <w:ind w:left="2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муниципальных услуг (функций)</w:t>
      </w:r>
    </w:p>
    <w:p w:rsidR="001A072A" w:rsidRPr="00227499" w:rsidRDefault="000F0686" w:rsidP="001A0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x-none" w:eastAsia="x-none"/>
        </w:rPr>
      </w:pPr>
      <w:r w:rsidRPr="0022749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64. </w:t>
      </w:r>
      <w:r w:rsidR="001A072A" w:rsidRPr="00227499">
        <w:rPr>
          <w:rFonts w:ascii="Times New Roman" w:eastAsia="Calibri" w:hAnsi="Times New Roman" w:cs="Times New Roman"/>
          <w:sz w:val="26"/>
          <w:szCs w:val="28"/>
          <w:lang w:val="x-none" w:eastAsia="x-none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1A072A" w:rsidRPr="00227499" w:rsidRDefault="001A072A" w:rsidP="001A0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x-none" w:eastAsia="x-none"/>
        </w:rPr>
      </w:pPr>
      <w:r w:rsidRPr="00227499">
        <w:rPr>
          <w:rFonts w:ascii="Times New Roman" w:eastAsia="Calibri" w:hAnsi="Times New Roman" w:cs="Times New Roman"/>
          <w:sz w:val="26"/>
          <w:szCs w:val="28"/>
          <w:lang w:val="x-none" w:eastAsia="x-none"/>
        </w:rPr>
        <w:t>устной (при личном обращении заявителя и (или) по телефону);</w:t>
      </w:r>
    </w:p>
    <w:p w:rsidR="001A072A" w:rsidRPr="00227499" w:rsidRDefault="001A072A" w:rsidP="001A0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x-none" w:eastAsia="x-none"/>
        </w:rPr>
      </w:pPr>
      <w:r w:rsidRPr="00227499">
        <w:rPr>
          <w:rFonts w:ascii="Times New Roman" w:eastAsia="Calibri" w:hAnsi="Times New Roman" w:cs="Times New Roman"/>
          <w:sz w:val="26"/>
          <w:szCs w:val="28"/>
          <w:lang w:val="x-none" w:eastAsia="x-none"/>
        </w:rPr>
        <w:t>письменной (при письменном обращении заявителя по почте, электронной почте, факсу).</w:t>
      </w:r>
    </w:p>
    <w:p w:rsidR="00E246A3" w:rsidRPr="00227499" w:rsidRDefault="001A072A" w:rsidP="000F0686">
      <w:pPr>
        <w:widowControl w:val="0"/>
        <w:tabs>
          <w:tab w:val="left" w:pos="1307"/>
        </w:tabs>
        <w:spacing w:after="30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22749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</w:t>
      </w:r>
      <w:r w:rsidR="00E246A3" w:rsidRPr="0022749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</w:t>
      </w:r>
      <w:r w:rsidR="00D74DDF" w:rsidRPr="0022749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официальном </w:t>
      </w:r>
      <w:r w:rsidR="00E246A3" w:rsidRPr="0022749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сайте, ЕПГУ</w:t>
      </w:r>
      <w:r w:rsidR="00F642A2" w:rsidRPr="00227499">
        <w:rPr>
          <w:sz w:val="26"/>
        </w:rPr>
        <w:t xml:space="preserve"> </w:t>
      </w:r>
      <w:r w:rsidR="00F642A2" w:rsidRPr="0022749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и </w:t>
      </w:r>
      <w:r w:rsidR="007B6AAB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</w:t>
      </w:r>
      <w:r w:rsidR="00F642A2" w:rsidRPr="0022749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егиональном порталах</w:t>
      </w:r>
      <w:r w:rsidR="00E246A3" w:rsidRPr="00227499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246A3" w:rsidRPr="007961D5" w:rsidRDefault="00E246A3" w:rsidP="00E246A3">
      <w:pPr>
        <w:widowControl w:val="0"/>
        <w:spacing w:after="304" w:line="322" w:lineRule="exact"/>
        <w:ind w:left="2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proofErr w:type="gramStart"/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Перечень нормативных правовых актов, регулирующих порядок</w:t>
      </w: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br/>
        <w:t>досудебного (внесудебного) обжалования действий (бездействия) и (или)</w:t>
      </w: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br/>
        <w:t>решений, принятых (осуществленных) в ходе предоставления</w:t>
      </w: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br/>
        <w:t>муниципальной услуги</w:t>
      </w:r>
      <w:proofErr w:type="gramEnd"/>
    </w:p>
    <w:p w:rsidR="00E246A3" w:rsidRPr="007961D5" w:rsidRDefault="00603D30" w:rsidP="00603D30">
      <w:pPr>
        <w:widowControl w:val="0"/>
        <w:tabs>
          <w:tab w:val="left" w:pos="1307"/>
        </w:tabs>
        <w:spacing w:after="0" w:line="317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65. </w:t>
      </w:r>
      <w:r w:rsidR="00E246A3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FB7C72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муниципальную</w:t>
      </w:r>
      <w:r w:rsidR="00E246A3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услугу, а также его должностных лиц регулируется:</w:t>
      </w:r>
    </w:p>
    <w:p w:rsidR="00E246A3" w:rsidRPr="007961D5" w:rsidRDefault="008313CA" w:rsidP="00474D52">
      <w:pPr>
        <w:widowControl w:val="0"/>
        <w:spacing w:after="0" w:line="317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Федеральным законом № 210-ФЗ</w:t>
      </w:r>
      <w:r w:rsidR="00E246A3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;</w:t>
      </w:r>
    </w:p>
    <w:p w:rsidR="004915B1" w:rsidRPr="007961D5" w:rsidRDefault="00E246A3" w:rsidP="004915B1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4915B1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;</w:t>
      </w:r>
    </w:p>
    <w:p w:rsidR="004915B1" w:rsidRPr="007961D5" w:rsidRDefault="004915B1" w:rsidP="004915B1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постановлением администрации Кондинского района от 28 августа 2017 года № 1400 «Об утверждении правил подачи и рассмотрения жалоб на решения  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 xml:space="preserve">и 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- Югры «Многофункциональный центр предоставления государственных  и муниципальных услуг Югры» в </w:t>
      </w:r>
      <w:proofErr w:type="spellStart"/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Кондинском</w:t>
      </w:r>
      <w:proofErr w:type="spellEnd"/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районе и его работников».</w:t>
      </w:r>
      <w:proofErr w:type="gramEnd"/>
    </w:p>
    <w:p w:rsidR="00E246A3" w:rsidRPr="007961D5" w:rsidRDefault="00E246A3" w:rsidP="00474D52">
      <w:pPr>
        <w:widowControl w:val="0"/>
        <w:spacing w:after="32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E246A3" w:rsidRPr="007961D5" w:rsidRDefault="00E246A3" w:rsidP="00E246A3">
      <w:pPr>
        <w:keepNext/>
        <w:keepLines/>
        <w:widowControl w:val="0"/>
        <w:numPr>
          <w:ilvl w:val="0"/>
          <w:numId w:val="3"/>
        </w:numPr>
        <w:tabs>
          <w:tab w:val="left" w:pos="835"/>
        </w:tabs>
        <w:spacing w:after="0" w:line="322" w:lineRule="exact"/>
        <w:ind w:left="600" w:hanging="260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27" w:name="bookmark27"/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End w:id="27"/>
    </w:p>
    <w:p w:rsidR="00E246A3" w:rsidRPr="007961D5" w:rsidRDefault="00E246A3" w:rsidP="00E246A3">
      <w:pPr>
        <w:keepNext/>
        <w:keepLines/>
        <w:widowControl w:val="0"/>
        <w:spacing w:after="311" w:line="310" w:lineRule="exac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28" w:name="bookmark28"/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муниципальных услуг</w:t>
      </w:r>
      <w:bookmarkEnd w:id="28"/>
    </w:p>
    <w:p w:rsidR="00E246A3" w:rsidRPr="007961D5" w:rsidRDefault="00E246A3" w:rsidP="00E246A3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29" w:name="bookmark29"/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Исчерпывающий перечень административных процедур (действий) при</w:t>
      </w: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br/>
        <w:t>предоставлении муниципальной услуги, выполняемых</w:t>
      </w:r>
      <w:bookmarkEnd w:id="29"/>
    </w:p>
    <w:p w:rsidR="00E246A3" w:rsidRPr="007961D5" w:rsidRDefault="00E246A3" w:rsidP="00E246A3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30" w:name="bookmark30"/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многофункциональными центрами</w:t>
      </w:r>
      <w:bookmarkEnd w:id="30"/>
      <w:r w:rsidR="00726552"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</w:t>
      </w:r>
    </w:p>
    <w:p w:rsidR="00726552" w:rsidRPr="007961D5" w:rsidRDefault="00726552" w:rsidP="00E246A3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Pr="007961D5" w:rsidRDefault="00E246A3" w:rsidP="009C5130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6</w:t>
      </w:r>
      <w:r w:rsidR="007F22E7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6</w:t>
      </w:r>
      <w:r w:rsidR="00534BC1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.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Многофункциональный центр осуществляет:</w:t>
      </w:r>
    </w:p>
    <w:p w:rsidR="00E246A3" w:rsidRPr="007961D5" w:rsidRDefault="00E246A3" w:rsidP="009C5130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информирование заявителей о порядке предоставления муниципальной услуги в многофункциональном центре, по иным вопроса</w:t>
      </w:r>
      <w:r w:rsidR="00BC7546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м, связанным с предоставлением 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246A3" w:rsidRPr="007961D5" w:rsidRDefault="00E246A3" w:rsidP="009C5130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выдачу заявителю результата предоставления муниципальной услуги, на бумажном носителе, подтверждающ</w:t>
      </w:r>
      <w:r w:rsidR="008241DB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его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F9079A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,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а также выдач</w:t>
      </w:r>
      <w:r w:rsidR="005859A8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документов, включая составление на бумажном носителе и </w:t>
      </w:r>
      <w:proofErr w:type="gramStart"/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заверение выписок</w:t>
      </w:r>
      <w:proofErr w:type="gramEnd"/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из информационных систем органов, предоставляющих муниципальн</w:t>
      </w:r>
      <w:r w:rsidR="005859A8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ую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услуг</w:t>
      </w:r>
      <w:r w:rsidR="005859A8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;</w:t>
      </w:r>
    </w:p>
    <w:p w:rsidR="00E246A3" w:rsidRPr="007961D5" w:rsidRDefault="00E246A3" w:rsidP="009C5130">
      <w:pPr>
        <w:widowControl w:val="0"/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иные процедуры и действия, предусмотренные Федеральным законом № 210-ФЗ.</w:t>
      </w:r>
    </w:p>
    <w:p w:rsidR="00E246A3" w:rsidRPr="007961D5" w:rsidRDefault="00E246A3" w:rsidP="009C5130">
      <w:pPr>
        <w:widowControl w:val="0"/>
        <w:spacing w:after="32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246A3" w:rsidRPr="007961D5" w:rsidRDefault="00E246A3" w:rsidP="00E246A3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bookmarkStart w:id="31" w:name="bookmark31"/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Информирование заявителей</w:t>
      </w:r>
      <w:bookmarkEnd w:id="31"/>
      <w:r w:rsidR="008241DB"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 xml:space="preserve"> </w:t>
      </w:r>
    </w:p>
    <w:p w:rsidR="008241DB" w:rsidRPr="007961D5" w:rsidRDefault="008241DB" w:rsidP="00E246A3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Pr="007961D5" w:rsidRDefault="000C03F4" w:rsidP="000C03F4">
      <w:pPr>
        <w:widowControl w:val="0"/>
        <w:tabs>
          <w:tab w:val="left" w:pos="144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67. </w:t>
      </w:r>
      <w:r w:rsidR="00E246A3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Информирование заявителя многофункциональными центрами осуществляется следующими способами:</w:t>
      </w:r>
    </w:p>
    <w:p w:rsidR="00E246A3" w:rsidRPr="007961D5" w:rsidRDefault="00E246A3" w:rsidP="009C5130">
      <w:pPr>
        <w:widowControl w:val="0"/>
        <w:tabs>
          <w:tab w:val="left" w:pos="1056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а)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246A3" w:rsidRPr="007961D5" w:rsidRDefault="00E246A3" w:rsidP="009C5130">
      <w:pPr>
        <w:widowControl w:val="0"/>
        <w:tabs>
          <w:tab w:val="left" w:pos="1071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б)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246A3" w:rsidRPr="007961D5" w:rsidRDefault="00E246A3" w:rsidP="009C5130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не может превышать 15 минут.</w:t>
      </w:r>
    </w:p>
    <w:p w:rsidR="00E246A3" w:rsidRPr="007961D5" w:rsidRDefault="00E246A3" w:rsidP="009C5130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246A3" w:rsidRPr="007961D5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246A3" w:rsidRPr="007961D5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246A3" w:rsidRPr="007961D5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назначить другое время для консультаций.</w:t>
      </w:r>
    </w:p>
    <w:p w:rsidR="00E246A3" w:rsidRPr="007961D5" w:rsidRDefault="00E246A3" w:rsidP="00E77A33">
      <w:pPr>
        <w:widowControl w:val="0"/>
        <w:tabs>
          <w:tab w:val="left" w:pos="5575"/>
          <w:tab w:val="left" w:pos="7486"/>
          <w:tab w:val="left" w:pos="9535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proofErr w:type="gramStart"/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</w:t>
      </w:r>
      <w:r w:rsidR="00A522C8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обращении,</w:t>
      </w:r>
      <w:r w:rsidR="00E77A33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поступившем</w:t>
      </w:r>
      <w:r w:rsidR="00E77A33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у 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</w:t>
      </w:r>
      <w:r w:rsidR="00E77A33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многофункциональный центр в форме электронного документа, и в письменной форме по почтовому адресу, указанному в обращении, поступившем</w:t>
      </w:r>
      <w:r w:rsidR="00C578CF"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</w:t>
      </w:r>
      <w:r w:rsidRPr="007961D5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в многофункциональный центр в письменной форме.</w:t>
      </w:r>
      <w:proofErr w:type="gramEnd"/>
    </w:p>
    <w:p w:rsidR="00E470CD" w:rsidRPr="007961D5" w:rsidRDefault="00E470CD" w:rsidP="00E246A3">
      <w:pPr>
        <w:widowControl w:val="0"/>
        <w:spacing w:after="0" w:line="310" w:lineRule="exact"/>
        <w:ind w:left="2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</w:p>
    <w:p w:rsidR="00E246A3" w:rsidRPr="007961D5" w:rsidRDefault="00E246A3" w:rsidP="00E246A3">
      <w:pPr>
        <w:widowControl w:val="0"/>
        <w:spacing w:after="0" w:line="310" w:lineRule="exact"/>
        <w:ind w:left="2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Выдача заяви</w:t>
      </w:r>
      <w:r w:rsidR="007E7F24"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телю результата предоставления</w:t>
      </w:r>
    </w:p>
    <w:p w:rsidR="00E246A3" w:rsidRPr="007961D5" w:rsidRDefault="00E246A3" w:rsidP="00E246A3">
      <w:pPr>
        <w:widowControl w:val="0"/>
        <w:spacing w:after="311" w:line="310" w:lineRule="exact"/>
        <w:ind w:left="20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</w:pPr>
      <w:r w:rsidRPr="007961D5">
        <w:rPr>
          <w:rFonts w:ascii="Times New Roman" w:eastAsia="Times New Roman" w:hAnsi="Times New Roman" w:cs="Times New Roman"/>
          <w:bCs/>
          <w:sz w:val="26"/>
          <w:szCs w:val="28"/>
          <w:lang w:eastAsia="ru-RU" w:bidi="ru-RU"/>
        </w:rPr>
        <w:t>муниципальной услуги</w:t>
      </w:r>
    </w:p>
    <w:p w:rsidR="00A91DF7" w:rsidRPr="005A040D" w:rsidRDefault="00B74465" w:rsidP="00B74465">
      <w:pPr>
        <w:widowControl w:val="0"/>
        <w:tabs>
          <w:tab w:val="left" w:pos="140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 68. </w:t>
      </w:r>
      <w:proofErr w:type="gramStart"/>
      <w:r w:rsidR="00E246A3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1C77BE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</w:t>
      </w:r>
      <w:r w:rsidR="00E246A3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передает документы в многофункциональный</w:t>
      </w:r>
      <w:r w:rsidR="009B65B2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центр для</w:t>
      </w:r>
      <w:r w:rsidR="009B65B2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последующей выдачи заявителю</w:t>
      </w:r>
      <w:r w:rsidR="009B65B2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(представителю) способом, согласно</w:t>
      </w:r>
      <w:r w:rsidR="009B65B2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</w:t>
      </w:r>
      <w:r w:rsidR="00E246A3" w:rsidRPr="005A040D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>соглашени</w:t>
      </w:r>
      <w:r w:rsidR="003151A4" w:rsidRPr="005A040D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>ям</w:t>
      </w:r>
      <w:r w:rsidR="009B65B2" w:rsidRPr="005A040D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 xml:space="preserve"> </w:t>
      </w:r>
      <w:r w:rsidR="00E246A3" w:rsidRPr="005A040D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>о</w:t>
      </w:r>
      <w:r w:rsidR="009B65B2" w:rsidRPr="005A040D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 xml:space="preserve"> </w:t>
      </w:r>
      <w:r w:rsidR="00E246A3" w:rsidRPr="005A040D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>взаимодействии</w:t>
      </w:r>
      <w:r w:rsidR="009B65B2" w:rsidRPr="005A040D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>,</w:t>
      </w:r>
      <w:r w:rsidR="00E246A3" w:rsidRPr="005A040D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 xml:space="preserve"> заключенн</w:t>
      </w:r>
      <w:r w:rsidR="003151A4" w:rsidRPr="005A040D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>ым</w:t>
      </w:r>
      <w:r w:rsidR="00E246A3" w:rsidRPr="005A040D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 xml:space="preserve"> между </w:t>
      </w:r>
      <w:r w:rsidR="001C77BE" w:rsidRPr="005A040D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>Уполномоченным органом</w:t>
      </w:r>
      <w:r w:rsidR="00E246A3" w:rsidRPr="005A040D">
        <w:rPr>
          <w:rFonts w:ascii="Times New Roman" w:eastAsia="Courier New" w:hAnsi="Times New Roman" w:cs="Times New Roman"/>
          <w:color w:val="000000" w:themeColor="text1"/>
          <w:sz w:val="26"/>
          <w:szCs w:val="24"/>
          <w:lang w:eastAsia="ru-RU" w:bidi="ru-RU"/>
        </w:rPr>
        <w:t xml:space="preserve"> и многофункциональным центром </w:t>
      </w:r>
      <w:r w:rsidR="00E246A3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в порядке, утвержденном </w:t>
      </w:r>
      <w:r w:rsidR="00A91DF7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Постановлением Правительства Российской Федерации от 27.09.2011 </w:t>
      </w:r>
      <w:r w:rsidR="003151A4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№</w:t>
      </w:r>
      <w:r w:rsidR="00A91DF7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="00A91DF7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Постановление № 797).</w:t>
      </w:r>
    </w:p>
    <w:p w:rsidR="00E246A3" w:rsidRPr="005A040D" w:rsidRDefault="00B74465" w:rsidP="003151A4">
      <w:pPr>
        <w:widowControl w:val="0"/>
        <w:tabs>
          <w:tab w:val="left" w:pos="140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</w:t>
      </w:r>
      <w:r w:rsidR="00A91DF7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Порядок и сроки передачи </w:t>
      </w:r>
      <w:r w:rsidR="00605809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Комитетом</w:t>
      </w:r>
      <w:r w:rsidR="00A91DF7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таких документов в многофункциональный центр определяются соглашением о взаимодействии, заключенным между </w:t>
      </w:r>
      <w:r w:rsidR="00605809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Уполномоченным органом</w:t>
      </w:r>
      <w:r w:rsidR="00A91DF7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и многофункциональным центром в порядке, установленном Постановлением № 797.</w:t>
      </w:r>
    </w:p>
    <w:p w:rsidR="00E246A3" w:rsidRPr="005A040D" w:rsidRDefault="006A45CB" w:rsidP="006A45CB">
      <w:pPr>
        <w:widowControl w:val="0"/>
        <w:tabs>
          <w:tab w:val="left" w:pos="1244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         69. </w:t>
      </w:r>
      <w:r w:rsidR="00E246A3"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246A3" w:rsidRPr="005A040D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Работник многофункционального центра осуществляет следующие действия:</w:t>
      </w:r>
    </w:p>
    <w:p w:rsidR="00E246A3" w:rsidRPr="005A040D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246A3" w:rsidRPr="005A040D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</w:p>
    <w:p w:rsidR="00BE4C99" w:rsidRPr="005A040D" w:rsidRDefault="00E246A3" w:rsidP="007F3DC4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r w:rsidRPr="005A040D">
        <w:rPr>
          <w:rFonts w:eastAsia="Courier New"/>
          <w:sz w:val="26"/>
          <w:lang w:eastAsia="ru-RU" w:bidi="ru-RU"/>
        </w:rPr>
        <w:t>определяет статус исполнения заявления заявителя в ГИС;</w:t>
      </w:r>
    </w:p>
    <w:p w:rsidR="00E246A3" w:rsidRPr="005A040D" w:rsidRDefault="00E246A3" w:rsidP="007F3DC4">
      <w:pPr>
        <w:pStyle w:val="S"/>
        <w:spacing w:line="240" w:lineRule="auto"/>
        <w:rPr>
          <w:rFonts w:eastAsia="Courier New"/>
          <w:sz w:val="26"/>
          <w:lang w:eastAsia="ru-RU" w:bidi="ru-RU"/>
        </w:rPr>
      </w:pPr>
      <w:proofErr w:type="gramStart"/>
      <w:r w:rsidRPr="005A040D">
        <w:rPr>
          <w:rFonts w:eastAsia="Courier New"/>
          <w:sz w:val="26"/>
          <w:lang w:eastAsia="ru-RU" w:bidi="ru-RU"/>
        </w:rPr>
        <w:t>распечатывает</w:t>
      </w:r>
      <w:r w:rsidR="007F3DC4" w:rsidRPr="005A040D">
        <w:rPr>
          <w:rFonts w:eastAsia="Courier New"/>
          <w:sz w:val="26"/>
          <w:lang w:eastAsia="ru-RU" w:bidi="ru-RU"/>
        </w:rPr>
        <w:t xml:space="preserve"> </w:t>
      </w:r>
      <w:r w:rsidRPr="005A040D">
        <w:rPr>
          <w:rFonts w:eastAsia="Courier New"/>
          <w:sz w:val="26"/>
          <w:lang w:eastAsia="ru-RU" w:bidi="ru-RU"/>
        </w:rPr>
        <w:t>результат</w:t>
      </w:r>
      <w:r w:rsidR="007F3DC4" w:rsidRPr="005A040D">
        <w:rPr>
          <w:rFonts w:eastAsia="Courier New"/>
          <w:sz w:val="26"/>
          <w:lang w:eastAsia="ru-RU" w:bidi="ru-RU"/>
        </w:rPr>
        <w:t xml:space="preserve"> </w:t>
      </w:r>
      <w:r w:rsidRPr="005A040D">
        <w:rPr>
          <w:rFonts w:eastAsia="Courier New"/>
          <w:sz w:val="26"/>
          <w:lang w:eastAsia="ru-RU" w:bidi="ru-RU"/>
        </w:rPr>
        <w:t>предоставления муниципальной услуги в виде экземпляра электронного документа на бумажном носителе</w:t>
      </w:r>
      <w:r w:rsidR="007F3DC4" w:rsidRPr="005A040D">
        <w:rPr>
          <w:rFonts w:eastAsia="Courier New"/>
          <w:sz w:val="26"/>
          <w:lang w:eastAsia="ru-RU" w:bidi="ru-RU"/>
        </w:rPr>
        <w:t xml:space="preserve"> </w:t>
      </w:r>
      <w:r w:rsidRPr="005A040D">
        <w:rPr>
          <w:rFonts w:eastAsia="Courier New"/>
          <w:sz w:val="26"/>
          <w:lang w:eastAsia="ru-RU" w:bidi="ru-RU"/>
        </w:rPr>
        <w:t>и заверяет</w:t>
      </w:r>
      <w:r w:rsidRPr="005A040D">
        <w:rPr>
          <w:rFonts w:eastAsia="Courier New"/>
          <w:sz w:val="26"/>
          <w:lang w:eastAsia="ru-RU" w:bidi="ru-RU"/>
        </w:rPr>
        <w:tab/>
        <w:t>его</w:t>
      </w:r>
      <w:r w:rsidR="007F3DC4" w:rsidRPr="005A040D">
        <w:rPr>
          <w:rFonts w:eastAsia="Courier New"/>
          <w:sz w:val="26"/>
          <w:lang w:eastAsia="ru-RU" w:bidi="ru-RU"/>
        </w:rPr>
        <w:t xml:space="preserve"> </w:t>
      </w:r>
      <w:r w:rsidRPr="005A040D">
        <w:rPr>
          <w:rFonts w:eastAsia="Courier New"/>
          <w:sz w:val="26"/>
          <w:lang w:eastAsia="ru-RU" w:bidi="ru-RU"/>
        </w:rPr>
        <w:t>с использованием печати</w:t>
      </w:r>
      <w:r w:rsidR="007F3DC4" w:rsidRPr="005A040D">
        <w:rPr>
          <w:rFonts w:eastAsia="Courier New"/>
          <w:sz w:val="26"/>
          <w:lang w:eastAsia="ru-RU" w:bidi="ru-RU"/>
        </w:rPr>
        <w:t xml:space="preserve"> </w:t>
      </w:r>
      <w:r w:rsidRPr="005A040D">
        <w:rPr>
          <w:rFonts w:eastAsia="Courier New"/>
          <w:sz w:val="26"/>
          <w:lang w:eastAsia="ru-RU" w:bidi="ru-RU"/>
        </w:rPr>
        <w:t>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E246A3" w:rsidRPr="005A040D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246A3" w:rsidRPr="005A040D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246A3" w:rsidRPr="005A040D" w:rsidRDefault="00E246A3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  <w:r w:rsidRPr="005A040D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86E6D" w:rsidRPr="005A040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D86E6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D86E6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D86E6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D86E6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D86E6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D86E6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D86E6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D86E6D" w:rsidRDefault="00D86E6D" w:rsidP="00524814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7ED0" w:rsidRDefault="00257ED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31A9" w:rsidRDefault="002931A9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63B2" w:rsidRDefault="005763B2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63B2" w:rsidRDefault="005763B2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63B2" w:rsidRDefault="005763B2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63B2" w:rsidRDefault="005763B2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63B2" w:rsidRDefault="005763B2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63B2" w:rsidRDefault="005763B2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63B2" w:rsidRDefault="005763B2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1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2" w:name="P561"/>
      <w:bookmarkEnd w:id="32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РЕШЕНИЯ О ПРИНЯТИИ НА УЧЕТ ГРАЖДАН В КАЧЕСТВЕ НУЖДАЮЩИХСЯ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В ЖИЛЫХ ПОМЕЩЕНИЯХ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023F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уполномоченного органа </w:t>
      </w:r>
      <w:proofErr w:type="gramStart"/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proofErr w:type="gramEnd"/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субъекта Российской Федерации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органа местного самоуправления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Кому _________________________________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(фамилия, имя, отчество)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(телефон и адрес электронной почты)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граждан на учет в качестве нуждающихся </w:t>
      </w:r>
      <w:proofErr w:type="gramStart"/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__________________                                       </w:t>
      </w:r>
      <w:r w:rsidR="0052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</w:t>
      </w:r>
      <w:r w:rsidR="00525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результатам рассмотрения заявления от ________________ N _________ и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приложенных  к  нему  документов,  в  соответствии  со </w:t>
      </w:r>
      <w:hyperlink r:id="rId9" w:history="1">
        <w:r w:rsidRPr="00023F0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52</w:t>
        </w:r>
      </w:hyperlink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</w:t>
      </w:r>
      <w:r w:rsidR="007F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 Российской  Федерации принято решение поставить на учет в качестве</w:t>
      </w:r>
      <w:r w:rsidR="007F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жилых помещениях: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D86E6D" w:rsidRPr="007E7E02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7E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E7E0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заявителя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совместно проживающих членов семьи: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принятия на учет: ___ ___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Номер в очереди:</w:t>
      </w:r>
      <w:r w:rsidR="00525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___________   ________________________</w:t>
      </w:r>
    </w:p>
    <w:p w:rsidR="00D86E6D" w:rsidRPr="00525402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5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</w:t>
      </w:r>
      <w:r w:rsidR="00525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525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</w:t>
      </w:r>
      <w:r w:rsidR="00525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525402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proofErr w:type="gramEnd"/>
    </w:p>
    <w:p w:rsidR="00D86E6D" w:rsidRPr="00525402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40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 органа власти,</w:t>
      </w:r>
    </w:p>
    <w:p w:rsidR="00D86E6D" w:rsidRPr="00525402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254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525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решение)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0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 20__ г.</w:t>
      </w:r>
    </w:p>
    <w:p w:rsidR="00D86E6D" w:rsidRPr="00023F0F" w:rsidRDefault="00D86E6D" w:rsidP="0002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2170" w:rsidRDefault="00A1217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2170" w:rsidRDefault="00A12170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2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3" w:name="P612"/>
      <w:bookmarkEnd w:id="33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УВЕДОМЛЕНИЯ ОБ УЧЕТЕ ГРАЖДАН, НУЖДАЮЩИХСЯ В ЖИЛЫХ ПОМЕЩЕНИЯХ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уполномоченного органа </w:t>
      </w:r>
      <w:proofErr w:type="gramStart"/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</w:t>
      </w:r>
      <w:proofErr w:type="gramEnd"/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 субъекта Российской Федерации</w:t>
      </w: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органа местного самоуправления</w:t>
      </w: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Кому _________________________________</w:t>
      </w: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(фамилия, имя, отчество)</w:t>
      </w: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(телефон и адрес электронной почт</w:t>
      </w: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ы)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D86E6D" w:rsidRPr="00A12170" w:rsidRDefault="00D86E6D" w:rsidP="00A12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учете граждан, нуждающихся в жилых помещениях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__________________                                   </w:t>
      </w:r>
      <w:r w:rsidR="00A12170"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___________________________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результатам рассмотрения заявления от _______________ N ____________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  о   нахождении  на  учете  в  качестве  нуждающихся  в  жилых</w:t>
      </w:r>
      <w:r w:rsid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помещениях:</w:t>
      </w:r>
      <w:proofErr w:type="gramEnd"/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D86E6D" w:rsidRPr="00EA268F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A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A268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заявителя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принятия на учет: ___ ___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Номер в очереди:</w:t>
      </w:r>
      <w:r w:rsidR="00A12170" w:rsidRPr="00A12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___________   ________________________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                           </w:t>
      </w:r>
      <w:r w:rsidR="00020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</w:t>
      </w:r>
      <w:r w:rsidR="00020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proofErr w:type="gramEnd"/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 органа власти,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решение)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E4473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3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3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4" w:name="P655"/>
      <w:bookmarkEnd w:id="34"/>
      <w:r w:rsidRPr="00A12170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УВЕДОМЛЕНИЯ О СНЯТИИ С УЧЕТА ГРАЖДАН, НУЖДАЮЩИХСЯ </w:t>
      </w:r>
      <w:proofErr w:type="gramStart"/>
      <w:r w:rsidRPr="00A1217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A12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ЖИЛЫХ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1217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ПОМЕЩЕНИЯХ</w:t>
      </w:r>
      <w:proofErr w:type="gramEnd"/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A12170" w:rsidRDefault="00D86E6D" w:rsidP="00D85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D86E6D" w:rsidRPr="00A12170" w:rsidRDefault="00D86E6D" w:rsidP="00D85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уполномоченного органа </w:t>
      </w:r>
      <w:proofErr w:type="gramStart"/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</w:t>
      </w:r>
      <w:proofErr w:type="gramEnd"/>
    </w:p>
    <w:p w:rsidR="00D86E6D" w:rsidRPr="00A12170" w:rsidRDefault="00D86E6D" w:rsidP="00D85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 субъекта Российской Федерации</w:t>
      </w:r>
    </w:p>
    <w:p w:rsidR="00D86E6D" w:rsidRPr="00A12170" w:rsidRDefault="00D86E6D" w:rsidP="00087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или органа местного самоуправления</w:t>
      </w:r>
    </w:p>
    <w:p w:rsidR="00D86E6D" w:rsidRPr="00A1217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087814" w:rsidRDefault="00D86E6D" w:rsidP="000878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087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D86E6D" w:rsidRPr="00087814" w:rsidRDefault="00D86E6D" w:rsidP="000878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(фамилия, имя, отчество)</w:t>
      </w:r>
    </w:p>
    <w:p w:rsidR="00D86E6D" w:rsidRPr="00087814" w:rsidRDefault="00D86E6D" w:rsidP="000878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087814" w:rsidRDefault="00D86E6D" w:rsidP="000878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D86E6D" w:rsidRDefault="00D86E6D" w:rsidP="0008781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(телефон и адрес электронной почты</w:t>
      </w: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B46E90" w:rsidRDefault="00D86E6D" w:rsidP="00087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D86E6D" w:rsidRPr="00B46E90" w:rsidRDefault="00D86E6D" w:rsidP="00087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снятии с учета граждан, нуждающихся в жилых помещениях</w:t>
      </w:r>
    </w:p>
    <w:p w:rsidR="00D86E6D" w:rsidRPr="00B46E9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B46E9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__________________           </w:t>
      </w:r>
      <w:r w:rsidR="00087814" w:rsidRPr="00B46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B46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N __________________________</w:t>
      </w:r>
    </w:p>
    <w:p w:rsidR="00D86E6D" w:rsidRPr="00B46E9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B46E90" w:rsidRDefault="00D86E6D" w:rsidP="00B4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_________________ N __________</w:t>
      </w:r>
    </w:p>
    <w:p w:rsidR="00D86E6D" w:rsidRPr="00B46E90" w:rsidRDefault="00D86E6D" w:rsidP="00B46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 о  снятии  с  учета  граждан  в  качестве  нуждающихся в жилых</w:t>
      </w:r>
      <w:r w:rsid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помещениях:</w:t>
      </w:r>
    </w:p>
    <w:p w:rsidR="00D86E6D" w:rsidRPr="00B46E9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</w:t>
      </w:r>
    </w:p>
    <w:p w:rsidR="00D86E6D" w:rsidRPr="00B46E90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4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B46E9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заявителя</w:t>
      </w:r>
    </w:p>
    <w:p w:rsidR="00D86E6D" w:rsidRPr="0008781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86E6D" w:rsidRPr="0008781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7814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</w:t>
      </w:r>
      <w:r w:rsidR="00087814">
        <w:rPr>
          <w:rFonts w:ascii="Courier New" w:eastAsia="Times New Roman" w:hAnsi="Courier New" w:cs="Courier New"/>
          <w:sz w:val="24"/>
          <w:szCs w:val="24"/>
          <w:lang w:eastAsia="ru-RU"/>
        </w:rPr>
        <w:t>____</w:t>
      </w:r>
      <w:r w:rsidRPr="0008781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   ________________________</w:t>
      </w:r>
    </w:p>
    <w:p w:rsidR="00D86E6D" w:rsidRPr="0008781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8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                          </w:t>
      </w:r>
      <w:r w:rsidR="0008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08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</w:t>
      </w:r>
      <w:r w:rsidR="0008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08781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proofErr w:type="gramEnd"/>
    </w:p>
    <w:p w:rsidR="00D86E6D" w:rsidRPr="0008781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81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 органа власти,</w:t>
      </w:r>
    </w:p>
    <w:p w:rsidR="00D86E6D" w:rsidRPr="0008781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87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08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FF11A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</w:t>
      </w:r>
    </w:p>
    <w:p w:rsidR="00D86E6D" w:rsidRPr="00FF11A4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4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5" w:name="P697"/>
      <w:bookmarkEnd w:id="35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РЕШЕНИЯ ОБ ОТКАЗЕ В ПРИЕМЕ ДОКУМЕНТОВ, НЕОБХОДИМЫХ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ПРЕДОСТАВЛЕНИЯ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__________________________________________________________</w:t>
      </w:r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уполномоченного органа </w:t>
      </w:r>
      <w:proofErr w:type="gramStart"/>
      <w:r w:rsidRPr="00A708A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</w:t>
      </w:r>
      <w:proofErr w:type="gramEnd"/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8AA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 субъекта Российской Федерации</w:t>
      </w:r>
    </w:p>
    <w:p w:rsidR="00D86E6D" w:rsidRPr="00D86E6D" w:rsidRDefault="00D86E6D" w:rsidP="00A708A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0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органа местного самоуправления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Pr="00A70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(фамилия, имя, отчество)</w:t>
      </w:r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(телефон и адрес электронной почты)</w:t>
      </w:r>
    </w:p>
    <w:p w:rsidR="00D86E6D" w:rsidRPr="00A708AA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86E6D" w:rsidRPr="00A708AA" w:rsidRDefault="00D86E6D" w:rsidP="00A708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документов, необходимых</w:t>
      </w:r>
    </w:p>
    <w:p w:rsidR="00D86E6D" w:rsidRPr="00621101" w:rsidRDefault="00D86E6D" w:rsidP="006211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услуги "Принятие на учет граждан</w:t>
      </w:r>
    </w:p>
    <w:p w:rsidR="00D86E6D" w:rsidRPr="00621101" w:rsidRDefault="00D86E6D" w:rsidP="006211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нуждающихся в жилых помещениях"</w:t>
      </w:r>
      <w:proofErr w:type="gramEnd"/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621101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Дата _______________                                       </w:t>
      </w:r>
      <w:r w:rsidR="006211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6211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621101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621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результатам рассмотрения заявления от _________ N _______________ и</w:t>
      </w:r>
    </w:p>
    <w:p w:rsidR="00D86E6D" w:rsidRPr="00621101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приложенных   к   нему  документов,  в  соответствии  с  Жилищным  </w:t>
      </w:r>
      <w:hyperlink r:id="rId10" w:history="1">
        <w:r w:rsidRPr="0062110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="007240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21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Федерации   принято  решение  отказать  в  приеме  документов,</w:t>
      </w:r>
      <w:r w:rsid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услуги, по следующим основаниям:</w:t>
      </w:r>
    </w:p>
    <w:p w:rsidR="00D86E6D" w:rsidRPr="00621101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95"/>
        <w:gridCol w:w="4025"/>
      </w:tblGrid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пункта административного регламента</w:t>
            </w: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D86E6D" w:rsidRPr="00621101" w:rsidTr="00207DB8">
        <w:tc>
          <w:tcPr>
            <w:tcW w:w="850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025" w:type="dxa"/>
          </w:tcPr>
          <w:p w:rsidR="00D86E6D" w:rsidRPr="00621101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255DAB" w:rsidRDefault="00D86E6D" w:rsidP="00255D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  вправе  повторно  обратиться  в уполномоченный орган с заявлением о</w:t>
      </w:r>
      <w:r w:rsidR="0025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услуги после устранения указанных нарушений.</w:t>
      </w:r>
    </w:p>
    <w:p w:rsidR="00D86E6D" w:rsidRPr="00255DAB" w:rsidRDefault="00D86E6D" w:rsidP="00255D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Данный   отказ   может   быть  обжалован  в  досудебном  порядке  путем</w:t>
      </w:r>
      <w:r w:rsidR="0025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жалобы в уполномоченный орган, а также в судебном порядке.</w:t>
      </w:r>
    </w:p>
    <w:p w:rsidR="00D86E6D" w:rsidRPr="00255DAB" w:rsidRDefault="00D86E6D" w:rsidP="00255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___________   ________________________</w:t>
      </w:r>
    </w:p>
    <w:p w:rsidR="00D86E6D" w:rsidRPr="00C3297F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C32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  </w:t>
      </w:r>
      <w:r w:rsidR="00C32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C32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 w:rsidR="00C32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3297F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proofErr w:type="gramEnd"/>
    </w:p>
    <w:p w:rsidR="00D86E6D" w:rsidRPr="00C3297F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97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 органа власти,</w:t>
      </w:r>
    </w:p>
    <w:p w:rsidR="00D86E6D" w:rsidRPr="00C3297F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297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C32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решение)</w:t>
      </w:r>
    </w:p>
    <w:p w:rsidR="00D86E6D" w:rsidRPr="00C3297F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C3297F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7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</w:t>
      </w:r>
    </w:p>
    <w:p w:rsidR="00D86E6D" w:rsidRPr="00C3297F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5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6" w:name="P772"/>
      <w:bookmarkEnd w:id="36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РЕШЕНИЯ ОБ ОТКАЗЕ В ПРЕДОСТАВЛЕНИИ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органа исполнительной власти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D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Российской Федерации или органа местного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D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</w:t>
      </w:r>
    </w:p>
    <w:p w:rsidR="00D86E6D" w:rsidRPr="00B16AD2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B16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(фамилия, имя, отчество)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(телефон и адрес электронной почты)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услуги "Принятие на учет граждан</w:t>
      </w:r>
    </w:p>
    <w:p w:rsidR="00D86E6D" w:rsidRPr="00B16AD2" w:rsidRDefault="00D86E6D" w:rsidP="00B16A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нуждающихся в жилых помещениях"</w:t>
      </w:r>
      <w:proofErr w:type="gramEnd"/>
    </w:p>
    <w:p w:rsidR="00D86E6D" w:rsidRPr="00B16AD2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B16AD2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_______________                                       </w:t>
      </w:r>
      <w:r w:rsidR="00886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B16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_____________</w:t>
      </w:r>
    </w:p>
    <w:p w:rsidR="00D86E6D" w:rsidRPr="00B16AD2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E6D" w:rsidRPr="00886E6D" w:rsidRDefault="00D86E6D" w:rsidP="008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886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__________ N _______________ и</w:t>
      </w:r>
    </w:p>
    <w:p w:rsidR="00D86E6D" w:rsidRPr="00886E6D" w:rsidRDefault="00D86E6D" w:rsidP="008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приложенных   к   нему  документов,  в  соответствии  с  Жилищным  </w:t>
      </w:r>
      <w:hyperlink r:id="rId11" w:history="1">
        <w:r w:rsidRPr="00886E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="00886E6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886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Федерации   принято  решение  отказать  в  приеме  документов,</w:t>
      </w:r>
      <w:r w:rsidR="0088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услуги, по следующим основаниям: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165"/>
        <w:gridCol w:w="4082"/>
      </w:tblGrid>
      <w:tr w:rsidR="00D86E6D" w:rsidRPr="00D86E6D" w:rsidTr="00207DB8">
        <w:tc>
          <w:tcPr>
            <w:tcW w:w="794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пункта административного </w:t>
            </w: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регламента</w:t>
            </w:r>
          </w:p>
        </w:tc>
        <w:tc>
          <w:tcPr>
            <w:tcW w:w="416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Наименование основания для отказа в соответствии с единым стандартом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D86E6D" w:rsidRPr="00D86E6D" w:rsidTr="00207DB8">
        <w:tc>
          <w:tcPr>
            <w:tcW w:w="794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6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D86E6D" w:rsidRPr="00D86E6D" w:rsidTr="00207DB8">
        <w:tc>
          <w:tcPr>
            <w:tcW w:w="794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6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D86E6D" w:rsidRPr="00D86E6D" w:rsidTr="00207DB8">
        <w:tc>
          <w:tcPr>
            <w:tcW w:w="794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6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D86E6D" w:rsidRPr="00D86E6D" w:rsidTr="00207DB8">
        <w:tc>
          <w:tcPr>
            <w:tcW w:w="794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6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истек срок совершения действий, предусмотренных </w:t>
            </w:r>
            <w:hyperlink r:id="rId12" w:history="1">
              <w:r w:rsidRPr="00D86E6D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статьей 53</w:t>
              </w:r>
            </w:hyperlink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D86E6D" w:rsidRPr="00D86E6D" w:rsidTr="00207DB8">
        <w:tc>
          <w:tcPr>
            <w:tcW w:w="794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65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082" w:type="dxa"/>
          </w:tcPr>
          <w:p w:rsidR="00D86E6D" w:rsidRPr="00D86E6D" w:rsidRDefault="00D86E6D" w:rsidP="00D86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E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Указываются основания такого вывода</w:t>
            </w:r>
          </w:p>
        </w:tc>
      </w:tr>
    </w:tbl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причин отказа: ____________________________________________</w:t>
      </w: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Дополнительно информируем: ____________________________________________</w:t>
      </w: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  вправе  повторно  обратиться  в уполномоченный орган с заявлением о</w:t>
      </w:r>
      <w:r w:rsid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услуги после устранения указанных нарушений.</w:t>
      </w: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Данный   отказ   может   быть  обжалован  в  досудебном  порядке  путем</w:t>
      </w:r>
      <w:r w:rsid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жалобы в уполномоченный орган, а также в судебном порядке.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___________   ________________________</w:t>
      </w: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724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</w:t>
      </w:r>
      <w:r w:rsidR="00724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724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</w:t>
      </w:r>
      <w:r w:rsidR="00724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72407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proofErr w:type="gramEnd"/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0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 органа власти,</w:t>
      </w: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40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724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724074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7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6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предоставлению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7" w:name="P841"/>
      <w:bookmarkEnd w:id="37"/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ФОРМА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E6D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ЗАЯВЛЕНИЯ О ПРЕДОСТАВЛЕНИИ МУНИЦИПАЛЬНОЙ УСЛУГИ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E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органа, уполномоченного для предоставления услуги)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DD6ADF" w:rsidRDefault="00D86E6D" w:rsidP="00DD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постановке на учет граждан, нуждающихся</w:t>
      </w:r>
    </w:p>
    <w:p w:rsidR="00D86E6D" w:rsidRPr="00DD6ADF" w:rsidRDefault="00D86E6D" w:rsidP="00DD6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жилого помещения</w:t>
      </w:r>
    </w:p>
    <w:p w:rsidR="00D86E6D" w:rsidRPr="00D86E6D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 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3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</w:t>
      </w:r>
      <w:r w:rsidR="00E35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</w:t>
      </w:r>
      <w:r w:rsidR="00E35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Представитель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Физическое лицо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90B81A5" wp14:editId="09796D90">
            <wp:extent cx="178435" cy="237490"/>
            <wp:effectExtent l="0" t="0" r="0" b="0"/>
            <wp:docPr id="81" name="Рисунок 81" descr="base_24478_25502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55022_327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представителе: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0F5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_________________</w:t>
      </w:r>
      <w:r w:rsidR="00E35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выдачи:</w:t>
      </w:r>
      <w:r w:rsidR="00E35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0F5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(телефон, адрес электронной почты)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Индивидуальный предприниматель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26CDFE4" wp14:editId="75D5F89B">
            <wp:extent cx="178435" cy="237490"/>
            <wp:effectExtent l="0" t="0" r="0" b="0"/>
            <wp:docPr id="80" name="Рисунок 80" descr="base_24478_25502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55022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индивидуальном предпринимателе: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 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0F5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(телефон, адрес электронной почты)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Юридическое лицо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CAF36CA" wp14:editId="58D5AD30">
            <wp:extent cx="178435" cy="237490"/>
            <wp:effectExtent l="0" t="0" r="0" b="0"/>
            <wp:docPr id="79" name="Рисунок 79" descr="base_24478_25502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255022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юридическом лице: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607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(телефон, адрес электронной почты)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Сотрудник организации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861E10F" wp14:editId="7E03AF06">
            <wp:extent cx="178435" cy="237490"/>
            <wp:effectExtent l="0" t="0" r="0" b="0"/>
            <wp:docPr id="78" name="Рисунок 78" descr="base_24478_25502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255022_327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представителе: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607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_____________________________ дата выдачи: 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(телефон, адрес электронной почты)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Руководитель организации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E5E6A52" wp14:editId="3721B06B">
            <wp:extent cx="178435" cy="237490"/>
            <wp:effectExtent l="0" t="0" r="0" b="0"/>
            <wp:docPr id="77" name="Рисунок 77" descr="base_24478_25502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255022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_____________________________ дата выдачи: 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607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(телефон, адрес электронной почты)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Категория заявителя: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Малоимущие граждане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279D09D" wp14:editId="3644E569">
            <wp:extent cx="178435" cy="237490"/>
            <wp:effectExtent l="0" t="0" r="0" b="0"/>
            <wp:docPr id="76" name="Рисунок 76" descr="base_24478_25502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4478_255022_327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Наличие льготной категории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C21C6D6" wp14:editId="06D5C37B">
            <wp:extent cx="178435" cy="237490"/>
            <wp:effectExtent l="0" t="0" r="0" b="0"/>
            <wp:docPr id="75" name="Рисунок 75" descr="base_24478_25502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4478_255022_3277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Причина отнесения к льготной категории: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Наличие инвалидности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1B900F3" wp14:editId="41665E1E">
            <wp:extent cx="178435" cy="237490"/>
            <wp:effectExtent l="0" t="0" r="0" b="0"/>
            <wp:docPr id="74" name="Рисунок 74" descr="base_24478_25502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4478_255022_3277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Инвалиды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F3577B3" wp14:editId="113DB67E">
            <wp:extent cx="178435" cy="237490"/>
            <wp:effectExtent l="0" t="0" r="0" b="0"/>
            <wp:docPr id="73" name="Рисунок 73" descr="base_24478_25502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4478_255022_3277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Семьи, имеющие детей-инвалидов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78EB68D" wp14:editId="08FDEA3C">
            <wp:extent cx="178435" cy="237490"/>
            <wp:effectExtent l="0" t="0" r="0" b="0"/>
            <wp:docPr id="72" name="Рисунок 72" descr="base_24478_255022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4478_255022_3277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ребенке-инвалиде: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607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  Участие   в   войне,  боевых  действиях,  особые  заслуги 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государством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00FBD51" wp14:editId="46DE84C6">
            <wp:extent cx="178435" cy="237490"/>
            <wp:effectExtent l="0" t="0" r="0" b="0"/>
            <wp:docPr id="71" name="Рисунок 71" descr="base_24478_255022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4478_255022_3277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Участник событий (лицо, имеющее заслуги)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1986A2F" wp14:editId="2F2E6724">
            <wp:extent cx="178435" cy="237490"/>
            <wp:effectExtent l="0" t="0" r="0" b="0"/>
            <wp:docPr id="70" name="Рисунок 70" descr="base_24478_255022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4478_255022_3277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Член семьи (умершего) участника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237904B" wp14:editId="48A75A46">
            <wp:extent cx="178435" cy="237490"/>
            <wp:effectExtent l="0" t="0" r="0" b="0"/>
            <wp:docPr id="69" name="Рисунок 69" descr="base_24478_255022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4478_255022_3278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  Ликвидация  радиационных  аварий,  служба в подразделении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</w:t>
      </w:r>
      <w:proofErr w:type="gramEnd"/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73EFEC7" wp14:editId="26C0FFD9">
            <wp:extent cx="178435" cy="237490"/>
            <wp:effectExtent l="0" t="0" r="0" b="0"/>
            <wp:docPr id="68" name="Рисунок 68" descr="base_24478_255022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4478_255022_3278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Участник событий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523DC5B" wp14:editId="5BC9758F">
            <wp:extent cx="178435" cy="237490"/>
            <wp:effectExtent l="0" t="0" r="0" b="0"/>
            <wp:docPr id="67" name="Рисунок 67" descr="base_24478_255022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4478_255022_3278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Член семьи (умершего) участника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AAFDB5F" wp14:editId="277F9EFC">
            <wp:extent cx="178435" cy="237490"/>
            <wp:effectExtent l="0" t="0" r="0" b="0"/>
            <wp:docPr id="66" name="Рисунок 66" descr="base_24478_255022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4478_255022_3278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 Политические репрессии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602EA5C" wp14:editId="18E5A9D6">
            <wp:extent cx="178435" cy="237490"/>
            <wp:effectExtent l="0" t="0" r="0" b="0"/>
            <wp:docPr id="65" name="Рисунок 65" descr="base_24478_255022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4478_255022_3278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Реабилитированные лица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DB12520" wp14:editId="4FEA00CF">
            <wp:extent cx="178435" cy="237490"/>
            <wp:effectExtent l="0" t="0" r="0" b="0"/>
            <wp:docPr id="64" name="Рисунок 64" descr="base_24478_255022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4478_255022_3278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Лица, признанные пострадавшими от политических репрессий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F2DEA47" wp14:editId="7F8180E7">
            <wp:extent cx="178435" cy="237490"/>
            <wp:effectExtent l="0" t="0" r="0" b="0"/>
            <wp:docPr id="63" name="Рисунок 63" descr="base_24478_255022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4478_255022_3278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      о      признании      пострадавшим      от      политических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репрессий 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4.5. Многодетная семья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63B1954" wp14:editId="44476549">
            <wp:extent cx="178435" cy="237490"/>
            <wp:effectExtent l="0" t="0" r="0" b="0"/>
            <wp:docPr id="62" name="Рисунок 62" descr="base_24478_255022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4478_255022_3278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          удостоверения            многодетной            семьи: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(номер, дата выдачи, орган (МФЦ), выдавший удостоверение)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4.6. Категории, связанные с трудовой деятельностью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2057D16" wp14:editId="279C671F">
            <wp:extent cx="178435" cy="237490"/>
            <wp:effectExtent l="0" t="0" r="0" b="0"/>
            <wp:docPr id="61" name="Рисунок 61" descr="base_24478_255022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4478_255022_3278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        подтверждающий        отнесение        к        категории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4.7. Дети-сироты или дети, оставшиеся без попечения родителей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62CD799" wp14:editId="7157D010">
            <wp:extent cx="178435" cy="237490"/>
            <wp:effectExtent l="0" t="0" r="0" b="0"/>
            <wp:docPr id="60" name="Рисунок 60" descr="base_24478_255022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4478_255022_3278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утрату (отсутствие) родителей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когда необходимо получить жилое помещение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4.8. Граждане, страдающие хроническими заболеваниями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0D5DA97" wp14:editId="372FB889">
            <wp:extent cx="178435" cy="237490"/>
            <wp:effectExtent l="0" t="0" r="0" b="0"/>
            <wp:docPr id="59" name="Рисунок 59" descr="base_24478_255022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4478_255022_3279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медицинской комиссии о наличии хронического заболевания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Основание для постановки на учет заявителя (указать один из вариантов):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Заявитель не является нанимателем (собственником) или членом семьи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 (собственника) жилого помещения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CC725E7" wp14:editId="3F05E95B">
            <wp:extent cx="178435" cy="237490"/>
            <wp:effectExtent l="0" t="0" r="0" b="0"/>
            <wp:docPr id="58" name="Рисунок 58" descr="base_24478_255022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4478_255022_3279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 Заявитель является нанимателем или членом семьи нанимателя жилого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 по  договору  социального  найма,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обеспеченным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на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члена семьи меньше учетной нормы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0D62B1D" wp14:editId="1340D653">
            <wp:extent cx="178435" cy="237490"/>
            <wp:effectExtent l="0" t="0" r="0" b="0"/>
            <wp:docPr id="57" name="Рисунок 57" descr="base_24478_255022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4478_255022_327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договора социального найма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E96B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 выдачи, орган, с которым заключен договор)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5.3.  Заявитель является нанимателем или членом семьи нанимателя жилого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 социального использования,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обеспеченным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на одного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семьи меньше учетной нормы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96AD903" wp14:editId="53141E08">
            <wp:extent cx="178435" cy="237490"/>
            <wp:effectExtent l="0" t="0" r="0" b="0"/>
            <wp:docPr id="56" name="Рисунок 56" descr="base_24478_255022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4478_255022_3279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Орган государственной власти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5D0FFDC" wp14:editId="7DF4646C">
            <wp:extent cx="178435" cy="237490"/>
            <wp:effectExtent l="0" t="0" r="0" b="0"/>
            <wp:docPr id="55" name="Рисунок 55" descr="base_24478_255022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4478_255022_3279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Орган местного самоуправления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3BD8AB5" wp14:editId="397F04D1">
            <wp:extent cx="178435" cy="237490"/>
            <wp:effectExtent l="0" t="0" r="0" b="0"/>
            <wp:docPr id="54" name="Рисунок 54" descr="base_24478_255022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4478_255022_3279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Организация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8E88F34" wp14:editId="6CCAB074">
            <wp:extent cx="178435" cy="237490"/>
            <wp:effectExtent l="0" t="0" r="0" b="0"/>
            <wp:docPr id="53" name="Рисунок 53" descr="base_24478_255022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4478_255022_3279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договора найма жилого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 выдачи, орган, с которым заключен договор)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5.4.  Заявитель  является  собственником  или членом семьи собственника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 помещения,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обеспеченным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на одного члена семьи меньше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нормы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6E047EE" wp14:editId="55343D9E">
            <wp:extent cx="178435" cy="237490"/>
            <wp:effectExtent l="0" t="0" r="0" b="0"/>
            <wp:docPr id="52" name="Рисунок 52" descr="base_24478_255022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4478_255022_3279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Право собственности на жилое помещение: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Зарегистрировано в ЕГРН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02CAD2A" wp14:editId="5CFC0B22">
            <wp:extent cx="178435" cy="237490"/>
            <wp:effectExtent l="0" t="0" r="0" b="0"/>
            <wp:docPr id="51" name="Рисунок 51" descr="base_24478_255022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4478_255022_3279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Не зарегистрировано в ЕГРН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C440040" wp14:editId="67CA7C7A">
            <wp:extent cx="178435" cy="237490"/>
            <wp:effectExtent l="0" t="0" r="0" b="0"/>
            <wp:docPr id="50" name="Рисунок 50" descr="base_24478_255022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4478_255022_3279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  подтверждающий   право   собственности   на   жилое   помещение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жилого помещения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Заявитель  проживает в помещении, не отвечающем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для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требованиям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E163D5E" wp14:editId="163D3251">
            <wp:extent cx="178435" cy="237490"/>
            <wp:effectExtent l="0" t="0" r="0" b="0"/>
            <wp:docPr id="49" name="Рисунок 49" descr="base_24478_255022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4478_255022_3280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Семейное положение: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Проживаю один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4C007DF" wp14:editId="15FAC391">
            <wp:extent cx="178435" cy="237490"/>
            <wp:effectExtent l="0" t="0" r="0" b="0"/>
            <wp:docPr id="48" name="Рисунок 48" descr="base_24478_255022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4478_255022_3280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Проживаю совместно с членами семьи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02D4513" wp14:editId="73BFDAF7">
            <wp:extent cx="178435" cy="237490"/>
            <wp:effectExtent l="0" t="0" r="0" b="0"/>
            <wp:docPr id="47" name="Рисунок 47" descr="base_24478_255022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4478_255022_3280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Состою в браке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240399B" wp14:editId="14EEBD29">
            <wp:extent cx="178435" cy="237490"/>
            <wp:effectExtent l="0" t="0" r="0" b="0"/>
            <wp:docPr id="46" name="Рисунок 46" descr="base_24478_255022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4478_255022_3280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EC6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______________________________ дата выдачи: 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актовой записи о заключении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 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дата, орган, место государственной регистрации)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Проживаю с родителями (родителями супруга)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5DB9D2C" wp14:editId="75295B33">
            <wp:extent cx="178435" cy="237490"/>
            <wp:effectExtent l="0" t="0" r="0" b="0"/>
            <wp:docPr id="45" name="Рисунок 45" descr="base_24478_255022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4478_255022_3280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ФИО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C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имя, отчество (при наличии), дата рождения, СНИЛС)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</w:t>
      </w:r>
      <w:r w:rsidR="00E30EFC">
        <w:rPr>
          <w:rFonts w:ascii="Times New Roman" w:eastAsia="Times New Roman" w:hAnsi="Times New Roman" w:cs="Times New Roman"/>
          <w:sz w:val="24"/>
          <w:szCs w:val="24"/>
          <w:lang w:eastAsia="ru-RU"/>
        </w:rPr>
        <w:t>р ________________________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выдачи:____________________________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регистрации по месту жительства: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ФИО</w:t>
      </w:r>
      <w:r w:rsidR="00E3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__________________________________</w:t>
      </w:r>
      <w:r w:rsidR="00E30E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3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</w:t>
      </w:r>
      <w:r w:rsidR="00B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ер ______________________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 дата выдачи:____________________________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Имеются дети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E9CB8E6" wp14:editId="6D6E35AE">
            <wp:extent cx="178435" cy="237490"/>
            <wp:effectExtent l="0" t="0" r="0" b="0"/>
            <wp:docPr id="44" name="Рисунок 44" descr="base_24478_255022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4478_255022_3280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 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рождения, СНИЛС)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</w:t>
      </w:r>
      <w:r w:rsidR="00B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актовой записи о рождении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дата, орган, место государственной регистрации)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Имеются иные родственники, проживающие совместно </w:t>
      </w:r>
      <w:r w:rsidRPr="00BF2507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80E4428" wp14:editId="16597465">
            <wp:extent cx="178435" cy="237490"/>
            <wp:effectExtent l="0" t="0" r="0" b="0"/>
            <wp:docPr id="43" name="Рисунок 43" descr="base_24478_255022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4478_255022_3280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родственника 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(фамилия, имя, отчество (при наличии), дата рождения, СНИЛС)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</w:t>
      </w:r>
      <w:r w:rsidR="00BB7FC2">
        <w:rPr>
          <w:rFonts w:ascii="Times New Roman" w:eastAsia="Times New Roman" w:hAnsi="Times New Roman" w:cs="Times New Roman"/>
          <w:sz w:val="24"/>
          <w:szCs w:val="24"/>
          <w:lang w:eastAsia="ru-RU"/>
        </w:rPr>
        <w:t>р ________________________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выдачи:</w:t>
      </w:r>
      <w:r w:rsidR="00BB7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 свое  согласие  на  получение,  обработку и передачу 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 согласно Федеральному </w:t>
      </w:r>
      <w:hyperlink r:id="rId14" w:history="1">
        <w:r w:rsidRPr="00BF250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закону</w:t>
        </w:r>
      </w:hyperlink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 "</w:t>
      </w:r>
      <w:proofErr w:type="gramStart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данных".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Подпись заявителя</w:t>
      </w:r>
      <w:r w:rsidR="000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__________________".</w:t>
      </w: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F2507" w:rsidRDefault="00D86E6D" w:rsidP="00D86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6D" w:rsidRPr="00BF2507" w:rsidRDefault="00D86E6D" w:rsidP="00D86E6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5E" w:rsidRPr="00BF2507" w:rsidRDefault="008D1D5E" w:rsidP="00D86E6D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</w:p>
    <w:sectPr w:rsidR="008D1D5E" w:rsidRPr="00BF2507" w:rsidSect="00A958D8">
      <w:headerReference w:type="first" r:id="rId15"/>
      <w:pgSz w:w="11906" w:h="16838"/>
      <w:pgMar w:top="1418" w:right="1133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16" w:rsidRDefault="00233B16" w:rsidP="00740CCD">
      <w:pPr>
        <w:spacing w:after="0" w:line="240" w:lineRule="auto"/>
      </w:pPr>
      <w:r>
        <w:separator/>
      </w:r>
    </w:p>
  </w:endnote>
  <w:endnote w:type="continuationSeparator" w:id="0">
    <w:p w:rsidR="00233B16" w:rsidRDefault="00233B16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16" w:rsidRDefault="00233B16" w:rsidP="00740CCD">
      <w:pPr>
        <w:spacing w:after="0" w:line="240" w:lineRule="auto"/>
      </w:pPr>
      <w:r>
        <w:separator/>
      </w:r>
    </w:p>
  </w:footnote>
  <w:footnote w:type="continuationSeparator" w:id="0">
    <w:p w:rsidR="00233B16" w:rsidRDefault="00233B16" w:rsidP="0074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1C" w:rsidRPr="00395A8D" w:rsidRDefault="00DC281C" w:rsidP="00395A8D">
    <w:pPr>
      <w:pStyle w:val="ab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A49"/>
    <w:multiLevelType w:val="hybridMultilevel"/>
    <w:tmpl w:val="9356DB6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4697"/>
    <w:multiLevelType w:val="multilevel"/>
    <w:tmpl w:val="A9361D2A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">
    <w:nsid w:val="09217A80"/>
    <w:multiLevelType w:val="multilevel"/>
    <w:tmpl w:val="99CCB6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16B91"/>
    <w:multiLevelType w:val="multilevel"/>
    <w:tmpl w:val="E3C6BB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94DC6"/>
    <w:multiLevelType w:val="multilevel"/>
    <w:tmpl w:val="C04496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05694"/>
    <w:multiLevelType w:val="multilevel"/>
    <w:tmpl w:val="86665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AF6BE3"/>
    <w:multiLevelType w:val="multilevel"/>
    <w:tmpl w:val="FDCADB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671241"/>
    <w:multiLevelType w:val="multilevel"/>
    <w:tmpl w:val="EA44CA7C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83F5E"/>
    <w:multiLevelType w:val="multilevel"/>
    <w:tmpl w:val="7C2C477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B87026"/>
    <w:multiLevelType w:val="multilevel"/>
    <w:tmpl w:val="6C8C9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5E0D08"/>
    <w:multiLevelType w:val="multilevel"/>
    <w:tmpl w:val="5C242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B21492"/>
    <w:multiLevelType w:val="multilevel"/>
    <w:tmpl w:val="BFDC0B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D22C15"/>
    <w:multiLevelType w:val="multilevel"/>
    <w:tmpl w:val="D2024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60EDC"/>
    <w:multiLevelType w:val="multilevel"/>
    <w:tmpl w:val="85023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03A2B"/>
    <w:multiLevelType w:val="multilevel"/>
    <w:tmpl w:val="69E884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423F1DC5"/>
    <w:multiLevelType w:val="multilevel"/>
    <w:tmpl w:val="665674E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7">
    <w:nsid w:val="49395F35"/>
    <w:multiLevelType w:val="multilevel"/>
    <w:tmpl w:val="14FC6160"/>
    <w:lvl w:ilvl="0">
      <w:start w:val="20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8">
    <w:nsid w:val="4C521D82"/>
    <w:multiLevelType w:val="hybridMultilevel"/>
    <w:tmpl w:val="CDB4FB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A05D6"/>
    <w:multiLevelType w:val="hybridMultilevel"/>
    <w:tmpl w:val="1C5E84B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24B99"/>
    <w:multiLevelType w:val="multilevel"/>
    <w:tmpl w:val="E40E95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3B5702"/>
    <w:multiLevelType w:val="multilevel"/>
    <w:tmpl w:val="7D386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CC7BF3"/>
    <w:multiLevelType w:val="multilevel"/>
    <w:tmpl w:val="C486E28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B315E4"/>
    <w:multiLevelType w:val="hybridMultilevel"/>
    <w:tmpl w:val="5C58295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97FB7"/>
    <w:multiLevelType w:val="multilevel"/>
    <w:tmpl w:val="DFAEA8EE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DA72F9"/>
    <w:multiLevelType w:val="multilevel"/>
    <w:tmpl w:val="2A50C0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8969A0"/>
    <w:multiLevelType w:val="multilevel"/>
    <w:tmpl w:val="FB5C899A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7">
    <w:nsid w:val="6DD004DD"/>
    <w:multiLevelType w:val="multilevel"/>
    <w:tmpl w:val="980225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6F553B"/>
    <w:multiLevelType w:val="multilevel"/>
    <w:tmpl w:val="EDF4414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9F2F78"/>
    <w:multiLevelType w:val="multilevel"/>
    <w:tmpl w:val="8C88D3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142E4A"/>
    <w:multiLevelType w:val="multilevel"/>
    <w:tmpl w:val="27962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B47E7C"/>
    <w:multiLevelType w:val="multilevel"/>
    <w:tmpl w:val="6A387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27"/>
  </w:num>
  <w:num w:numId="5">
    <w:abstractNumId w:val="12"/>
  </w:num>
  <w:num w:numId="6">
    <w:abstractNumId w:val="25"/>
  </w:num>
  <w:num w:numId="7">
    <w:abstractNumId w:val="8"/>
  </w:num>
  <w:num w:numId="8">
    <w:abstractNumId w:val="3"/>
  </w:num>
  <w:num w:numId="9">
    <w:abstractNumId w:val="15"/>
  </w:num>
  <w:num w:numId="10">
    <w:abstractNumId w:val="7"/>
  </w:num>
  <w:num w:numId="11">
    <w:abstractNumId w:val="21"/>
  </w:num>
  <w:num w:numId="12">
    <w:abstractNumId w:val="30"/>
  </w:num>
  <w:num w:numId="13">
    <w:abstractNumId w:val="13"/>
  </w:num>
  <w:num w:numId="14">
    <w:abstractNumId w:val="9"/>
  </w:num>
  <w:num w:numId="15">
    <w:abstractNumId w:val="5"/>
  </w:num>
  <w:num w:numId="16">
    <w:abstractNumId w:val="20"/>
  </w:num>
  <w:num w:numId="17">
    <w:abstractNumId w:val="24"/>
  </w:num>
  <w:num w:numId="18">
    <w:abstractNumId w:val="11"/>
  </w:num>
  <w:num w:numId="19">
    <w:abstractNumId w:val="28"/>
  </w:num>
  <w:num w:numId="20">
    <w:abstractNumId w:val="2"/>
  </w:num>
  <w:num w:numId="21">
    <w:abstractNumId w:val="22"/>
  </w:num>
  <w:num w:numId="22">
    <w:abstractNumId w:val="31"/>
  </w:num>
  <w:num w:numId="23">
    <w:abstractNumId w:val="29"/>
  </w:num>
  <w:num w:numId="24">
    <w:abstractNumId w:val="10"/>
  </w:num>
  <w:num w:numId="25">
    <w:abstractNumId w:val="4"/>
  </w:num>
  <w:num w:numId="26">
    <w:abstractNumId w:val="18"/>
  </w:num>
  <w:num w:numId="27">
    <w:abstractNumId w:val="19"/>
  </w:num>
  <w:num w:numId="28">
    <w:abstractNumId w:val="23"/>
  </w:num>
  <w:num w:numId="29">
    <w:abstractNumId w:val="1"/>
  </w:num>
  <w:num w:numId="30">
    <w:abstractNumId w:val="0"/>
  </w:num>
  <w:num w:numId="31">
    <w:abstractNumId w:val="17"/>
  </w:num>
  <w:num w:numId="3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03931"/>
    <w:rsid w:val="00003D50"/>
    <w:rsid w:val="00004708"/>
    <w:rsid w:val="00007A13"/>
    <w:rsid w:val="00010FFF"/>
    <w:rsid w:val="000136CB"/>
    <w:rsid w:val="000137EF"/>
    <w:rsid w:val="000146E0"/>
    <w:rsid w:val="000160D0"/>
    <w:rsid w:val="00020B47"/>
    <w:rsid w:val="00020E21"/>
    <w:rsid w:val="0002389A"/>
    <w:rsid w:val="00023F0F"/>
    <w:rsid w:val="000245BA"/>
    <w:rsid w:val="00024ED9"/>
    <w:rsid w:val="0003246F"/>
    <w:rsid w:val="0003308A"/>
    <w:rsid w:val="00033CF7"/>
    <w:rsid w:val="000454AB"/>
    <w:rsid w:val="00045AC9"/>
    <w:rsid w:val="00046EF6"/>
    <w:rsid w:val="000479CB"/>
    <w:rsid w:val="000505A5"/>
    <w:rsid w:val="00050ACC"/>
    <w:rsid w:val="000517FE"/>
    <w:rsid w:val="00051EF0"/>
    <w:rsid w:val="00053344"/>
    <w:rsid w:val="00053B3C"/>
    <w:rsid w:val="00053B92"/>
    <w:rsid w:val="00054FE5"/>
    <w:rsid w:val="00056469"/>
    <w:rsid w:val="00056CA4"/>
    <w:rsid w:val="00060A4D"/>
    <w:rsid w:val="0006151D"/>
    <w:rsid w:val="000714B5"/>
    <w:rsid w:val="00071A2E"/>
    <w:rsid w:val="00077941"/>
    <w:rsid w:val="000846BA"/>
    <w:rsid w:val="00085AFB"/>
    <w:rsid w:val="00086A5B"/>
    <w:rsid w:val="000872B2"/>
    <w:rsid w:val="00087814"/>
    <w:rsid w:val="00094966"/>
    <w:rsid w:val="0009553C"/>
    <w:rsid w:val="000A1E3A"/>
    <w:rsid w:val="000A262D"/>
    <w:rsid w:val="000A272D"/>
    <w:rsid w:val="000A3540"/>
    <w:rsid w:val="000A3676"/>
    <w:rsid w:val="000B018A"/>
    <w:rsid w:val="000B07CA"/>
    <w:rsid w:val="000B3DDB"/>
    <w:rsid w:val="000B530F"/>
    <w:rsid w:val="000B5666"/>
    <w:rsid w:val="000B582B"/>
    <w:rsid w:val="000B7FD8"/>
    <w:rsid w:val="000C03F4"/>
    <w:rsid w:val="000C047C"/>
    <w:rsid w:val="000C08D1"/>
    <w:rsid w:val="000C1E04"/>
    <w:rsid w:val="000C28A6"/>
    <w:rsid w:val="000C457B"/>
    <w:rsid w:val="000C4CB4"/>
    <w:rsid w:val="000C70B6"/>
    <w:rsid w:val="000D2604"/>
    <w:rsid w:val="000D2E02"/>
    <w:rsid w:val="000D4A01"/>
    <w:rsid w:val="000D59CC"/>
    <w:rsid w:val="000D69C7"/>
    <w:rsid w:val="000D6D79"/>
    <w:rsid w:val="000D7AC3"/>
    <w:rsid w:val="000D7F18"/>
    <w:rsid w:val="000E0008"/>
    <w:rsid w:val="000E08AA"/>
    <w:rsid w:val="000E2A7E"/>
    <w:rsid w:val="000E3413"/>
    <w:rsid w:val="000E5AD8"/>
    <w:rsid w:val="000F00C2"/>
    <w:rsid w:val="000F0686"/>
    <w:rsid w:val="000F3F99"/>
    <w:rsid w:val="000F526D"/>
    <w:rsid w:val="00100E82"/>
    <w:rsid w:val="0010610E"/>
    <w:rsid w:val="001104DD"/>
    <w:rsid w:val="001110AE"/>
    <w:rsid w:val="0011401E"/>
    <w:rsid w:val="00114F7D"/>
    <w:rsid w:val="0012272C"/>
    <w:rsid w:val="00123064"/>
    <w:rsid w:val="00125249"/>
    <w:rsid w:val="00127906"/>
    <w:rsid w:val="001302CC"/>
    <w:rsid w:val="001309D9"/>
    <w:rsid w:val="00130A61"/>
    <w:rsid w:val="001312A0"/>
    <w:rsid w:val="00132250"/>
    <w:rsid w:val="0013306C"/>
    <w:rsid w:val="00134240"/>
    <w:rsid w:val="001407BC"/>
    <w:rsid w:val="00142A52"/>
    <w:rsid w:val="00144AAF"/>
    <w:rsid w:val="0014665C"/>
    <w:rsid w:val="00150B90"/>
    <w:rsid w:val="00151639"/>
    <w:rsid w:val="00154971"/>
    <w:rsid w:val="00156104"/>
    <w:rsid w:val="00156F2A"/>
    <w:rsid w:val="00157105"/>
    <w:rsid w:val="00160275"/>
    <w:rsid w:val="00161382"/>
    <w:rsid w:val="00162D8B"/>
    <w:rsid w:val="00163576"/>
    <w:rsid w:val="001637F9"/>
    <w:rsid w:val="0016596A"/>
    <w:rsid w:val="00166B62"/>
    <w:rsid w:val="00172DFA"/>
    <w:rsid w:val="0017300D"/>
    <w:rsid w:val="00180AAB"/>
    <w:rsid w:val="001813D1"/>
    <w:rsid w:val="00182F79"/>
    <w:rsid w:val="00183363"/>
    <w:rsid w:val="00185373"/>
    <w:rsid w:val="00185609"/>
    <w:rsid w:val="00191694"/>
    <w:rsid w:val="00191FBE"/>
    <w:rsid w:val="00192174"/>
    <w:rsid w:val="001956AE"/>
    <w:rsid w:val="0019630E"/>
    <w:rsid w:val="00197BB0"/>
    <w:rsid w:val="001A072A"/>
    <w:rsid w:val="001A4936"/>
    <w:rsid w:val="001A7849"/>
    <w:rsid w:val="001B2327"/>
    <w:rsid w:val="001B308C"/>
    <w:rsid w:val="001B38FD"/>
    <w:rsid w:val="001B41E3"/>
    <w:rsid w:val="001B4CEB"/>
    <w:rsid w:val="001B796F"/>
    <w:rsid w:val="001B7CBB"/>
    <w:rsid w:val="001C0F3C"/>
    <w:rsid w:val="001C484D"/>
    <w:rsid w:val="001C5474"/>
    <w:rsid w:val="001C54B9"/>
    <w:rsid w:val="001C64AE"/>
    <w:rsid w:val="001C77BE"/>
    <w:rsid w:val="001C78DA"/>
    <w:rsid w:val="001D02DC"/>
    <w:rsid w:val="001D2C8D"/>
    <w:rsid w:val="001D2E19"/>
    <w:rsid w:val="001D593C"/>
    <w:rsid w:val="001E198E"/>
    <w:rsid w:val="001E2B62"/>
    <w:rsid w:val="001E61A1"/>
    <w:rsid w:val="001F0A73"/>
    <w:rsid w:val="001F262A"/>
    <w:rsid w:val="001F30C0"/>
    <w:rsid w:val="001F4B17"/>
    <w:rsid w:val="001F51FC"/>
    <w:rsid w:val="001F5594"/>
    <w:rsid w:val="001F559B"/>
    <w:rsid w:val="002025C7"/>
    <w:rsid w:val="002025D9"/>
    <w:rsid w:val="00206012"/>
    <w:rsid w:val="00207DB8"/>
    <w:rsid w:val="002104A2"/>
    <w:rsid w:val="0021195A"/>
    <w:rsid w:val="002128BD"/>
    <w:rsid w:val="00215DFF"/>
    <w:rsid w:val="00220AEE"/>
    <w:rsid w:val="00221520"/>
    <w:rsid w:val="00221AB5"/>
    <w:rsid w:val="002222A5"/>
    <w:rsid w:val="0022244E"/>
    <w:rsid w:val="00223E6D"/>
    <w:rsid w:val="00226F89"/>
    <w:rsid w:val="00227499"/>
    <w:rsid w:val="00232D7E"/>
    <w:rsid w:val="00233B16"/>
    <w:rsid w:val="0023435F"/>
    <w:rsid w:val="00235D93"/>
    <w:rsid w:val="00240084"/>
    <w:rsid w:val="00244E78"/>
    <w:rsid w:val="00245E9B"/>
    <w:rsid w:val="00247018"/>
    <w:rsid w:val="00254C5F"/>
    <w:rsid w:val="00254D05"/>
    <w:rsid w:val="002553C9"/>
    <w:rsid w:val="00255DAB"/>
    <w:rsid w:val="002563A8"/>
    <w:rsid w:val="00256897"/>
    <w:rsid w:val="00257ED0"/>
    <w:rsid w:val="002604E1"/>
    <w:rsid w:val="00261B7D"/>
    <w:rsid w:val="0026292C"/>
    <w:rsid w:val="00265627"/>
    <w:rsid w:val="002703C3"/>
    <w:rsid w:val="00273465"/>
    <w:rsid w:val="00273FD2"/>
    <w:rsid w:val="00281442"/>
    <w:rsid w:val="002931A9"/>
    <w:rsid w:val="00293B08"/>
    <w:rsid w:val="00295C19"/>
    <w:rsid w:val="00295CE9"/>
    <w:rsid w:val="002A21B5"/>
    <w:rsid w:val="002A7943"/>
    <w:rsid w:val="002B30B4"/>
    <w:rsid w:val="002B30EB"/>
    <w:rsid w:val="002B333B"/>
    <w:rsid w:val="002C0EE4"/>
    <w:rsid w:val="002C3683"/>
    <w:rsid w:val="002C3B12"/>
    <w:rsid w:val="002C441D"/>
    <w:rsid w:val="002C47ED"/>
    <w:rsid w:val="002D08F2"/>
    <w:rsid w:val="002D53D5"/>
    <w:rsid w:val="002E26F4"/>
    <w:rsid w:val="002E64F6"/>
    <w:rsid w:val="002E6D0A"/>
    <w:rsid w:val="002F0771"/>
    <w:rsid w:val="002F2074"/>
    <w:rsid w:val="002F4059"/>
    <w:rsid w:val="002F5F33"/>
    <w:rsid w:val="002F6E5E"/>
    <w:rsid w:val="00301F6D"/>
    <w:rsid w:val="00302C26"/>
    <w:rsid w:val="003063E5"/>
    <w:rsid w:val="00306F0F"/>
    <w:rsid w:val="00311125"/>
    <w:rsid w:val="003128A6"/>
    <w:rsid w:val="00312F0F"/>
    <w:rsid w:val="003151A4"/>
    <w:rsid w:val="0032373D"/>
    <w:rsid w:val="00323DE7"/>
    <w:rsid w:val="003245B8"/>
    <w:rsid w:val="0032548F"/>
    <w:rsid w:val="00325880"/>
    <w:rsid w:val="00325B2D"/>
    <w:rsid w:val="0033113A"/>
    <w:rsid w:val="00333712"/>
    <w:rsid w:val="0033415E"/>
    <w:rsid w:val="00335AC6"/>
    <w:rsid w:val="003417B5"/>
    <w:rsid w:val="00347F42"/>
    <w:rsid w:val="003511F9"/>
    <w:rsid w:val="00352A2D"/>
    <w:rsid w:val="00352A30"/>
    <w:rsid w:val="00352D7E"/>
    <w:rsid w:val="0035332F"/>
    <w:rsid w:val="0035485B"/>
    <w:rsid w:val="00356E22"/>
    <w:rsid w:val="0035722A"/>
    <w:rsid w:val="00361D05"/>
    <w:rsid w:val="003627F7"/>
    <w:rsid w:val="00363551"/>
    <w:rsid w:val="00363829"/>
    <w:rsid w:val="00363E0B"/>
    <w:rsid w:val="00363E5B"/>
    <w:rsid w:val="00365AF3"/>
    <w:rsid w:val="00365C63"/>
    <w:rsid w:val="003718C5"/>
    <w:rsid w:val="003724F4"/>
    <w:rsid w:val="00373F14"/>
    <w:rsid w:val="00374009"/>
    <w:rsid w:val="00374BCC"/>
    <w:rsid w:val="003777AF"/>
    <w:rsid w:val="00381CEF"/>
    <w:rsid w:val="00382021"/>
    <w:rsid w:val="003827EB"/>
    <w:rsid w:val="00387C69"/>
    <w:rsid w:val="003916D8"/>
    <w:rsid w:val="0039521A"/>
    <w:rsid w:val="00395A8D"/>
    <w:rsid w:val="00396CFC"/>
    <w:rsid w:val="00396D61"/>
    <w:rsid w:val="00397757"/>
    <w:rsid w:val="003978C5"/>
    <w:rsid w:val="003A2353"/>
    <w:rsid w:val="003A2A82"/>
    <w:rsid w:val="003A3C82"/>
    <w:rsid w:val="003A4874"/>
    <w:rsid w:val="003A5BC3"/>
    <w:rsid w:val="003A7695"/>
    <w:rsid w:val="003B15B4"/>
    <w:rsid w:val="003B2662"/>
    <w:rsid w:val="003B366D"/>
    <w:rsid w:val="003B4DCC"/>
    <w:rsid w:val="003B4EDA"/>
    <w:rsid w:val="003B61FC"/>
    <w:rsid w:val="003B6970"/>
    <w:rsid w:val="003B6D3E"/>
    <w:rsid w:val="003B7472"/>
    <w:rsid w:val="003C2747"/>
    <w:rsid w:val="003C2AA6"/>
    <w:rsid w:val="003C5445"/>
    <w:rsid w:val="003C7302"/>
    <w:rsid w:val="003C7D77"/>
    <w:rsid w:val="003D07D3"/>
    <w:rsid w:val="003D366B"/>
    <w:rsid w:val="003D4233"/>
    <w:rsid w:val="003D6F36"/>
    <w:rsid w:val="003E1D10"/>
    <w:rsid w:val="003E26AB"/>
    <w:rsid w:val="003E2F48"/>
    <w:rsid w:val="003E3163"/>
    <w:rsid w:val="003F08D4"/>
    <w:rsid w:val="003F51DA"/>
    <w:rsid w:val="003F660A"/>
    <w:rsid w:val="00401785"/>
    <w:rsid w:val="00401C5E"/>
    <w:rsid w:val="00403B03"/>
    <w:rsid w:val="00406135"/>
    <w:rsid w:val="00407E5F"/>
    <w:rsid w:val="00413055"/>
    <w:rsid w:val="00414599"/>
    <w:rsid w:val="00416C8A"/>
    <w:rsid w:val="00421FEB"/>
    <w:rsid w:val="00423FDF"/>
    <w:rsid w:val="004240DA"/>
    <w:rsid w:val="00424EE1"/>
    <w:rsid w:val="00430BEE"/>
    <w:rsid w:val="00430C34"/>
    <w:rsid w:val="0043250F"/>
    <w:rsid w:val="0043268D"/>
    <w:rsid w:val="00432725"/>
    <w:rsid w:val="00433C73"/>
    <w:rsid w:val="00435D5C"/>
    <w:rsid w:val="00435FA6"/>
    <w:rsid w:val="0043793A"/>
    <w:rsid w:val="00440898"/>
    <w:rsid w:val="00441D2C"/>
    <w:rsid w:val="00442ECD"/>
    <w:rsid w:val="00443BE3"/>
    <w:rsid w:val="00443CA8"/>
    <w:rsid w:val="0044540E"/>
    <w:rsid w:val="004520AD"/>
    <w:rsid w:val="00455DAB"/>
    <w:rsid w:val="004623CC"/>
    <w:rsid w:val="004640B5"/>
    <w:rsid w:val="0046549A"/>
    <w:rsid w:val="004678A2"/>
    <w:rsid w:val="00474D52"/>
    <w:rsid w:val="004758B7"/>
    <w:rsid w:val="0048031B"/>
    <w:rsid w:val="00482060"/>
    <w:rsid w:val="00483225"/>
    <w:rsid w:val="0048338E"/>
    <w:rsid w:val="004836B8"/>
    <w:rsid w:val="004846A3"/>
    <w:rsid w:val="004915B1"/>
    <w:rsid w:val="00493E92"/>
    <w:rsid w:val="00496A55"/>
    <w:rsid w:val="004A19BB"/>
    <w:rsid w:val="004A3204"/>
    <w:rsid w:val="004A38E1"/>
    <w:rsid w:val="004B0056"/>
    <w:rsid w:val="004B0CC0"/>
    <w:rsid w:val="004B6980"/>
    <w:rsid w:val="004C208A"/>
    <w:rsid w:val="004C3140"/>
    <w:rsid w:val="004C4655"/>
    <w:rsid w:val="004C7E03"/>
    <w:rsid w:val="004D179D"/>
    <w:rsid w:val="004D232B"/>
    <w:rsid w:val="004D3CA3"/>
    <w:rsid w:val="004E18FF"/>
    <w:rsid w:val="004E2D1D"/>
    <w:rsid w:val="004E3C7D"/>
    <w:rsid w:val="004E5C99"/>
    <w:rsid w:val="004E5F2D"/>
    <w:rsid w:val="004E77C5"/>
    <w:rsid w:val="004F1E0A"/>
    <w:rsid w:val="004F1F51"/>
    <w:rsid w:val="004F2D01"/>
    <w:rsid w:val="004F361D"/>
    <w:rsid w:val="004F66DD"/>
    <w:rsid w:val="004F6A7A"/>
    <w:rsid w:val="004F6BAF"/>
    <w:rsid w:val="004F707D"/>
    <w:rsid w:val="004F764E"/>
    <w:rsid w:val="004F7CEB"/>
    <w:rsid w:val="00502ED2"/>
    <w:rsid w:val="00505974"/>
    <w:rsid w:val="00505A70"/>
    <w:rsid w:val="0050690E"/>
    <w:rsid w:val="0050787C"/>
    <w:rsid w:val="00510301"/>
    <w:rsid w:val="005165C2"/>
    <w:rsid w:val="00520A02"/>
    <w:rsid w:val="00521531"/>
    <w:rsid w:val="00524814"/>
    <w:rsid w:val="00524E87"/>
    <w:rsid w:val="00524F12"/>
    <w:rsid w:val="00525402"/>
    <w:rsid w:val="005256BA"/>
    <w:rsid w:val="00527A08"/>
    <w:rsid w:val="005304DA"/>
    <w:rsid w:val="00534BC1"/>
    <w:rsid w:val="005359AB"/>
    <w:rsid w:val="00541807"/>
    <w:rsid w:val="00542027"/>
    <w:rsid w:val="00542F28"/>
    <w:rsid w:val="00543776"/>
    <w:rsid w:val="00544A1B"/>
    <w:rsid w:val="00544E63"/>
    <w:rsid w:val="00544FBA"/>
    <w:rsid w:val="00545F6B"/>
    <w:rsid w:val="00546288"/>
    <w:rsid w:val="005506F2"/>
    <w:rsid w:val="005540D2"/>
    <w:rsid w:val="005548FB"/>
    <w:rsid w:val="00556406"/>
    <w:rsid w:val="005567CB"/>
    <w:rsid w:val="00556B13"/>
    <w:rsid w:val="00561B54"/>
    <w:rsid w:val="0057595F"/>
    <w:rsid w:val="00575F9C"/>
    <w:rsid w:val="005763B2"/>
    <w:rsid w:val="00576B75"/>
    <w:rsid w:val="00577113"/>
    <w:rsid w:val="00577D14"/>
    <w:rsid w:val="00577F7B"/>
    <w:rsid w:val="00582F39"/>
    <w:rsid w:val="00584AE5"/>
    <w:rsid w:val="005859A8"/>
    <w:rsid w:val="00590F94"/>
    <w:rsid w:val="00594AAA"/>
    <w:rsid w:val="00597415"/>
    <w:rsid w:val="005A040D"/>
    <w:rsid w:val="005A071E"/>
    <w:rsid w:val="005A478D"/>
    <w:rsid w:val="005A484B"/>
    <w:rsid w:val="005A7C9F"/>
    <w:rsid w:val="005A7E56"/>
    <w:rsid w:val="005A7E67"/>
    <w:rsid w:val="005B101F"/>
    <w:rsid w:val="005B34D7"/>
    <w:rsid w:val="005B5031"/>
    <w:rsid w:val="005B5571"/>
    <w:rsid w:val="005B5C6B"/>
    <w:rsid w:val="005B5EE8"/>
    <w:rsid w:val="005C0E41"/>
    <w:rsid w:val="005C1D04"/>
    <w:rsid w:val="005C2260"/>
    <w:rsid w:val="005C24E0"/>
    <w:rsid w:val="005D5E30"/>
    <w:rsid w:val="005E05EA"/>
    <w:rsid w:val="005E14A3"/>
    <w:rsid w:val="005E2455"/>
    <w:rsid w:val="005E3DAF"/>
    <w:rsid w:val="005E56D8"/>
    <w:rsid w:val="005E6F91"/>
    <w:rsid w:val="005E73ED"/>
    <w:rsid w:val="005F595E"/>
    <w:rsid w:val="00600043"/>
    <w:rsid w:val="00601D42"/>
    <w:rsid w:val="00603ACF"/>
    <w:rsid w:val="00603D30"/>
    <w:rsid w:val="00604AD3"/>
    <w:rsid w:val="00605809"/>
    <w:rsid w:val="00606E94"/>
    <w:rsid w:val="00607534"/>
    <w:rsid w:val="006079A1"/>
    <w:rsid w:val="00607C0D"/>
    <w:rsid w:val="006118C0"/>
    <w:rsid w:val="00611A67"/>
    <w:rsid w:val="006151ED"/>
    <w:rsid w:val="00615389"/>
    <w:rsid w:val="006176CF"/>
    <w:rsid w:val="00620348"/>
    <w:rsid w:val="006203CE"/>
    <w:rsid w:val="00621101"/>
    <w:rsid w:val="00621FD1"/>
    <w:rsid w:val="00623059"/>
    <w:rsid w:val="00625405"/>
    <w:rsid w:val="006275D1"/>
    <w:rsid w:val="00627D0B"/>
    <w:rsid w:val="00630309"/>
    <w:rsid w:val="00634512"/>
    <w:rsid w:val="0063453A"/>
    <w:rsid w:val="00636A2D"/>
    <w:rsid w:val="00636B2A"/>
    <w:rsid w:val="00636B8E"/>
    <w:rsid w:val="00636ED3"/>
    <w:rsid w:val="00637749"/>
    <w:rsid w:val="00641670"/>
    <w:rsid w:val="00643FD4"/>
    <w:rsid w:val="00644ABE"/>
    <w:rsid w:val="00652F5C"/>
    <w:rsid w:val="00653164"/>
    <w:rsid w:val="0065542F"/>
    <w:rsid w:val="00656226"/>
    <w:rsid w:val="00657082"/>
    <w:rsid w:val="006605D4"/>
    <w:rsid w:val="00661105"/>
    <w:rsid w:val="00662145"/>
    <w:rsid w:val="00664199"/>
    <w:rsid w:val="006646BC"/>
    <w:rsid w:val="00664BDC"/>
    <w:rsid w:val="0066505F"/>
    <w:rsid w:val="00672C2B"/>
    <w:rsid w:val="00674CFF"/>
    <w:rsid w:val="00676ACA"/>
    <w:rsid w:val="00680325"/>
    <w:rsid w:val="006817CD"/>
    <w:rsid w:val="0068211D"/>
    <w:rsid w:val="006847AC"/>
    <w:rsid w:val="00684922"/>
    <w:rsid w:val="00684D4C"/>
    <w:rsid w:val="006853DF"/>
    <w:rsid w:val="00686D31"/>
    <w:rsid w:val="00687A17"/>
    <w:rsid w:val="00693413"/>
    <w:rsid w:val="00694975"/>
    <w:rsid w:val="0069521F"/>
    <w:rsid w:val="006A2AA5"/>
    <w:rsid w:val="006A45CB"/>
    <w:rsid w:val="006A6B09"/>
    <w:rsid w:val="006B19CE"/>
    <w:rsid w:val="006B322E"/>
    <w:rsid w:val="006B379C"/>
    <w:rsid w:val="006B5470"/>
    <w:rsid w:val="006B73BB"/>
    <w:rsid w:val="006B7E0F"/>
    <w:rsid w:val="006C297C"/>
    <w:rsid w:val="006C30E6"/>
    <w:rsid w:val="006C4572"/>
    <w:rsid w:val="006C5FF7"/>
    <w:rsid w:val="006C645D"/>
    <w:rsid w:val="006D06EC"/>
    <w:rsid w:val="006D0A0B"/>
    <w:rsid w:val="006D3B46"/>
    <w:rsid w:val="006E3C8F"/>
    <w:rsid w:val="006E4FAE"/>
    <w:rsid w:val="006E6327"/>
    <w:rsid w:val="006E7C06"/>
    <w:rsid w:val="006F076F"/>
    <w:rsid w:val="006F1C48"/>
    <w:rsid w:val="006F4229"/>
    <w:rsid w:val="006F4E9A"/>
    <w:rsid w:val="006F5AAF"/>
    <w:rsid w:val="006F772E"/>
    <w:rsid w:val="006F799E"/>
    <w:rsid w:val="00701498"/>
    <w:rsid w:val="00701C42"/>
    <w:rsid w:val="00702DD8"/>
    <w:rsid w:val="00703532"/>
    <w:rsid w:val="0070435E"/>
    <w:rsid w:val="00705BE7"/>
    <w:rsid w:val="00714486"/>
    <w:rsid w:val="0071650E"/>
    <w:rsid w:val="007202FA"/>
    <w:rsid w:val="00721E66"/>
    <w:rsid w:val="00722243"/>
    <w:rsid w:val="0072269D"/>
    <w:rsid w:val="0072291E"/>
    <w:rsid w:val="00722DFE"/>
    <w:rsid w:val="00723507"/>
    <w:rsid w:val="007239E8"/>
    <w:rsid w:val="00724074"/>
    <w:rsid w:val="007263AA"/>
    <w:rsid w:val="00726552"/>
    <w:rsid w:val="00727636"/>
    <w:rsid w:val="00731427"/>
    <w:rsid w:val="00735E41"/>
    <w:rsid w:val="00740CCD"/>
    <w:rsid w:val="00750F51"/>
    <w:rsid w:val="00751DF6"/>
    <w:rsid w:val="007567EE"/>
    <w:rsid w:val="00756825"/>
    <w:rsid w:val="00756AA7"/>
    <w:rsid w:val="00756B1C"/>
    <w:rsid w:val="0075762A"/>
    <w:rsid w:val="0076323F"/>
    <w:rsid w:val="007636A6"/>
    <w:rsid w:val="007672F2"/>
    <w:rsid w:val="00770CEB"/>
    <w:rsid w:val="007715F1"/>
    <w:rsid w:val="00771D6F"/>
    <w:rsid w:val="00772882"/>
    <w:rsid w:val="007752A7"/>
    <w:rsid w:val="00775F55"/>
    <w:rsid w:val="00783386"/>
    <w:rsid w:val="007840EE"/>
    <w:rsid w:val="0078736F"/>
    <w:rsid w:val="0079097C"/>
    <w:rsid w:val="00790E57"/>
    <w:rsid w:val="0079165A"/>
    <w:rsid w:val="00791B26"/>
    <w:rsid w:val="00791D36"/>
    <w:rsid w:val="00792221"/>
    <w:rsid w:val="00794389"/>
    <w:rsid w:val="007951CF"/>
    <w:rsid w:val="007961D5"/>
    <w:rsid w:val="007A11D4"/>
    <w:rsid w:val="007A28E1"/>
    <w:rsid w:val="007A3166"/>
    <w:rsid w:val="007A6019"/>
    <w:rsid w:val="007A62F0"/>
    <w:rsid w:val="007B0523"/>
    <w:rsid w:val="007B5F47"/>
    <w:rsid w:val="007B6AAB"/>
    <w:rsid w:val="007B6AC6"/>
    <w:rsid w:val="007B7E11"/>
    <w:rsid w:val="007C0C3F"/>
    <w:rsid w:val="007C1B84"/>
    <w:rsid w:val="007C2E3D"/>
    <w:rsid w:val="007C5D21"/>
    <w:rsid w:val="007D0C2A"/>
    <w:rsid w:val="007D1F4E"/>
    <w:rsid w:val="007D213D"/>
    <w:rsid w:val="007D58A4"/>
    <w:rsid w:val="007D638B"/>
    <w:rsid w:val="007D7C92"/>
    <w:rsid w:val="007E22EF"/>
    <w:rsid w:val="007E4466"/>
    <w:rsid w:val="007E7818"/>
    <w:rsid w:val="007E7E02"/>
    <w:rsid w:val="007E7F24"/>
    <w:rsid w:val="007F07A5"/>
    <w:rsid w:val="007F103B"/>
    <w:rsid w:val="007F1D2B"/>
    <w:rsid w:val="007F22E7"/>
    <w:rsid w:val="007F3DC4"/>
    <w:rsid w:val="007F4734"/>
    <w:rsid w:val="007F5278"/>
    <w:rsid w:val="007F7E26"/>
    <w:rsid w:val="00800A60"/>
    <w:rsid w:val="008021D5"/>
    <w:rsid w:val="00802F8C"/>
    <w:rsid w:val="0080308F"/>
    <w:rsid w:val="00803B75"/>
    <w:rsid w:val="00811316"/>
    <w:rsid w:val="00811350"/>
    <w:rsid w:val="00814400"/>
    <w:rsid w:val="00815D13"/>
    <w:rsid w:val="00816CB7"/>
    <w:rsid w:val="008212E2"/>
    <w:rsid w:val="00822BF7"/>
    <w:rsid w:val="008241DB"/>
    <w:rsid w:val="00825DAD"/>
    <w:rsid w:val="00826211"/>
    <w:rsid w:val="00826854"/>
    <w:rsid w:val="008313CA"/>
    <w:rsid w:val="0083394A"/>
    <w:rsid w:val="00834824"/>
    <w:rsid w:val="00835003"/>
    <w:rsid w:val="00841B8B"/>
    <w:rsid w:val="00843F72"/>
    <w:rsid w:val="00845404"/>
    <w:rsid w:val="00845F64"/>
    <w:rsid w:val="00846C9C"/>
    <w:rsid w:val="00846CCA"/>
    <w:rsid w:val="008602DF"/>
    <w:rsid w:val="008643AE"/>
    <w:rsid w:val="0086615C"/>
    <w:rsid w:val="00867449"/>
    <w:rsid w:val="0087245C"/>
    <w:rsid w:val="008754DC"/>
    <w:rsid w:val="00876330"/>
    <w:rsid w:val="00877175"/>
    <w:rsid w:val="00880CCC"/>
    <w:rsid w:val="008815CD"/>
    <w:rsid w:val="00883844"/>
    <w:rsid w:val="00883ED2"/>
    <w:rsid w:val="00884BB0"/>
    <w:rsid w:val="00886E6D"/>
    <w:rsid w:val="00890B2E"/>
    <w:rsid w:val="00897E3B"/>
    <w:rsid w:val="008A06D8"/>
    <w:rsid w:val="008A1825"/>
    <w:rsid w:val="008A2278"/>
    <w:rsid w:val="008A3372"/>
    <w:rsid w:val="008A33BE"/>
    <w:rsid w:val="008A42A5"/>
    <w:rsid w:val="008A55C2"/>
    <w:rsid w:val="008A64CE"/>
    <w:rsid w:val="008A6A63"/>
    <w:rsid w:val="008A7670"/>
    <w:rsid w:val="008B297F"/>
    <w:rsid w:val="008B4340"/>
    <w:rsid w:val="008B4D27"/>
    <w:rsid w:val="008B63A3"/>
    <w:rsid w:val="008B6FAC"/>
    <w:rsid w:val="008C0D2F"/>
    <w:rsid w:val="008C1DA5"/>
    <w:rsid w:val="008C2EB1"/>
    <w:rsid w:val="008C3D13"/>
    <w:rsid w:val="008C438C"/>
    <w:rsid w:val="008C53D1"/>
    <w:rsid w:val="008C66B5"/>
    <w:rsid w:val="008D1D5E"/>
    <w:rsid w:val="008D2189"/>
    <w:rsid w:val="008D4E1C"/>
    <w:rsid w:val="008D567D"/>
    <w:rsid w:val="008D5ACB"/>
    <w:rsid w:val="008D6A2E"/>
    <w:rsid w:val="008D7970"/>
    <w:rsid w:val="008E1336"/>
    <w:rsid w:val="008E4681"/>
    <w:rsid w:val="008E51ED"/>
    <w:rsid w:val="008E69C0"/>
    <w:rsid w:val="008F052C"/>
    <w:rsid w:val="008F30A6"/>
    <w:rsid w:val="008F57D9"/>
    <w:rsid w:val="00905C72"/>
    <w:rsid w:val="009149DB"/>
    <w:rsid w:val="00916100"/>
    <w:rsid w:val="009162F6"/>
    <w:rsid w:val="009203BC"/>
    <w:rsid w:val="0092189F"/>
    <w:rsid w:val="00922EF4"/>
    <w:rsid w:val="009230D1"/>
    <w:rsid w:val="00924D96"/>
    <w:rsid w:val="00930A40"/>
    <w:rsid w:val="00933507"/>
    <w:rsid w:val="00935A39"/>
    <w:rsid w:val="0094203C"/>
    <w:rsid w:val="00943F20"/>
    <w:rsid w:val="009447B8"/>
    <w:rsid w:val="00944872"/>
    <w:rsid w:val="0094625D"/>
    <w:rsid w:val="00946529"/>
    <w:rsid w:val="00946B64"/>
    <w:rsid w:val="00946DF5"/>
    <w:rsid w:val="00947729"/>
    <w:rsid w:val="00950BA6"/>
    <w:rsid w:val="00955D3E"/>
    <w:rsid w:val="009563A5"/>
    <w:rsid w:val="00956959"/>
    <w:rsid w:val="00962272"/>
    <w:rsid w:val="0096318F"/>
    <w:rsid w:val="0096575D"/>
    <w:rsid w:val="00967B99"/>
    <w:rsid w:val="00967F62"/>
    <w:rsid w:val="00971970"/>
    <w:rsid w:val="009724F2"/>
    <w:rsid w:val="00973CA8"/>
    <w:rsid w:val="009741C6"/>
    <w:rsid w:val="00975DD3"/>
    <w:rsid w:val="00982075"/>
    <w:rsid w:val="00983270"/>
    <w:rsid w:val="009845F8"/>
    <w:rsid w:val="00984EE0"/>
    <w:rsid w:val="00986671"/>
    <w:rsid w:val="009866A3"/>
    <w:rsid w:val="009873B9"/>
    <w:rsid w:val="00987A35"/>
    <w:rsid w:val="00992F83"/>
    <w:rsid w:val="0099479F"/>
    <w:rsid w:val="009A0917"/>
    <w:rsid w:val="009A2467"/>
    <w:rsid w:val="009A2E12"/>
    <w:rsid w:val="009A30B6"/>
    <w:rsid w:val="009A4379"/>
    <w:rsid w:val="009A5F9F"/>
    <w:rsid w:val="009A647D"/>
    <w:rsid w:val="009B3488"/>
    <w:rsid w:val="009B3820"/>
    <w:rsid w:val="009B4ED6"/>
    <w:rsid w:val="009B5C84"/>
    <w:rsid w:val="009B6170"/>
    <w:rsid w:val="009B63CD"/>
    <w:rsid w:val="009B65B2"/>
    <w:rsid w:val="009C0D4A"/>
    <w:rsid w:val="009C1747"/>
    <w:rsid w:val="009C5130"/>
    <w:rsid w:val="009C6B04"/>
    <w:rsid w:val="009C739A"/>
    <w:rsid w:val="009D02B5"/>
    <w:rsid w:val="009D078D"/>
    <w:rsid w:val="009D2872"/>
    <w:rsid w:val="009D4AF7"/>
    <w:rsid w:val="009D7D26"/>
    <w:rsid w:val="009E0717"/>
    <w:rsid w:val="009E2CEF"/>
    <w:rsid w:val="009E39E4"/>
    <w:rsid w:val="009E49CD"/>
    <w:rsid w:val="009E5C9A"/>
    <w:rsid w:val="009F1BEC"/>
    <w:rsid w:val="009F3838"/>
    <w:rsid w:val="009F422E"/>
    <w:rsid w:val="009F4C18"/>
    <w:rsid w:val="009F54C3"/>
    <w:rsid w:val="009F6375"/>
    <w:rsid w:val="009F6C91"/>
    <w:rsid w:val="009F74D3"/>
    <w:rsid w:val="009F7DA0"/>
    <w:rsid w:val="00A02145"/>
    <w:rsid w:val="00A03A64"/>
    <w:rsid w:val="00A03B08"/>
    <w:rsid w:val="00A075AB"/>
    <w:rsid w:val="00A11129"/>
    <w:rsid w:val="00A12170"/>
    <w:rsid w:val="00A1272D"/>
    <w:rsid w:val="00A12956"/>
    <w:rsid w:val="00A12AB5"/>
    <w:rsid w:val="00A206A1"/>
    <w:rsid w:val="00A216B9"/>
    <w:rsid w:val="00A23D1C"/>
    <w:rsid w:val="00A252D4"/>
    <w:rsid w:val="00A26492"/>
    <w:rsid w:val="00A3196D"/>
    <w:rsid w:val="00A378A3"/>
    <w:rsid w:val="00A409B1"/>
    <w:rsid w:val="00A40D78"/>
    <w:rsid w:val="00A43E6B"/>
    <w:rsid w:val="00A4587A"/>
    <w:rsid w:val="00A4626D"/>
    <w:rsid w:val="00A522C8"/>
    <w:rsid w:val="00A53812"/>
    <w:rsid w:val="00A54025"/>
    <w:rsid w:val="00A559E9"/>
    <w:rsid w:val="00A60E38"/>
    <w:rsid w:val="00A61476"/>
    <w:rsid w:val="00A61D5A"/>
    <w:rsid w:val="00A61E5E"/>
    <w:rsid w:val="00A61FBF"/>
    <w:rsid w:val="00A62695"/>
    <w:rsid w:val="00A657F9"/>
    <w:rsid w:val="00A704FF"/>
    <w:rsid w:val="00A708AA"/>
    <w:rsid w:val="00A72515"/>
    <w:rsid w:val="00A73B58"/>
    <w:rsid w:val="00A74394"/>
    <w:rsid w:val="00A75990"/>
    <w:rsid w:val="00A772B2"/>
    <w:rsid w:val="00A77A06"/>
    <w:rsid w:val="00A8036F"/>
    <w:rsid w:val="00A808DC"/>
    <w:rsid w:val="00A82512"/>
    <w:rsid w:val="00A82B8D"/>
    <w:rsid w:val="00A85003"/>
    <w:rsid w:val="00A85482"/>
    <w:rsid w:val="00A86AB6"/>
    <w:rsid w:val="00A86DFE"/>
    <w:rsid w:val="00A915BC"/>
    <w:rsid w:val="00A91DF7"/>
    <w:rsid w:val="00A93ECF"/>
    <w:rsid w:val="00A95544"/>
    <w:rsid w:val="00A95613"/>
    <w:rsid w:val="00A958D8"/>
    <w:rsid w:val="00A95D3D"/>
    <w:rsid w:val="00A95EE0"/>
    <w:rsid w:val="00A96B4B"/>
    <w:rsid w:val="00AA0155"/>
    <w:rsid w:val="00AA2CD3"/>
    <w:rsid w:val="00AA5209"/>
    <w:rsid w:val="00AB07DB"/>
    <w:rsid w:val="00AB0CCB"/>
    <w:rsid w:val="00AB0E6D"/>
    <w:rsid w:val="00AB3193"/>
    <w:rsid w:val="00AB3977"/>
    <w:rsid w:val="00AB4F43"/>
    <w:rsid w:val="00AB659F"/>
    <w:rsid w:val="00AC4743"/>
    <w:rsid w:val="00AC7147"/>
    <w:rsid w:val="00AD0C92"/>
    <w:rsid w:val="00AD2328"/>
    <w:rsid w:val="00AD59C9"/>
    <w:rsid w:val="00AE42AD"/>
    <w:rsid w:val="00AE7CE1"/>
    <w:rsid w:val="00AF449F"/>
    <w:rsid w:val="00AF509F"/>
    <w:rsid w:val="00AF6C0B"/>
    <w:rsid w:val="00AF749C"/>
    <w:rsid w:val="00B0223C"/>
    <w:rsid w:val="00B022B3"/>
    <w:rsid w:val="00B0370F"/>
    <w:rsid w:val="00B051C9"/>
    <w:rsid w:val="00B055FF"/>
    <w:rsid w:val="00B0561F"/>
    <w:rsid w:val="00B06A6E"/>
    <w:rsid w:val="00B06BD3"/>
    <w:rsid w:val="00B1373A"/>
    <w:rsid w:val="00B13B8F"/>
    <w:rsid w:val="00B159EF"/>
    <w:rsid w:val="00B16AD2"/>
    <w:rsid w:val="00B20287"/>
    <w:rsid w:val="00B20A6E"/>
    <w:rsid w:val="00B21968"/>
    <w:rsid w:val="00B226CB"/>
    <w:rsid w:val="00B248D0"/>
    <w:rsid w:val="00B25DE3"/>
    <w:rsid w:val="00B26973"/>
    <w:rsid w:val="00B301F8"/>
    <w:rsid w:val="00B31099"/>
    <w:rsid w:val="00B31142"/>
    <w:rsid w:val="00B34D2F"/>
    <w:rsid w:val="00B35B84"/>
    <w:rsid w:val="00B36ADB"/>
    <w:rsid w:val="00B465FE"/>
    <w:rsid w:val="00B46E90"/>
    <w:rsid w:val="00B473E7"/>
    <w:rsid w:val="00B509FD"/>
    <w:rsid w:val="00B51438"/>
    <w:rsid w:val="00B53508"/>
    <w:rsid w:val="00B537CB"/>
    <w:rsid w:val="00B54587"/>
    <w:rsid w:val="00B57074"/>
    <w:rsid w:val="00B60A49"/>
    <w:rsid w:val="00B611E2"/>
    <w:rsid w:val="00B64BBD"/>
    <w:rsid w:val="00B6684B"/>
    <w:rsid w:val="00B6741B"/>
    <w:rsid w:val="00B67B9A"/>
    <w:rsid w:val="00B73606"/>
    <w:rsid w:val="00B73D4B"/>
    <w:rsid w:val="00B74465"/>
    <w:rsid w:val="00B747D2"/>
    <w:rsid w:val="00B7533F"/>
    <w:rsid w:val="00B805BC"/>
    <w:rsid w:val="00B80F87"/>
    <w:rsid w:val="00B81030"/>
    <w:rsid w:val="00B86758"/>
    <w:rsid w:val="00B867BD"/>
    <w:rsid w:val="00B87475"/>
    <w:rsid w:val="00B90BEC"/>
    <w:rsid w:val="00B94C7B"/>
    <w:rsid w:val="00B962F1"/>
    <w:rsid w:val="00BA0860"/>
    <w:rsid w:val="00BA08FE"/>
    <w:rsid w:val="00BA1390"/>
    <w:rsid w:val="00BA1777"/>
    <w:rsid w:val="00BA1F77"/>
    <w:rsid w:val="00BA308C"/>
    <w:rsid w:val="00BA51C0"/>
    <w:rsid w:val="00BA6A4A"/>
    <w:rsid w:val="00BB1BD6"/>
    <w:rsid w:val="00BB1C0F"/>
    <w:rsid w:val="00BB2758"/>
    <w:rsid w:val="00BB2ACB"/>
    <w:rsid w:val="00BB4BE2"/>
    <w:rsid w:val="00BB6D26"/>
    <w:rsid w:val="00BB7FC2"/>
    <w:rsid w:val="00BC0D68"/>
    <w:rsid w:val="00BC4078"/>
    <w:rsid w:val="00BC474C"/>
    <w:rsid w:val="00BC68C9"/>
    <w:rsid w:val="00BC7546"/>
    <w:rsid w:val="00BD12C6"/>
    <w:rsid w:val="00BD197A"/>
    <w:rsid w:val="00BD3272"/>
    <w:rsid w:val="00BD440F"/>
    <w:rsid w:val="00BD4624"/>
    <w:rsid w:val="00BD4F25"/>
    <w:rsid w:val="00BD7D1B"/>
    <w:rsid w:val="00BE15DF"/>
    <w:rsid w:val="00BE26D1"/>
    <w:rsid w:val="00BE3563"/>
    <w:rsid w:val="00BE4C99"/>
    <w:rsid w:val="00BE698F"/>
    <w:rsid w:val="00BE708A"/>
    <w:rsid w:val="00BF0F3B"/>
    <w:rsid w:val="00BF1844"/>
    <w:rsid w:val="00BF1C1D"/>
    <w:rsid w:val="00BF2507"/>
    <w:rsid w:val="00BF59F7"/>
    <w:rsid w:val="00BF5C9A"/>
    <w:rsid w:val="00C00656"/>
    <w:rsid w:val="00C00AC1"/>
    <w:rsid w:val="00C03F56"/>
    <w:rsid w:val="00C04A85"/>
    <w:rsid w:val="00C053D5"/>
    <w:rsid w:val="00C074DC"/>
    <w:rsid w:val="00C07E2E"/>
    <w:rsid w:val="00C123CD"/>
    <w:rsid w:val="00C132FA"/>
    <w:rsid w:val="00C15521"/>
    <w:rsid w:val="00C15EBE"/>
    <w:rsid w:val="00C2208A"/>
    <w:rsid w:val="00C2405E"/>
    <w:rsid w:val="00C248F3"/>
    <w:rsid w:val="00C2532B"/>
    <w:rsid w:val="00C27675"/>
    <w:rsid w:val="00C30498"/>
    <w:rsid w:val="00C30BD5"/>
    <w:rsid w:val="00C3297F"/>
    <w:rsid w:val="00C34F48"/>
    <w:rsid w:val="00C37E16"/>
    <w:rsid w:val="00C43F18"/>
    <w:rsid w:val="00C442B0"/>
    <w:rsid w:val="00C4553C"/>
    <w:rsid w:val="00C4633D"/>
    <w:rsid w:val="00C47744"/>
    <w:rsid w:val="00C50B2D"/>
    <w:rsid w:val="00C578CF"/>
    <w:rsid w:val="00C6102E"/>
    <w:rsid w:val="00C64D1F"/>
    <w:rsid w:val="00C668CF"/>
    <w:rsid w:val="00C67B2B"/>
    <w:rsid w:val="00C70446"/>
    <w:rsid w:val="00C7151F"/>
    <w:rsid w:val="00C71866"/>
    <w:rsid w:val="00C7591F"/>
    <w:rsid w:val="00C76202"/>
    <w:rsid w:val="00C7726D"/>
    <w:rsid w:val="00C77659"/>
    <w:rsid w:val="00C77964"/>
    <w:rsid w:val="00C805CE"/>
    <w:rsid w:val="00C81D05"/>
    <w:rsid w:val="00C836C8"/>
    <w:rsid w:val="00C85018"/>
    <w:rsid w:val="00C85074"/>
    <w:rsid w:val="00C86898"/>
    <w:rsid w:val="00C91DFB"/>
    <w:rsid w:val="00C91EF6"/>
    <w:rsid w:val="00C927C5"/>
    <w:rsid w:val="00C92B82"/>
    <w:rsid w:val="00C95E92"/>
    <w:rsid w:val="00CB0A6D"/>
    <w:rsid w:val="00CB155C"/>
    <w:rsid w:val="00CB7287"/>
    <w:rsid w:val="00CB7CEC"/>
    <w:rsid w:val="00CC027E"/>
    <w:rsid w:val="00CC04C7"/>
    <w:rsid w:val="00CC07B7"/>
    <w:rsid w:val="00CC2436"/>
    <w:rsid w:val="00CC5CD3"/>
    <w:rsid w:val="00CC67CC"/>
    <w:rsid w:val="00CC685D"/>
    <w:rsid w:val="00CC6FAE"/>
    <w:rsid w:val="00CD6AC1"/>
    <w:rsid w:val="00CD6FF7"/>
    <w:rsid w:val="00CE0861"/>
    <w:rsid w:val="00CF443A"/>
    <w:rsid w:val="00CF4BEB"/>
    <w:rsid w:val="00CF5341"/>
    <w:rsid w:val="00CF54FA"/>
    <w:rsid w:val="00CF768C"/>
    <w:rsid w:val="00CF7F6A"/>
    <w:rsid w:val="00D04811"/>
    <w:rsid w:val="00D04E2A"/>
    <w:rsid w:val="00D06BBC"/>
    <w:rsid w:val="00D07655"/>
    <w:rsid w:val="00D130AE"/>
    <w:rsid w:val="00D211F6"/>
    <w:rsid w:val="00D25EDB"/>
    <w:rsid w:val="00D27932"/>
    <w:rsid w:val="00D300FA"/>
    <w:rsid w:val="00D304EC"/>
    <w:rsid w:val="00D30818"/>
    <w:rsid w:val="00D310A3"/>
    <w:rsid w:val="00D42AD2"/>
    <w:rsid w:val="00D42BD5"/>
    <w:rsid w:val="00D44F48"/>
    <w:rsid w:val="00D451CC"/>
    <w:rsid w:val="00D478DB"/>
    <w:rsid w:val="00D5048A"/>
    <w:rsid w:val="00D527A7"/>
    <w:rsid w:val="00D56D12"/>
    <w:rsid w:val="00D56F11"/>
    <w:rsid w:val="00D57DED"/>
    <w:rsid w:val="00D602EF"/>
    <w:rsid w:val="00D60809"/>
    <w:rsid w:val="00D60918"/>
    <w:rsid w:val="00D6153A"/>
    <w:rsid w:val="00D61CDB"/>
    <w:rsid w:val="00D632F1"/>
    <w:rsid w:val="00D63457"/>
    <w:rsid w:val="00D63DDF"/>
    <w:rsid w:val="00D66285"/>
    <w:rsid w:val="00D72F2E"/>
    <w:rsid w:val="00D74570"/>
    <w:rsid w:val="00D74DDF"/>
    <w:rsid w:val="00D7517E"/>
    <w:rsid w:val="00D75FCF"/>
    <w:rsid w:val="00D76832"/>
    <w:rsid w:val="00D76C05"/>
    <w:rsid w:val="00D773DA"/>
    <w:rsid w:val="00D8054F"/>
    <w:rsid w:val="00D81417"/>
    <w:rsid w:val="00D82B0C"/>
    <w:rsid w:val="00D83E9C"/>
    <w:rsid w:val="00D85F0F"/>
    <w:rsid w:val="00D86A84"/>
    <w:rsid w:val="00D86E6D"/>
    <w:rsid w:val="00D907CC"/>
    <w:rsid w:val="00D928E9"/>
    <w:rsid w:val="00D93423"/>
    <w:rsid w:val="00D94204"/>
    <w:rsid w:val="00DA3FF5"/>
    <w:rsid w:val="00DA46D6"/>
    <w:rsid w:val="00DA472E"/>
    <w:rsid w:val="00DA6884"/>
    <w:rsid w:val="00DB1805"/>
    <w:rsid w:val="00DB329B"/>
    <w:rsid w:val="00DB34CD"/>
    <w:rsid w:val="00DB461E"/>
    <w:rsid w:val="00DC0385"/>
    <w:rsid w:val="00DC1B6B"/>
    <w:rsid w:val="00DC1C7A"/>
    <w:rsid w:val="00DC281C"/>
    <w:rsid w:val="00DC384B"/>
    <w:rsid w:val="00DC42EC"/>
    <w:rsid w:val="00DC478E"/>
    <w:rsid w:val="00DC6E2C"/>
    <w:rsid w:val="00DC7DDE"/>
    <w:rsid w:val="00DD1547"/>
    <w:rsid w:val="00DD4B39"/>
    <w:rsid w:val="00DD6ADF"/>
    <w:rsid w:val="00DE4459"/>
    <w:rsid w:val="00DE49D3"/>
    <w:rsid w:val="00DE59C5"/>
    <w:rsid w:val="00DE6ADF"/>
    <w:rsid w:val="00DF1AFB"/>
    <w:rsid w:val="00DF2759"/>
    <w:rsid w:val="00DF28AE"/>
    <w:rsid w:val="00DF46DC"/>
    <w:rsid w:val="00E00FB5"/>
    <w:rsid w:val="00E013D0"/>
    <w:rsid w:val="00E01C26"/>
    <w:rsid w:val="00E05284"/>
    <w:rsid w:val="00E05331"/>
    <w:rsid w:val="00E05ADC"/>
    <w:rsid w:val="00E06C4F"/>
    <w:rsid w:val="00E0700A"/>
    <w:rsid w:val="00E11643"/>
    <w:rsid w:val="00E1344F"/>
    <w:rsid w:val="00E13FDA"/>
    <w:rsid w:val="00E15128"/>
    <w:rsid w:val="00E20553"/>
    <w:rsid w:val="00E20D5A"/>
    <w:rsid w:val="00E223BA"/>
    <w:rsid w:val="00E22CAA"/>
    <w:rsid w:val="00E23389"/>
    <w:rsid w:val="00E23A6C"/>
    <w:rsid w:val="00E23C1E"/>
    <w:rsid w:val="00E246A3"/>
    <w:rsid w:val="00E27565"/>
    <w:rsid w:val="00E30EFC"/>
    <w:rsid w:val="00E31990"/>
    <w:rsid w:val="00E32DEC"/>
    <w:rsid w:val="00E3583A"/>
    <w:rsid w:val="00E3782A"/>
    <w:rsid w:val="00E41B94"/>
    <w:rsid w:val="00E4364A"/>
    <w:rsid w:val="00E44734"/>
    <w:rsid w:val="00E46224"/>
    <w:rsid w:val="00E4647A"/>
    <w:rsid w:val="00E470CD"/>
    <w:rsid w:val="00E50B2C"/>
    <w:rsid w:val="00E50DC1"/>
    <w:rsid w:val="00E528DC"/>
    <w:rsid w:val="00E5334D"/>
    <w:rsid w:val="00E536CA"/>
    <w:rsid w:val="00E5778E"/>
    <w:rsid w:val="00E57922"/>
    <w:rsid w:val="00E57E8E"/>
    <w:rsid w:val="00E57F8C"/>
    <w:rsid w:val="00E64FDF"/>
    <w:rsid w:val="00E657E5"/>
    <w:rsid w:val="00E676C1"/>
    <w:rsid w:val="00E71141"/>
    <w:rsid w:val="00E71D8B"/>
    <w:rsid w:val="00E72173"/>
    <w:rsid w:val="00E72180"/>
    <w:rsid w:val="00E73371"/>
    <w:rsid w:val="00E76476"/>
    <w:rsid w:val="00E77A33"/>
    <w:rsid w:val="00E8200D"/>
    <w:rsid w:val="00E828BB"/>
    <w:rsid w:val="00E8645C"/>
    <w:rsid w:val="00E869C8"/>
    <w:rsid w:val="00E871B0"/>
    <w:rsid w:val="00E90FD8"/>
    <w:rsid w:val="00E91915"/>
    <w:rsid w:val="00E9551E"/>
    <w:rsid w:val="00E96BF9"/>
    <w:rsid w:val="00E97FC2"/>
    <w:rsid w:val="00EA23D9"/>
    <w:rsid w:val="00EA268F"/>
    <w:rsid w:val="00EA356D"/>
    <w:rsid w:val="00EA48F4"/>
    <w:rsid w:val="00EA663F"/>
    <w:rsid w:val="00EA73FE"/>
    <w:rsid w:val="00EA7F9D"/>
    <w:rsid w:val="00EB05BE"/>
    <w:rsid w:val="00EB3632"/>
    <w:rsid w:val="00EB3675"/>
    <w:rsid w:val="00EB4071"/>
    <w:rsid w:val="00EB5636"/>
    <w:rsid w:val="00EC03FA"/>
    <w:rsid w:val="00EC2C7D"/>
    <w:rsid w:val="00EC2F7F"/>
    <w:rsid w:val="00EC32FE"/>
    <w:rsid w:val="00EC3485"/>
    <w:rsid w:val="00EC6B1F"/>
    <w:rsid w:val="00ED2594"/>
    <w:rsid w:val="00ED2780"/>
    <w:rsid w:val="00ED444D"/>
    <w:rsid w:val="00ED471F"/>
    <w:rsid w:val="00ED4BDA"/>
    <w:rsid w:val="00ED53ED"/>
    <w:rsid w:val="00ED6786"/>
    <w:rsid w:val="00ED7500"/>
    <w:rsid w:val="00ED7FA9"/>
    <w:rsid w:val="00EE18ED"/>
    <w:rsid w:val="00EE27E4"/>
    <w:rsid w:val="00EE3750"/>
    <w:rsid w:val="00EE4860"/>
    <w:rsid w:val="00EE5737"/>
    <w:rsid w:val="00EF07CD"/>
    <w:rsid w:val="00EF14B1"/>
    <w:rsid w:val="00EF2FE4"/>
    <w:rsid w:val="00EF3DB5"/>
    <w:rsid w:val="00EF5048"/>
    <w:rsid w:val="00EF6BA4"/>
    <w:rsid w:val="00F00F5D"/>
    <w:rsid w:val="00F01765"/>
    <w:rsid w:val="00F031F3"/>
    <w:rsid w:val="00F0463A"/>
    <w:rsid w:val="00F07CB7"/>
    <w:rsid w:val="00F11852"/>
    <w:rsid w:val="00F11B53"/>
    <w:rsid w:val="00F12396"/>
    <w:rsid w:val="00F12748"/>
    <w:rsid w:val="00F13A36"/>
    <w:rsid w:val="00F150C9"/>
    <w:rsid w:val="00F1598F"/>
    <w:rsid w:val="00F23465"/>
    <w:rsid w:val="00F24EC3"/>
    <w:rsid w:val="00F307BC"/>
    <w:rsid w:val="00F311BF"/>
    <w:rsid w:val="00F33153"/>
    <w:rsid w:val="00F35E4F"/>
    <w:rsid w:val="00F3620A"/>
    <w:rsid w:val="00F36D2E"/>
    <w:rsid w:val="00F42D7E"/>
    <w:rsid w:val="00F430AB"/>
    <w:rsid w:val="00F45D17"/>
    <w:rsid w:val="00F46A71"/>
    <w:rsid w:val="00F47128"/>
    <w:rsid w:val="00F50497"/>
    <w:rsid w:val="00F508F7"/>
    <w:rsid w:val="00F525B2"/>
    <w:rsid w:val="00F53DF2"/>
    <w:rsid w:val="00F5487E"/>
    <w:rsid w:val="00F574A2"/>
    <w:rsid w:val="00F6125B"/>
    <w:rsid w:val="00F642A2"/>
    <w:rsid w:val="00F665B2"/>
    <w:rsid w:val="00F66A91"/>
    <w:rsid w:val="00F66E8B"/>
    <w:rsid w:val="00F675EE"/>
    <w:rsid w:val="00F705AB"/>
    <w:rsid w:val="00F70EE5"/>
    <w:rsid w:val="00F72672"/>
    <w:rsid w:val="00F73658"/>
    <w:rsid w:val="00F73DAB"/>
    <w:rsid w:val="00F817E4"/>
    <w:rsid w:val="00F835B8"/>
    <w:rsid w:val="00F83787"/>
    <w:rsid w:val="00F84916"/>
    <w:rsid w:val="00F86377"/>
    <w:rsid w:val="00F86609"/>
    <w:rsid w:val="00F86AD3"/>
    <w:rsid w:val="00F874F8"/>
    <w:rsid w:val="00F9079A"/>
    <w:rsid w:val="00F91C2B"/>
    <w:rsid w:val="00F93D8A"/>
    <w:rsid w:val="00F95223"/>
    <w:rsid w:val="00F952D5"/>
    <w:rsid w:val="00F95DD1"/>
    <w:rsid w:val="00F95FA3"/>
    <w:rsid w:val="00FA0C66"/>
    <w:rsid w:val="00FA19A4"/>
    <w:rsid w:val="00FA2390"/>
    <w:rsid w:val="00FA2F67"/>
    <w:rsid w:val="00FB0F39"/>
    <w:rsid w:val="00FB4601"/>
    <w:rsid w:val="00FB62B0"/>
    <w:rsid w:val="00FB683F"/>
    <w:rsid w:val="00FB6BF4"/>
    <w:rsid w:val="00FB7C72"/>
    <w:rsid w:val="00FB7D05"/>
    <w:rsid w:val="00FC0E5B"/>
    <w:rsid w:val="00FC2B3D"/>
    <w:rsid w:val="00FC4259"/>
    <w:rsid w:val="00FC5601"/>
    <w:rsid w:val="00FC5CE0"/>
    <w:rsid w:val="00FC6A09"/>
    <w:rsid w:val="00FC6C85"/>
    <w:rsid w:val="00FC72D9"/>
    <w:rsid w:val="00FC7D48"/>
    <w:rsid w:val="00FD2AF6"/>
    <w:rsid w:val="00FD6244"/>
    <w:rsid w:val="00FE056E"/>
    <w:rsid w:val="00FE0FDF"/>
    <w:rsid w:val="00FE2AF2"/>
    <w:rsid w:val="00FE5165"/>
    <w:rsid w:val="00FF11A4"/>
    <w:rsid w:val="00FF1AA0"/>
    <w:rsid w:val="00FF1EF7"/>
    <w:rsid w:val="00FF4D8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EF2FE4"/>
    <w:pPr>
      <w:numPr>
        <w:ilvl w:val="0"/>
        <w:numId w:val="0"/>
      </w:numPr>
      <w:spacing w:before="120" w:after="120" w:line="240" w:lineRule="auto"/>
      <w:ind w:left="567"/>
      <w:outlineLvl w:val="3"/>
    </w:pPr>
    <w:rPr>
      <w:rFonts w:eastAsia="Courier New"/>
      <w:b w:val="0"/>
      <w:bCs w:val="0"/>
      <w:sz w:val="26"/>
      <w:szCs w:val="28"/>
      <w:lang w:val="ru-RU" w:bidi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EF2FE4"/>
    <w:rPr>
      <w:rFonts w:ascii="Times New Roman" w:eastAsia="Courier New" w:hAnsi="Times New Roman" w:cs="Arial"/>
      <w:sz w:val="26"/>
      <w:szCs w:val="28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E657E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657E5"/>
  </w:style>
  <w:style w:type="character" w:customStyle="1" w:styleId="11">
    <w:name w:val="Заголовок №1_"/>
    <w:basedOn w:val="a0"/>
    <w:link w:val="12"/>
    <w:rsid w:val="00E246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246A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E246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2">
    <w:name w:val="Колонтитул + Полужирный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Колонтитул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E246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E24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Exact">
    <w:name w:val="Заголовок №1 Exact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E24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0"/>
    <w:rsid w:val="00E246A3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E246A3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2">
    <w:name w:val="Заголовок №1"/>
    <w:basedOn w:val="a"/>
    <w:link w:val="11"/>
    <w:rsid w:val="00E246A3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E246A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2">
    <w:name w:val="Основной текст (5)"/>
    <w:basedOn w:val="a"/>
    <w:link w:val="51"/>
    <w:rsid w:val="00E246A3"/>
    <w:pPr>
      <w:widowControl w:val="0"/>
      <w:shd w:val="clear" w:color="auto" w:fill="FFFFFF"/>
      <w:spacing w:before="98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rsid w:val="00E246A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82">
    <w:name w:val="Основной текст (8)"/>
    <w:basedOn w:val="a"/>
    <w:link w:val="81"/>
    <w:rsid w:val="00E246A3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Exact"/>
    <w:rsid w:val="00E246A3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10">
    <w:name w:val="Основной текст (11)"/>
    <w:basedOn w:val="a"/>
    <w:link w:val="11Exact"/>
    <w:rsid w:val="00E246A3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 w:cs="Times New Roman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EF2FE4"/>
    <w:pPr>
      <w:numPr>
        <w:ilvl w:val="0"/>
        <w:numId w:val="0"/>
      </w:numPr>
      <w:spacing w:before="120" w:after="120" w:line="240" w:lineRule="auto"/>
      <w:ind w:left="567"/>
      <w:outlineLvl w:val="3"/>
    </w:pPr>
    <w:rPr>
      <w:rFonts w:eastAsia="Courier New"/>
      <w:b w:val="0"/>
      <w:bCs w:val="0"/>
      <w:sz w:val="26"/>
      <w:szCs w:val="28"/>
      <w:lang w:val="ru-RU" w:bidi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EF2FE4"/>
    <w:rPr>
      <w:rFonts w:ascii="Times New Roman" w:eastAsia="Courier New" w:hAnsi="Times New Roman" w:cs="Arial"/>
      <w:sz w:val="26"/>
      <w:szCs w:val="28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E657E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657E5"/>
  </w:style>
  <w:style w:type="character" w:customStyle="1" w:styleId="11">
    <w:name w:val="Заголовок №1_"/>
    <w:basedOn w:val="a0"/>
    <w:link w:val="12"/>
    <w:rsid w:val="00E246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246A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E246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2">
    <w:name w:val="Колонтитул + Полужирный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Колонтитул"/>
    <w:basedOn w:val="a0"/>
    <w:rsid w:val="00E24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E246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E24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Exact">
    <w:name w:val="Заголовок №1 Exact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E24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E24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0"/>
    <w:rsid w:val="00E246A3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E246A3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2">
    <w:name w:val="Заголовок №1"/>
    <w:basedOn w:val="a"/>
    <w:link w:val="11"/>
    <w:rsid w:val="00E246A3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E246A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2">
    <w:name w:val="Основной текст (5)"/>
    <w:basedOn w:val="a"/>
    <w:link w:val="51"/>
    <w:rsid w:val="00E246A3"/>
    <w:pPr>
      <w:widowControl w:val="0"/>
      <w:shd w:val="clear" w:color="auto" w:fill="FFFFFF"/>
      <w:spacing w:before="98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rsid w:val="00E246A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82">
    <w:name w:val="Основной текст (8)"/>
    <w:basedOn w:val="a"/>
    <w:link w:val="81"/>
    <w:rsid w:val="00E246A3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Exact"/>
    <w:rsid w:val="00E246A3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10">
    <w:name w:val="Основной текст (11)"/>
    <w:basedOn w:val="a"/>
    <w:link w:val="11Exact"/>
    <w:rsid w:val="00E246A3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6251&amp;date=26.05.2022&amp;dst=100376&amp;fie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6251&amp;date=26.05.202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16251&amp;date=26.05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16251&amp;date=26.05.2022&amp;dst=100368&amp;field=134" TargetMode="External"/><Relationship Id="rId14" Type="http://schemas.openxmlformats.org/officeDocument/2006/relationships/hyperlink" Target="https://login.consultant.ru/link/?req=doc&amp;base=LAW&amp;n=389193&amp;date=26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BEFA-7D0F-449D-8A47-AA423FB8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40</Pages>
  <Words>14008</Words>
  <Characters>79848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Максимова Юлия Ивановна</cp:lastModifiedBy>
  <cp:revision>315</cp:revision>
  <cp:lastPrinted>2022-05-06T09:43:00Z</cp:lastPrinted>
  <dcterms:created xsi:type="dcterms:W3CDTF">2022-07-25T12:03:00Z</dcterms:created>
  <dcterms:modified xsi:type="dcterms:W3CDTF">2022-07-29T04:08:00Z</dcterms:modified>
</cp:coreProperties>
</file>