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35543A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2017 года № 2069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должностей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bookmarkEnd w:id="0"/>
          </w:p>
        </w:tc>
      </w:tr>
    </w:tbl>
    <w:p w:rsidR="0035543A" w:rsidRPr="0035543A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организационно-штатными изменениями, </w:t>
      </w:r>
      <w:r w:rsidRPr="003554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Кондинского района                     от 04 декабря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при </w:t>
      </w:r>
      <w:proofErr w:type="gramStart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proofErr w:type="gramEnd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граждане обязаны представлять сведения о своих доходах, об имуществе и </w:t>
      </w: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5543A" w:rsidRPr="00B931E0" w:rsidRDefault="00B931E0" w:rsidP="0018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1.1.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1.13 - 1.17 исключить.</w:t>
      </w:r>
    </w:p>
    <w:p w:rsidR="00182A5F" w:rsidRPr="00B931E0" w:rsidRDefault="00B931E0" w:rsidP="00027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B931E0" w:rsidRPr="00B931E0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B931E0" w:rsidRPr="00B931E0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</w:t>
      </w:r>
      <w:r w:rsidR="00E7620D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22 ноября 2021 года</w:t>
      </w:r>
      <w:r w:rsidRPr="00B93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47B">
        <w:rPr>
          <w:rFonts w:ascii="Times New Roman" w:eastAsia="Times New Roman" w:hAnsi="Times New Roman" w:cs="Times New Roman"/>
          <w:sz w:val="28"/>
          <w:szCs w:val="28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20D" w:rsidRDefault="00E7620D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должностей муниципальной службы 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47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администрации Кондинского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027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Должности муниципальной службы комитета по финансам и налоговой политике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высшей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группе:</w:t>
      </w:r>
      <w:proofErr w:type="gramEnd"/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комитета по финансам и налоговой политике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главной группе:</w:t>
      </w:r>
      <w:proofErr w:type="gramEnd"/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.1. Заместитель председателя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.2. Заместитель председателя комитета - начальник отдела учета  и отчетности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 Другие должности муниципальной службы комитета по финансам и налоговой политике администрации Кондинского района, замещение которых связано с коррупционными рисками: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.1. Консультант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.2. Заместитель начальника отдела учета и отчетности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.3. Специалист-эксперт отдела учета и отчетности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.4. Начальник отдела бюджетного планирования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.5. Заместитель начальника отдела бюджетного планирования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.6. Консультант отдела бюджетного планирования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.7. Специалист-эксперт отдела бюджетного планирования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.8. Начальник отдела казначейства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.9. Специалист-эксперт отдела казначейства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.10. </w:t>
      </w:r>
      <w:r w:rsidRPr="0002747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отдела казначейства комитета по финансам и налоговой политике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.11. Начальник отдела межбюджетных отношений и долговой политики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.12. Заместитель начальника отдела межбюджетных отношений и долговой политики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.13. Специалист-эксперт отдела межбюджетных отношений и долговой политики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.14. Начальник отдела контроля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.15. Специалист-эксперт отдела контроля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B4BAA">
        <w:rPr>
          <w:rFonts w:ascii="Times New Roman" w:eastAsia="Times New Roman" w:hAnsi="Times New Roman" w:cs="Times New Roman"/>
          <w:bCs/>
          <w:sz w:val="28"/>
          <w:szCs w:val="28"/>
        </w:rPr>
        <w:t>.16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 Начальник отдела доходов комитета по финансам и налоговой политике.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B4BAA">
        <w:rPr>
          <w:rFonts w:ascii="Times New Roman" w:eastAsia="Times New Roman" w:hAnsi="Times New Roman" w:cs="Times New Roman"/>
          <w:bCs/>
          <w:sz w:val="28"/>
          <w:szCs w:val="28"/>
        </w:rPr>
        <w:t>.17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 Заместитель начальника отдела доходов комитета по финансам и налоговой политике.</w:t>
      </w:r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Должности муниципальной службы комитета по управлению муниципальным имуществом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высшей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группе:</w:t>
      </w:r>
      <w:proofErr w:type="gramEnd"/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комитета по управлению муниципальным имуществом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главной группе:</w:t>
      </w:r>
      <w:proofErr w:type="gramEnd"/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 Другие должности муниципальной службы комитета по управлению муниципальным имуществом администрации Кондинского района, замещение которых связано с коррупционными рисками: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.1. Специалист-эксперт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.2. Начальник отдела по управлению муниципальным имуществом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.3. Специалист-эксперт отдела по управлению муниципальным имуществом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.4. Главный специалист отдела по управлению муниципальным имуществом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.5. Ведущий специалист отдела по управлению муниципальным имуществом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.6. Начальник отдела жилищной политики комитета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.7. Специалист-эксперт отдела жилищной политики комитета  по управлению муниципальным имуществом.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.8 Главный специалист отдела жилищной политики комитета по управлению муниципальным имуществом.</w:t>
      </w:r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Должности муниципальной службы управления образования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высшей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группе:</w:t>
      </w:r>
      <w:proofErr w:type="gramEnd"/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 образования.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управления образования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главной группе:</w:t>
      </w:r>
      <w:proofErr w:type="gramEnd"/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.1. Заместитель начальника управления образования.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.2. Заместитель начальника управления - начальник отдела учета и отчетности управления образования.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 Другие должности муниципальной службы управления образования администрации Кондинского района, замещение которых связано с коррупционными рисками: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Заместитель начальника отдела учета и отчетности управления образования.</w:t>
      </w:r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Должности муниципальной службы управления жилищно-коммунального хозяйства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высшей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группе:</w:t>
      </w:r>
      <w:proofErr w:type="gramEnd"/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 жилищно-коммунального хозяйства.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11.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управления жилищно-коммунального хозяйства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 к главной группе:</w:t>
      </w:r>
      <w:proofErr w:type="gramEnd"/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Заместитель начальника управления жилищно-коммунального хозяйства.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 Другие должности муниципальной службы управления жилищно-коммунального хозяйства администрации Кондинского района, замещение которых связано с коррупционными рисками: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.1. Начальник производственно-технического отдела управления жилищно-коммунального хозяйства.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.2. Начальник планово-экономического отдела управления жилищно-коммунального хозяйства.</w:t>
      </w:r>
    </w:p>
    <w:p w:rsidR="0002747B" w:rsidRPr="0002747B" w:rsidRDefault="0002747B" w:rsidP="0002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02747B">
        <w:rPr>
          <w:rFonts w:ascii="Times New Roman" w:eastAsia="Times New Roman" w:hAnsi="Times New Roman" w:cs="Times New Roman"/>
          <w:color w:val="000000"/>
          <w:sz w:val="28"/>
          <w:szCs w:val="28"/>
        </w:rPr>
        <w:t>.3. Специалист-эксперт производственно-технического отдела управления жилищно-коммунального хозяйства.</w:t>
      </w:r>
    </w:p>
    <w:p w:rsidR="0002747B" w:rsidRPr="0002747B" w:rsidRDefault="0002747B" w:rsidP="00027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02747B">
        <w:rPr>
          <w:rFonts w:ascii="Times New Roman" w:eastAsia="Times New Roman" w:hAnsi="Times New Roman" w:cs="Times New Roman"/>
          <w:color w:val="000000"/>
          <w:sz w:val="28"/>
          <w:szCs w:val="28"/>
        </w:rPr>
        <w:t>.4. Главный специалист производственно-технического отдела управления жилищно-коммунального хозяйства.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02747B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47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Специалист-эксперт планово-экономического отдела управления жилищно-коммунального хозяйства.</w:t>
      </w:r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Должности муниципальной службы управления культуры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высше</w:t>
      </w: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й группе:</w:t>
      </w:r>
      <w:proofErr w:type="gramEnd"/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 культуры.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14. </w:t>
      </w:r>
      <w:proofErr w:type="gramStart"/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управления культуры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главной группе:</w:t>
      </w:r>
      <w:proofErr w:type="gramEnd"/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bCs/>
          <w:sz w:val="28"/>
          <w:szCs w:val="28"/>
        </w:rPr>
        <w:t>Заместитель начальника управления культуры.</w:t>
      </w:r>
    </w:p>
    <w:p w:rsidR="0002747B" w:rsidRPr="0002747B" w:rsidRDefault="0002747B" w:rsidP="00027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274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 xml:space="preserve"> Другие должности муниципальной службы управления культуры администрации Кондинского района, замещение которых связано с коррупционными рисками:</w:t>
      </w:r>
    </w:p>
    <w:p w:rsid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47B">
        <w:rPr>
          <w:rFonts w:ascii="Times New Roman" w:eastAsia="Times New Roman" w:hAnsi="Times New Roman" w:cs="Times New Roman"/>
          <w:sz w:val="28"/>
          <w:szCs w:val="28"/>
        </w:rPr>
        <w:t>Главный специалист управления культуры.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2747B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физической культуры и спорта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образования Кондинский район» к высшей группе:</w:t>
      </w:r>
      <w:proofErr w:type="gramEnd"/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физической культуры и спорта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47B" w:rsidRPr="0002747B" w:rsidRDefault="0002747B" w:rsidP="00027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Pr="0002747B">
        <w:rPr>
          <w:rFonts w:ascii="Times New Roman" w:eastAsia="Times New Roman" w:hAnsi="Times New Roman" w:cs="Times New Roman"/>
          <w:sz w:val="28"/>
          <w:szCs w:val="28"/>
        </w:rPr>
        <w:t>. Другие должности муниципальной службы комитета физической культуры и спорта администрации Кондинского района, замещение которых связано с коррупционными рисками:</w:t>
      </w:r>
    </w:p>
    <w:p w:rsidR="00C0214C" w:rsidRPr="00A0264D" w:rsidRDefault="0002747B" w:rsidP="00A0264D">
      <w:pPr>
        <w:spacing w:after="0" w:line="240" w:lineRule="auto"/>
        <w:ind w:right="-39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0214C" w:rsidRPr="00A0264D" w:rsidSect="00E50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  <w:r w:rsidRPr="0002747B">
        <w:rPr>
          <w:rFonts w:ascii="Times New Roman" w:eastAsia="Times New Roman" w:hAnsi="Times New Roman" w:cs="Times New Roman"/>
          <w:sz w:val="28"/>
          <w:szCs w:val="28"/>
        </w:rPr>
        <w:t>Специалист-эксперт комитета физической культуры и спорта.</w:t>
      </w:r>
    </w:p>
    <w:p w:rsidR="001E5200" w:rsidRPr="00C0214C" w:rsidRDefault="001E520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B931E0">
      <w:headerReference w:type="default" r:id="rId14"/>
      <w:pgSz w:w="16838" w:h="11906" w:orient="landscape"/>
      <w:pgMar w:top="158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C9" w:rsidRDefault="003B38C9" w:rsidP="002141B8">
      <w:pPr>
        <w:spacing w:after="0" w:line="240" w:lineRule="auto"/>
      </w:pPr>
      <w:r>
        <w:separator/>
      </w:r>
    </w:p>
  </w:endnote>
  <w:endnote w:type="continuationSeparator" w:id="0">
    <w:p w:rsidR="003B38C9" w:rsidRDefault="003B38C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C9" w:rsidRDefault="003B38C9" w:rsidP="002141B8">
      <w:pPr>
        <w:spacing w:after="0" w:line="240" w:lineRule="auto"/>
      </w:pPr>
      <w:r>
        <w:separator/>
      </w:r>
    </w:p>
  </w:footnote>
  <w:footnote w:type="continuationSeparator" w:id="0">
    <w:p w:rsidR="003B38C9" w:rsidRDefault="003B38C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1E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82A5F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B0CF5"/>
    <w:rsid w:val="003B38C9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F0642"/>
    <w:rsid w:val="009307E2"/>
    <w:rsid w:val="0095078D"/>
    <w:rsid w:val="009774D5"/>
    <w:rsid w:val="00983AC2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C0214C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20</cp:revision>
  <cp:lastPrinted>2021-12-02T04:35:00Z</cp:lastPrinted>
  <dcterms:created xsi:type="dcterms:W3CDTF">2020-05-12T11:12:00Z</dcterms:created>
  <dcterms:modified xsi:type="dcterms:W3CDTF">2021-12-02T04:35:00Z</dcterms:modified>
</cp:coreProperties>
</file>