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DB" w:rsidRDefault="006A5EDB" w:rsidP="006A5EDB">
      <w:pPr>
        <w:pStyle w:val="af0"/>
        <w:jc w:val="right"/>
        <w:rPr>
          <w:rFonts w:ascii="Times New Roman" w:hAnsi="Times New Roman"/>
          <w:b/>
          <w:sz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408A2">
        <w:rPr>
          <w:rFonts w:ascii="Times New Roman" w:hAnsi="Times New Roman"/>
          <w:b/>
          <w:sz w:val="24"/>
        </w:rPr>
        <w:t>ПРОЕКТ</w:t>
      </w:r>
    </w:p>
    <w:tbl>
      <w:tblPr>
        <w:tblW w:w="0" w:type="auto"/>
        <w:tblLook w:val="04A0" w:firstRow="1" w:lastRow="0" w:firstColumn="1" w:lastColumn="0" w:noHBand="0" w:noVBand="1"/>
      </w:tblPr>
      <w:tblGrid>
        <w:gridCol w:w="4677"/>
        <w:gridCol w:w="4894"/>
      </w:tblGrid>
      <w:tr w:rsidR="006A5EDB" w:rsidTr="0098342F">
        <w:tc>
          <w:tcPr>
            <w:tcW w:w="5210" w:type="dxa"/>
          </w:tcPr>
          <w:p w:rsidR="006A5EDB" w:rsidRPr="0063720F" w:rsidRDefault="006A5EDB" w:rsidP="0098342F">
            <w:pPr>
              <w:pStyle w:val="af0"/>
              <w:spacing w:after="120"/>
              <w:ind w:left="283"/>
              <w:jc w:val="right"/>
              <w:rPr>
                <w:rFonts w:ascii="Times New Roman" w:hAnsi="Times New Roman"/>
                <w:sz w:val="24"/>
              </w:rPr>
            </w:pPr>
          </w:p>
        </w:tc>
        <w:tc>
          <w:tcPr>
            <w:tcW w:w="5211" w:type="dxa"/>
          </w:tcPr>
          <w:p w:rsidR="006A5EDB" w:rsidRPr="0063720F" w:rsidRDefault="006A5EDB" w:rsidP="0098342F">
            <w:pPr>
              <w:pStyle w:val="af0"/>
              <w:spacing w:after="120"/>
              <w:ind w:left="283"/>
              <w:jc w:val="left"/>
              <w:rPr>
                <w:rFonts w:ascii="Times New Roman" w:hAnsi="Times New Roman"/>
                <w:sz w:val="24"/>
              </w:rPr>
            </w:pPr>
            <w:r w:rsidRPr="0063720F">
              <w:rPr>
                <w:rFonts w:ascii="Times New Roman" w:hAnsi="Times New Roman"/>
                <w:sz w:val="24"/>
              </w:rPr>
              <w:t>субъект правотворческой инициативы - глава Кондинского района</w:t>
            </w:r>
          </w:p>
        </w:tc>
      </w:tr>
      <w:tr w:rsidR="006A5EDB" w:rsidTr="0098342F">
        <w:tc>
          <w:tcPr>
            <w:tcW w:w="5210" w:type="dxa"/>
          </w:tcPr>
          <w:p w:rsidR="006A5EDB" w:rsidRPr="0063720F" w:rsidRDefault="006A5EDB" w:rsidP="0098342F">
            <w:pPr>
              <w:pStyle w:val="af0"/>
              <w:spacing w:after="120"/>
              <w:ind w:left="283"/>
              <w:jc w:val="right"/>
              <w:rPr>
                <w:rFonts w:ascii="Times New Roman" w:hAnsi="Times New Roman"/>
                <w:sz w:val="24"/>
              </w:rPr>
            </w:pPr>
          </w:p>
        </w:tc>
        <w:tc>
          <w:tcPr>
            <w:tcW w:w="5211" w:type="dxa"/>
          </w:tcPr>
          <w:p w:rsidR="006A5EDB" w:rsidRPr="0063720F" w:rsidRDefault="006A5EDB" w:rsidP="0098342F">
            <w:pPr>
              <w:pStyle w:val="af0"/>
              <w:spacing w:after="120"/>
              <w:ind w:left="283"/>
              <w:jc w:val="left"/>
              <w:rPr>
                <w:rFonts w:ascii="Times New Roman" w:hAnsi="Times New Roman"/>
                <w:sz w:val="24"/>
              </w:rPr>
            </w:pPr>
          </w:p>
        </w:tc>
      </w:tr>
      <w:tr w:rsidR="006A5EDB" w:rsidTr="0098342F">
        <w:tc>
          <w:tcPr>
            <w:tcW w:w="5210" w:type="dxa"/>
          </w:tcPr>
          <w:p w:rsidR="006A5EDB" w:rsidRPr="0063720F" w:rsidRDefault="006A5EDB" w:rsidP="0098342F">
            <w:pPr>
              <w:pStyle w:val="af0"/>
              <w:spacing w:after="120"/>
              <w:ind w:left="283"/>
              <w:jc w:val="right"/>
              <w:rPr>
                <w:rFonts w:ascii="Times New Roman" w:hAnsi="Times New Roman"/>
                <w:sz w:val="24"/>
              </w:rPr>
            </w:pPr>
          </w:p>
        </w:tc>
        <w:tc>
          <w:tcPr>
            <w:tcW w:w="5211" w:type="dxa"/>
          </w:tcPr>
          <w:p w:rsidR="006A5EDB" w:rsidRPr="0063720F" w:rsidRDefault="006A5EDB" w:rsidP="00F82DE7">
            <w:pPr>
              <w:pStyle w:val="af0"/>
              <w:spacing w:after="120"/>
              <w:ind w:left="283"/>
              <w:jc w:val="left"/>
              <w:rPr>
                <w:rFonts w:ascii="Times New Roman" w:hAnsi="Times New Roman"/>
                <w:sz w:val="24"/>
              </w:rPr>
            </w:pPr>
            <w:r w:rsidRPr="0063720F">
              <w:rPr>
                <w:rFonts w:ascii="Times New Roman" w:hAnsi="Times New Roman"/>
                <w:sz w:val="24"/>
              </w:rPr>
              <w:t xml:space="preserve">разработчик проекта управление </w:t>
            </w:r>
            <w:r w:rsidR="00F82DE7">
              <w:rPr>
                <w:rFonts w:ascii="Times New Roman" w:hAnsi="Times New Roman"/>
                <w:sz w:val="24"/>
              </w:rPr>
              <w:t xml:space="preserve">кадровой </w:t>
            </w:r>
            <w:r w:rsidRPr="0063720F">
              <w:rPr>
                <w:rFonts w:ascii="Times New Roman" w:hAnsi="Times New Roman"/>
                <w:sz w:val="24"/>
              </w:rPr>
              <w:t>политики администрации Кондинского района</w:t>
            </w:r>
          </w:p>
        </w:tc>
      </w:tr>
    </w:tbl>
    <w:p w:rsidR="006A5EDB" w:rsidRPr="0058354B" w:rsidRDefault="006A5EDB" w:rsidP="006A5EDB">
      <w:pPr>
        <w:pStyle w:val="af0"/>
        <w:rPr>
          <w:rFonts w:ascii="Times New Roman" w:hAnsi="Times New Roman"/>
          <w:sz w:val="24"/>
        </w:rPr>
      </w:pPr>
    </w:p>
    <w:p w:rsidR="00C861C3" w:rsidRDefault="00C861C3" w:rsidP="00C861C3">
      <w:pPr>
        <w:spacing w:line="0" w:lineRule="atLeast"/>
        <w:jc w:val="center"/>
        <w:rPr>
          <w:b/>
          <w:sz w:val="28"/>
          <w:szCs w:val="28"/>
        </w:rPr>
      </w:pPr>
      <w:r>
        <w:rPr>
          <w:b/>
          <w:sz w:val="28"/>
          <w:szCs w:val="28"/>
        </w:rPr>
        <w:t>ХАНТЫ-МАНСИЙСКИЙ АВТОНОМНЫЙ ОКРУГ – ЮГРА</w:t>
      </w:r>
    </w:p>
    <w:p w:rsidR="00C861C3" w:rsidRDefault="00C861C3" w:rsidP="00C861C3">
      <w:pPr>
        <w:spacing w:line="0" w:lineRule="atLeast"/>
        <w:jc w:val="center"/>
        <w:rPr>
          <w:b/>
          <w:sz w:val="28"/>
          <w:szCs w:val="28"/>
        </w:rPr>
      </w:pPr>
      <w:r>
        <w:rPr>
          <w:b/>
          <w:sz w:val="28"/>
          <w:szCs w:val="28"/>
        </w:rPr>
        <w:t>ДУМА КОНДИНСКОГО РАЙОНА</w:t>
      </w:r>
    </w:p>
    <w:p w:rsidR="00C861C3" w:rsidRDefault="00C861C3" w:rsidP="00C861C3">
      <w:pPr>
        <w:spacing w:line="0" w:lineRule="atLeast"/>
        <w:jc w:val="center"/>
        <w:rPr>
          <w:b/>
          <w:sz w:val="28"/>
          <w:szCs w:val="28"/>
        </w:rPr>
      </w:pPr>
    </w:p>
    <w:p w:rsidR="00C861C3" w:rsidRDefault="00C861C3" w:rsidP="00C861C3">
      <w:pPr>
        <w:spacing w:line="0" w:lineRule="atLeast"/>
        <w:jc w:val="center"/>
        <w:rPr>
          <w:b/>
          <w:sz w:val="28"/>
          <w:szCs w:val="28"/>
        </w:rPr>
      </w:pPr>
      <w:r>
        <w:rPr>
          <w:b/>
          <w:sz w:val="28"/>
          <w:szCs w:val="28"/>
        </w:rPr>
        <w:t>РЕШЕНИЕ</w:t>
      </w:r>
    </w:p>
    <w:p w:rsidR="00804A18" w:rsidRPr="00731D9B" w:rsidRDefault="00804A18" w:rsidP="00E300EA">
      <w:pPr>
        <w:spacing w:line="0" w:lineRule="atLeast"/>
        <w:jc w:val="center"/>
        <w:rPr>
          <w:b/>
          <w:sz w:val="26"/>
          <w:szCs w:val="26"/>
        </w:rPr>
      </w:pPr>
    </w:p>
    <w:p w:rsidR="00C861C3" w:rsidRDefault="00804A18" w:rsidP="00E300EA">
      <w:pPr>
        <w:spacing w:line="0" w:lineRule="atLeast"/>
        <w:jc w:val="center"/>
        <w:rPr>
          <w:b/>
          <w:sz w:val="28"/>
          <w:szCs w:val="28"/>
        </w:rPr>
      </w:pPr>
      <w:r>
        <w:rPr>
          <w:b/>
          <w:sz w:val="28"/>
          <w:szCs w:val="28"/>
        </w:rPr>
        <w:t>О внесении изменени</w:t>
      </w:r>
      <w:r w:rsidR="00796D2B">
        <w:rPr>
          <w:b/>
          <w:sz w:val="28"/>
          <w:szCs w:val="28"/>
        </w:rPr>
        <w:t>й</w:t>
      </w:r>
      <w:r>
        <w:rPr>
          <w:b/>
          <w:sz w:val="28"/>
          <w:szCs w:val="28"/>
        </w:rPr>
        <w:t xml:space="preserve"> в решение Думы Кондинского района </w:t>
      </w:r>
    </w:p>
    <w:p w:rsidR="00804A18" w:rsidRPr="00FB5D11" w:rsidRDefault="00804A18" w:rsidP="00E300EA">
      <w:pPr>
        <w:spacing w:line="0" w:lineRule="atLeast"/>
        <w:jc w:val="center"/>
        <w:rPr>
          <w:b/>
          <w:sz w:val="28"/>
          <w:szCs w:val="28"/>
        </w:rPr>
      </w:pPr>
      <w:proofErr w:type="gramStart"/>
      <w:r>
        <w:rPr>
          <w:b/>
          <w:sz w:val="28"/>
          <w:szCs w:val="28"/>
        </w:rPr>
        <w:t xml:space="preserve">от 2 июня 2011 года №97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w:t>
      </w:r>
      <w:r w:rsidRPr="00FB5D11">
        <w:rPr>
          <w:b/>
          <w:sz w:val="28"/>
          <w:szCs w:val="28"/>
        </w:rPr>
        <w:t>Кондинского района»</w:t>
      </w:r>
      <w:proofErr w:type="gramEnd"/>
    </w:p>
    <w:p w:rsidR="00E300EA" w:rsidRPr="00FB5D11" w:rsidRDefault="00E300EA" w:rsidP="00E300EA">
      <w:pPr>
        <w:pStyle w:val="1"/>
        <w:spacing w:before="0" w:after="0" w:line="0" w:lineRule="atLeast"/>
        <w:ind w:firstLine="708"/>
        <w:jc w:val="both"/>
        <w:rPr>
          <w:rFonts w:ascii="Times New Roman" w:hAnsi="Times New Roman"/>
          <w:b w:val="0"/>
          <w:color w:val="auto"/>
          <w:sz w:val="28"/>
          <w:szCs w:val="28"/>
        </w:rPr>
      </w:pPr>
    </w:p>
    <w:p w:rsidR="00154C1D" w:rsidRPr="00FB5D11" w:rsidRDefault="00154C1D" w:rsidP="00154C1D">
      <w:pPr>
        <w:pStyle w:val="af2"/>
        <w:ind w:firstLine="709"/>
        <w:jc w:val="both"/>
        <w:rPr>
          <w:rFonts w:ascii="Times New Roman" w:hAnsi="Times New Roman"/>
          <w:sz w:val="28"/>
          <w:szCs w:val="28"/>
        </w:rPr>
      </w:pPr>
      <w:r w:rsidRPr="00FB5D11">
        <w:rPr>
          <w:rFonts w:ascii="Times New Roman" w:hAnsi="Times New Roman"/>
          <w:sz w:val="28"/>
          <w:szCs w:val="28"/>
        </w:rPr>
        <w:t xml:space="preserve">На основании </w:t>
      </w:r>
      <w:r w:rsidR="00BC77ED" w:rsidRPr="00FB5D11">
        <w:rPr>
          <w:rFonts w:ascii="Times New Roman" w:hAnsi="Times New Roman"/>
          <w:sz w:val="28"/>
          <w:szCs w:val="28"/>
        </w:rPr>
        <w:t xml:space="preserve"> </w:t>
      </w:r>
      <w:r w:rsidR="00B777A4" w:rsidRPr="00FB5D11">
        <w:rPr>
          <w:rFonts w:ascii="Times New Roman" w:hAnsi="Times New Roman"/>
          <w:sz w:val="28"/>
          <w:szCs w:val="28"/>
        </w:rPr>
        <w:t xml:space="preserve">Федерального закона от 2 марта 2007 года № 25-ФЗ «О муниципальной службе в Российской Федерации», </w:t>
      </w:r>
      <w:r w:rsidR="009D5043" w:rsidRPr="00FB5D11">
        <w:rPr>
          <w:rFonts w:ascii="Times New Roman" w:hAnsi="Times New Roman"/>
          <w:sz w:val="28"/>
          <w:szCs w:val="28"/>
        </w:rPr>
        <w:t xml:space="preserve">части первой статьи 18 Федерального закона от 14 июля 2022 года № 236-ФЗ «О Фонде пенсионного и социального страхования Российской Федерации», </w:t>
      </w:r>
      <w:r w:rsidR="00BC77ED" w:rsidRPr="00FB5D11">
        <w:rPr>
          <w:rFonts w:ascii="Times New Roman" w:hAnsi="Times New Roman"/>
          <w:sz w:val="28"/>
          <w:szCs w:val="28"/>
        </w:rPr>
        <w:t xml:space="preserve">постановления </w:t>
      </w:r>
      <w:r w:rsidRPr="00FB5D11">
        <w:rPr>
          <w:rFonts w:ascii="Times New Roman" w:hAnsi="Times New Roman"/>
          <w:sz w:val="28"/>
          <w:szCs w:val="28"/>
        </w:rPr>
        <w:fldChar w:fldCharType="begin"/>
      </w:r>
      <w:r w:rsidRPr="00FB5D11">
        <w:rPr>
          <w:rFonts w:ascii="Times New Roman" w:hAnsi="Times New Roman"/>
          <w:sz w:val="28"/>
          <w:szCs w:val="28"/>
        </w:rPr>
        <w:instrText xml:space="preserve"> HYPERLINK "kodeks://link/d?nd=991014771"\o"’’О Порядке назначения, перерасчета и выплаты пенсии за выслугу лет лицам, замещавшим государственные ...’’</w:instrText>
      </w:r>
    </w:p>
    <w:p w:rsidR="00154C1D" w:rsidRPr="00FB5D11" w:rsidRDefault="00154C1D" w:rsidP="00154C1D">
      <w:pPr>
        <w:pStyle w:val="af2"/>
        <w:ind w:firstLine="709"/>
        <w:jc w:val="both"/>
        <w:rPr>
          <w:rFonts w:ascii="Times New Roman" w:hAnsi="Times New Roman"/>
          <w:sz w:val="28"/>
          <w:szCs w:val="28"/>
        </w:rPr>
      </w:pPr>
      <w:r w:rsidRPr="00FB5D11">
        <w:rPr>
          <w:rFonts w:ascii="Times New Roman" w:hAnsi="Times New Roman"/>
          <w:sz w:val="28"/>
          <w:szCs w:val="28"/>
        </w:rPr>
        <w:instrText>Постановление Правительства Ханты-Мансийского автономного округа - Югры от 26.03.2004 N 113-п</w:instrText>
      </w:r>
    </w:p>
    <w:p w:rsidR="00804A18" w:rsidRPr="00FB5D11" w:rsidRDefault="00154C1D" w:rsidP="00154C1D">
      <w:pPr>
        <w:pStyle w:val="af2"/>
        <w:ind w:firstLine="709"/>
        <w:jc w:val="both"/>
        <w:rPr>
          <w:rFonts w:ascii="Times New Roman" w:hAnsi="Times New Roman"/>
          <w:sz w:val="28"/>
          <w:szCs w:val="28"/>
        </w:rPr>
      </w:pPr>
      <w:r w:rsidRPr="00FB5D11">
        <w:rPr>
          <w:rFonts w:ascii="Times New Roman" w:hAnsi="Times New Roman"/>
          <w:sz w:val="28"/>
          <w:szCs w:val="28"/>
        </w:rPr>
        <w:instrText>Статус: действующая редакция"</w:instrText>
      </w:r>
      <w:r w:rsidRPr="00FB5D11">
        <w:rPr>
          <w:rFonts w:ascii="Times New Roman" w:hAnsi="Times New Roman"/>
          <w:sz w:val="28"/>
          <w:szCs w:val="28"/>
        </w:rPr>
        <w:fldChar w:fldCharType="separate"/>
      </w:r>
      <w:r w:rsidRPr="00FB5D11">
        <w:rPr>
          <w:rFonts w:ascii="Times New Roman" w:hAnsi="Times New Roman"/>
          <w:sz w:val="28"/>
          <w:szCs w:val="28"/>
        </w:rPr>
        <w:t xml:space="preserve"> Правительства Ханты-Мансийского автономного округа – Югры от 26 марта 2004 года №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w:t>
      </w:r>
      <w:r w:rsidRPr="00FB5D11">
        <w:rPr>
          <w:rFonts w:ascii="Times New Roman" w:hAnsi="Times New Roman"/>
          <w:sz w:val="28"/>
          <w:szCs w:val="28"/>
        </w:rPr>
        <w:fldChar w:fldCharType="end"/>
      </w:r>
      <w:r w:rsidRPr="00FB5D11">
        <w:rPr>
          <w:rFonts w:ascii="Times New Roman" w:hAnsi="Times New Roman"/>
          <w:sz w:val="28"/>
          <w:szCs w:val="28"/>
        </w:rPr>
        <w:t>»,  руководствуясь Уставом Кондинского района</w:t>
      </w:r>
      <w:r w:rsidR="00E300EA" w:rsidRPr="00FB5D11">
        <w:rPr>
          <w:rFonts w:ascii="Times New Roman" w:hAnsi="Times New Roman"/>
          <w:sz w:val="28"/>
          <w:szCs w:val="28"/>
        </w:rPr>
        <w:t>,</w:t>
      </w:r>
      <w:r w:rsidR="00F82DE7" w:rsidRPr="00FB5D11">
        <w:rPr>
          <w:rFonts w:ascii="Times New Roman" w:hAnsi="Times New Roman"/>
          <w:sz w:val="28"/>
          <w:szCs w:val="28"/>
        </w:rPr>
        <w:t xml:space="preserve"> </w:t>
      </w:r>
      <w:r w:rsidR="00804A18" w:rsidRPr="00FB5D11">
        <w:rPr>
          <w:rFonts w:ascii="Times New Roman" w:hAnsi="Times New Roman"/>
          <w:sz w:val="28"/>
          <w:szCs w:val="28"/>
        </w:rPr>
        <w:t>Дума Кондинского района</w:t>
      </w:r>
      <w:r w:rsidR="00F82DE7" w:rsidRPr="00FB5D11">
        <w:rPr>
          <w:rFonts w:ascii="Times New Roman" w:hAnsi="Times New Roman"/>
          <w:sz w:val="28"/>
          <w:szCs w:val="28"/>
        </w:rPr>
        <w:t xml:space="preserve"> </w:t>
      </w:r>
      <w:r w:rsidR="00804A18" w:rsidRPr="00FB5D11">
        <w:rPr>
          <w:rFonts w:ascii="Times New Roman" w:hAnsi="Times New Roman"/>
          <w:sz w:val="28"/>
          <w:szCs w:val="28"/>
        </w:rPr>
        <w:t>решила:</w:t>
      </w:r>
    </w:p>
    <w:p w:rsidR="00F82DE7" w:rsidRPr="00FB5D11" w:rsidRDefault="00F82DE7" w:rsidP="00F82DE7">
      <w:pPr>
        <w:pStyle w:val="af4"/>
        <w:spacing w:line="0" w:lineRule="atLeast"/>
        <w:rPr>
          <w:rFonts w:ascii="Times New Roman" w:hAnsi="Times New Roman" w:cs="Times New Roman"/>
          <w:b w:val="0"/>
          <w:bCs w:val="0"/>
          <w:color w:val="auto"/>
          <w:sz w:val="28"/>
          <w:szCs w:val="28"/>
        </w:rPr>
      </w:pPr>
      <w:proofErr w:type="gramStart"/>
      <w:r w:rsidRPr="00FB5D11">
        <w:rPr>
          <w:rFonts w:ascii="Times New Roman" w:hAnsi="Times New Roman" w:cs="Times New Roman"/>
          <w:b w:val="0"/>
          <w:color w:val="auto"/>
          <w:sz w:val="28"/>
          <w:szCs w:val="28"/>
        </w:rPr>
        <w:t>1.Внести в решение Думы Кондинского района от 2 июня 2011 года №97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(с изменениями</w:t>
      </w:r>
      <w:proofErr w:type="gramEnd"/>
      <w:r w:rsidRPr="00FB5D11">
        <w:rPr>
          <w:rFonts w:ascii="Times New Roman" w:hAnsi="Times New Roman" w:cs="Times New Roman"/>
          <w:b w:val="0"/>
          <w:color w:val="auto"/>
          <w:sz w:val="28"/>
          <w:szCs w:val="28"/>
        </w:rPr>
        <w:t xml:space="preserve"> </w:t>
      </w:r>
      <w:hyperlink r:id="rId9" w:history="1">
        <w:proofErr w:type="gramStart"/>
        <w:r w:rsidRPr="00FB5D11">
          <w:rPr>
            <w:rFonts w:ascii="Times New Roman" w:hAnsi="Times New Roman" w:cs="Times New Roman"/>
            <w:b w:val="0"/>
            <w:color w:val="auto"/>
            <w:sz w:val="28"/>
            <w:szCs w:val="28"/>
          </w:rPr>
          <w:t>от 30 июня 2011 года № 107</w:t>
        </w:r>
      </w:hyperlink>
      <w:r w:rsidRPr="00FB5D11">
        <w:rPr>
          <w:rFonts w:ascii="Times New Roman" w:hAnsi="Times New Roman" w:cs="Times New Roman"/>
          <w:b w:val="0"/>
          <w:color w:val="auto"/>
          <w:sz w:val="28"/>
          <w:szCs w:val="28"/>
        </w:rPr>
        <w:t xml:space="preserve">, </w:t>
      </w:r>
      <w:hyperlink r:id="rId10" w:history="1">
        <w:r w:rsidRPr="00FB5D11">
          <w:rPr>
            <w:rFonts w:ascii="Times New Roman" w:hAnsi="Times New Roman" w:cs="Times New Roman"/>
            <w:b w:val="0"/>
            <w:color w:val="auto"/>
            <w:sz w:val="28"/>
            <w:szCs w:val="28"/>
          </w:rPr>
          <w:t>от 26 апреля 2012 года № 230</w:t>
        </w:r>
      </w:hyperlink>
      <w:r w:rsidRPr="00FB5D11">
        <w:rPr>
          <w:rFonts w:ascii="Times New Roman" w:hAnsi="Times New Roman" w:cs="Times New Roman"/>
          <w:b w:val="0"/>
          <w:color w:val="auto"/>
          <w:sz w:val="28"/>
          <w:szCs w:val="28"/>
        </w:rPr>
        <w:t xml:space="preserve">, </w:t>
      </w:r>
      <w:hyperlink r:id="rId11" w:history="1">
        <w:r w:rsidRPr="00FB5D11">
          <w:rPr>
            <w:rFonts w:ascii="Times New Roman" w:hAnsi="Times New Roman" w:cs="Times New Roman"/>
            <w:b w:val="0"/>
            <w:color w:val="auto"/>
            <w:sz w:val="28"/>
            <w:szCs w:val="28"/>
          </w:rPr>
          <w:t>от 13 сентября 2012 года № 263</w:t>
        </w:r>
      </w:hyperlink>
      <w:r w:rsidRPr="00FB5D11">
        <w:rPr>
          <w:rFonts w:ascii="Times New Roman" w:hAnsi="Times New Roman" w:cs="Times New Roman"/>
          <w:b w:val="0"/>
          <w:color w:val="auto"/>
          <w:sz w:val="28"/>
          <w:szCs w:val="28"/>
        </w:rPr>
        <w:t xml:space="preserve">, </w:t>
      </w:r>
      <w:r w:rsidR="00A27C2B" w:rsidRPr="00FB5D11">
        <w:rPr>
          <w:rFonts w:ascii="Times New Roman" w:hAnsi="Times New Roman" w:cs="Times New Roman"/>
          <w:b w:val="0"/>
          <w:color w:val="auto"/>
          <w:sz w:val="28"/>
          <w:szCs w:val="28"/>
        </w:rPr>
        <w:t xml:space="preserve">              </w:t>
      </w:r>
      <w:hyperlink r:id="rId12" w:history="1">
        <w:r w:rsidRPr="00FB5D11">
          <w:rPr>
            <w:rFonts w:ascii="Times New Roman" w:hAnsi="Times New Roman" w:cs="Times New Roman"/>
            <w:b w:val="0"/>
            <w:color w:val="auto"/>
            <w:sz w:val="28"/>
            <w:szCs w:val="28"/>
          </w:rPr>
          <w:t>от 26 июня 2013 года № 356</w:t>
        </w:r>
      </w:hyperlink>
      <w:r w:rsidRPr="00FB5D11">
        <w:rPr>
          <w:rFonts w:ascii="Times New Roman" w:hAnsi="Times New Roman" w:cs="Times New Roman"/>
          <w:b w:val="0"/>
          <w:color w:val="auto"/>
          <w:sz w:val="28"/>
          <w:szCs w:val="28"/>
        </w:rPr>
        <w:t>, от 30 апреля 2014 года № 456 от, 24 июня 2015 года № 578, от 16 февраля 2016 года № 62, от 26 января 2017 года № 201</w:t>
      </w:r>
      <w:r w:rsidR="00851C13" w:rsidRPr="00FB5D11">
        <w:rPr>
          <w:rFonts w:ascii="Times New Roman" w:hAnsi="Times New Roman" w:cs="Times New Roman"/>
          <w:b w:val="0"/>
          <w:color w:val="auto"/>
          <w:sz w:val="28"/>
          <w:szCs w:val="28"/>
        </w:rPr>
        <w:t>,</w:t>
      </w:r>
      <w:r w:rsidR="00A27C2B" w:rsidRPr="00FB5D11">
        <w:rPr>
          <w:rFonts w:ascii="Times New Roman" w:hAnsi="Times New Roman" w:cs="Times New Roman"/>
          <w:b w:val="0"/>
          <w:color w:val="auto"/>
          <w:sz w:val="28"/>
          <w:szCs w:val="28"/>
        </w:rPr>
        <w:t xml:space="preserve">                   </w:t>
      </w:r>
      <w:r w:rsidR="00851C13" w:rsidRPr="00FB5D11">
        <w:rPr>
          <w:rFonts w:ascii="Times New Roman" w:hAnsi="Times New Roman" w:cs="Times New Roman"/>
          <w:b w:val="0"/>
          <w:color w:val="auto"/>
          <w:sz w:val="28"/>
          <w:szCs w:val="28"/>
        </w:rPr>
        <w:t xml:space="preserve"> от 06 июня 2017 года № 268, от 19 сентября 2017 года № 320</w:t>
      </w:r>
      <w:proofErr w:type="gramEnd"/>
      <w:r w:rsidR="00094939" w:rsidRPr="00FB5D11">
        <w:rPr>
          <w:rFonts w:ascii="Times New Roman" w:hAnsi="Times New Roman" w:cs="Times New Roman"/>
          <w:b w:val="0"/>
          <w:color w:val="auto"/>
          <w:sz w:val="28"/>
          <w:szCs w:val="28"/>
        </w:rPr>
        <w:t xml:space="preserve">, </w:t>
      </w:r>
      <w:r w:rsidR="00C604A6" w:rsidRPr="00FB5D11">
        <w:rPr>
          <w:rFonts w:ascii="Times New Roman" w:hAnsi="Times New Roman" w:cs="Times New Roman"/>
          <w:b w:val="0"/>
          <w:color w:val="auto"/>
          <w:sz w:val="28"/>
          <w:szCs w:val="28"/>
        </w:rPr>
        <w:t>от</w:t>
      </w:r>
      <w:r w:rsidR="00094939" w:rsidRPr="00FB5D11">
        <w:rPr>
          <w:rFonts w:ascii="Times New Roman" w:hAnsi="Times New Roman" w:cs="Times New Roman"/>
          <w:b w:val="0"/>
          <w:color w:val="auto"/>
          <w:sz w:val="28"/>
          <w:szCs w:val="28"/>
        </w:rPr>
        <w:t xml:space="preserve"> 10 октября 2018 года № 450</w:t>
      </w:r>
      <w:r w:rsidR="008C3815" w:rsidRPr="00FB5D11">
        <w:rPr>
          <w:rFonts w:ascii="Times New Roman" w:hAnsi="Times New Roman" w:cs="Times New Roman"/>
          <w:b w:val="0"/>
          <w:color w:val="auto"/>
          <w:sz w:val="28"/>
          <w:szCs w:val="28"/>
        </w:rPr>
        <w:t>, от 03 октября 2019 года № 561</w:t>
      </w:r>
      <w:r w:rsidR="00154C1D" w:rsidRPr="00FB5D11">
        <w:rPr>
          <w:rFonts w:ascii="Times New Roman" w:hAnsi="Times New Roman" w:cs="Times New Roman"/>
          <w:b w:val="0"/>
          <w:color w:val="auto"/>
          <w:sz w:val="28"/>
          <w:szCs w:val="28"/>
        </w:rPr>
        <w:t xml:space="preserve">, от 27 августа 2020 года № </w:t>
      </w:r>
      <w:r w:rsidR="00154C1D" w:rsidRPr="00FB5D11">
        <w:rPr>
          <w:rFonts w:ascii="Times New Roman" w:hAnsi="Times New Roman" w:cs="Times New Roman"/>
          <w:b w:val="0"/>
          <w:color w:val="auto"/>
          <w:sz w:val="28"/>
          <w:szCs w:val="28"/>
        </w:rPr>
        <w:lastRenderedPageBreak/>
        <w:t>681, от 15 декабря 2020 года № 733</w:t>
      </w:r>
      <w:r w:rsidR="00872DCF" w:rsidRPr="00FB5D11">
        <w:rPr>
          <w:rFonts w:ascii="Times New Roman" w:hAnsi="Times New Roman" w:cs="Times New Roman"/>
          <w:b w:val="0"/>
          <w:color w:val="auto"/>
          <w:sz w:val="28"/>
          <w:szCs w:val="28"/>
        </w:rPr>
        <w:t>, от 29 января 2021 года № 750</w:t>
      </w:r>
      <w:r w:rsidRPr="00FB5D11">
        <w:rPr>
          <w:rFonts w:ascii="Times New Roman" w:hAnsi="Times New Roman" w:cs="Times New Roman"/>
          <w:b w:val="0"/>
          <w:color w:val="auto"/>
          <w:sz w:val="28"/>
          <w:szCs w:val="28"/>
        </w:rPr>
        <w:t>)</w:t>
      </w:r>
      <w:r w:rsidR="00851C13" w:rsidRPr="00FB5D11">
        <w:rPr>
          <w:rFonts w:ascii="Times New Roman" w:hAnsi="Times New Roman" w:cs="Times New Roman"/>
          <w:b w:val="0"/>
          <w:color w:val="auto"/>
          <w:sz w:val="28"/>
          <w:szCs w:val="28"/>
        </w:rPr>
        <w:t xml:space="preserve"> </w:t>
      </w:r>
      <w:r w:rsidRPr="00FB5D11">
        <w:rPr>
          <w:rFonts w:ascii="Times New Roman" w:hAnsi="Times New Roman" w:cs="Times New Roman"/>
          <w:b w:val="0"/>
          <w:bCs w:val="0"/>
          <w:color w:val="auto"/>
          <w:sz w:val="28"/>
          <w:szCs w:val="28"/>
        </w:rPr>
        <w:t>(далее – решение) следующ</w:t>
      </w:r>
      <w:r w:rsidR="00796D2B" w:rsidRPr="00FB5D11">
        <w:rPr>
          <w:rFonts w:ascii="Times New Roman" w:hAnsi="Times New Roman" w:cs="Times New Roman"/>
          <w:b w:val="0"/>
          <w:bCs w:val="0"/>
          <w:color w:val="auto"/>
          <w:sz w:val="28"/>
          <w:szCs w:val="28"/>
        </w:rPr>
        <w:t>ие</w:t>
      </w:r>
      <w:r w:rsidRPr="00FB5D11">
        <w:rPr>
          <w:rFonts w:ascii="Times New Roman" w:hAnsi="Times New Roman" w:cs="Times New Roman"/>
          <w:b w:val="0"/>
          <w:bCs w:val="0"/>
          <w:color w:val="auto"/>
          <w:sz w:val="28"/>
          <w:szCs w:val="28"/>
        </w:rPr>
        <w:t xml:space="preserve"> изменени</w:t>
      </w:r>
      <w:r w:rsidR="00796D2B" w:rsidRPr="00FB5D11">
        <w:rPr>
          <w:rFonts w:ascii="Times New Roman" w:hAnsi="Times New Roman" w:cs="Times New Roman"/>
          <w:b w:val="0"/>
          <w:bCs w:val="0"/>
          <w:color w:val="auto"/>
          <w:sz w:val="28"/>
          <w:szCs w:val="28"/>
        </w:rPr>
        <w:t>я</w:t>
      </w:r>
      <w:r w:rsidRPr="00FB5D11">
        <w:rPr>
          <w:rFonts w:ascii="Times New Roman" w:hAnsi="Times New Roman" w:cs="Times New Roman"/>
          <w:b w:val="0"/>
          <w:bCs w:val="0"/>
          <w:color w:val="auto"/>
          <w:sz w:val="28"/>
          <w:szCs w:val="28"/>
        </w:rPr>
        <w:t>:</w:t>
      </w:r>
    </w:p>
    <w:p w:rsidR="00154C1D" w:rsidRPr="00FB5D11" w:rsidRDefault="00154C1D" w:rsidP="00154C1D">
      <w:pPr>
        <w:pStyle w:val="ConsPlusNormal"/>
        <w:tabs>
          <w:tab w:val="left" w:pos="993"/>
        </w:tabs>
        <w:ind w:left="708"/>
        <w:jc w:val="both"/>
        <w:rPr>
          <w:rFonts w:ascii="Times New Roman" w:hAnsi="Times New Roman" w:cs="Times New Roman"/>
          <w:sz w:val="28"/>
          <w:szCs w:val="28"/>
        </w:rPr>
      </w:pPr>
      <w:r w:rsidRPr="00FB5D11">
        <w:rPr>
          <w:rFonts w:ascii="Times New Roman" w:hAnsi="Times New Roman" w:cs="Times New Roman"/>
          <w:sz w:val="28"/>
          <w:szCs w:val="28"/>
        </w:rPr>
        <w:t>1)  В приложении 1 к решению:</w:t>
      </w:r>
    </w:p>
    <w:p w:rsidR="00CE4D99" w:rsidRPr="00FB5D11" w:rsidRDefault="00CE4D99" w:rsidP="00CE4D99">
      <w:pPr>
        <w:pStyle w:val="ConsPlusNormal"/>
        <w:tabs>
          <w:tab w:val="left" w:pos="993"/>
        </w:tabs>
        <w:ind w:firstLine="708"/>
        <w:jc w:val="both"/>
        <w:rPr>
          <w:rFonts w:ascii="Times New Roman" w:hAnsi="Times New Roman" w:cs="Times New Roman"/>
          <w:sz w:val="28"/>
          <w:szCs w:val="28"/>
        </w:rPr>
      </w:pPr>
      <w:r w:rsidRPr="00FB5D11">
        <w:rPr>
          <w:rFonts w:ascii="Times New Roman" w:hAnsi="Times New Roman" w:cs="Times New Roman"/>
          <w:sz w:val="28"/>
          <w:szCs w:val="28"/>
        </w:rPr>
        <w:t>а) Пункт 3.8. раздела 3 дополнить подпунктом 8 следующего содержания:</w:t>
      </w:r>
    </w:p>
    <w:p w:rsidR="00CE4D99" w:rsidRPr="00FB5D11" w:rsidRDefault="00CE4D99" w:rsidP="00CE4D99">
      <w:pPr>
        <w:ind w:firstLine="709"/>
        <w:jc w:val="both"/>
        <w:rPr>
          <w:sz w:val="28"/>
          <w:szCs w:val="28"/>
        </w:rPr>
      </w:pPr>
      <w:r w:rsidRPr="00FB5D11">
        <w:rPr>
          <w:sz w:val="28"/>
          <w:szCs w:val="28"/>
        </w:rPr>
        <w:t>«8) справка Ханты-Мансийского негосударственного пенсионного фонда по месту жительства о неполучении дополнительной пенсии</w:t>
      </w:r>
      <w:proofErr w:type="gramStart"/>
      <w:r w:rsidRPr="00FB5D11">
        <w:rPr>
          <w:sz w:val="28"/>
          <w:szCs w:val="28"/>
        </w:rPr>
        <w:t>.».</w:t>
      </w:r>
      <w:proofErr w:type="gramEnd"/>
    </w:p>
    <w:p w:rsidR="00097CF3" w:rsidRPr="00FB5D11" w:rsidRDefault="00097CF3" w:rsidP="00097CF3">
      <w:pPr>
        <w:pStyle w:val="ConsPlusNormal"/>
        <w:tabs>
          <w:tab w:val="left" w:pos="993"/>
        </w:tabs>
        <w:ind w:firstLine="708"/>
        <w:jc w:val="both"/>
        <w:rPr>
          <w:rFonts w:ascii="Times New Roman" w:hAnsi="Times New Roman" w:cs="Times New Roman"/>
          <w:sz w:val="28"/>
          <w:szCs w:val="28"/>
        </w:rPr>
      </w:pPr>
      <w:r w:rsidRPr="00FB5D11">
        <w:rPr>
          <w:rFonts w:ascii="Times New Roman" w:hAnsi="Times New Roman" w:cs="Times New Roman"/>
          <w:sz w:val="28"/>
          <w:szCs w:val="28"/>
        </w:rPr>
        <w:t>б)</w:t>
      </w:r>
      <w:r w:rsidRPr="00FB5D11">
        <w:rPr>
          <w:sz w:val="28"/>
          <w:szCs w:val="28"/>
        </w:rPr>
        <w:t xml:space="preserve">  </w:t>
      </w:r>
      <w:r w:rsidRPr="00FB5D11">
        <w:rPr>
          <w:rFonts w:ascii="Times New Roman" w:hAnsi="Times New Roman" w:cs="Times New Roman"/>
          <w:sz w:val="28"/>
          <w:szCs w:val="28"/>
        </w:rPr>
        <w:t>Пункт 3.8. раздела 3 дополнить абзацем следующего содержания:</w:t>
      </w:r>
    </w:p>
    <w:p w:rsidR="00097CF3" w:rsidRPr="00FB5D11" w:rsidRDefault="00097CF3" w:rsidP="00CE4D99">
      <w:pPr>
        <w:ind w:firstLine="709"/>
        <w:jc w:val="both"/>
        <w:rPr>
          <w:sz w:val="28"/>
          <w:szCs w:val="28"/>
        </w:rPr>
      </w:pPr>
      <w:r w:rsidRPr="00FB5D11">
        <w:rPr>
          <w:sz w:val="28"/>
          <w:szCs w:val="28"/>
        </w:rPr>
        <w:t>«Лицом, замещавшим муниципальную должность на постоянной основе</w:t>
      </w:r>
      <w:r w:rsidR="00486FCC" w:rsidRPr="00FB5D11">
        <w:rPr>
          <w:sz w:val="28"/>
          <w:szCs w:val="28"/>
        </w:rPr>
        <w:t>,</w:t>
      </w:r>
      <w:r w:rsidRPr="00FB5D11">
        <w:rPr>
          <w:sz w:val="28"/>
          <w:szCs w:val="28"/>
        </w:rPr>
        <w:t xml:space="preserve"> по собственной инициативе</w:t>
      </w:r>
      <w:bookmarkStart w:id="0" w:name="_GoBack"/>
      <w:bookmarkEnd w:id="0"/>
      <w:r w:rsidRPr="00FB5D11">
        <w:rPr>
          <w:sz w:val="28"/>
          <w:szCs w:val="28"/>
        </w:rPr>
        <w:t xml:space="preserve"> одновременно с документами, указанными в настоящем пункте, может быть представлена справка о размере получаемой страховой пенсии по старости (инвалидности) и дате ее назначения</w:t>
      </w:r>
      <w:proofErr w:type="gramStart"/>
      <w:r w:rsidRPr="00FB5D11">
        <w:rPr>
          <w:sz w:val="28"/>
          <w:szCs w:val="28"/>
        </w:rPr>
        <w:t>.».</w:t>
      </w:r>
      <w:proofErr w:type="gramEnd"/>
    </w:p>
    <w:p w:rsidR="00154C1D" w:rsidRPr="00FB5D11" w:rsidRDefault="00097CF3" w:rsidP="00154C1D">
      <w:pPr>
        <w:ind w:firstLine="709"/>
        <w:jc w:val="both"/>
        <w:rPr>
          <w:sz w:val="28"/>
          <w:szCs w:val="28"/>
        </w:rPr>
      </w:pPr>
      <w:r w:rsidRPr="00FB5D11">
        <w:rPr>
          <w:sz w:val="28"/>
          <w:szCs w:val="28"/>
        </w:rPr>
        <w:t>в</w:t>
      </w:r>
      <w:r w:rsidR="00154C1D" w:rsidRPr="00FB5D11">
        <w:rPr>
          <w:sz w:val="28"/>
          <w:szCs w:val="28"/>
        </w:rPr>
        <w:t>) Подпункт 2 пункта 3.11 раздела 3 признать утратившим силу.</w:t>
      </w:r>
    </w:p>
    <w:p w:rsidR="00154C1D" w:rsidRPr="00FB5D11" w:rsidRDefault="00097CF3" w:rsidP="00154C1D">
      <w:pPr>
        <w:ind w:firstLine="709"/>
        <w:jc w:val="both"/>
        <w:rPr>
          <w:sz w:val="28"/>
          <w:szCs w:val="28"/>
        </w:rPr>
      </w:pPr>
      <w:r w:rsidRPr="00FB5D11">
        <w:rPr>
          <w:sz w:val="28"/>
          <w:szCs w:val="28"/>
        </w:rPr>
        <w:t>г</w:t>
      </w:r>
      <w:r w:rsidR="00913250" w:rsidRPr="00FB5D11">
        <w:rPr>
          <w:sz w:val="28"/>
          <w:szCs w:val="28"/>
        </w:rPr>
        <w:t xml:space="preserve">) </w:t>
      </w:r>
      <w:r w:rsidR="00154C1D" w:rsidRPr="00FB5D11">
        <w:rPr>
          <w:sz w:val="28"/>
          <w:szCs w:val="28"/>
        </w:rPr>
        <w:t xml:space="preserve"> Подпункт 9 пункта 3.11 раздела 3 изложить в следующей редакции:</w:t>
      </w:r>
    </w:p>
    <w:p w:rsidR="00154C1D" w:rsidRPr="00FB5D11" w:rsidRDefault="00154C1D" w:rsidP="009D5043">
      <w:pPr>
        <w:ind w:firstLine="540"/>
        <w:jc w:val="both"/>
        <w:rPr>
          <w:sz w:val="28"/>
          <w:szCs w:val="28"/>
        </w:rPr>
      </w:pPr>
      <w:r w:rsidRPr="00FB5D11">
        <w:rPr>
          <w:sz w:val="28"/>
          <w:szCs w:val="28"/>
        </w:rPr>
        <w:t xml:space="preserve">«9) запрашивает </w:t>
      </w:r>
      <w:r w:rsidR="00872DCF" w:rsidRPr="00FB5D11">
        <w:rPr>
          <w:sz w:val="28"/>
          <w:szCs w:val="28"/>
        </w:rPr>
        <w:t>в</w:t>
      </w:r>
      <w:r w:rsidRPr="00FB5D11">
        <w:rPr>
          <w:sz w:val="28"/>
          <w:szCs w:val="28"/>
        </w:rPr>
        <w:t xml:space="preserve"> системе межведомственного электронного взаимодействия </w:t>
      </w:r>
      <w:r w:rsidR="00872DCF" w:rsidRPr="00FB5D11">
        <w:rPr>
          <w:sz w:val="28"/>
          <w:szCs w:val="28"/>
        </w:rPr>
        <w:t>сведения из</w:t>
      </w:r>
      <w:r w:rsidRPr="00FB5D11">
        <w:rPr>
          <w:sz w:val="28"/>
          <w:szCs w:val="28"/>
        </w:rPr>
        <w:t xml:space="preserve"> </w:t>
      </w:r>
      <w:r w:rsidR="009D5043" w:rsidRPr="00FB5D11">
        <w:rPr>
          <w:sz w:val="28"/>
          <w:szCs w:val="28"/>
        </w:rPr>
        <w:t xml:space="preserve">Фонда пенсионного и социального страхования Российской Федерации  </w:t>
      </w:r>
      <w:r w:rsidRPr="00FB5D11">
        <w:rPr>
          <w:sz w:val="28"/>
          <w:szCs w:val="28"/>
        </w:rPr>
        <w:t xml:space="preserve">о </w:t>
      </w:r>
      <w:r w:rsidR="00872DCF" w:rsidRPr="00FB5D11">
        <w:rPr>
          <w:sz w:val="28"/>
          <w:szCs w:val="28"/>
        </w:rPr>
        <w:t xml:space="preserve">дате назначения страховой пенсии по старости (инвалидности), о </w:t>
      </w:r>
      <w:r w:rsidRPr="00FB5D11">
        <w:rPr>
          <w:sz w:val="28"/>
          <w:szCs w:val="28"/>
        </w:rPr>
        <w:t>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roofErr w:type="gramStart"/>
      <w:r w:rsidRPr="00FB5D11">
        <w:rPr>
          <w:sz w:val="28"/>
          <w:szCs w:val="28"/>
        </w:rPr>
        <w:t>.»</w:t>
      </w:r>
      <w:proofErr w:type="gramEnd"/>
      <w:r w:rsidRPr="00FB5D11">
        <w:rPr>
          <w:sz w:val="28"/>
          <w:szCs w:val="28"/>
        </w:rPr>
        <w:t>.</w:t>
      </w:r>
    </w:p>
    <w:p w:rsidR="009D5043" w:rsidRPr="00FB5D11" w:rsidRDefault="009D5043" w:rsidP="009D5043">
      <w:pPr>
        <w:ind w:firstLine="708"/>
        <w:jc w:val="both"/>
        <w:rPr>
          <w:sz w:val="28"/>
          <w:szCs w:val="28"/>
        </w:rPr>
      </w:pPr>
      <w:r w:rsidRPr="00FB5D11">
        <w:rPr>
          <w:sz w:val="28"/>
          <w:szCs w:val="28"/>
        </w:rPr>
        <w:t>д) в подпункте 1 пункта 7.9. раздела 7 слова «Пенсионного Фонда РФ» заменить словами «Фонда пенсионного и социального страхования Российской Федерации».</w:t>
      </w:r>
    </w:p>
    <w:p w:rsidR="007D0438" w:rsidRPr="00FB5D11" w:rsidRDefault="009D5043" w:rsidP="00154C1D">
      <w:pPr>
        <w:ind w:firstLine="709"/>
        <w:jc w:val="both"/>
        <w:rPr>
          <w:sz w:val="28"/>
          <w:szCs w:val="28"/>
        </w:rPr>
      </w:pPr>
      <w:r w:rsidRPr="00FB5D11">
        <w:rPr>
          <w:sz w:val="28"/>
          <w:szCs w:val="28"/>
        </w:rPr>
        <w:t>е</w:t>
      </w:r>
      <w:r w:rsidR="00F72F34" w:rsidRPr="00FB5D11">
        <w:rPr>
          <w:sz w:val="28"/>
          <w:szCs w:val="28"/>
        </w:rPr>
        <w:t>)</w:t>
      </w:r>
      <w:r w:rsidR="00154C1D" w:rsidRPr="00FB5D11">
        <w:rPr>
          <w:sz w:val="28"/>
          <w:szCs w:val="28"/>
        </w:rPr>
        <w:t xml:space="preserve"> </w:t>
      </w:r>
      <w:r w:rsidR="007D0438" w:rsidRPr="00FB5D11">
        <w:rPr>
          <w:sz w:val="28"/>
          <w:szCs w:val="28"/>
        </w:rPr>
        <w:t>Пункт 7.15 раздела 7 изложить в следующей редакции:</w:t>
      </w:r>
    </w:p>
    <w:p w:rsidR="007D0438" w:rsidRPr="00FB5D11" w:rsidRDefault="0032537F" w:rsidP="007D0438">
      <w:pPr>
        <w:tabs>
          <w:tab w:val="num" w:pos="1080"/>
        </w:tabs>
        <w:ind w:firstLine="709"/>
        <w:jc w:val="both"/>
        <w:rPr>
          <w:sz w:val="28"/>
          <w:szCs w:val="28"/>
        </w:rPr>
      </w:pPr>
      <w:r w:rsidRPr="00FB5D11">
        <w:rPr>
          <w:sz w:val="28"/>
          <w:szCs w:val="28"/>
        </w:rPr>
        <w:t>«</w:t>
      </w:r>
      <w:r w:rsidR="007D0438" w:rsidRPr="00FB5D11">
        <w:rPr>
          <w:sz w:val="28"/>
          <w:szCs w:val="28"/>
        </w:rPr>
        <w:t>7.15. Лица, замещавшие муниципальные должности на постоянной основе, получающие пенсии за выслугу лет обязаны к указанной дате представить в кадровую службу:</w:t>
      </w:r>
    </w:p>
    <w:p w:rsidR="007D0438" w:rsidRPr="00FB5D11" w:rsidRDefault="007D0438" w:rsidP="007D0438">
      <w:pPr>
        <w:numPr>
          <w:ilvl w:val="0"/>
          <w:numId w:val="6"/>
        </w:numPr>
        <w:ind w:left="0" w:firstLine="709"/>
        <w:jc w:val="both"/>
        <w:rPr>
          <w:sz w:val="28"/>
          <w:szCs w:val="28"/>
        </w:rPr>
      </w:pPr>
      <w:proofErr w:type="gramStart"/>
      <w:r w:rsidRPr="00FB5D11">
        <w:rPr>
          <w:sz w:val="28"/>
          <w:szCs w:val="28"/>
        </w:rPr>
        <w:t>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муниципальную должность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End"/>
    </w:p>
    <w:p w:rsidR="007D0438" w:rsidRPr="00FB5D11" w:rsidRDefault="007D0438" w:rsidP="007D0438">
      <w:pPr>
        <w:tabs>
          <w:tab w:val="num" w:pos="900"/>
        </w:tabs>
        <w:ind w:firstLine="709"/>
        <w:jc w:val="both"/>
        <w:rPr>
          <w:sz w:val="28"/>
          <w:szCs w:val="28"/>
        </w:rPr>
      </w:pPr>
      <w:r w:rsidRPr="00FB5D11">
        <w:rPr>
          <w:sz w:val="28"/>
          <w:szCs w:val="28"/>
        </w:rPr>
        <w:t>2) копию распоряжения (приказа) о приеме на работу (при условии поступления на работу);</w:t>
      </w:r>
    </w:p>
    <w:p w:rsidR="003815CB" w:rsidRPr="00FB5D11" w:rsidRDefault="003815CB" w:rsidP="007D0438">
      <w:pPr>
        <w:ind w:firstLine="709"/>
        <w:jc w:val="both"/>
        <w:rPr>
          <w:sz w:val="28"/>
          <w:szCs w:val="28"/>
        </w:rPr>
      </w:pPr>
      <w:r w:rsidRPr="00FB5D11">
        <w:rPr>
          <w:sz w:val="28"/>
          <w:szCs w:val="28"/>
        </w:rPr>
        <w:t>3) справку из Ханты-Мансийского негосударственного пенсионного фонда по месту жительства о неполучении дополнительной пенсии.</w:t>
      </w:r>
    </w:p>
    <w:p w:rsidR="00154C1D" w:rsidRPr="00FB5D11" w:rsidRDefault="00F72F34" w:rsidP="00154C1D">
      <w:pPr>
        <w:ind w:firstLine="709"/>
        <w:jc w:val="both"/>
        <w:rPr>
          <w:rFonts w:eastAsia="Calibri"/>
          <w:sz w:val="28"/>
          <w:szCs w:val="28"/>
        </w:rPr>
      </w:pPr>
      <w:proofErr w:type="gramStart"/>
      <w:r w:rsidRPr="00FB5D11">
        <w:rPr>
          <w:rFonts w:eastAsia="Calibri"/>
          <w:sz w:val="28"/>
          <w:szCs w:val="28"/>
        </w:rPr>
        <w:t xml:space="preserve">Кадровая служба </w:t>
      </w:r>
      <w:r w:rsidR="00154C1D" w:rsidRPr="00FB5D11">
        <w:rPr>
          <w:rFonts w:eastAsia="Calibri"/>
          <w:sz w:val="28"/>
          <w:szCs w:val="28"/>
        </w:rPr>
        <w:t xml:space="preserve"> в срок до 1 апреля запрашивает </w:t>
      </w:r>
      <w:r w:rsidR="00CE4D99" w:rsidRPr="00FB5D11">
        <w:rPr>
          <w:sz w:val="28"/>
          <w:szCs w:val="28"/>
        </w:rPr>
        <w:t xml:space="preserve">в системе межведомственного электронного взаимодействия сведения из </w:t>
      </w:r>
      <w:r w:rsidR="00C63BAE" w:rsidRPr="00FB5D11">
        <w:rPr>
          <w:sz w:val="28"/>
          <w:szCs w:val="28"/>
        </w:rPr>
        <w:t xml:space="preserve">Фонда пенсионного и социального страхования Российской Федерации </w:t>
      </w:r>
      <w:r w:rsidR="00CE4D99" w:rsidRPr="00FB5D11">
        <w:rPr>
          <w:sz w:val="28"/>
          <w:szCs w:val="28"/>
        </w:rPr>
        <w:t xml:space="preserve">о дате </w:t>
      </w:r>
      <w:r w:rsidR="00CE4D99" w:rsidRPr="00FB5D11">
        <w:rPr>
          <w:sz w:val="28"/>
          <w:szCs w:val="28"/>
        </w:rPr>
        <w:lastRenderedPageBreak/>
        <w:t>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r w:rsidR="00154C1D" w:rsidRPr="00FB5D11">
        <w:rPr>
          <w:sz w:val="28"/>
          <w:szCs w:val="28"/>
        </w:rPr>
        <w:t>.</w:t>
      </w:r>
      <w:proofErr w:type="gramEnd"/>
    </w:p>
    <w:p w:rsidR="00154C1D" w:rsidRPr="00FB5D11" w:rsidRDefault="00CE4D99" w:rsidP="00154C1D">
      <w:pPr>
        <w:ind w:firstLine="709"/>
        <w:jc w:val="both"/>
        <w:rPr>
          <w:sz w:val="28"/>
          <w:szCs w:val="28"/>
        </w:rPr>
      </w:pPr>
      <w:proofErr w:type="gramStart"/>
      <w:r w:rsidRPr="00FB5D11">
        <w:rPr>
          <w:sz w:val="28"/>
          <w:szCs w:val="28"/>
        </w:rPr>
        <w:t xml:space="preserve">Сведения из </w:t>
      </w:r>
      <w:r w:rsidR="00C63BAE" w:rsidRPr="00FB5D11">
        <w:rPr>
          <w:sz w:val="28"/>
          <w:szCs w:val="28"/>
        </w:rPr>
        <w:t xml:space="preserve">Фонда пенсионного и социального страхования Российской Федерации </w:t>
      </w:r>
      <w:r w:rsidRPr="00FB5D11">
        <w:rPr>
          <w:sz w:val="28"/>
          <w:szCs w:val="28"/>
        </w:rPr>
        <w:t>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r w:rsidR="00154C1D" w:rsidRPr="00FB5D11">
        <w:rPr>
          <w:sz w:val="28"/>
          <w:szCs w:val="28"/>
        </w:rPr>
        <w:t>».</w:t>
      </w:r>
      <w:proofErr w:type="gramEnd"/>
    </w:p>
    <w:p w:rsidR="00154C1D" w:rsidRPr="00FB5D11" w:rsidRDefault="009D5043" w:rsidP="001D6FBC">
      <w:pPr>
        <w:ind w:firstLine="709"/>
        <w:jc w:val="both"/>
        <w:rPr>
          <w:sz w:val="28"/>
          <w:szCs w:val="28"/>
        </w:rPr>
      </w:pPr>
      <w:r w:rsidRPr="00FB5D11">
        <w:rPr>
          <w:sz w:val="28"/>
          <w:szCs w:val="28"/>
        </w:rPr>
        <w:t>ж</w:t>
      </w:r>
      <w:r w:rsidR="001D6FBC" w:rsidRPr="00FB5D11">
        <w:rPr>
          <w:sz w:val="28"/>
          <w:szCs w:val="28"/>
        </w:rPr>
        <w:t>)</w:t>
      </w:r>
      <w:r w:rsidR="00154C1D" w:rsidRPr="00FB5D11">
        <w:rPr>
          <w:sz w:val="28"/>
          <w:szCs w:val="28"/>
        </w:rPr>
        <w:t xml:space="preserve"> Подпункт 1 пункта 8.1 раздела 8 изложить в следующей редакции:</w:t>
      </w:r>
    </w:p>
    <w:p w:rsidR="00154C1D" w:rsidRPr="00FB5D11" w:rsidRDefault="00154C1D" w:rsidP="001D6FBC">
      <w:pPr>
        <w:ind w:firstLine="709"/>
        <w:jc w:val="both"/>
        <w:rPr>
          <w:sz w:val="28"/>
          <w:szCs w:val="28"/>
        </w:rPr>
      </w:pPr>
      <w:r w:rsidRPr="00FB5D11">
        <w:rPr>
          <w:sz w:val="28"/>
          <w:szCs w:val="28"/>
        </w:rPr>
        <w:t>«1) 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roofErr w:type="gramStart"/>
      <w:r w:rsidRPr="00FB5D11">
        <w:rPr>
          <w:sz w:val="28"/>
          <w:szCs w:val="28"/>
        </w:rPr>
        <w:t>;»</w:t>
      </w:r>
      <w:proofErr w:type="gramEnd"/>
      <w:r w:rsidRPr="00FB5D11">
        <w:rPr>
          <w:sz w:val="28"/>
          <w:szCs w:val="28"/>
        </w:rPr>
        <w:t>.</w:t>
      </w:r>
    </w:p>
    <w:p w:rsidR="00154C1D" w:rsidRPr="00FB5D11" w:rsidRDefault="009D5043" w:rsidP="007D0438">
      <w:pPr>
        <w:ind w:firstLine="709"/>
        <w:jc w:val="both"/>
        <w:rPr>
          <w:sz w:val="28"/>
          <w:szCs w:val="28"/>
        </w:rPr>
      </w:pPr>
      <w:r w:rsidRPr="00FB5D11">
        <w:rPr>
          <w:sz w:val="28"/>
          <w:szCs w:val="28"/>
        </w:rPr>
        <w:t>з</w:t>
      </w:r>
      <w:r w:rsidR="001D6FBC" w:rsidRPr="00FB5D11">
        <w:rPr>
          <w:sz w:val="28"/>
          <w:szCs w:val="28"/>
        </w:rPr>
        <w:t>)</w:t>
      </w:r>
      <w:r w:rsidR="00154C1D" w:rsidRPr="00FB5D11">
        <w:rPr>
          <w:sz w:val="28"/>
          <w:szCs w:val="28"/>
        </w:rPr>
        <w:t xml:space="preserve"> Приложение 1 к Порядку изложить в следующей редакции</w:t>
      </w:r>
      <w:r w:rsidR="00102F11" w:rsidRPr="00FB5D11">
        <w:rPr>
          <w:sz w:val="28"/>
          <w:szCs w:val="28"/>
        </w:rPr>
        <w:t xml:space="preserve"> (приложение 1).</w:t>
      </w:r>
    </w:p>
    <w:p w:rsidR="00154C1D" w:rsidRPr="00FB5D11" w:rsidRDefault="009D5043" w:rsidP="001D6FBC">
      <w:pPr>
        <w:pStyle w:val="a6"/>
        <w:ind w:left="0" w:firstLine="709"/>
        <w:jc w:val="both"/>
        <w:rPr>
          <w:sz w:val="28"/>
          <w:szCs w:val="28"/>
        </w:rPr>
      </w:pPr>
      <w:r w:rsidRPr="00FB5D11">
        <w:rPr>
          <w:sz w:val="28"/>
          <w:szCs w:val="28"/>
        </w:rPr>
        <w:t>и</w:t>
      </w:r>
      <w:r w:rsidR="001D6FBC" w:rsidRPr="00FB5D11">
        <w:rPr>
          <w:sz w:val="28"/>
          <w:szCs w:val="28"/>
        </w:rPr>
        <w:t>)</w:t>
      </w:r>
      <w:r w:rsidR="00154C1D" w:rsidRPr="00FB5D11">
        <w:rPr>
          <w:sz w:val="28"/>
          <w:szCs w:val="28"/>
        </w:rPr>
        <w:t xml:space="preserve"> Приложение </w:t>
      </w:r>
      <w:r w:rsidR="00C61083" w:rsidRPr="00FB5D11">
        <w:rPr>
          <w:sz w:val="28"/>
          <w:szCs w:val="28"/>
        </w:rPr>
        <w:t>3</w:t>
      </w:r>
      <w:r w:rsidR="00154C1D" w:rsidRPr="00FB5D11">
        <w:rPr>
          <w:sz w:val="28"/>
          <w:szCs w:val="28"/>
        </w:rPr>
        <w:t xml:space="preserve"> к Порядку изложить в следующей редакции</w:t>
      </w:r>
      <w:r w:rsidR="00667D4F" w:rsidRPr="00FB5D11">
        <w:rPr>
          <w:sz w:val="28"/>
          <w:szCs w:val="28"/>
        </w:rPr>
        <w:t xml:space="preserve"> (приложение</w:t>
      </w:r>
      <w:r w:rsidR="00102F11" w:rsidRPr="00FB5D11">
        <w:rPr>
          <w:sz w:val="28"/>
          <w:szCs w:val="28"/>
        </w:rPr>
        <w:t xml:space="preserve"> 2</w:t>
      </w:r>
      <w:r w:rsidR="00667D4F" w:rsidRPr="00FB5D11">
        <w:rPr>
          <w:sz w:val="28"/>
          <w:szCs w:val="28"/>
        </w:rPr>
        <w:t>).</w:t>
      </w:r>
      <w:r w:rsidR="00154C1D" w:rsidRPr="00FB5D11">
        <w:rPr>
          <w:sz w:val="28"/>
          <w:szCs w:val="28"/>
        </w:rPr>
        <w:t xml:space="preserve"> </w:t>
      </w:r>
    </w:p>
    <w:p w:rsidR="0048341D" w:rsidRPr="00FB5D11" w:rsidRDefault="0048341D" w:rsidP="0048341D">
      <w:pPr>
        <w:pStyle w:val="ConsPlusNormal"/>
        <w:tabs>
          <w:tab w:val="left" w:pos="993"/>
        </w:tabs>
        <w:ind w:left="708"/>
        <w:jc w:val="both"/>
        <w:rPr>
          <w:rFonts w:ascii="Times New Roman" w:hAnsi="Times New Roman" w:cs="Times New Roman"/>
          <w:sz w:val="28"/>
          <w:szCs w:val="28"/>
        </w:rPr>
      </w:pPr>
      <w:r w:rsidRPr="00FB5D11">
        <w:rPr>
          <w:rFonts w:ascii="Times New Roman" w:hAnsi="Times New Roman" w:cs="Times New Roman"/>
          <w:sz w:val="28"/>
          <w:szCs w:val="28"/>
        </w:rPr>
        <w:t xml:space="preserve">2)  В приложении </w:t>
      </w:r>
      <w:r w:rsidR="002153A3" w:rsidRPr="00FB5D11">
        <w:rPr>
          <w:rFonts w:ascii="Times New Roman" w:hAnsi="Times New Roman" w:cs="Times New Roman"/>
          <w:sz w:val="28"/>
          <w:szCs w:val="28"/>
        </w:rPr>
        <w:t>2</w:t>
      </w:r>
      <w:r w:rsidRPr="00FB5D11">
        <w:rPr>
          <w:rFonts w:ascii="Times New Roman" w:hAnsi="Times New Roman" w:cs="Times New Roman"/>
          <w:sz w:val="28"/>
          <w:szCs w:val="28"/>
        </w:rPr>
        <w:t xml:space="preserve"> к решению:</w:t>
      </w:r>
    </w:p>
    <w:p w:rsidR="00154C1D" w:rsidRPr="00FB5D11" w:rsidRDefault="00613187" w:rsidP="00154C1D">
      <w:pPr>
        <w:ind w:firstLine="709"/>
        <w:jc w:val="both"/>
        <w:rPr>
          <w:sz w:val="28"/>
          <w:szCs w:val="28"/>
        </w:rPr>
      </w:pPr>
      <w:r w:rsidRPr="00FB5D11">
        <w:rPr>
          <w:sz w:val="28"/>
          <w:szCs w:val="28"/>
        </w:rPr>
        <w:t>а)</w:t>
      </w:r>
      <w:r w:rsidR="00154C1D" w:rsidRPr="00FB5D11">
        <w:rPr>
          <w:sz w:val="28"/>
          <w:szCs w:val="28"/>
        </w:rPr>
        <w:t xml:space="preserve"> Пункт 1.6 раздела 1 изложить в следующей редакции:</w:t>
      </w:r>
    </w:p>
    <w:p w:rsidR="00154C1D" w:rsidRPr="00FB5D11" w:rsidRDefault="00154C1D" w:rsidP="00154C1D">
      <w:pPr>
        <w:ind w:firstLine="709"/>
        <w:jc w:val="both"/>
        <w:rPr>
          <w:sz w:val="28"/>
          <w:szCs w:val="28"/>
        </w:rPr>
      </w:pPr>
      <w:r w:rsidRPr="00FB5D11">
        <w:rPr>
          <w:sz w:val="28"/>
          <w:szCs w:val="28"/>
        </w:rPr>
        <w:t xml:space="preserve">«1.6. </w:t>
      </w:r>
      <w:proofErr w:type="gramStart"/>
      <w:r w:rsidRPr="00FB5D11">
        <w:rPr>
          <w:sz w:val="28"/>
          <w:szCs w:val="28"/>
        </w:rPr>
        <w:t xml:space="preserve">Действие настоящего Порядка распространяется на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замещавших должности муниципальной службы, предусмотренные реестром должностей муниципальной службы муниципального образования </w:t>
      </w:r>
      <w:r w:rsidR="00613187" w:rsidRPr="00FB5D11">
        <w:rPr>
          <w:sz w:val="28"/>
          <w:szCs w:val="28"/>
        </w:rPr>
        <w:t>Кондинский район</w:t>
      </w:r>
      <w:r w:rsidRPr="00FB5D11">
        <w:rPr>
          <w:sz w:val="28"/>
          <w:szCs w:val="28"/>
        </w:rPr>
        <w:t xml:space="preserve">, утвержденным решением </w:t>
      </w:r>
      <w:r w:rsidR="00613187" w:rsidRPr="00FB5D11">
        <w:rPr>
          <w:sz w:val="28"/>
          <w:szCs w:val="28"/>
        </w:rPr>
        <w:t>Думы Кондинского района</w:t>
      </w:r>
      <w:r w:rsidR="00AC2E7F" w:rsidRPr="00FB5D11">
        <w:rPr>
          <w:sz w:val="28"/>
          <w:szCs w:val="28"/>
        </w:rPr>
        <w:t>, проживающих на территории Российской Федерации</w:t>
      </w:r>
      <w:r w:rsidRPr="00FB5D11">
        <w:rPr>
          <w:sz w:val="28"/>
          <w:szCs w:val="28"/>
        </w:rPr>
        <w:t>.».</w:t>
      </w:r>
      <w:proofErr w:type="gramEnd"/>
    </w:p>
    <w:p w:rsidR="00ED49B4" w:rsidRPr="00FB5D11" w:rsidRDefault="00ED49B4" w:rsidP="00ED49B4">
      <w:pPr>
        <w:pStyle w:val="ConsPlusNormal"/>
        <w:tabs>
          <w:tab w:val="left" w:pos="993"/>
        </w:tabs>
        <w:ind w:firstLine="708"/>
        <w:jc w:val="both"/>
        <w:rPr>
          <w:rFonts w:ascii="Times New Roman" w:hAnsi="Times New Roman" w:cs="Times New Roman"/>
          <w:sz w:val="28"/>
          <w:szCs w:val="28"/>
        </w:rPr>
      </w:pPr>
      <w:r w:rsidRPr="00FB5D11">
        <w:rPr>
          <w:rFonts w:ascii="Times New Roman" w:hAnsi="Times New Roman" w:cs="Times New Roman"/>
          <w:sz w:val="28"/>
          <w:szCs w:val="28"/>
        </w:rPr>
        <w:t>б) Пункт 3.8. раздела 3 дополнить подпунктом 9 следующего содержания:</w:t>
      </w:r>
    </w:p>
    <w:p w:rsidR="00ED49B4" w:rsidRPr="00FB5D11" w:rsidRDefault="00ED49B4" w:rsidP="00ED49B4">
      <w:pPr>
        <w:ind w:firstLine="709"/>
        <w:jc w:val="both"/>
        <w:rPr>
          <w:sz w:val="28"/>
          <w:szCs w:val="28"/>
        </w:rPr>
      </w:pPr>
      <w:r w:rsidRPr="00FB5D11">
        <w:rPr>
          <w:sz w:val="28"/>
          <w:szCs w:val="28"/>
        </w:rPr>
        <w:t>«9) справка Ханты-Мансийского негосударственного пенсионного фонда по месту жительства о неполучении дополнительной пенсии</w:t>
      </w:r>
      <w:proofErr w:type="gramStart"/>
      <w:r w:rsidRPr="00FB5D11">
        <w:rPr>
          <w:sz w:val="28"/>
          <w:szCs w:val="28"/>
        </w:rPr>
        <w:t>.».</w:t>
      </w:r>
      <w:proofErr w:type="gramEnd"/>
    </w:p>
    <w:p w:rsidR="00ED49B4" w:rsidRPr="00FB5D11" w:rsidRDefault="00ED49B4" w:rsidP="00ED49B4">
      <w:pPr>
        <w:pStyle w:val="ConsPlusNormal"/>
        <w:tabs>
          <w:tab w:val="left" w:pos="993"/>
        </w:tabs>
        <w:ind w:firstLine="708"/>
        <w:jc w:val="both"/>
        <w:rPr>
          <w:rFonts w:ascii="Times New Roman" w:hAnsi="Times New Roman" w:cs="Times New Roman"/>
          <w:sz w:val="28"/>
          <w:szCs w:val="28"/>
        </w:rPr>
      </w:pPr>
      <w:r w:rsidRPr="00FB5D11">
        <w:rPr>
          <w:rFonts w:ascii="Times New Roman" w:hAnsi="Times New Roman" w:cs="Times New Roman"/>
          <w:sz w:val="28"/>
          <w:szCs w:val="28"/>
        </w:rPr>
        <w:t>в)</w:t>
      </w:r>
      <w:r w:rsidRPr="00FB5D11">
        <w:rPr>
          <w:sz w:val="28"/>
          <w:szCs w:val="28"/>
        </w:rPr>
        <w:t xml:space="preserve"> </w:t>
      </w:r>
      <w:r w:rsidRPr="00FB5D11">
        <w:rPr>
          <w:rFonts w:ascii="Times New Roman" w:hAnsi="Times New Roman" w:cs="Times New Roman"/>
          <w:sz w:val="28"/>
          <w:szCs w:val="28"/>
        </w:rPr>
        <w:t>Пункт 3.8. раздела 3 дополнить абзацем следующего содержания:</w:t>
      </w:r>
    </w:p>
    <w:p w:rsidR="00ED49B4" w:rsidRPr="00FB5D11" w:rsidRDefault="00ED49B4" w:rsidP="00ED49B4">
      <w:pPr>
        <w:ind w:firstLine="709"/>
        <w:jc w:val="both"/>
        <w:rPr>
          <w:sz w:val="28"/>
          <w:szCs w:val="28"/>
        </w:rPr>
      </w:pPr>
      <w:r w:rsidRPr="00FB5D11">
        <w:rPr>
          <w:sz w:val="28"/>
          <w:szCs w:val="28"/>
        </w:rPr>
        <w:t>«Лицом, замещавшим должность муниципальной службы, по собственной инициативе одновременно с документами, указанными в настоящем пункте, может быть представлена справка о размере получаемой страховой пенсии по старости (инвалидности) и дате ее назначения</w:t>
      </w:r>
      <w:proofErr w:type="gramStart"/>
      <w:r w:rsidRPr="00FB5D11">
        <w:rPr>
          <w:sz w:val="28"/>
          <w:szCs w:val="28"/>
        </w:rPr>
        <w:t>.».</w:t>
      </w:r>
      <w:proofErr w:type="gramEnd"/>
    </w:p>
    <w:p w:rsidR="00154C1D" w:rsidRPr="00FB5D11" w:rsidRDefault="00CA4349" w:rsidP="00154C1D">
      <w:pPr>
        <w:ind w:firstLine="709"/>
        <w:jc w:val="both"/>
        <w:rPr>
          <w:sz w:val="28"/>
          <w:szCs w:val="28"/>
        </w:rPr>
      </w:pPr>
      <w:r w:rsidRPr="00FB5D11">
        <w:rPr>
          <w:sz w:val="28"/>
          <w:szCs w:val="28"/>
        </w:rPr>
        <w:t>г</w:t>
      </w:r>
      <w:r w:rsidR="00613187" w:rsidRPr="00FB5D11">
        <w:rPr>
          <w:sz w:val="28"/>
          <w:szCs w:val="28"/>
        </w:rPr>
        <w:t>)</w:t>
      </w:r>
      <w:r w:rsidR="00154C1D" w:rsidRPr="00FB5D11">
        <w:rPr>
          <w:sz w:val="28"/>
          <w:szCs w:val="28"/>
        </w:rPr>
        <w:t xml:space="preserve"> Подпункт 2 пункта 3.11 раздела 3 признать утратившим силу. </w:t>
      </w:r>
    </w:p>
    <w:p w:rsidR="00154C1D" w:rsidRPr="00FB5D11" w:rsidRDefault="00CA4349" w:rsidP="00154C1D">
      <w:pPr>
        <w:ind w:firstLine="709"/>
        <w:jc w:val="both"/>
        <w:rPr>
          <w:sz w:val="28"/>
          <w:szCs w:val="28"/>
        </w:rPr>
      </w:pPr>
      <w:r w:rsidRPr="00FB5D11">
        <w:rPr>
          <w:sz w:val="28"/>
          <w:szCs w:val="28"/>
        </w:rPr>
        <w:t>д</w:t>
      </w:r>
      <w:r w:rsidR="00613187" w:rsidRPr="00FB5D11">
        <w:rPr>
          <w:sz w:val="28"/>
          <w:szCs w:val="28"/>
        </w:rPr>
        <w:t xml:space="preserve">) </w:t>
      </w:r>
      <w:r w:rsidR="00154C1D" w:rsidRPr="00FB5D11">
        <w:rPr>
          <w:sz w:val="28"/>
          <w:szCs w:val="28"/>
        </w:rPr>
        <w:t>Подпункт 9 пункта 3.11 раздела 3 изложить в следующей редакции:</w:t>
      </w:r>
    </w:p>
    <w:p w:rsidR="00CA4349" w:rsidRPr="00FB5D11" w:rsidRDefault="00154C1D" w:rsidP="00CA4349">
      <w:pPr>
        <w:pStyle w:val="formattext"/>
        <w:spacing w:before="0" w:beforeAutospacing="0" w:after="0" w:afterAutospacing="0"/>
        <w:ind w:firstLine="708"/>
        <w:jc w:val="both"/>
        <w:rPr>
          <w:sz w:val="28"/>
          <w:szCs w:val="28"/>
        </w:rPr>
      </w:pPr>
      <w:r w:rsidRPr="00FB5D11">
        <w:rPr>
          <w:sz w:val="28"/>
          <w:szCs w:val="28"/>
        </w:rPr>
        <w:t>«9)</w:t>
      </w:r>
      <w:r w:rsidR="00CA4349" w:rsidRPr="00FB5D11">
        <w:rPr>
          <w:sz w:val="28"/>
          <w:szCs w:val="28"/>
        </w:rPr>
        <w:t xml:space="preserve"> запрашивает в системе межведомственного электронного взаимодействия сведения из </w:t>
      </w:r>
      <w:r w:rsidR="00453B2B" w:rsidRPr="00FB5D11">
        <w:rPr>
          <w:sz w:val="28"/>
          <w:szCs w:val="28"/>
        </w:rPr>
        <w:t xml:space="preserve">Фонда пенсионного и социального страхования </w:t>
      </w:r>
      <w:r w:rsidR="00453B2B" w:rsidRPr="00FB5D11">
        <w:rPr>
          <w:sz w:val="28"/>
          <w:szCs w:val="28"/>
        </w:rPr>
        <w:lastRenderedPageBreak/>
        <w:t xml:space="preserve">Российской Федерации </w:t>
      </w:r>
      <w:r w:rsidR="00CA4349" w:rsidRPr="00FB5D11">
        <w:rPr>
          <w:sz w:val="28"/>
          <w:szCs w:val="28"/>
        </w:rPr>
        <w:t>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roofErr w:type="gramStart"/>
      <w:r w:rsidR="00CA4349" w:rsidRPr="00FB5D11">
        <w:rPr>
          <w:sz w:val="28"/>
          <w:szCs w:val="28"/>
        </w:rPr>
        <w:t>.»</w:t>
      </w:r>
      <w:proofErr w:type="gramEnd"/>
      <w:r w:rsidR="00CA4349" w:rsidRPr="00FB5D11">
        <w:rPr>
          <w:sz w:val="28"/>
          <w:szCs w:val="28"/>
        </w:rPr>
        <w:t>.</w:t>
      </w:r>
    </w:p>
    <w:p w:rsidR="00274385" w:rsidRPr="00FB5D11" w:rsidRDefault="00F22C33" w:rsidP="00274385">
      <w:pPr>
        <w:ind w:firstLine="708"/>
        <w:jc w:val="both"/>
        <w:rPr>
          <w:sz w:val="28"/>
          <w:szCs w:val="28"/>
        </w:rPr>
      </w:pPr>
      <w:r w:rsidRPr="00FB5D11">
        <w:rPr>
          <w:sz w:val="28"/>
          <w:szCs w:val="28"/>
        </w:rPr>
        <w:t xml:space="preserve">е) </w:t>
      </w:r>
      <w:r w:rsidR="00274385" w:rsidRPr="00FB5D11">
        <w:rPr>
          <w:sz w:val="28"/>
          <w:szCs w:val="28"/>
        </w:rPr>
        <w:t>в подпункте 1 пункта 6.9. раздела 6 слова «Пенсионного Фонда РФ» заменить словами «Фонда пенсионного и социального страхования Российской Федерации».</w:t>
      </w:r>
    </w:p>
    <w:p w:rsidR="007D0438" w:rsidRPr="00FB5D11" w:rsidRDefault="00274385" w:rsidP="007D0438">
      <w:pPr>
        <w:ind w:firstLine="709"/>
        <w:jc w:val="both"/>
        <w:rPr>
          <w:sz w:val="28"/>
          <w:szCs w:val="28"/>
        </w:rPr>
      </w:pPr>
      <w:r w:rsidRPr="00FB5D11">
        <w:rPr>
          <w:sz w:val="28"/>
          <w:szCs w:val="28"/>
        </w:rPr>
        <w:t xml:space="preserve">ж) </w:t>
      </w:r>
      <w:r w:rsidR="007D0438" w:rsidRPr="00FB5D11">
        <w:rPr>
          <w:sz w:val="28"/>
          <w:szCs w:val="28"/>
        </w:rPr>
        <w:t>Пункт 6.15 раздела 6 изложить в следующей редакции:</w:t>
      </w:r>
    </w:p>
    <w:p w:rsidR="007D0438" w:rsidRPr="00FB5D11" w:rsidRDefault="007D0438" w:rsidP="007D0438">
      <w:pPr>
        <w:tabs>
          <w:tab w:val="num" w:pos="1080"/>
        </w:tabs>
        <w:ind w:firstLine="709"/>
        <w:jc w:val="both"/>
        <w:rPr>
          <w:sz w:val="28"/>
          <w:szCs w:val="28"/>
        </w:rPr>
      </w:pPr>
      <w:r w:rsidRPr="00FB5D11">
        <w:rPr>
          <w:sz w:val="28"/>
          <w:szCs w:val="28"/>
        </w:rPr>
        <w:t>«6.15. Лица, замещавшие должности муниципальной службы, получающие пенсии за выслугу лет обязаны к указанной дате представить в кадровую службу:</w:t>
      </w:r>
    </w:p>
    <w:p w:rsidR="007D0438" w:rsidRPr="00FB5D11" w:rsidRDefault="007D0438" w:rsidP="007D0438">
      <w:pPr>
        <w:ind w:firstLine="709"/>
        <w:jc w:val="both"/>
        <w:rPr>
          <w:sz w:val="28"/>
          <w:szCs w:val="28"/>
        </w:rPr>
      </w:pPr>
      <w:proofErr w:type="gramStart"/>
      <w:r w:rsidRPr="00FB5D11">
        <w:rPr>
          <w:sz w:val="28"/>
          <w:szCs w:val="28"/>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муниципальной службы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End"/>
    </w:p>
    <w:p w:rsidR="007D0438" w:rsidRPr="00FB5D11" w:rsidRDefault="007D0438" w:rsidP="007D0438">
      <w:pPr>
        <w:tabs>
          <w:tab w:val="num" w:pos="900"/>
        </w:tabs>
        <w:ind w:firstLine="709"/>
        <w:jc w:val="both"/>
        <w:rPr>
          <w:sz w:val="28"/>
          <w:szCs w:val="28"/>
        </w:rPr>
      </w:pPr>
      <w:r w:rsidRPr="00FB5D11">
        <w:rPr>
          <w:sz w:val="28"/>
          <w:szCs w:val="28"/>
        </w:rPr>
        <w:t>2) копию распоряжения (приказа) о приеме на работу (при условии поступления на работу);</w:t>
      </w:r>
    </w:p>
    <w:p w:rsidR="007D0438" w:rsidRPr="00FB5D11" w:rsidRDefault="007D0438" w:rsidP="007D0438">
      <w:pPr>
        <w:tabs>
          <w:tab w:val="num" w:pos="900"/>
        </w:tabs>
        <w:ind w:firstLine="709"/>
        <w:jc w:val="both"/>
        <w:rPr>
          <w:sz w:val="28"/>
          <w:szCs w:val="28"/>
        </w:rPr>
      </w:pPr>
      <w:r w:rsidRPr="00FB5D11">
        <w:rPr>
          <w:sz w:val="28"/>
          <w:szCs w:val="28"/>
        </w:rPr>
        <w:t>3) справку из Ханты-Мансийского негосударственного пенсионного фонда по месту жительства о неполучении дополнительной пенсии.</w:t>
      </w:r>
    </w:p>
    <w:p w:rsidR="007D0438" w:rsidRPr="00FB5D11" w:rsidRDefault="007D0438" w:rsidP="007D0438">
      <w:pPr>
        <w:ind w:firstLine="709"/>
        <w:jc w:val="both"/>
        <w:rPr>
          <w:rFonts w:eastAsia="Calibri"/>
          <w:sz w:val="28"/>
          <w:szCs w:val="28"/>
        </w:rPr>
      </w:pPr>
      <w:proofErr w:type="gramStart"/>
      <w:r w:rsidRPr="00FB5D11">
        <w:rPr>
          <w:rFonts w:eastAsia="Calibri"/>
          <w:sz w:val="28"/>
          <w:szCs w:val="28"/>
        </w:rPr>
        <w:t xml:space="preserve">Кадровая служба  в срок до 1 апреля запрашивает </w:t>
      </w:r>
      <w:r w:rsidRPr="00FB5D11">
        <w:rPr>
          <w:sz w:val="28"/>
          <w:szCs w:val="28"/>
        </w:rPr>
        <w:t xml:space="preserve">в системе межведомственного электронного взаимодействия сведения из </w:t>
      </w:r>
      <w:r w:rsidR="00274385" w:rsidRPr="00FB5D11">
        <w:rPr>
          <w:sz w:val="28"/>
          <w:szCs w:val="28"/>
        </w:rPr>
        <w:t xml:space="preserve">Фонда пенсионного и социального страхования Российской Федерации </w:t>
      </w:r>
      <w:r w:rsidRPr="00FB5D11">
        <w:rPr>
          <w:sz w:val="28"/>
          <w:szCs w:val="28"/>
        </w:rPr>
        <w:t>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roofErr w:type="gramEnd"/>
    </w:p>
    <w:p w:rsidR="007D0438" w:rsidRPr="007D0438" w:rsidRDefault="007D0438" w:rsidP="007D0438">
      <w:pPr>
        <w:ind w:firstLine="709"/>
        <w:jc w:val="both"/>
        <w:rPr>
          <w:sz w:val="28"/>
          <w:szCs w:val="28"/>
        </w:rPr>
      </w:pPr>
      <w:proofErr w:type="gramStart"/>
      <w:r w:rsidRPr="00FB5D11">
        <w:rPr>
          <w:sz w:val="28"/>
          <w:szCs w:val="28"/>
        </w:rPr>
        <w:t xml:space="preserve">Сведения из </w:t>
      </w:r>
      <w:r w:rsidR="00274385" w:rsidRPr="00FB5D11">
        <w:rPr>
          <w:sz w:val="28"/>
          <w:szCs w:val="28"/>
        </w:rPr>
        <w:t xml:space="preserve">Фонда пенсионного и социального страхования Российской Федерации </w:t>
      </w:r>
      <w:r w:rsidRPr="00FB5D11">
        <w:rPr>
          <w:sz w:val="28"/>
          <w:szCs w:val="28"/>
        </w:rPr>
        <w:t>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может быть предоставлена лицом, замещавшим муниципальную должность на постоянной основе по собственной</w:t>
      </w:r>
      <w:r w:rsidRPr="007D0438">
        <w:rPr>
          <w:sz w:val="28"/>
          <w:szCs w:val="28"/>
        </w:rPr>
        <w:t xml:space="preserve"> инициативе.</w:t>
      </w:r>
      <w:r>
        <w:rPr>
          <w:sz w:val="28"/>
          <w:szCs w:val="28"/>
        </w:rPr>
        <w:t>».</w:t>
      </w:r>
      <w:proofErr w:type="gramEnd"/>
    </w:p>
    <w:p w:rsidR="007D0438" w:rsidRPr="001D6FBC" w:rsidRDefault="00274385" w:rsidP="007D0438">
      <w:pPr>
        <w:ind w:firstLine="709"/>
        <w:jc w:val="both"/>
        <w:rPr>
          <w:sz w:val="28"/>
          <w:szCs w:val="28"/>
        </w:rPr>
      </w:pPr>
      <w:r>
        <w:rPr>
          <w:sz w:val="28"/>
          <w:szCs w:val="28"/>
        </w:rPr>
        <w:t>з</w:t>
      </w:r>
      <w:r w:rsidR="007D0438">
        <w:rPr>
          <w:sz w:val="28"/>
          <w:szCs w:val="28"/>
        </w:rPr>
        <w:t xml:space="preserve">) </w:t>
      </w:r>
      <w:r w:rsidR="007D0438" w:rsidRPr="001D6FBC">
        <w:rPr>
          <w:sz w:val="28"/>
          <w:szCs w:val="28"/>
        </w:rPr>
        <w:t xml:space="preserve">Подпункт 1 пункта </w:t>
      </w:r>
      <w:r w:rsidR="007D0438">
        <w:rPr>
          <w:sz w:val="28"/>
          <w:szCs w:val="28"/>
        </w:rPr>
        <w:t>7</w:t>
      </w:r>
      <w:r w:rsidR="007D0438" w:rsidRPr="001D6FBC">
        <w:rPr>
          <w:sz w:val="28"/>
          <w:szCs w:val="28"/>
        </w:rPr>
        <w:t xml:space="preserve">.1 раздела </w:t>
      </w:r>
      <w:r w:rsidR="007D0438">
        <w:rPr>
          <w:sz w:val="28"/>
          <w:szCs w:val="28"/>
        </w:rPr>
        <w:t>7</w:t>
      </w:r>
      <w:r w:rsidR="007D0438" w:rsidRPr="001D6FBC">
        <w:rPr>
          <w:sz w:val="28"/>
          <w:szCs w:val="28"/>
        </w:rPr>
        <w:t xml:space="preserve"> изложить в следующей редакции:</w:t>
      </w:r>
    </w:p>
    <w:p w:rsidR="007D0438" w:rsidRPr="007D0438" w:rsidRDefault="007D0438" w:rsidP="007D0438">
      <w:pPr>
        <w:ind w:firstLine="709"/>
        <w:jc w:val="both"/>
        <w:rPr>
          <w:sz w:val="28"/>
          <w:szCs w:val="28"/>
        </w:rPr>
      </w:pPr>
      <w:r w:rsidRPr="001D6FBC">
        <w:rPr>
          <w:sz w:val="28"/>
          <w:szCs w:val="28"/>
        </w:rPr>
        <w:t>«1) 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roofErr w:type="gramStart"/>
      <w:r w:rsidRPr="001D6FBC">
        <w:rPr>
          <w:sz w:val="28"/>
          <w:szCs w:val="28"/>
        </w:rPr>
        <w:t>;</w:t>
      </w:r>
      <w:r>
        <w:rPr>
          <w:sz w:val="28"/>
          <w:szCs w:val="28"/>
        </w:rPr>
        <w:t>»</w:t>
      </w:r>
      <w:proofErr w:type="gramEnd"/>
      <w:r>
        <w:rPr>
          <w:sz w:val="28"/>
          <w:szCs w:val="28"/>
        </w:rPr>
        <w:t>.</w:t>
      </w:r>
    </w:p>
    <w:p w:rsidR="00154C1D" w:rsidRPr="00E01CED" w:rsidRDefault="00274385" w:rsidP="00102F11">
      <w:pPr>
        <w:ind w:firstLine="709"/>
        <w:jc w:val="both"/>
        <w:rPr>
          <w:sz w:val="28"/>
          <w:szCs w:val="28"/>
        </w:rPr>
      </w:pPr>
      <w:r>
        <w:rPr>
          <w:sz w:val="28"/>
          <w:szCs w:val="28"/>
        </w:rPr>
        <w:lastRenderedPageBreak/>
        <w:t>и</w:t>
      </w:r>
      <w:r w:rsidR="00E01CED" w:rsidRPr="00E01CED">
        <w:rPr>
          <w:sz w:val="28"/>
          <w:szCs w:val="28"/>
        </w:rPr>
        <w:t xml:space="preserve">) </w:t>
      </w:r>
      <w:r w:rsidR="00154C1D" w:rsidRPr="00E01CED">
        <w:rPr>
          <w:sz w:val="28"/>
          <w:szCs w:val="28"/>
        </w:rPr>
        <w:t>Приложение 1 к Порядку изложить в следующей редакции</w:t>
      </w:r>
      <w:r w:rsidR="00102F11">
        <w:rPr>
          <w:sz w:val="28"/>
          <w:szCs w:val="28"/>
        </w:rPr>
        <w:t xml:space="preserve"> (приложение 3).</w:t>
      </w:r>
    </w:p>
    <w:p w:rsidR="0092437D" w:rsidRDefault="00E01CED" w:rsidP="00D527B7">
      <w:pPr>
        <w:ind w:firstLine="709"/>
        <w:jc w:val="both"/>
        <w:rPr>
          <w:color w:val="000000" w:themeColor="text1"/>
          <w:sz w:val="28"/>
          <w:szCs w:val="28"/>
        </w:rPr>
      </w:pPr>
      <w:r>
        <w:rPr>
          <w:sz w:val="28"/>
          <w:szCs w:val="28"/>
        </w:rPr>
        <w:t>2</w:t>
      </w:r>
      <w:r w:rsidR="00C604A6" w:rsidRPr="00AB47B7">
        <w:rPr>
          <w:sz w:val="28"/>
          <w:szCs w:val="28"/>
        </w:rPr>
        <w:t xml:space="preserve">. </w:t>
      </w:r>
      <w:r w:rsidR="0092437D" w:rsidRPr="00AB47B7">
        <w:rPr>
          <w:sz w:val="28"/>
          <w:szCs w:val="28"/>
        </w:rPr>
        <w:t>Настоящее</w:t>
      </w:r>
      <w:r w:rsidR="0092437D" w:rsidRPr="007050C7">
        <w:rPr>
          <w:sz w:val="28"/>
          <w:szCs w:val="28"/>
        </w:rPr>
        <w:t xml:space="preserve"> решение </w:t>
      </w:r>
      <w:r w:rsidR="0092437D" w:rsidRPr="00F82DE7">
        <w:rPr>
          <w:rFonts w:cs="Arial"/>
          <w:sz w:val="28"/>
          <w:szCs w:val="28"/>
        </w:rPr>
        <w:t>о</w:t>
      </w:r>
      <w:r w:rsidR="0092437D" w:rsidRPr="00F82DE7">
        <w:rPr>
          <w:color w:val="000000"/>
          <w:sz w:val="28"/>
          <w:szCs w:val="28"/>
        </w:rPr>
        <w:t xml:space="preserve">бнародовать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w:t>
      </w:r>
      <w:r w:rsidR="0092437D">
        <w:rPr>
          <w:color w:val="000000"/>
          <w:sz w:val="28"/>
          <w:szCs w:val="28"/>
        </w:rPr>
        <w:t xml:space="preserve">муниципального образования </w:t>
      </w:r>
      <w:r w:rsidR="0092437D" w:rsidRPr="00F82DE7">
        <w:rPr>
          <w:color w:val="000000"/>
          <w:sz w:val="28"/>
          <w:szCs w:val="28"/>
        </w:rPr>
        <w:t>Кондинск</w:t>
      </w:r>
      <w:r w:rsidR="0092437D">
        <w:rPr>
          <w:color w:val="000000"/>
          <w:sz w:val="28"/>
          <w:szCs w:val="28"/>
        </w:rPr>
        <w:t>ий</w:t>
      </w:r>
      <w:r w:rsidR="0092437D" w:rsidRPr="00F82DE7">
        <w:rPr>
          <w:color w:val="000000"/>
          <w:sz w:val="28"/>
          <w:szCs w:val="28"/>
        </w:rPr>
        <w:t xml:space="preserve"> район</w:t>
      </w:r>
      <w:r w:rsidR="0092437D" w:rsidRPr="00F82DE7">
        <w:rPr>
          <w:color w:val="000000" w:themeColor="text1"/>
          <w:sz w:val="28"/>
          <w:szCs w:val="28"/>
        </w:rPr>
        <w:t>.</w:t>
      </w:r>
    </w:p>
    <w:p w:rsidR="0092437D" w:rsidRDefault="008C3815" w:rsidP="0092437D">
      <w:pPr>
        <w:shd w:val="clear" w:color="auto" w:fill="FFFFFF"/>
        <w:autoSpaceDE w:val="0"/>
        <w:autoSpaceDN w:val="0"/>
        <w:adjustRightInd w:val="0"/>
        <w:spacing w:line="0" w:lineRule="atLeast"/>
        <w:ind w:firstLine="709"/>
        <w:jc w:val="both"/>
        <w:rPr>
          <w:color w:val="000000" w:themeColor="text1"/>
          <w:sz w:val="28"/>
          <w:szCs w:val="28"/>
        </w:rPr>
      </w:pPr>
      <w:r>
        <w:rPr>
          <w:sz w:val="28"/>
          <w:szCs w:val="28"/>
        </w:rPr>
        <w:t>3</w:t>
      </w:r>
      <w:r w:rsidR="0092437D" w:rsidRPr="007050C7">
        <w:rPr>
          <w:sz w:val="28"/>
          <w:szCs w:val="28"/>
        </w:rPr>
        <w:t xml:space="preserve">. </w:t>
      </w:r>
      <w:r w:rsidR="0092437D" w:rsidRPr="00F82DE7">
        <w:rPr>
          <w:sz w:val="28"/>
          <w:szCs w:val="28"/>
        </w:rPr>
        <w:t xml:space="preserve">Настоящее решение </w:t>
      </w:r>
      <w:r w:rsidR="0092437D" w:rsidRPr="00F82DE7">
        <w:rPr>
          <w:color w:val="000000" w:themeColor="text1"/>
          <w:sz w:val="28"/>
          <w:szCs w:val="28"/>
        </w:rPr>
        <w:t>вступает в силу после его обнародования</w:t>
      </w:r>
      <w:r w:rsidR="00274385">
        <w:rPr>
          <w:color w:val="000000" w:themeColor="text1"/>
          <w:sz w:val="28"/>
          <w:szCs w:val="28"/>
        </w:rPr>
        <w:t>, за исключением подпунктов «г», «д», «е» пункта 1</w:t>
      </w:r>
      <w:r w:rsidR="00AC2E7F">
        <w:rPr>
          <w:color w:val="000000" w:themeColor="text1"/>
          <w:sz w:val="28"/>
          <w:szCs w:val="28"/>
        </w:rPr>
        <w:t xml:space="preserve"> части 1</w:t>
      </w:r>
      <w:r w:rsidR="00274385">
        <w:rPr>
          <w:color w:val="000000" w:themeColor="text1"/>
          <w:sz w:val="28"/>
          <w:szCs w:val="28"/>
        </w:rPr>
        <w:t xml:space="preserve">, подпунктов «д», «е», «ж» пункта 2 </w:t>
      </w:r>
      <w:r w:rsidR="00AC2E7F">
        <w:rPr>
          <w:color w:val="000000" w:themeColor="text1"/>
          <w:sz w:val="28"/>
          <w:szCs w:val="28"/>
        </w:rPr>
        <w:t xml:space="preserve">части 1 </w:t>
      </w:r>
      <w:r w:rsidR="00EA51DD">
        <w:rPr>
          <w:color w:val="000000" w:themeColor="text1"/>
          <w:sz w:val="28"/>
          <w:szCs w:val="28"/>
        </w:rPr>
        <w:t xml:space="preserve">настоящего </w:t>
      </w:r>
      <w:r w:rsidR="00274385">
        <w:rPr>
          <w:color w:val="000000" w:themeColor="text1"/>
          <w:sz w:val="28"/>
          <w:szCs w:val="28"/>
        </w:rPr>
        <w:t xml:space="preserve">решения, вступающих в силу </w:t>
      </w:r>
      <w:r w:rsidR="00AC2E7F">
        <w:rPr>
          <w:color w:val="000000" w:themeColor="text1"/>
          <w:sz w:val="28"/>
          <w:szCs w:val="28"/>
        </w:rPr>
        <w:t xml:space="preserve">                                  </w:t>
      </w:r>
      <w:r w:rsidR="00274385">
        <w:rPr>
          <w:color w:val="000000" w:themeColor="text1"/>
          <w:sz w:val="28"/>
          <w:szCs w:val="28"/>
        </w:rPr>
        <w:t>с 1 января 2023 года.</w:t>
      </w:r>
    </w:p>
    <w:p w:rsidR="00027FF6" w:rsidRPr="0092437D" w:rsidRDefault="008C3815" w:rsidP="00027FF6">
      <w:pPr>
        <w:pStyle w:val="af2"/>
        <w:spacing w:line="0" w:lineRule="atLeast"/>
        <w:ind w:firstLine="708"/>
        <w:jc w:val="both"/>
        <w:rPr>
          <w:rFonts w:ascii="Times New Roman" w:hAnsi="Times New Roman"/>
          <w:sz w:val="28"/>
          <w:szCs w:val="28"/>
        </w:rPr>
      </w:pPr>
      <w:r>
        <w:rPr>
          <w:rFonts w:ascii="Times New Roman" w:hAnsi="Times New Roman"/>
          <w:sz w:val="28"/>
          <w:szCs w:val="28"/>
        </w:rPr>
        <w:t>4</w:t>
      </w:r>
      <w:r w:rsidR="00027FF6" w:rsidRPr="0092437D">
        <w:rPr>
          <w:rFonts w:ascii="Times New Roman" w:hAnsi="Times New Roman"/>
          <w:sz w:val="28"/>
          <w:szCs w:val="28"/>
        </w:rPr>
        <w:t xml:space="preserve">. </w:t>
      </w:r>
      <w:proofErr w:type="gramStart"/>
      <w:r w:rsidR="00027FF6" w:rsidRPr="0092437D">
        <w:rPr>
          <w:rFonts w:ascii="Times New Roman" w:hAnsi="Times New Roman"/>
          <w:sz w:val="28"/>
          <w:szCs w:val="28"/>
        </w:rPr>
        <w:t>Контроль за</w:t>
      </w:r>
      <w:proofErr w:type="gramEnd"/>
      <w:r w:rsidR="00027FF6" w:rsidRPr="0092437D">
        <w:rPr>
          <w:rFonts w:ascii="Times New Roman" w:hAnsi="Times New Roman"/>
          <w:sz w:val="28"/>
          <w:szCs w:val="28"/>
        </w:rPr>
        <w:t xml:space="preserve"> выполнением настоящего решения возложить                   на председателя Думы Кондинского района </w:t>
      </w:r>
      <w:r w:rsidR="00C175AA">
        <w:rPr>
          <w:rFonts w:ascii="Times New Roman" w:hAnsi="Times New Roman"/>
          <w:sz w:val="28"/>
          <w:szCs w:val="28"/>
        </w:rPr>
        <w:t xml:space="preserve">Р.В. </w:t>
      </w:r>
      <w:proofErr w:type="spellStart"/>
      <w:r w:rsidR="00C175AA">
        <w:rPr>
          <w:rFonts w:ascii="Times New Roman" w:hAnsi="Times New Roman"/>
          <w:sz w:val="28"/>
          <w:szCs w:val="28"/>
        </w:rPr>
        <w:t>Бринстера</w:t>
      </w:r>
      <w:proofErr w:type="spellEnd"/>
      <w:r w:rsidR="00027FF6" w:rsidRPr="0092437D">
        <w:rPr>
          <w:rFonts w:ascii="Times New Roman" w:hAnsi="Times New Roman"/>
          <w:sz w:val="28"/>
          <w:szCs w:val="28"/>
        </w:rPr>
        <w:t xml:space="preserve"> и главу Кондинского района </w:t>
      </w:r>
      <w:r w:rsidR="003A7CE0">
        <w:rPr>
          <w:rFonts w:ascii="Times New Roman" w:hAnsi="Times New Roman"/>
          <w:sz w:val="28"/>
          <w:szCs w:val="28"/>
        </w:rPr>
        <w:t>А.А. Мухина</w:t>
      </w:r>
      <w:r w:rsidR="00027FF6" w:rsidRPr="0092437D">
        <w:rPr>
          <w:rFonts w:ascii="Times New Roman" w:hAnsi="Times New Roman"/>
          <w:sz w:val="28"/>
          <w:szCs w:val="28"/>
        </w:rPr>
        <w:t xml:space="preserve"> в соответствии с их компетенцией.</w:t>
      </w:r>
    </w:p>
    <w:p w:rsidR="00C604A6" w:rsidRDefault="00C604A6" w:rsidP="00C604A6">
      <w:pPr>
        <w:spacing w:line="0" w:lineRule="atLeast"/>
        <w:jc w:val="both"/>
      </w:pPr>
    </w:p>
    <w:p w:rsidR="00027FF6" w:rsidRPr="0092437D" w:rsidRDefault="00C604A6" w:rsidP="00C604A6">
      <w:pPr>
        <w:spacing w:line="0" w:lineRule="atLeast"/>
        <w:jc w:val="both"/>
        <w:rPr>
          <w:sz w:val="28"/>
          <w:szCs w:val="28"/>
        </w:rPr>
      </w:pPr>
      <w:r w:rsidRPr="00A1053F">
        <w:tab/>
      </w:r>
    </w:p>
    <w:p w:rsidR="00027FF6" w:rsidRPr="0092437D" w:rsidRDefault="00027FF6" w:rsidP="0092437D">
      <w:pPr>
        <w:pStyle w:val="af2"/>
        <w:rPr>
          <w:rFonts w:ascii="Times New Roman" w:hAnsi="Times New Roman"/>
          <w:sz w:val="28"/>
          <w:szCs w:val="28"/>
        </w:rPr>
      </w:pPr>
    </w:p>
    <w:p w:rsidR="00027FF6" w:rsidRPr="0092437D" w:rsidRDefault="00027FF6" w:rsidP="0092437D">
      <w:pPr>
        <w:pStyle w:val="af2"/>
        <w:rPr>
          <w:rFonts w:ascii="Times New Roman" w:hAnsi="Times New Roman"/>
          <w:sz w:val="28"/>
          <w:szCs w:val="28"/>
        </w:rPr>
      </w:pPr>
      <w:r w:rsidRPr="0092437D">
        <w:rPr>
          <w:rFonts w:ascii="Times New Roman" w:hAnsi="Times New Roman"/>
          <w:sz w:val="28"/>
          <w:szCs w:val="28"/>
        </w:rPr>
        <w:t xml:space="preserve">Председатель Думы Кондинского района </w:t>
      </w:r>
      <w:r w:rsidRPr="0092437D">
        <w:rPr>
          <w:rFonts w:ascii="Times New Roman" w:hAnsi="Times New Roman"/>
          <w:sz w:val="28"/>
          <w:szCs w:val="28"/>
        </w:rPr>
        <w:tab/>
        <w:t xml:space="preserve">                     </w:t>
      </w:r>
      <w:r w:rsidR="00C175AA">
        <w:rPr>
          <w:rFonts w:ascii="Times New Roman" w:hAnsi="Times New Roman"/>
          <w:sz w:val="28"/>
          <w:szCs w:val="28"/>
        </w:rPr>
        <w:t xml:space="preserve">  </w:t>
      </w:r>
      <w:r w:rsidRPr="0092437D">
        <w:rPr>
          <w:rFonts w:ascii="Times New Roman" w:hAnsi="Times New Roman"/>
          <w:sz w:val="28"/>
          <w:szCs w:val="28"/>
        </w:rPr>
        <w:t xml:space="preserve">   </w:t>
      </w:r>
      <w:r w:rsidR="00C175AA">
        <w:rPr>
          <w:rFonts w:ascii="Times New Roman" w:hAnsi="Times New Roman"/>
          <w:sz w:val="28"/>
          <w:szCs w:val="28"/>
        </w:rPr>
        <w:t xml:space="preserve">Р.В. </w:t>
      </w:r>
      <w:proofErr w:type="spellStart"/>
      <w:r w:rsidR="00C175AA">
        <w:rPr>
          <w:rFonts w:ascii="Times New Roman" w:hAnsi="Times New Roman"/>
          <w:sz w:val="28"/>
          <w:szCs w:val="28"/>
        </w:rPr>
        <w:t>Бринстер</w:t>
      </w:r>
      <w:proofErr w:type="spellEnd"/>
    </w:p>
    <w:p w:rsidR="00027FF6" w:rsidRPr="0092437D" w:rsidRDefault="00027FF6" w:rsidP="0092437D">
      <w:pPr>
        <w:pStyle w:val="af2"/>
        <w:rPr>
          <w:rFonts w:ascii="Times New Roman" w:hAnsi="Times New Roman"/>
          <w:sz w:val="28"/>
          <w:szCs w:val="28"/>
        </w:rPr>
      </w:pPr>
    </w:p>
    <w:p w:rsidR="00027FF6" w:rsidRPr="0092437D" w:rsidRDefault="00027FF6" w:rsidP="0092437D">
      <w:pPr>
        <w:pStyle w:val="af2"/>
        <w:rPr>
          <w:rFonts w:ascii="Times New Roman" w:hAnsi="Times New Roman"/>
          <w:sz w:val="28"/>
          <w:szCs w:val="28"/>
        </w:rPr>
      </w:pPr>
    </w:p>
    <w:p w:rsidR="00027FF6" w:rsidRPr="0092437D" w:rsidRDefault="00027FF6" w:rsidP="0092437D">
      <w:pPr>
        <w:pStyle w:val="af2"/>
        <w:rPr>
          <w:rFonts w:ascii="Times New Roman" w:hAnsi="Times New Roman"/>
          <w:sz w:val="28"/>
          <w:szCs w:val="28"/>
        </w:rPr>
      </w:pPr>
    </w:p>
    <w:p w:rsidR="00027FF6" w:rsidRPr="0092437D" w:rsidRDefault="00027FF6" w:rsidP="0092437D">
      <w:pPr>
        <w:pStyle w:val="af2"/>
        <w:rPr>
          <w:rFonts w:ascii="Times New Roman" w:hAnsi="Times New Roman"/>
          <w:sz w:val="28"/>
          <w:szCs w:val="28"/>
        </w:rPr>
      </w:pPr>
      <w:r w:rsidRPr="0092437D">
        <w:rPr>
          <w:rFonts w:ascii="Times New Roman" w:hAnsi="Times New Roman"/>
          <w:sz w:val="28"/>
          <w:szCs w:val="28"/>
        </w:rPr>
        <w:t xml:space="preserve">Глава Кондинского района                                                              </w:t>
      </w:r>
      <w:r w:rsidR="003A7CE0">
        <w:rPr>
          <w:rFonts w:ascii="Times New Roman" w:hAnsi="Times New Roman"/>
          <w:sz w:val="28"/>
          <w:szCs w:val="28"/>
        </w:rPr>
        <w:t>А.А. Мухин</w:t>
      </w:r>
    </w:p>
    <w:p w:rsidR="00027FF6" w:rsidRPr="00C604A6" w:rsidRDefault="00027FF6" w:rsidP="0092437D">
      <w:pPr>
        <w:pStyle w:val="af2"/>
        <w:rPr>
          <w:rFonts w:ascii="Times New Roman" w:hAnsi="Times New Roman"/>
          <w:sz w:val="10"/>
          <w:szCs w:val="10"/>
        </w:rPr>
      </w:pPr>
    </w:p>
    <w:p w:rsidR="00027FF6" w:rsidRPr="0092437D" w:rsidRDefault="00027FF6" w:rsidP="0092437D">
      <w:pPr>
        <w:pStyle w:val="af2"/>
        <w:rPr>
          <w:rFonts w:ascii="Times New Roman" w:hAnsi="Times New Roman"/>
          <w:sz w:val="28"/>
          <w:szCs w:val="28"/>
        </w:rPr>
      </w:pPr>
      <w:proofErr w:type="spellStart"/>
      <w:r w:rsidRPr="0092437D">
        <w:rPr>
          <w:rFonts w:ascii="Times New Roman" w:hAnsi="Times New Roman"/>
          <w:sz w:val="28"/>
          <w:szCs w:val="28"/>
        </w:rPr>
        <w:t>пгт</w:t>
      </w:r>
      <w:proofErr w:type="gramStart"/>
      <w:r w:rsidRPr="0092437D">
        <w:rPr>
          <w:rFonts w:ascii="Times New Roman" w:hAnsi="Times New Roman"/>
          <w:sz w:val="28"/>
          <w:szCs w:val="28"/>
        </w:rPr>
        <w:t>.М</w:t>
      </w:r>
      <w:proofErr w:type="gramEnd"/>
      <w:r w:rsidRPr="0092437D">
        <w:rPr>
          <w:rFonts w:ascii="Times New Roman" w:hAnsi="Times New Roman"/>
          <w:sz w:val="28"/>
          <w:szCs w:val="28"/>
        </w:rPr>
        <w:t>еждуреченский</w:t>
      </w:r>
      <w:proofErr w:type="spellEnd"/>
    </w:p>
    <w:p w:rsidR="00027FF6" w:rsidRPr="0092437D" w:rsidRDefault="00A27C2B" w:rsidP="0092437D">
      <w:pPr>
        <w:pStyle w:val="af2"/>
        <w:rPr>
          <w:rFonts w:ascii="Times New Roman" w:hAnsi="Times New Roman"/>
          <w:sz w:val="28"/>
          <w:szCs w:val="28"/>
        </w:rPr>
      </w:pPr>
      <w:r>
        <w:rPr>
          <w:rFonts w:ascii="Times New Roman" w:hAnsi="Times New Roman"/>
          <w:sz w:val="28"/>
          <w:szCs w:val="28"/>
        </w:rPr>
        <w:t>«__»</w:t>
      </w:r>
      <w:r w:rsidR="00027FF6" w:rsidRPr="0092437D">
        <w:rPr>
          <w:rFonts w:ascii="Times New Roman" w:hAnsi="Times New Roman"/>
          <w:sz w:val="28"/>
          <w:szCs w:val="28"/>
        </w:rPr>
        <w:t xml:space="preserve"> </w:t>
      </w:r>
      <w:r w:rsidR="0092437D">
        <w:rPr>
          <w:rFonts w:ascii="Times New Roman" w:hAnsi="Times New Roman"/>
          <w:sz w:val="28"/>
          <w:szCs w:val="28"/>
        </w:rPr>
        <w:t xml:space="preserve"> </w:t>
      </w:r>
      <w:r w:rsidR="00E01CED">
        <w:rPr>
          <w:rFonts w:ascii="Times New Roman" w:hAnsi="Times New Roman"/>
          <w:sz w:val="28"/>
          <w:szCs w:val="28"/>
        </w:rPr>
        <w:t>_____</w:t>
      </w:r>
      <w:r w:rsidR="00D527B7">
        <w:rPr>
          <w:rFonts w:ascii="Times New Roman" w:hAnsi="Times New Roman"/>
          <w:sz w:val="28"/>
          <w:szCs w:val="28"/>
        </w:rPr>
        <w:t xml:space="preserve"> </w:t>
      </w:r>
      <w:r w:rsidR="0092437D">
        <w:rPr>
          <w:rFonts w:ascii="Times New Roman" w:hAnsi="Times New Roman"/>
          <w:sz w:val="28"/>
          <w:szCs w:val="28"/>
        </w:rPr>
        <w:t>20</w:t>
      </w:r>
      <w:r w:rsidR="008C3815">
        <w:rPr>
          <w:rFonts w:ascii="Times New Roman" w:hAnsi="Times New Roman"/>
          <w:sz w:val="28"/>
          <w:szCs w:val="28"/>
        </w:rPr>
        <w:t>2</w:t>
      </w:r>
      <w:r w:rsidR="003A7CE0">
        <w:rPr>
          <w:rFonts w:ascii="Times New Roman" w:hAnsi="Times New Roman"/>
          <w:sz w:val="28"/>
          <w:szCs w:val="28"/>
        </w:rPr>
        <w:t>2</w:t>
      </w:r>
      <w:r w:rsidR="0092437D">
        <w:rPr>
          <w:rFonts w:ascii="Times New Roman" w:hAnsi="Times New Roman"/>
          <w:sz w:val="28"/>
          <w:szCs w:val="28"/>
        </w:rPr>
        <w:t xml:space="preserve"> </w:t>
      </w:r>
      <w:r w:rsidR="00027FF6" w:rsidRPr="0092437D">
        <w:rPr>
          <w:rFonts w:ascii="Times New Roman" w:hAnsi="Times New Roman"/>
          <w:sz w:val="28"/>
          <w:szCs w:val="28"/>
        </w:rPr>
        <w:t>года</w:t>
      </w:r>
    </w:p>
    <w:p w:rsidR="007807D5" w:rsidRDefault="00027FF6" w:rsidP="0069066B">
      <w:pPr>
        <w:pStyle w:val="af2"/>
        <w:rPr>
          <w:rFonts w:ascii="Times New Roman" w:hAnsi="Times New Roman"/>
          <w:sz w:val="28"/>
          <w:szCs w:val="28"/>
        </w:rPr>
      </w:pPr>
      <w:r w:rsidRPr="0092437D">
        <w:rPr>
          <w:rFonts w:ascii="Times New Roman" w:hAnsi="Times New Roman"/>
          <w:sz w:val="28"/>
          <w:szCs w:val="28"/>
        </w:rPr>
        <w:t xml:space="preserve">№ </w:t>
      </w:r>
      <w:r w:rsidR="0092437D">
        <w:rPr>
          <w:rFonts w:ascii="Times New Roman" w:hAnsi="Times New Roman"/>
          <w:sz w:val="28"/>
          <w:szCs w:val="28"/>
        </w:rPr>
        <w:t>____</w:t>
      </w: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5055"/>
      </w:tblGrid>
      <w:tr w:rsidR="00FB5D11" w:rsidTr="00EF07F6">
        <w:tc>
          <w:tcPr>
            <w:tcW w:w="7393" w:type="dxa"/>
          </w:tcPr>
          <w:p w:rsidR="00FB5D11" w:rsidRDefault="00FB5D11" w:rsidP="00EF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393" w:type="dxa"/>
          </w:tcPr>
          <w:p w:rsidR="00FB5D11" w:rsidRDefault="00FB5D11" w:rsidP="00EF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Приложение  1</w:t>
            </w:r>
          </w:p>
          <w:p w:rsidR="00FB5D11" w:rsidRDefault="00FB5D11" w:rsidP="00EF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 решению Думы Кондинского района </w:t>
            </w:r>
          </w:p>
          <w:p w:rsidR="00FB5D11" w:rsidRDefault="00FB5D11" w:rsidP="00EF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 …… № ……</w:t>
            </w:r>
          </w:p>
        </w:tc>
      </w:tr>
    </w:tbl>
    <w:p w:rsidR="00FB5D11" w:rsidRPr="00530141" w:rsidRDefault="00FB5D11" w:rsidP="00FB5D11">
      <w:pPr>
        <w:pStyle w:val="af2"/>
        <w:jc w:val="both"/>
        <w:rPr>
          <w:rFonts w:ascii="Times New Roman" w:hAnsi="Times New Roman"/>
          <w:sz w:val="24"/>
          <w:szCs w:val="24"/>
        </w:rPr>
      </w:pPr>
    </w:p>
    <w:p w:rsidR="00FB5D11" w:rsidRPr="00530141" w:rsidRDefault="00FB5D11" w:rsidP="00FB5D11">
      <w:pPr>
        <w:pStyle w:val="af2"/>
        <w:ind w:left="4536"/>
        <w:jc w:val="both"/>
        <w:rPr>
          <w:rFonts w:ascii="Times New Roman" w:hAnsi="Times New Roman"/>
          <w:sz w:val="24"/>
          <w:szCs w:val="24"/>
        </w:rPr>
      </w:pPr>
      <w:r w:rsidRPr="00530141">
        <w:rPr>
          <w:rFonts w:ascii="Times New Roman" w:hAnsi="Times New Roman"/>
          <w:sz w:val="24"/>
          <w:szCs w:val="24"/>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p>
    <w:p w:rsidR="00FB5D11" w:rsidRPr="00530141" w:rsidRDefault="00FB5D11" w:rsidP="00FB5D11">
      <w:pPr>
        <w:pStyle w:val="af2"/>
        <w:ind w:left="4536"/>
        <w:jc w:val="both"/>
        <w:rPr>
          <w:rFonts w:ascii="Times New Roman" w:hAnsi="Times New Roman"/>
          <w:sz w:val="24"/>
          <w:szCs w:val="24"/>
        </w:rPr>
      </w:pPr>
      <w:r w:rsidRPr="00530141">
        <w:rPr>
          <w:rFonts w:ascii="Times New Roman" w:hAnsi="Times New Roman"/>
          <w:sz w:val="24"/>
          <w:szCs w:val="24"/>
        </w:rPr>
        <w:t>______________________________________</w:t>
      </w:r>
    </w:p>
    <w:p w:rsidR="00FB5D11" w:rsidRPr="00530141" w:rsidRDefault="00FB5D11" w:rsidP="00FB5D11">
      <w:pPr>
        <w:pStyle w:val="af2"/>
        <w:ind w:left="4536"/>
        <w:jc w:val="both"/>
        <w:rPr>
          <w:rFonts w:ascii="Times New Roman" w:hAnsi="Times New Roman"/>
          <w:sz w:val="24"/>
          <w:szCs w:val="24"/>
        </w:rPr>
      </w:pPr>
      <w:r w:rsidRPr="00530141">
        <w:rPr>
          <w:rFonts w:ascii="Times New Roman" w:hAnsi="Times New Roman"/>
          <w:sz w:val="24"/>
          <w:szCs w:val="24"/>
        </w:rPr>
        <w:t>от _____________________________________</w:t>
      </w:r>
    </w:p>
    <w:p w:rsidR="00FB5D11" w:rsidRPr="00530141" w:rsidRDefault="00FB5D11" w:rsidP="00FB5D11">
      <w:pPr>
        <w:pStyle w:val="af2"/>
        <w:ind w:left="4536"/>
        <w:jc w:val="center"/>
        <w:rPr>
          <w:rFonts w:ascii="Times New Roman" w:hAnsi="Times New Roman"/>
          <w:sz w:val="20"/>
          <w:szCs w:val="20"/>
        </w:rPr>
      </w:pPr>
      <w:r w:rsidRPr="00530141">
        <w:rPr>
          <w:rFonts w:ascii="Times New Roman" w:hAnsi="Times New Roman"/>
          <w:sz w:val="20"/>
          <w:szCs w:val="20"/>
        </w:rPr>
        <w:t>(фамилия, имя, отчество)</w:t>
      </w:r>
    </w:p>
    <w:p w:rsidR="00FB5D11" w:rsidRPr="00530141" w:rsidRDefault="00FB5D11" w:rsidP="00FB5D11">
      <w:pPr>
        <w:pStyle w:val="af2"/>
        <w:ind w:left="4536"/>
        <w:jc w:val="both"/>
        <w:rPr>
          <w:rFonts w:ascii="Times New Roman" w:hAnsi="Times New Roman"/>
          <w:sz w:val="24"/>
          <w:szCs w:val="24"/>
        </w:rPr>
      </w:pPr>
      <w:r w:rsidRPr="00530141">
        <w:rPr>
          <w:rFonts w:ascii="Times New Roman" w:hAnsi="Times New Roman"/>
          <w:sz w:val="24"/>
          <w:szCs w:val="24"/>
        </w:rPr>
        <w:t>________________________________________</w:t>
      </w:r>
    </w:p>
    <w:p w:rsidR="00FB5D11" w:rsidRPr="00530141" w:rsidRDefault="00FB5D11" w:rsidP="00FB5D11">
      <w:pPr>
        <w:pStyle w:val="af2"/>
        <w:ind w:left="4536"/>
        <w:jc w:val="center"/>
        <w:rPr>
          <w:rFonts w:ascii="Times New Roman" w:hAnsi="Times New Roman"/>
          <w:sz w:val="20"/>
          <w:szCs w:val="20"/>
        </w:rPr>
      </w:pPr>
      <w:r w:rsidRPr="00530141">
        <w:rPr>
          <w:rFonts w:ascii="Times New Roman" w:hAnsi="Times New Roman"/>
          <w:sz w:val="20"/>
          <w:szCs w:val="20"/>
        </w:rPr>
        <w:t>(должность заявителя)</w:t>
      </w:r>
    </w:p>
    <w:p w:rsidR="00FB5D11" w:rsidRPr="00530141" w:rsidRDefault="00FB5D11" w:rsidP="00FB5D11">
      <w:pPr>
        <w:pStyle w:val="af2"/>
        <w:ind w:left="4536"/>
        <w:jc w:val="both"/>
        <w:rPr>
          <w:rFonts w:ascii="Times New Roman" w:hAnsi="Times New Roman"/>
          <w:sz w:val="24"/>
          <w:szCs w:val="24"/>
        </w:rPr>
      </w:pPr>
      <w:r w:rsidRPr="00530141">
        <w:rPr>
          <w:rFonts w:ascii="Times New Roman" w:hAnsi="Times New Roman"/>
          <w:sz w:val="24"/>
          <w:szCs w:val="24"/>
        </w:rPr>
        <w:t>________________________________________</w:t>
      </w:r>
    </w:p>
    <w:p w:rsidR="00FB5D11" w:rsidRPr="00530141" w:rsidRDefault="00FB5D11" w:rsidP="00FB5D11">
      <w:pPr>
        <w:pStyle w:val="af2"/>
        <w:ind w:left="4536"/>
        <w:jc w:val="center"/>
        <w:rPr>
          <w:rFonts w:ascii="Times New Roman" w:hAnsi="Times New Roman"/>
          <w:sz w:val="20"/>
          <w:szCs w:val="20"/>
        </w:rPr>
      </w:pPr>
      <w:r w:rsidRPr="00530141">
        <w:rPr>
          <w:rFonts w:ascii="Times New Roman" w:hAnsi="Times New Roman"/>
          <w:sz w:val="20"/>
          <w:szCs w:val="20"/>
        </w:rPr>
        <w:t>(наименование органа местного самоуправления по последнему месту работы)</w:t>
      </w:r>
    </w:p>
    <w:p w:rsidR="00FB5D11" w:rsidRPr="00530141" w:rsidRDefault="00FB5D11" w:rsidP="00FB5D11">
      <w:pPr>
        <w:pStyle w:val="af2"/>
        <w:ind w:left="4536"/>
        <w:jc w:val="both"/>
        <w:rPr>
          <w:rFonts w:ascii="Times New Roman" w:hAnsi="Times New Roman"/>
          <w:sz w:val="24"/>
          <w:szCs w:val="24"/>
        </w:rPr>
      </w:pPr>
      <w:r w:rsidRPr="00530141">
        <w:rPr>
          <w:rFonts w:ascii="Times New Roman" w:hAnsi="Times New Roman"/>
          <w:sz w:val="24"/>
          <w:szCs w:val="24"/>
        </w:rPr>
        <w:t>________________________________________</w:t>
      </w:r>
    </w:p>
    <w:p w:rsidR="00FB5D11" w:rsidRPr="00530141" w:rsidRDefault="00FB5D11" w:rsidP="00FB5D11">
      <w:pPr>
        <w:pStyle w:val="af2"/>
        <w:ind w:left="4536"/>
        <w:jc w:val="center"/>
        <w:rPr>
          <w:rFonts w:ascii="Times New Roman" w:hAnsi="Times New Roman"/>
          <w:sz w:val="20"/>
          <w:szCs w:val="20"/>
        </w:rPr>
      </w:pPr>
      <w:r w:rsidRPr="00530141">
        <w:rPr>
          <w:rFonts w:ascii="Times New Roman" w:hAnsi="Times New Roman"/>
          <w:sz w:val="20"/>
          <w:szCs w:val="20"/>
        </w:rPr>
        <w:t>( место жительства)</w:t>
      </w:r>
    </w:p>
    <w:p w:rsidR="00FB5D11" w:rsidRPr="00530141" w:rsidRDefault="00FB5D11" w:rsidP="00FB5D11">
      <w:pPr>
        <w:pStyle w:val="af2"/>
        <w:ind w:left="4536"/>
        <w:jc w:val="both"/>
        <w:rPr>
          <w:rFonts w:ascii="Times New Roman" w:hAnsi="Times New Roman"/>
          <w:sz w:val="24"/>
          <w:szCs w:val="24"/>
        </w:rPr>
      </w:pPr>
      <w:r w:rsidRPr="00530141">
        <w:rPr>
          <w:rFonts w:ascii="Times New Roman" w:hAnsi="Times New Roman"/>
          <w:sz w:val="24"/>
          <w:szCs w:val="24"/>
        </w:rPr>
        <w:t>________________________________________</w:t>
      </w:r>
    </w:p>
    <w:p w:rsidR="00FB5D11" w:rsidRPr="00530141" w:rsidRDefault="00FB5D11" w:rsidP="00FB5D11">
      <w:pPr>
        <w:pStyle w:val="af2"/>
        <w:ind w:left="4536"/>
        <w:jc w:val="center"/>
        <w:rPr>
          <w:rFonts w:ascii="Times New Roman" w:hAnsi="Times New Roman"/>
          <w:sz w:val="20"/>
          <w:szCs w:val="20"/>
        </w:rPr>
      </w:pPr>
      <w:r w:rsidRPr="00530141">
        <w:rPr>
          <w:rFonts w:ascii="Times New Roman" w:hAnsi="Times New Roman"/>
          <w:sz w:val="20"/>
          <w:szCs w:val="20"/>
        </w:rPr>
        <w:t>(телефон)</w:t>
      </w:r>
    </w:p>
    <w:p w:rsidR="00FB5D11" w:rsidRPr="00530141" w:rsidRDefault="00FB5D11" w:rsidP="00FB5D11">
      <w:pPr>
        <w:pStyle w:val="af2"/>
        <w:jc w:val="both"/>
        <w:rPr>
          <w:rFonts w:ascii="Times New Roman" w:hAnsi="Times New Roman"/>
          <w:sz w:val="24"/>
          <w:szCs w:val="24"/>
        </w:rPr>
      </w:pPr>
    </w:p>
    <w:p w:rsidR="00FB5D11" w:rsidRPr="00530141" w:rsidRDefault="00FB5D11" w:rsidP="00FB5D11">
      <w:pPr>
        <w:pStyle w:val="af2"/>
        <w:jc w:val="center"/>
        <w:rPr>
          <w:rFonts w:ascii="Times New Roman" w:hAnsi="Times New Roman"/>
          <w:bCs/>
          <w:caps/>
          <w:sz w:val="24"/>
          <w:szCs w:val="24"/>
        </w:rPr>
      </w:pPr>
      <w:r w:rsidRPr="00530141">
        <w:rPr>
          <w:rFonts w:ascii="Times New Roman" w:hAnsi="Times New Roman"/>
          <w:bCs/>
          <w:caps/>
          <w:sz w:val="24"/>
          <w:szCs w:val="24"/>
        </w:rPr>
        <w:t>заявление</w:t>
      </w:r>
    </w:p>
    <w:p w:rsidR="00FB5D11" w:rsidRPr="00530141" w:rsidRDefault="00FB5D11" w:rsidP="00FB5D11">
      <w:pPr>
        <w:pStyle w:val="af2"/>
        <w:jc w:val="both"/>
        <w:rPr>
          <w:rFonts w:ascii="Times New Roman" w:hAnsi="Times New Roman"/>
          <w:b/>
          <w:bCs/>
          <w:sz w:val="24"/>
          <w:szCs w:val="24"/>
        </w:rPr>
      </w:pPr>
    </w:p>
    <w:p w:rsidR="00FB5D11" w:rsidRPr="00530141" w:rsidRDefault="00FB5D11" w:rsidP="00FB5D11">
      <w:pPr>
        <w:pStyle w:val="af2"/>
        <w:ind w:firstLine="709"/>
        <w:jc w:val="both"/>
        <w:rPr>
          <w:rFonts w:ascii="Times New Roman" w:hAnsi="Times New Roman"/>
          <w:sz w:val="24"/>
          <w:szCs w:val="24"/>
        </w:rPr>
      </w:pPr>
      <w:proofErr w:type="gramStart"/>
      <w:r w:rsidRPr="00530141">
        <w:rPr>
          <w:rFonts w:ascii="Times New Roman" w:hAnsi="Times New Roman"/>
          <w:sz w:val="24"/>
          <w:szCs w:val="24"/>
        </w:rPr>
        <w:t>В соответствии с решением Думы Кондинского района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Порядке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прошу назначить мне пенсию за выслугу лет к</w:t>
      </w:r>
      <w:proofErr w:type="gramEnd"/>
      <w:r w:rsidRPr="00530141">
        <w:rPr>
          <w:rFonts w:ascii="Times New Roman" w:hAnsi="Times New Roman"/>
          <w:sz w:val="24"/>
          <w:szCs w:val="24"/>
        </w:rPr>
        <w:t xml:space="preserve"> страховой пенсии _____________________, назначенной в соответствии с Федеральным законом «О страховых пенсиях», </w:t>
      </w:r>
      <w:proofErr w:type="gramStart"/>
      <w:r w:rsidRPr="00530141">
        <w:rPr>
          <w:rFonts w:ascii="Times New Roman" w:hAnsi="Times New Roman"/>
          <w:sz w:val="24"/>
          <w:szCs w:val="24"/>
        </w:rPr>
        <w:t>которую</w:t>
      </w:r>
      <w:proofErr w:type="gramEnd"/>
      <w:r w:rsidRPr="00530141">
        <w:rPr>
          <w:rFonts w:ascii="Times New Roman" w:hAnsi="Times New Roman"/>
          <w:sz w:val="24"/>
          <w:szCs w:val="24"/>
        </w:rPr>
        <w:t xml:space="preserve"> получаю в _______________________________________________________.</w:t>
      </w:r>
    </w:p>
    <w:p w:rsidR="00FB5D11" w:rsidRPr="00530141" w:rsidRDefault="00FB5D11" w:rsidP="00FB5D11">
      <w:pPr>
        <w:pStyle w:val="af2"/>
        <w:ind w:firstLine="709"/>
        <w:jc w:val="both"/>
        <w:rPr>
          <w:rFonts w:ascii="Times New Roman" w:hAnsi="Times New Roman"/>
          <w:sz w:val="24"/>
          <w:szCs w:val="24"/>
        </w:rPr>
      </w:pPr>
      <w:proofErr w:type="gramStart"/>
      <w:r w:rsidRPr="00530141">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530141">
        <w:rPr>
          <w:rFonts w:ascii="Times New Roman" w:hAnsi="Times New Roman"/>
          <w:color w:val="000000"/>
          <w:sz w:val="24"/>
          <w:szCs w:val="24"/>
        </w:rPr>
        <w:t xml:space="preserve">приеме на работу в учреждение, организацию, </w:t>
      </w:r>
      <w:r w:rsidRPr="00530141">
        <w:rPr>
          <w:rFonts w:ascii="Times New Roman" w:hAnsi="Times New Roman"/>
          <w:sz w:val="24"/>
          <w:szCs w:val="24"/>
        </w:rPr>
        <w:t xml:space="preserve">финансируемые </w:t>
      </w:r>
      <w:r w:rsidRPr="00530141">
        <w:rPr>
          <w:rFonts w:ascii="Times New Roman" w:hAnsi="Times New Roman"/>
          <w:color w:val="000000"/>
          <w:sz w:val="24"/>
          <w:szCs w:val="24"/>
        </w:rPr>
        <w:t>за счет средств бюджета Российской Федерации, Ханты-Мансийского автономного округа - Югры, муниципального образования Кондинский район, а также в федеральное государственное унитарное предприятие</w:t>
      </w:r>
      <w:proofErr w:type="gramEnd"/>
      <w:r w:rsidRPr="00530141">
        <w:rPr>
          <w:rFonts w:ascii="Times New Roman" w:hAnsi="Times New Roman"/>
          <w:color w:val="000000"/>
          <w:sz w:val="24"/>
          <w:szCs w:val="24"/>
        </w:rPr>
        <w:t xml:space="preserve">, государственное унитарное предприятие и муниципальное унитарное предприятие </w:t>
      </w:r>
      <w:r w:rsidRPr="00530141">
        <w:rPr>
          <w:rFonts w:ascii="Times New Roman" w:hAnsi="Times New Roman"/>
          <w:sz w:val="24"/>
          <w:szCs w:val="24"/>
        </w:rPr>
        <w:t xml:space="preserve">или при назначении мне ежемесячного пожизненного содержания, дополнительной пенсии обязуюсь в 5-дневный срок сообщить об этом в администрацию Кондинского района. </w:t>
      </w:r>
    </w:p>
    <w:p w:rsidR="00FB5D11" w:rsidRPr="00530141" w:rsidRDefault="00FB5D11" w:rsidP="00FB5D11">
      <w:pPr>
        <w:pStyle w:val="af2"/>
        <w:ind w:firstLine="709"/>
        <w:jc w:val="both"/>
        <w:rPr>
          <w:rFonts w:ascii="Times New Roman" w:hAnsi="Times New Roman"/>
          <w:sz w:val="24"/>
          <w:szCs w:val="24"/>
        </w:rPr>
      </w:pPr>
      <w:r w:rsidRPr="00530141">
        <w:rPr>
          <w:rFonts w:ascii="Times New Roman" w:hAnsi="Times New Roman"/>
          <w:sz w:val="24"/>
          <w:szCs w:val="24"/>
        </w:rPr>
        <w:t xml:space="preserve">Я, __________________________________________, представляю </w:t>
      </w:r>
      <w:r>
        <w:rPr>
          <w:rFonts w:ascii="Times New Roman" w:hAnsi="Times New Roman"/>
          <w:sz w:val="24"/>
          <w:szCs w:val="24"/>
        </w:rPr>
        <w:t>____________</w:t>
      </w:r>
    </w:p>
    <w:p w:rsidR="00FB5D11" w:rsidRPr="00530141" w:rsidRDefault="00FB5D11" w:rsidP="00FB5D11">
      <w:pPr>
        <w:pStyle w:val="af2"/>
        <w:ind w:firstLine="709"/>
        <w:jc w:val="both"/>
        <w:rPr>
          <w:rFonts w:ascii="Times New Roman" w:hAnsi="Times New Roman"/>
          <w:sz w:val="24"/>
          <w:szCs w:val="24"/>
        </w:rPr>
      </w:pPr>
      <w:r w:rsidRPr="00530141">
        <w:rPr>
          <w:rFonts w:ascii="Times New Roman" w:hAnsi="Times New Roman"/>
          <w:sz w:val="24"/>
          <w:szCs w:val="24"/>
        </w:rPr>
        <w:t xml:space="preserve">                             (Ф.И.О.)</w:t>
      </w:r>
    </w:p>
    <w:p w:rsidR="00FB5D11" w:rsidRPr="00530141" w:rsidRDefault="00FB5D11" w:rsidP="00FB5D11">
      <w:pPr>
        <w:pStyle w:val="af2"/>
        <w:jc w:val="both"/>
        <w:rPr>
          <w:rFonts w:ascii="Times New Roman" w:hAnsi="Times New Roman"/>
          <w:sz w:val="24"/>
          <w:szCs w:val="24"/>
        </w:rPr>
      </w:pPr>
      <w:r w:rsidRPr="00530141">
        <w:rPr>
          <w:rFonts w:ascii="Times New Roman" w:hAnsi="Times New Roman"/>
          <w:sz w:val="24"/>
          <w:szCs w:val="24"/>
        </w:rPr>
        <w:t xml:space="preserve">______________________________________________________________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3" w:history="1">
        <w:r w:rsidRPr="00530141">
          <w:rPr>
            <w:rFonts w:ascii="Times New Roman" w:hAnsi="Times New Roman"/>
            <w:sz w:val="24"/>
            <w:szCs w:val="24"/>
          </w:rPr>
          <w:t>законом</w:t>
        </w:r>
      </w:hyperlink>
      <w:r w:rsidRPr="00530141">
        <w:rPr>
          <w:rFonts w:ascii="Times New Roman" w:hAnsi="Times New Roman"/>
          <w:sz w:val="24"/>
          <w:szCs w:val="24"/>
        </w:rPr>
        <w:t xml:space="preserve"> «О персональных данных».</w:t>
      </w:r>
    </w:p>
    <w:p w:rsidR="00FB5D11" w:rsidRPr="00530141" w:rsidRDefault="00FB5D11" w:rsidP="00FB5D11">
      <w:pPr>
        <w:pStyle w:val="af2"/>
        <w:ind w:firstLine="709"/>
        <w:jc w:val="both"/>
        <w:rPr>
          <w:rFonts w:ascii="Times New Roman" w:hAnsi="Times New Roman"/>
          <w:sz w:val="24"/>
          <w:szCs w:val="24"/>
        </w:rPr>
      </w:pPr>
    </w:p>
    <w:p w:rsidR="00FB5D11" w:rsidRPr="00530141" w:rsidRDefault="00FB5D11" w:rsidP="00FB5D11">
      <w:pPr>
        <w:pStyle w:val="af2"/>
        <w:ind w:firstLine="709"/>
        <w:jc w:val="both"/>
        <w:rPr>
          <w:rFonts w:ascii="Times New Roman" w:hAnsi="Times New Roman"/>
          <w:sz w:val="24"/>
          <w:szCs w:val="24"/>
        </w:rPr>
      </w:pPr>
      <w:r w:rsidRPr="00530141">
        <w:rPr>
          <w:rFonts w:ascii="Times New Roman" w:hAnsi="Times New Roman"/>
          <w:sz w:val="24"/>
          <w:szCs w:val="24"/>
        </w:rPr>
        <w:lastRenderedPageBreak/>
        <w:t>К заявлению прилагаю:</w:t>
      </w:r>
    </w:p>
    <w:p w:rsidR="00FB5D11" w:rsidRPr="00530141" w:rsidRDefault="00FB5D11" w:rsidP="00FB5D11">
      <w:pPr>
        <w:pStyle w:val="af2"/>
        <w:ind w:firstLine="709"/>
        <w:jc w:val="both"/>
        <w:rPr>
          <w:rFonts w:ascii="Times New Roman" w:hAnsi="Times New Roman"/>
          <w:sz w:val="24"/>
          <w:szCs w:val="24"/>
        </w:rPr>
      </w:pPr>
      <w:r w:rsidRPr="00530141">
        <w:rPr>
          <w:rFonts w:ascii="Times New Roman" w:hAnsi="Times New Roman"/>
          <w:sz w:val="24"/>
          <w:szCs w:val="24"/>
        </w:rPr>
        <w:t>1) заявление о перечислении назначенной страховой пенсии за выслугу лет, с указанием реквизитов кредитного учреждения;</w:t>
      </w:r>
    </w:p>
    <w:p w:rsidR="00FB5D11" w:rsidRPr="00530141" w:rsidRDefault="00FB5D11" w:rsidP="00FB5D11">
      <w:pPr>
        <w:pStyle w:val="af2"/>
        <w:ind w:firstLine="709"/>
        <w:jc w:val="both"/>
        <w:rPr>
          <w:rFonts w:ascii="Times New Roman" w:hAnsi="Times New Roman"/>
          <w:sz w:val="24"/>
          <w:szCs w:val="24"/>
        </w:rPr>
      </w:pPr>
      <w:r w:rsidRPr="00530141">
        <w:rPr>
          <w:rFonts w:ascii="Times New Roman" w:hAnsi="Times New Roman"/>
          <w:sz w:val="24"/>
          <w:szCs w:val="24"/>
        </w:rPr>
        <w:t>2) справку  Ханты-Мансийского  негосударственного пенсионного фонда по месту жительства о неполучении дополнительной пенсии;</w:t>
      </w:r>
    </w:p>
    <w:p w:rsidR="00FB5D11" w:rsidRPr="00530141" w:rsidRDefault="00FB5D11" w:rsidP="00FB5D11">
      <w:pPr>
        <w:pStyle w:val="af2"/>
        <w:ind w:firstLine="709"/>
        <w:jc w:val="both"/>
        <w:rPr>
          <w:rFonts w:ascii="Times New Roman" w:hAnsi="Times New Roman"/>
          <w:sz w:val="24"/>
          <w:szCs w:val="24"/>
        </w:rPr>
      </w:pPr>
      <w:r w:rsidRPr="00530141">
        <w:rPr>
          <w:rFonts w:ascii="Times New Roman" w:hAnsi="Times New Roman"/>
          <w:sz w:val="24"/>
          <w:szCs w:val="24"/>
        </w:rPr>
        <w:t>3)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FB5D11" w:rsidRPr="00530141" w:rsidRDefault="00FB5D11" w:rsidP="00FB5D11">
      <w:pPr>
        <w:pStyle w:val="af2"/>
        <w:ind w:firstLine="709"/>
        <w:jc w:val="both"/>
        <w:rPr>
          <w:rFonts w:ascii="Times New Roman" w:hAnsi="Times New Roman"/>
          <w:sz w:val="24"/>
          <w:szCs w:val="24"/>
        </w:rPr>
      </w:pPr>
      <w:r w:rsidRPr="00530141">
        <w:rPr>
          <w:rFonts w:ascii="Times New Roman" w:hAnsi="Times New Roman"/>
          <w:sz w:val="24"/>
          <w:szCs w:val="24"/>
        </w:rPr>
        <w:t>4) копию документа, удостоверяющего личность;</w:t>
      </w:r>
    </w:p>
    <w:p w:rsidR="00FB5D11" w:rsidRPr="00530141" w:rsidRDefault="00FB5D11" w:rsidP="00FB5D11">
      <w:pPr>
        <w:pStyle w:val="af2"/>
        <w:ind w:firstLine="709"/>
        <w:jc w:val="both"/>
        <w:rPr>
          <w:rFonts w:ascii="Times New Roman" w:hAnsi="Times New Roman"/>
          <w:sz w:val="24"/>
          <w:szCs w:val="24"/>
        </w:rPr>
      </w:pPr>
      <w:r w:rsidRPr="00530141">
        <w:rPr>
          <w:rFonts w:ascii="Times New Roman" w:hAnsi="Times New Roman"/>
          <w:sz w:val="24"/>
          <w:szCs w:val="24"/>
        </w:rPr>
        <w:t>5) копию военного билета;</w:t>
      </w:r>
    </w:p>
    <w:p w:rsidR="00FB5D11" w:rsidRPr="00530141" w:rsidRDefault="00FB5D11" w:rsidP="00FB5D11">
      <w:pPr>
        <w:pStyle w:val="af2"/>
        <w:ind w:firstLine="709"/>
        <w:jc w:val="both"/>
        <w:rPr>
          <w:rFonts w:ascii="Times New Roman" w:hAnsi="Times New Roman"/>
          <w:sz w:val="24"/>
          <w:szCs w:val="24"/>
        </w:rPr>
      </w:pPr>
      <w:r w:rsidRPr="00530141">
        <w:rPr>
          <w:rFonts w:ascii="Times New Roman" w:hAnsi="Times New Roman"/>
          <w:sz w:val="24"/>
          <w:szCs w:val="24"/>
        </w:rPr>
        <w:t>6) другие документы, подтверждающие периоды, включаемые в стаж муниципальной службы для назначения пенсии за выслугу лет.</w:t>
      </w:r>
    </w:p>
    <w:p w:rsidR="00FB5D11" w:rsidRPr="00530141" w:rsidRDefault="00FB5D11" w:rsidP="00FB5D11">
      <w:pPr>
        <w:pStyle w:val="af2"/>
        <w:jc w:val="both"/>
        <w:rPr>
          <w:rFonts w:ascii="Times New Roman" w:hAnsi="Times New Roman"/>
          <w:sz w:val="24"/>
          <w:szCs w:val="24"/>
        </w:rPr>
      </w:pPr>
    </w:p>
    <w:p w:rsidR="00FB5D11" w:rsidRPr="00530141" w:rsidRDefault="00FB5D11" w:rsidP="00FB5D11">
      <w:pPr>
        <w:pStyle w:val="af2"/>
        <w:jc w:val="both"/>
        <w:rPr>
          <w:rFonts w:ascii="Times New Roman" w:hAnsi="Times New Roman"/>
          <w:sz w:val="24"/>
          <w:szCs w:val="24"/>
        </w:rPr>
      </w:pPr>
      <w:r w:rsidRPr="00530141">
        <w:rPr>
          <w:rFonts w:ascii="Times New Roman" w:hAnsi="Times New Roman"/>
          <w:sz w:val="24"/>
          <w:szCs w:val="24"/>
        </w:rPr>
        <w:t>«____» ___________20 _____г. _________________ ___________________</w:t>
      </w:r>
    </w:p>
    <w:p w:rsidR="00FB5D11" w:rsidRPr="00530141" w:rsidRDefault="00FB5D11" w:rsidP="00FB5D11">
      <w:pPr>
        <w:pStyle w:val="af2"/>
        <w:jc w:val="both"/>
        <w:rPr>
          <w:rFonts w:ascii="Times New Roman" w:hAnsi="Times New Roman"/>
          <w:sz w:val="20"/>
          <w:szCs w:val="20"/>
        </w:rPr>
      </w:pPr>
      <w:r w:rsidRPr="00530141">
        <w:rPr>
          <w:rFonts w:ascii="Times New Roman" w:hAnsi="Times New Roman"/>
          <w:sz w:val="24"/>
          <w:szCs w:val="24"/>
        </w:rPr>
        <w:t xml:space="preserve">                                                         </w:t>
      </w:r>
      <w:r w:rsidRPr="00530141">
        <w:rPr>
          <w:rFonts w:ascii="Times New Roman" w:hAnsi="Times New Roman"/>
          <w:sz w:val="20"/>
          <w:szCs w:val="20"/>
        </w:rPr>
        <w:t xml:space="preserve">        (подпись заявителя) (расшифровка подписи)</w:t>
      </w:r>
    </w:p>
    <w:p w:rsidR="00FB5D11" w:rsidRPr="00530141" w:rsidRDefault="00FB5D11" w:rsidP="00FB5D11">
      <w:pPr>
        <w:pStyle w:val="af2"/>
        <w:jc w:val="both"/>
        <w:rPr>
          <w:rFonts w:ascii="Times New Roman" w:hAnsi="Times New Roman"/>
          <w:sz w:val="24"/>
          <w:szCs w:val="24"/>
        </w:rPr>
      </w:pPr>
    </w:p>
    <w:p w:rsidR="00FB5D11" w:rsidRPr="00530141" w:rsidRDefault="00FB5D11" w:rsidP="00FB5D11">
      <w:pPr>
        <w:pStyle w:val="af2"/>
        <w:jc w:val="both"/>
        <w:rPr>
          <w:rFonts w:ascii="Times New Roman" w:hAnsi="Times New Roman"/>
          <w:sz w:val="24"/>
          <w:szCs w:val="24"/>
        </w:rPr>
      </w:pPr>
      <w:r w:rsidRPr="00530141">
        <w:rPr>
          <w:rFonts w:ascii="Times New Roman" w:hAnsi="Times New Roman"/>
          <w:sz w:val="24"/>
          <w:szCs w:val="24"/>
        </w:rPr>
        <w:t>Документы приняты</w:t>
      </w:r>
    </w:p>
    <w:p w:rsidR="00FB5D11" w:rsidRPr="00530141" w:rsidRDefault="00FB5D11" w:rsidP="00FB5D11">
      <w:pPr>
        <w:pStyle w:val="af2"/>
        <w:jc w:val="both"/>
        <w:rPr>
          <w:rFonts w:ascii="Times New Roman" w:hAnsi="Times New Roman"/>
          <w:sz w:val="24"/>
          <w:szCs w:val="24"/>
        </w:rPr>
      </w:pPr>
      <w:r w:rsidRPr="00530141">
        <w:rPr>
          <w:rFonts w:ascii="Times New Roman" w:hAnsi="Times New Roman"/>
          <w:sz w:val="24"/>
          <w:szCs w:val="24"/>
        </w:rPr>
        <w:t>«____» __________20 ________г. ______________________________________</w:t>
      </w:r>
    </w:p>
    <w:p w:rsidR="00FB5D11" w:rsidRPr="00530141" w:rsidRDefault="00FB5D11" w:rsidP="00FB5D11">
      <w:pPr>
        <w:pStyle w:val="af2"/>
        <w:jc w:val="both"/>
        <w:rPr>
          <w:rFonts w:ascii="Times New Roman" w:hAnsi="Times New Roman"/>
          <w:sz w:val="20"/>
          <w:szCs w:val="20"/>
        </w:rPr>
      </w:pPr>
      <w:r w:rsidRPr="00530141">
        <w:rPr>
          <w:rFonts w:ascii="Times New Roman" w:hAnsi="Times New Roman"/>
          <w:sz w:val="20"/>
          <w:szCs w:val="20"/>
        </w:rPr>
        <w:t>(подпись, фамилия</w:t>
      </w:r>
      <w:r w:rsidRPr="00530141">
        <w:rPr>
          <w:rFonts w:ascii="Times New Roman" w:hAnsi="Times New Roman"/>
          <w:b/>
          <w:bCs/>
          <w:sz w:val="20"/>
          <w:szCs w:val="20"/>
        </w:rPr>
        <w:t xml:space="preserve"> </w:t>
      </w:r>
      <w:r w:rsidRPr="00530141">
        <w:rPr>
          <w:rFonts w:ascii="Times New Roman" w:hAnsi="Times New Roman"/>
          <w:sz w:val="20"/>
          <w:szCs w:val="20"/>
        </w:rPr>
        <w:t>и должность муниципального служащего уполномоченного регистрировать)</w:t>
      </w:r>
    </w:p>
    <w:p w:rsidR="00FB5D11" w:rsidRDefault="00FB5D11" w:rsidP="00FB5D11">
      <w:pPr>
        <w:pStyle w:val="af2"/>
        <w:jc w:val="both"/>
        <w:rPr>
          <w:rFonts w:ascii="Times New Roman" w:hAnsi="Times New Roman"/>
          <w:sz w:val="24"/>
          <w:szCs w:val="24"/>
        </w:rPr>
      </w:pPr>
    </w:p>
    <w:p w:rsidR="00FB5D11" w:rsidRPr="00530141" w:rsidRDefault="00FB5D11" w:rsidP="00FB5D11">
      <w:pPr>
        <w:pStyle w:val="af2"/>
        <w:jc w:val="both"/>
        <w:rPr>
          <w:rFonts w:ascii="Times New Roman" w:hAnsi="Times New Roman"/>
          <w:sz w:val="24"/>
          <w:szCs w:val="24"/>
        </w:rPr>
      </w:pPr>
      <w:r w:rsidRPr="00530141">
        <w:rPr>
          <w:rFonts w:ascii="Times New Roman" w:hAnsi="Times New Roman"/>
          <w:sz w:val="24"/>
          <w:szCs w:val="24"/>
        </w:rPr>
        <w:t xml:space="preserve">Заявление зарегистрировано </w:t>
      </w:r>
    </w:p>
    <w:p w:rsidR="00FB5D11" w:rsidRPr="00530141" w:rsidRDefault="00FB5D11" w:rsidP="00FB5D11">
      <w:pPr>
        <w:pStyle w:val="af2"/>
        <w:jc w:val="both"/>
        <w:rPr>
          <w:rFonts w:ascii="Times New Roman" w:hAnsi="Times New Roman"/>
          <w:sz w:val="24"/>
          <w:szCs w:val="24"/>
        </w:rPr>
      </w:pPr>
      <w:r w:rsidRPr="00530141">
        <w:rPr>
          <w:rFonts w:ascii="Times New Roman" w:hAnsi="Times New Roman"/>
          <w:sz w:val="24"/>
          <w:szCs w:val="24"/>
        </w:rPr>
        <w:t>«____» __________20 _______г. _______________________________________</w:t>
      </w:r>
    </w:p>
    <w:p w:rsidR="00FB5D11" w:rsidRPr="00530141" w:rsidRDefault="00FB5D11" w:rsidP="00FB5D11">
      <w:pPr>
        <w:pStyle w:val="af2"/>
        <w:jc w:val="both"/>
        <w:rPr>
          <w:rFonts w:ascii="Times New Roman" w:hAnsi="Times New Roman"/>
          <w:sz w:val="20"/>
          <w:szCs w:val="20"/>
        </w:rPr>
      </w:pPr>
      <w:r w:rsidRPr="00530141">
        <w:rPr>
          <w:rFonts w:ascii="Times New Roman" w:hAnsi="Times New Roman"/>
          <w:sz w:val="20"/>
          <w:szCs w:val="20"/>
        </w:rPr>
        <w:t xml:space="preserve">                                                     (подпись, фамилия и должность специалиста кадровой службы)</w:t>
      </w:r>
    </w:p>
    <w:p w:rsidR="00FB5D11" w:rsidRDefault="00FB5D11" w:rsidP="00FB5D11"/>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EF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sectPr w:rsidR="00FB5D11" w:rsidSect="004F2165">
          <w:headerReference w:type="default" r:id="rId14"/>
          <w:pgSz w:w="11906" w:h="16838"/>
          <w:pgMar w:top="1134" w:right="850" w:bottom="1134" w:left="1701" w:header="708" w:footer="708" w:gutter="0"/>
          <w:cols w:space="708"/>
          <w:titlePg/>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FB5D11" w:rsidTr="00EF07F6">
        <w:tc>
          <w:tcPr>
            <w:tcW w:w="7393" w:type="dxa"/>
          </w:tcPr>
          <w:p w:rsidR="00FB5D11" w:rsidRDefault="00FB5D11" w:rsidP="00EF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393" w:type="dxa"/>
          </w:tcPr>
          <w:p w:rsidR="00FB5D11" w:rsidRDefault="00FB5D11" w:rsidP="00EF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Приложение  2</w:t>
            </w:r>
          </w:p>
          <w:p w:rsidR="00FB5D11" w:rsidRDefault="00FB5D11" w:rsidP="00EF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 решению Думы Кондинского района </w:t>
            </w:r>
            <w:proofErr w:type="gramStart"/>
            <w:r>
              <w:t>от</w:t>
            </w:r>
            <w:proofErr w:type="gramEnd"/>
            <w:r>
              <w:t xml:space="preserve"> …… № </w:t>
            </w:r>
          </w:p>
        </w:tc>
      </w:tr>
    </w:tbl>
    <w:p w:rsidR="00FB5D11" w:rsidRDefault="00FB5D11" w:rsidP="00FB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B5D11" w:rsidRPr="00A21A57" w:rsidRDefault="00FB5D11" w:rsidP="00FB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21A57">
        <w:t xml:space="preserve">Справка о периодах муниципальной службы </w:t>
      </w:r>
    </w:p>
    <w:p w:rsidR="00FB5D11" w:rsidRPr="00A21A57" w:rsidRDefault="00FB5D11" w:rsidP="00FB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21A57">
        <w:rPr>
          <w:rFonts w:ascii="Courier New" w:hAnsi="Courier New" w:cs="Courier New"/>
        </w:rPr>
        <w:t xml:space="preserve">    ______________________________________________________________________,</w:t>
      </w:r>
    </w:p>
    <w:p w:rsidR="00FB5D11" w:rsidRPr="00A21A57" w:rsidRDefault="00FB5D11" w:rsidP="00FB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21A57">
        <w:rPr>
          <w:rFonts w:ascii="Courier New" w:hAnsi="Courier New" w:cs="Courier New"/>
          <w:sz w:val="20"/>
          <w:szCs w:val="20"/>
        </w:rPr>
        <w:t xml:space="preserve">                            </w:t>
      </w:r>
      <w:r w:rsidRPr="00A21A57">
        <w:rPr>
          <w:sz w:val="20"/>
          <w:szCs w:val="20"/>
        </w:rPr>
        <w:t>(фамилия, имя, отчество)</w:t>
      </w:r>
    </w:p>
    <w:p w:rsidR="00FB5D11" w:rsidRPr="00A21A57" w:rsidRDefault="00FB5D11" w:rsidP="00FB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A21A57">
        <w:t>замещавшего</w:t>
      </w:r>
      <w:proofErr w:type="gramEnd"/>
      <w:r w:rsidRPr="00A21A57">
        <w:t xml:space="preserve"> должность</w:t>
      </w:r>
      <w:r w:rsidRPr="00A21A57">
        <w:rPr>
          <w:rFonts w:ascii="Courier New" w:hAnsi="Courier New" w:cs="Courier New"/>
        </w:rPr>
        <w:t xml:space="preserve"> _____________________________________________________</w:t>
      </w:r>
    </w:p>
    <w:p w:rsidR="00FB5D11" w:rsidRPr="00A21A57" w:rsidRDefault="00FB5D11" w:rsidP="00FB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21A57">
        <w:rPr>
          <w:rFonts w:ascii="Courier New" w:hAnsi="Courier New" w:cs="Courier New"/>
        </w:rPr>
        <w:t>___________________________________________________________________________</w:t>
      </w:r>
    </w:p>
    <w:p w:rsidR="00FB5D11" w:rsidRPr="00A21A57" w:rsidRDefault="00FB5D11" w:rsidP="00FB5D11">
      <w:pPr>
        <w:jc w:val="center"/>
        <w:rPr>
          <w:sz w:val="20"/>
          <w:szCs w:val="20"/>
        </w:rPr>
      </w:pPr>
      <w:r w:rsidRPr="00A21A57">
        <w:rPr>
          <w:sz w:val="20"/>
          <w:szCs w:val="20"/>
        </w:rPr>
        <w:t>(наименование должности)</w:t>
      </w:r>
    </w:p>
    <w:tbl>
      <w:tblPr>
        <w:tblW w:w="13600" w:type="dxa"/>
        <w:tblInd w:w="20" w:type="dxa"/>
        <w:tblCellMar>
          <w:left w:w="0" w:type="dxa"/>
          <w:right w:w="0" w:type="dxa"/>
        </w:tblCellMar>
        <w:tblLook w:val="04A0" w:firstRow="1" w:lastRow="0" w:firstColumn="1" w:lastColumn="0" w:noHBand="0" w:noVBand="1"/>
      </w:tblPr>
      <w:tblGrid>
        <w:gridCol w:w="366"/>
        <w:gridCol w:w="2663"/>
        <w:gridCol w:w="385"/>
        <w:gridCol w:w="666"/>
        <w:gridCol w:w="657"/>
        <w:gridCol w:w="1364"/>
        <w:gridCol w:w="1626"/>
        <w:gridCol w:w="370"/>
        <w:gridCol w:w="886"/>
        <w:gridCol w:w="531"/>
        <w:gridCol w:w="364"/>
        <w:gridCol w:w="872"/>
        <w:gridCol w:w="523"/>
        <w:gridCol w:w="481"/>
        <w:gridCol w:w="1154"/>
        <w:gridCol w:w="692"/>
      </w:tblGrid>
      <w:tr w:rsidR="00FB5D11" w:rsidRPr="00A21A57" w:rsidTr="00EF07F6">
        <w:tc>
          <w:tcPr>
            <w:tcW w:w="0" w:type="auto"/>
            <w:vMerge w:val="restart"/>
            <w:tcBorders>
              <w:top w:val="single" w:sz="8" w:space="0" w:color="000000"/>
              <w:left w:val="single" w:sz="8" w:space="0" w:color="000000"/>
              <w:right w:val="single" w:sz="8" w:space="0" w:color="000000"/>
            </w:tcBorders>
            <w:hideMark/>
          </w:tcPr>
          <w:p w:rsidR="00FB5D11" w:rsidRPr="00A21A57" w:rsidRDefault="00FB5D11" w:rsidP="00EF07F6">
            <w:pPr>
              <w:spacing w:after="100"/>
              <w:jc w:val="center"/>
            </w:pPr>
            <w:r w:rsidRPr="00A21A57">
              <w:t xml:space="preserve">№ </w:t>
            </w:r>
            <w:proofErr w:type="gramStart"/>
            <w:r w:rsidRPr="00A21A57">
              <w:t>п</w:t>
            </w:r>
            <w:proofErr w:type="gramEnd"/>
            <w:r w:rsidRPr="00A21A57">
              <w:t xml:space="preserve">/п </w:t>
            </w:r>
          </w:p>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right w:val="single" w:sz="8" w:space="0" w:color="000000"/>
            </w:tcBorders>
            <w:hideMark/>
          </w:tcPr>
          <w:p w:rsidR="00FB5D11" w:rsidRPr="00A21A57" w:rsidRDefault="00FB5D11" w:rsidP="00EF07F6">
            <w:pPr>
              <w:spacing w:after="100"/>
              <w:jc w:val="center"/>
            </w:pPr>
            <w:r w:rsidRPr="00A21A57">
              <w:t xml:space="preserve">№ записи в трудовой книжке, в трудовых сведениях зарегистрированного лица </w:t>
            </w:r>
          </w:p>
          <w:p w:rsidR="00FB5D11" w:rsidRPr="00A21A57" w:rsidRDefault="00FB5D11" w:rsidP="00EF07F6">
            <w:pPr>
              <w:spacing w:after="100"/>
              <w:jc w:val="center"/>
            </w:pPr>
            <w:r w:rsidRPr="00A21A57">
              <w:t xml:space="preserve">  </w:t>
            </w:r>
          </w:p>
        </w:tc>
        <w:tc>
          <w:tcPr>
            <w:tcW w:w="0" w:type="auto"/>
            <w:gridSpan w:val="3"/>
            <w:vMerge w:val="restart"/>
            <w:tcBorders>
              <w:top w:val="single" w:sz="8" w:space="0" w:color="000000"/>
              <w:left w:val="single" w:sz="8" w:space="0" w:color="000000"/>
              <w:right w:val="single" w:sz="8" w:space="0" w:color="000000"/>
            </w:tcBorders>
            <w:hideMark/>
          </w:tcPr>
          <w:p w:rsidR="00FB5D11" w:rsidRPr="00A21A57" w:rsidRDefault="00FB5D11" w:rsidP="00EF07F6">
            <w:pPr>
              <w:spacing w:after="100"/>
              <w:jc w:val="center"/>
            </w:pPr>
            <w:r w:rsidRPr="00A21A57">
              <w:t xml:space="preserve">  </w:t>
            </w:r>
          </w:p>
          <w:p w:rsidR="00FB5D11" w:rsidRPr="00A21A57" w:rsidRDefault="00FB5D11" w:rsidP="00EF07F6">
            <w:pPr>
              <w:spacing w:after="100"/>
              <w:jc w:val="center"/>
            </w:pPr>
            <w:r w:rsidRPr="00A21A57">
              <w:t xml:space="preserve">Дата принятия и увольнения </w:t>
            </w:r>
          </w:p>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right w:val="single" w:sz="8" w:space="0" w:color="000000"/>
            </w:tcBorders>
            <w:hideMark/>
          </w:tcPr>
          <w:p w:rsidR="00FB5D11" w:rsidRPr="00A21A57" w:rsidRDefault="00FB5D11" w:rsidP="00EF07F6">
            <w:pPr>
              <w:spacing w:after="100"/>
              <w:jc w:val="center"/>
            </w:pPr>
            <w:r w:rsidRPr="00A21A57">
              <w:t xml:space="preserve">Замещаемая должность </w:t>
            </w:r>
          </w:p>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right w:val="single" w:sz="8" w:space="0" w:color="000000"/>
            </w:tcBorders>
            <w:hideMark/>
          </w:tcPr>
          <w:p w:rsidR="00FB5D11" w:rsidRPr="00A21A57" w:rsidRDefault="00FB5D11" w:rsidP="00EF07F6">
            <w:pPr>
              <w:spacing w:after="100"/>
              <w:jc w:val="center"/>
            </w:pPr>
            <w:r w:rsidRPr="00A21A57">
              <w:t xml:space="preserve">Наименование организации </w:t>
            </w:r>
          </w:p>
          <w:p w:rsidR="00FB5D11" w:rsidRPr="00A21A57" w:rsidRDefault="00FB5D11" w:rsidP="00EF07F6">
            <w:pPr>
              <w:spacing w:after="100"/>
              <w:jc w:val="center"/>
            </w:pPr>
            <w:r w:rsidRPr="00A21A57">
              <w:t xml:space="preserve">  </w:t>
            </w:r>
          </w:p>
        </w:tc>
        <w:tc>
          <w:tcPr>
            <w:tcW w:w="0" w:type="auto"/>
            <w:gridSpan w:val="6"/>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Продолжительность муниципальной службы </w:t>
            </w:r>
          </w:p>
        </w:tc>
        <w:tc>
          <w:tcPr>
            <w:tcW w:w="0" w:type="auto"/>
            <w:gridSpan w:val="3"/>
            <w:vMerge w:val="restart"/>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Стаж муниципальной  службы, принимаемый для исчисления размера пенсии за выслугу лет </w:t>
            </w:r>
          </w:p>
        </w:tc>
      </w:tr>
      <w:tr w:rsidR="00FB5D11" w:rsidRPr="00A21A57" w:rsidTr="00EF07F6">
        <w:tc>
          <w:tcPr>
            <w:tcW w:w="0" w:type="auto"/>
            <w:vMerge/>
            <w:tcBorders>
              <w:left w:val="single" w:sz="8" w:space="0" w:color="000000"/>
              <w:right w:val="single" w:sz="8" w:space="0" w:color="000000"/>
            </w:tcBorders>
            <w:vAlign w:val="center"/>
            <w:hideMark/>
          </w:tcPr>
          <w:p w:rsidR="00FB5D11" w:rsidRPr="00A21A57" w:rsidRDefault="00FB5D11" w:rsidP="00EF07F6">
            <w:pPr>
              <w:spacing w:after="100"/>
              <w:jc w:val="center"/>
            </w:pPr>
          </w:p>
        </w:tc>
        <w:tc>
          <w:tcPr>
            <w:tcW w:w="0" w:type="auto"/>
            <w:vMerge/>
            <w:tcBorders>
              <w:left w:val="single" w:sz="8" w:space="0" w:color="000000"/>
              <w:right w:val="single" w:sz="8" w:space="0" w:color="000000"/>
            </w:tcBorders>
            <w:vAlign w:val="center"/>
            <w:hideMark/>
          </w:tcPr>
          <w:p w:rsidR="00FB5D11" w:rsidRPr="00A21A57" w:rsidRDefault="00FB5D11" w:rsidP="00EF07F6">
            <w:pPr>
              <w:spacing w:after="100"/>
              <w:jc w:val="center"/>
            </w:pPr>
          </w:p>
        </w:tc>
        <w:tc>
          <w:tcPr>
            <w:tcW w:w="0" w:type="auto"/>
            <w:gridSpan w:val="3"/>
            <w:vMerge/>
            <w:tcBorders>
              <w:left w:val="single" w:sz="8" w:space="0" w:color="000000"/>
              <w:bottom w:val="single" w:sz="8" w:space="0" w:color="000000"/>
              <w:right w:val="single" w:sz="8" w:space="0" w:color="000000"/>
            </w:tcBorders>
            <w:vAlign w:val="center"/>
            <w:hideMark/>
          </w:tcPr>
          <w:p w:rsidR="00FB5D11" w:rsidRPr="00A21A57" w:rsidRDefault="00FB5D11" w:rsidP="00EF07F6"/>
        </w:tc>
        <w:tc>
          <w:tcPr>
            <w:tcW w:w="0" w:type="auto"/>
            <w:vMerge/>
            <w:tcBorders>
              <w:left w:val="single" w:sz="8" w:space="0" w:color="000000"/>
              <w:right w:val="single" w:sz="8" w:space="0" w:color="000000"/>
            </w:tcBorders>
            <w:vAlign w:val="center"/>
            <w:hideMark/>
          </w:tcPr>
          <w:p w:rsidR="00FB5D11" w:rsidRPr="00A21A57" w:rsidRDefault="00FB5D11" w:rsidP="00EF07F6">
            <w:pPr>
              <w:spacing w:after="100"/>
              <w:jc w:val="center"/>
            </w:pPr>
          </w:p>
        </w:tc>
        <w:tc>
          <w:tcPr>
            <w:tcW w:w="0" w:type="auto"/>
            <w:vMerge/>
            <w:tcBorders>
              <w:left w:val="single" w:sz="8" w:space="0" w:color="000000"/>
              <w:right w:val="single" w:sz="8" w:space="0" w:color="000000"/>
            </w:tcBorders>
            <w:vAlign w:val="center"/>
            <w:hideMark/>
          </w:tcPr>
          <w:p w:rsidR="00FB5D11" w:rsidRPr="00A21A57" w:rsidRDefault="00FB5D11" w:rsidP="00EF07F6">
            <w:pPr>
              <w:spacing w:after="100"/>
              <w:jc w:val="center"/>
            </w:pPr>
          </w:p>
        </w:tc>
        <w:tc>
          <w:tcPr>
            <w:tcW w:w="0" w:type="auto"/>
            <w:gridSpan w:val="3"/>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в календарном исчислении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в льготном исчислении </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FB5D11" w:rsidRPr="00A21A57" w:rsidRDefault="00FB5D11" w:rsidP="00EF07F6"/>
        </w:tc>
      </w:tr>
      <w:tr w:rsidR="00FB5D11" w:rsidRPr="00A21A57" w:rsidTr="00EF07F6">
        <w:tc>
          <w:tcPr>
            <w:tcW w:w="0" w:type="auto"/>
            <w:vMerge/>
            <w:tcBorders>
              <w:left w:val="single" w:sz="8" w:space="0" w:color="000000"/>
              <w:bottom w:val="single" w:sz="8" w:space="0" w:color="000000"/>
              <w:right w:val="single" w:sz="8" w:space="0" w:color="000000"/>
            </w:tcBorders>
            <w:hideMark/>
          </w:tcPr>
          <w:p w:rsidR="00FB5D11" w:rsidRPr="00A21A57" w:rsidRDefault="00FB5D11" w:rsidP="00EF07F6">
            <w:pPr>
              <w:spacing w:after="100"/>
              <w:jc w:val="center"/>
            </w:pPr>
          </w:p>
        </w:tc>
        <w:tc>
          <w:tcPr>
            <w:tcW w:w="0" w:type="auto"/>
            <w:vMerge/>
            <w:tcBorders>
              <w:left w:val="single" w:sz="8" w:space="0" w:color="000000"/>
              <w:bottom w:val="single" w:sz="8" w:space="0" w:color="000000"/>
              <w:right w:val="single" w:sz="8" w:space="0" w:color="000000"/>
            </w:tcBorders>
            <w:hideMark/>
          </w:tcPr>
          <w:p w:rsidR="00FB5D11" w:rsidRPr="00A21A57" w:rsidRDefault="00FB5D11" w:rsidP="00EF07F6">
            <w:pPr>
              <w:spacing w:after="100"/>
              <w:jc w:val="center"/>
            </w:pP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год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месяц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число </w:t>
            </w:r>
          </w:p>
        </w:tc>
        <w:tc>
          <w:tcPr>
            <w:tcW w:w="0" w:type="auto"/>
            <w:vMerge/>
            <w:tcBorders>
              <w:left w:val="single" w:sz="8" w:space="0" w:color="000000"/>
              <w:bottom w:val="single" w:sz="8" w:space="0" w:color="000000"/>
              <w:right w:val="single" w:sz="8" w:space="0" w:color="000000"/>
            </w:tcBorders>
            <w:hideMark/>
          </w:tcPr>
          <w:p w:rsidR="00FB5D11" w:rsidRPr="00A21A57" w:rsidRDefault="00FB5D11" w:rsidP="00EF07F6">
            <w:pPr>
              <w:spacing w:after="100"/>
              <w:jc w:val="center"/>
            </w:pPr>
          </w:p>
        </w:tc>
        <w:tc>
          <w:tcPr>
            <w:tcW w:w="0" w:type="auto"/>
            <w:vMerge/>
            <w:tcBorders>
              <w:left w:val="single" w:sz="8" w:space="0" w:color="000000"/>
              <w:bottom w:val="single" w:sz="8" w:space="0" w:color="000000"/>
              <w:right w:val="single" w:sz="8" w:space="0" w:color="000000"/>
            </w:tcBorders>
            <w:hideMark/>
          </w:tcPr>
          <w:p w:rsidR="00FB5D11" w:rsidRPr="00A21A57" w:rsidRDefault="00FB5D11" w:rsidP="00EF07F6">
            <w:pPr>
              <w:spacing w:after="100"/>
              <w:jc w:val="center"/>
            </w:pP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лет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месяцев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дней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лет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месяцев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дней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лет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месяцев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дней </w:t>
            </w:r>
          </w:p>
        </w:tc>
      </w:tr>
      <w:tr w:rsidR="00FB5D11" w:rsidRPr="00A21A57" w:rsidTr="00EF07F6">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r>
      <w:tr w:rsidR="00FB5D11" w:rsidRPr="00A21A57" w:rsidTr="00EF07F6">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r>
      <w:tr w:rsidR="00FB5D11" w:rsidRPr="00A21A57" w:rsidTr="00EF07F6">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r>
      <w:tr w:rsidR="00FB5D11" w:rsidRPr="00A21A57" w:rsidTr="00EF07F6">
        <w:tc>
          <w:tcPr>
            <w:tcW w:w="0" w:type="auto"/>
            <w:vMerge w:val="restart"/>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  </w:t>
            </w:r>
          </w:p>
        </w:tc>
      </w:tr>
      <w:tr w:rsidR="00FB5D11" w:rsidRPr="00A21A57" w:rsidTr="00EF07F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5D11" w:rsidRPr="00A21A57" w:rsidRDefault="00FB5D11" w:rsidP="00EF07F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5D11" w:rsidRPr="00A21A57" w:rsidRDefault="00FB5D11" w:rsidP="00EF07F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5D11" w:rsidRPr="00A21A57" w:rsidRDefault="00FB5D11" w:rsidP="00EF07F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5D11" w:rsidRPr="00A21A57" w:rsidRDefault="00FB5D11" w:rsidP="00EF07F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5D11" w:rsidRPr="00A21A57" w:rsidRDefault="00FB5D11" w:rsidP="00EF07F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5D11" w:rsidRPr="00A21A57" w:rsidRDefault="00FB5D11" w:rsidP="00EF07F6"/>
        </w:tc>
        <w:tc>
          <w:tcPr>
            <w:tcW w:w="0" w:type="auto"/>
            <w:tcBorders>
              <w:top w:val="single" w:sz="8" w:space="0" w:color="000000"/>
              <w:left w:val="single" w:sz="8" w:space="0" w:color="000000"/>
              <w:bottom w:val="single" w:sz="8" w:space="0" w:color="000000"/>
              <w:right w:val="single" w:sz="8" w:space="0" w:color="000000"/>
            </w:tcBorders>
            <w:hideMark/>
          </w:tcPr>
          <w:p w:rsidR="00FB5D11" w:rsidRPr="00A21A57" w:rsidRDefault="00FB5D11" w:rsidP="00EF07F6">
            <w:pPr>
              <w:spacing w:after="100"/>
              <w:jc w:val="center"/>
            </w:pPr>
            <w:r w:rsidRPr="00A21A57">
              <w:t xml:space="preserve">всего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5D11" w:rsidRPr="00A21A57" w:rsidRDefault="00FB5D11" w:rsidP="00EF07F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5D11" w:rsidRPr="00A21A57" w:rsidRDefault="00FB5D11" w:rsidP="00EF07F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5D11" w:rsidRPr="00A21A57" w:rsidRDefault="00FB5D11" w:rsidP="00EF07F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5D11" w:rsidRPr="00A21A57" w:rsidRDefault="00FB5D11" w:rsidP="00EF07F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5D11" w:rsidRPr="00A21A57" w:rsidRDefault="00FB5D11" w:rsidP="00EF07F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5D11" w:rsidRPr="00A21A57" w:rsidRDefault="00FB5D11" w:rsidP="00EF07F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5D11" w:rsidRPr="00A21A57" w:rsidRDefault="00FB5D11" w:rsidP="00EF07F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5D11" w:rsidRPr="00A21A57" w:rsidRDefault="00FB5D11" w:rsidP="00EF07F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5D11" w:rsidRPr="00A21A57" w:rsidRDefault="00FB5D11" w:rsidP="00EF07F6"/>
        </w:tc>
      </w:tr>
    </w:tbl>
    <w:p w:rsidR="00FB5D11" w:rsidRPr="00A21A57" w:rsidRDefault="00FB5D11" w:rsidP="00FB5D11">
      <w:pPr>
        <w:jc w:val="both"/>
      </w:pPr>
      <w:r w:rsidRPr="00A21A57">
        <w:t xml:space="preserve">  </w:t>
      </w:r>
    </w:p>
    <w:p w:rsidR="00FB5D11" w:rsidRPr="00A21A57" w:rsidRDefault="00FB5D11" w:rsidP="00FB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21A57">
        <w:rPr>
          <w:rFonts w:ascii="Courier New" w:hAnsi="Courier New" w:cs="Courier New"/>
          <w:sz w:val="20"/>
          <w:szCs w:val="20"/>
        </w:rPr>
        <w:t> </w:t>
      </w:r>
    </w:p>
    <w:p w:rsidR="00FB5D11" w:rsidRPr="00A21A57" w:rsidRDefault="00FB5D11" w:rsidP="00FB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1A57">
        <w:t xml:space="preserve">    Руководитель</w:t>
      </w:r>
    </w:p>
    <w:p w:rsidR="00FB5D11" w:rsidRPr="00A21A57" w:rsidRDefault="00FB5D11" w:rsidP="00FB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1A57">
        <w:t xml:space="preserve">    _________________________________________</w:t>
      </w:r>
    </w:p>
    <w:p w:rsidR="00FB5D11" w:rsidRPr="00A21A57" w:rsidRDefault="00FB5D11" w:rsidP="00FB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21A57">
        <w:rPr>
          <w:sz w:val="20"/>
          <w:szCs w:val="20"/>
        </w:rPr>
        <w:t xml:space="preserve">          (подпись, инициалы, фамилия)</w:t>
      </w:r>
    </w:p>
    <w:p w:rsidR="00FB5D11" w:rsidRPr="00A21A57" w:rsidRDefault="00FB5D11" w:rsidP="00FB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1A57">
        <w:t xml:space="preserve">    Место для печати</w:t>
      </w:r>
    </w:p>
    <w:p w:rsidR="00FB5D11" w:rsidRPr="00A21A57" w:rsidRDefault="00FB5D11" w:rsidP="00FB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1A57">
        <w:t xml:space="preserve">    Дата ___________</w:t>
      </w:r>
    </w:p>
    <w:p w:rsidR="00FB5D11" w:rsidRPr="00A21A57" w:rsidRDefault="00FB5D11" w:rsidP="00FB5D11"/>
    <w:p w:rsidR="00FB5D11" w:rsidRDefault="00FB5D11" w:rsidP="0069066B">
      <w:pPr>
        <w:pStyle w:val="af2"/>
        <w:rPr>
          <w:rFonts w:ascii="Times New Roman" w:hAnsi="Times New Roman"/>
          <w:sz w:val="28"/>
          <w:szCs w:val="28"/>
        </w:rPr>
      </w:pPr>
    </w:p>
    <w:p w:rsidR="00FB5D11" w:rsidRDefault="00FB5D11" w:rsidP="0069066B">
      <w:pPr>
        <w:pStyle w:val="af2"/>
        <w:rPr>
          <w:rFonts w:ascii="Times New Roman" w:hAnsi="Times New Roman"/>
          <w:sz w:val="28"/>
          <w:szCs w:val="28"/>
        </w:rPr>
      </w:pPr>
    </w:p>
    <w:p w:rsidR="00FB5D11" w:rsidRDefault="00FB5D11" w:rsidP="0069066B">
      <w:pPr>
        <w:pStyle w:val="af2"/>
        <w:rPr>
          <w:sz w:val="28"/>
          <w:szCs w:val="28"/>
        </w:rPr>
        <w:sectPr w:rsidR="00FB5D11" w:rsidSect="00FB5D11">
          <w:pgSz w:w="16838" w:h="11906" w:orient="landscape"/>
          <w:pgMar w:top="1701" w:right="1134" w:bottom="851" w:left="1134" w:header="709" w:footer="709" w:gutter="0"/>
          <w:cols w:space="708"/>
          <w:titlePg/>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5055"/>
      </w:tblGrid>
      <w:tr w:rsidR="00FB5D11" w:rsidTr="00EF07F6">
        <w:tc>
          <w:tcPr>
            <w:tcW w:w="7393" w:type="dxa"/>
          </w:tcPr>
          <w:p w:rsidR="00FB5D11" w:rsidRDefault="00FB5D11" w:rsidP="00EF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393" w:type="dxa"/>
          </w:tcPr>
          <w:p w:rsidR="00FB5D11" w:rsidRDefault="00FB5D11" w:rsidP="00EF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Приложение  3</w:t>
            </w:r>
          </w:p>
          <w:p w:rsidR="00FB5D11" w:rsidRDefault="00FB5D11" w:rsidP="00EF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 решению Думы Кондинского района </w:t>
            </w:r>
          </w:p>
          <w:p w:rsidR="00FB5D11" w:rsidRDefault="00FB5D11" w:rsidP="00EF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 …… № ……</w:t>
            </w:r>
          </w:p>
        </w:tc>
      </w:tr>
    </w:tbl>
    <w:p w:rsidR="00FB5D11" w:rsidRPr="00530141" w:rsidRDefault="00FB5D11" w:rsidP="00FB5D11">
      <w:pPr>
        <w:pStyle w:val="af2"/>
        <w:jc w:val="both"/>
        <w:rPr>
          <w:rFonts w:ascii="Times New Roman" w:hAnsi="Times New Roman"/>
          <w:sz w:val="24"/>
          <w:szCs w:val="24"/>
        </w:rPr>
      </w:pPr>
    </w:p>
    <w:p w:rsidR="00FB5D11" w:rsidRPr="00D307F2" w:rsidRDefault="00FB5D11" w:rsidP="00FB5D11">
      <w:pPr>
        <w:pStyle w:val="af2"/>
        <w:ind w:left="4536"/>
        <w:jc w:val="both"/>
        <w:rPr>
          <w:rFonts w:ascii="Times New Roman" w:hAnsi="Times New Roman"/>
          <w:sz w:val="24"/>
          <w:szCs w:val="24"/>
        </w:rPr>
      </w:pPr>
      <w:r w:rsidRPr="00D307F2">
        <w:rPr>
          <w:rFonts w:ascii="Times New Roman" w:hAnsi="Times New Roman"/>
          <w:sz w:val="24"/>
          <w:szCs w:val="24"/>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p>
    <w:p w:rsidR="00FB5D11" w:rsidRPr="00D307F2" w:rsidRDefault="00FB5D11" w:rsidP="00FB5D11">
      <w:pPr>
        <w:pStyle w:val="af2"/>
        <w:ind w:left="4536"/>
        <w:jc w:val="both"/>
        <w:rPr>
          <w:rFonts w:ascii="Times New Roman" w:hAnsi="Times New Roman"/>
          <w:sz w:val="24"/>
          <w:szCs w:val="24"/>
        </w:rPr>
      </w:pPr>
      <w:r w:rsidRPr="00D307F2">
        <w:rPr>
          <w:rFonts w:ascii="Times New Roman" w:hAnsi="Times New Roman"/>
          <w:sz w:val="24"/>
          <w:szCs w:val="24"/>
        </w:rPr>
        <w:t>______________________________________</w:t>
      </w:r>
    </w:p>
    <w:p w:rsidR="00FB5D11" w:rsidRPr="00D307F2" w:rsidRDefault="00FB5D11" w:rsidP="00FB5D11">
      <w:pPr>
        <w:pStyle w:val="af2"/>
        <w:ind w:left="4536"/>
        <w:jc w:val="both"/>
        <w:rPr>
          <w:rFonts w:ascii="Times New Roman" w:hAnsi="Times New Roman"/>
          <w:sz w:val="24"/>
          <w:szCs w:val="24"/>
        </w:rPr>
      </w:pPr>
      <w:r w:rsidRPr="00D307F2">
        <w:rPr>
          <w:rFonts w:ascii="Times New Roman" w:hAnsi="Times New Roman"/>
          <w:sz w:val="24"/>
          <w:szCs w:val="24"/>
        </w:rPr>
        <w:t>от _____________________________________</w:t>
      </w:r>
    </w:p>
    <w:p w:rsidR="00FB5D11" w:rsidRPr="00D307F2" w:rsidRDefault="00FB5D11" w:rsidP="00FB5D11">
      <w:pPr>
        <w:pStyle w:val="af2"/>
        <w:ind w:left="4536"/>
        <w:jc w:val="center"/>
        <w:rPr>
          <w:rFonts w:ascii="Times New Roman" w:hAnsi="Times New Roman"/>
          <w:sz w:val="20"/>
          <w:szCs w:val="20"/>
        </w:rPr>
      </w:pPr>
      <w:r w:rsidRPr="00D307F2">
        <w:rPr>
          <w:rFonts w:ascii="Times New Roman" w:hAnsi="Times New Roman"/>
          <w:sz w:val="20"/>
          <w:szCs w:val="20"/>
        </w:rPr>
        <w:t>(фамилия, имя, отчество)</w:t>
      </w:r>
    </w:p>
    <w:p w:rsidR="00FB5D11" w:rsidRPr="00D307F2" w:rsidRDefault="00FB5D11" w:rsidP="00FB5D11">
      <w:pPr>
        <w:pStyle w:val="af2"/>
        <w:ind w:left="4536"/>
        <w:jc w:val="both"/>
        <w:rPr>
          <w:rFonts w:ascii="Times New Roman" w:hAnsi="Times New Roman"/>
          <w:sz w:val="24"/>
          <w:szCs w:val="24"/>
        </w:rPr>
      </w:pPr>
      <w:r w:rsidRPr="00D307F2">
        <w:rPr>
          <w:rFonts w:ascii="Times New Roman" w:hAnsi="Times New Roman"/>
          <w:sz w:val="24"/>
          <w:szCs w:val="24"/>
        </w:rPr>
        <w:t>________________________________________</w:t>
      </w:r>
    </w:p>
    <w:p w:rsidR="00FB5D11" w:rsidRPr="00D307F2" w:rsidRDefault="00FB5D11" w:rsidP="00FB5D11">
      <w:pPr>
        <w:pStyle w:val="af2"/>
        <w:ind w:left="4536"/>
        <w:jc w:val="center"/>
        <w:rPr>
          <w:rFonts w:ascii="Times New Roman" w:hAnsi="Times New Roman"/>
          <w:sz w:val="20"/>
          <w:szCs w:val="20"/>
        </w:rPr>
      </w:pPr>
      <w:r w:rsidRPr="00D307F2">
        <w:rPr>
          <w:rFonts w:ascii="Times New Roman" w:hAnsi="Times New Roman"/>
          <w:sz w:val="20"/>
          <w:szCs w:val="20"/>
        </w:rPr>
        <w:t>(должность заявителя)</w:t>
      </w:r>
    </w:p>
    <w:p w:rsidR="00FB5D11" w:rsidRPr="00D307F2" w:rsidRDefault="00FB5D11" w:rsidP="00FB5D11">
      <w:pPr>
        <w:pStyle w:val="af2"/>
        <w:ind w:left="4536"/>
        <w:jc w:val="both"/>
        <w:rPr>
          <w:rFonts w:ascii="Times New Roman" w:hAnsi="Times New Roman"/>
          <w:sz w:val="24"/>
          <w:szCs w:val="24"/>
        </w:rPr>
      </w:pPr>
      <w:r w:rsidRPr="00D307F2">
        <w:rPr>
          <w:rFonts w:ascii="Times New Roman" w:hAnsi="Times New Roman"/>
          <w:sz w:val="24"/>
          <w:szCs w:val="24"/>
        </w:rPr>
        <w:t>________________________________________</w:t>
      </w:r>
    </w:p>
    <w:p w:rsidR="00FB5D11" w:rsidRPr="00D307F2" w:rsidRDefault="00FB5D11" w:rsidP="00FB5D11">
      <w:pPr>
        <w:pStyle w:val="af2"/>
        <w:ind w:left="4536"/>
        <w:jc w:val="center"/>
        <w:rPr>
          <w:rFonts w:ascii="Times New Roman" w:hAnsi="Times New Roman"/>
          <w:sz w:val="20"/>
          <w:szCs w:val="20"/>
        </w:rPr>
      </w:pPr>
      <w:r w:rsidRPr="00D307F2">
        <w:rPr>
          <w:rFonts w:ascii="Times New Roman" w:hAnsi="Times New Roman"/>
          <w:sz w:val="20"/>
          <w:szCs w:val="20"/>
        </w:rPr>
        <w:t>(наименование органа местного самоуправления по последнему месту работы)</w:t>
      </w:r>
    </w:p>
    <w:p w:rsidR="00FB5D11" w:rsidRPr="00D307F2" w:rsidRDefault="00FB5D11" w:rsidP="00FB5D11">
      <w:pPr>
        <w:pStyle w:val="af2"/>
        <w:ind w:left="4536"/>
        <w:jc w:val="both"/>
        <w:rPr>
          <w:rFonts w:ascii="Times New Roman" w:hAnsi="Times New Roman"/>
          <w:sz w:val="24"/>
          <w:szCs w:val="24"/>
        </w:rPr>
      </w:pPr>
      <w:r w:rsidRPr="00D307F2">
        <w:rPr>
          <w:rFonts w:ascii="Times New Roman" w:hAnsi="Times New Roman"/>
          <w:sz w:val="24"/>
          <w:szCs w:val="24"/>
        </w:rPr>
        <w:t>________________________________________</w:t>
      </w:r>
    </w:p>
    <w:p w:rsidR="00FB5D11" w:rsidRPr="00D307F2" w:rsidRDefault="00FB5D11" w:rsidP="00FB5D11">
      <w:pPr>
        <w:pStyle w:val="af2"/>
        <w:ind w:left="4536"/>
        <w:jc w:val="center"/>
        <w:rPr>
          <w:rFonts w:ascii="Times New Roman" w:hAnsi="Times New Roman"/>
          <w:sz w:val="20"/>
          <w:szCs w:val="20"/>
        </w:rPr>
      </w:pPr>
      <w:r>
        <w:rPr>
          <w:rFonts w:ascii="Times New Roman" w:hAnsi="Times New Roman"/>
          <w:sz w:val="20"/>
          <w:szCs w:val="20"/>
        </w:rPr>
        <w:t>(</w:t>
      </w:r>
      <w:r w:rsidRPr="00D307F2">
        <w:rPr>
          <w:rFonts w:ascii="Times New Roman" w:hAnsi="Times New Roman"/>
          <w:sz w:val="20"/>
          <w:szCs w:val="20"/>
        </w:rPr>
        <w:t>место жительства)</w:t>
      </w:r>
    </w:p>
    <w:p w:rsidR="00FB5D11" w:rsidRPr="00D307F2" w:rsidRDefault="00FB5D11" w:rsidP="00FB5D11">
      <w:pPr>
        <w:pStyle w:val="af2"/>
        <w:ind w:left="4536"/>
        <w:jc w:val="both"/>
        <w:rPr>
          <w:rFonts w:ascii="Times New Roman" w:hAnsi="Times New Roman"/>
          <w:sz w:val="24"/>
          <w:szCs w:val="24"/>
        </w:rPr>
      </w:pPr>
      <w:r w:rsidRPr="00D307F2">
        <w:rPr>
          <w:rFonts w:ascii="Times New Roman" w:hAnsi="Times New Roman"/>
          <w:sz w:val="24"/>
          <w:szCs w:val="24"/>
        </w:rPr>
        <w:t>________________________________________</w:t>
      </w:r>
    </w:p>
    <w:p w:rsidR="00FB5D11" w:rsidRPr="00D307F2" w:rsidRDefault="00FB5D11" w:rsidP="00FB5D11">
      <w:pPr>
        <w:pStyle w:val="af2"/>
        <w:ind w:left="4536"/>
        <w:jc w:val="center"/>
        <w:rPr>
          <w:rFonts w:ascii="Times New Roman" w:hAnsi="Times New Roman"/>
          <w:sz w:val="20"/>
          <w:szCs w:val="20"/>
        </w:rPr>
      </w:pPr>
      <w:r w:rsidRPr="00D307F2">
        <w:rPr>
          <w:rFonts w:ascii="Times New Roman" w:hAnsi="Times New Roman"/>
          <w:sz w:val="20"/>
          <w:szCs w:val="20"/>
        </w:rPr>
        <w:t>(телефон)</w:t>
      </w:r>
    </w:p>
    <w:p w:rsidR="00FB5D11" w:rsidRPr="00D307F2" w:rsidRDefault="00FB5D11" w:rsidP="00FB5D11">
      <w:pPr>
        <w:pStyle w:val="af2"/>
        <w:jc w:val="both"/>
        <w:rPr>
          <w:rFonts w:ascii="Times New Roman" w:hAnsi="Times New Roman"/>
          <w:sz w:val="24"/>
          <w:szCs w:val="24"/>
        </w:rPr>
      </w:pPr>
    </w:p>
    <w:p w:rsidR="00FB5D11" w:rsidRPr="00D307F2" w:rsidRDefault="00FB5D11" w:rsidP="00FB5D11">
      <w:pPr>
        <w:pStyle w:val="af2"/>
        <w:jc w:val="center"/>
        <w:rPr>
          <w:rFonts w:ascii="Times New Roman" w:hAnsi="Times New Roman"/>
          <w:bCs/>
          <w:caps/>
          <w:sz w:val="24"/>
          <w:szCs w:val="24"/>
        </w:rPr>
      </w:pPr>
      <w:r w:rsidRPr="00D307F2">
        <w:rPr>
          <w:rFonts w:ascii="Times New Roman" w:hAnsi="Times New Roman"/>
          <w:bCs/>
          <w:caps/>
          <w:sz w:val="24"/>
          <w:szCs w:val="24"/>
        </w:rPr>
        <w:t>заявление</w:t>
      </w:r>
    </w:p>
    <w:p w:rsidR="00FB5D11" w:rsidRPr="00D307F2" w:rsidRDefault="00FB5D11" w:rsidP="00FB5D11">
      <w:pPr>
        <w:pStyle w:val="af2"/>
        <w:jc w:val="both"/>
        <w:rPr>
          <w:rFonts w:ascii="Times New Roman" w:hAnsi="Times New Roman"/>
          <w:sz w:val="24"/>
          <w:szCs w:val="24"/>
        </w:rPr>
      </w:pPr>
    </w:p>
    <w:p w:rsidR="00FB5D11" w:rsidRPr="00D307F2" w:rsidRDefault="00FB5D11" w:rsidP="00FB5D11">
      <w:pPr>
        <w:pStyle w:val="af2"/>
        <w:ind w:firstLine="709"/>
        <w:jc w:val="both"/>
        <w:rPr>
          <w:rFonts w:ascii="Times New Roman" w:hAnsi="Times New Roman"/>
          <w:sz w:val="24"/>
          <w:szCs w:val="24"/>
        </w:rPr>
      </w:pPr>
      <w:proofErr w:type="gramStart"/>
      <w:r w:rsidRPr="00D307F2">
        <w:rPr>
          <w:rFonts w:ascii="Times New Roman" w:hAnsi="Times New Roman"/>
          <w:sz w:val="24"/>
          <w:szCs w:val="24"/>
        </w:rPr>
        <w:t>В соответствии с решением Думы Кондинского района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Порядке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прошу назначить мне пенсию за выслугу лет к</w:t>
      </w:r>
      <w:proofErr w:type="gramEnd"/>
      <w:r w:rsidRPr="00D307F2">
        <w:rPr>
          <w:rFonts w:ascii="Times New Roman" w:hAnsi="Times New Roman"/>
          <w:sz w:val="24"/>
          <w:szCs w:val="24"/>
        </w:rPr>
        <w:t xml:space="preserve"> страховой пенсии _____________________, назначенной в соответствии с Законом Российской Федерации «О страховых пенсиях», которую получаю </w:t>
      </w:r>
      <w:proofErr w:type="gramStart"/>
      <w:r w:rsidRPr="00D307F2">
        <w:rPr>
          <w:rFonts w:ascii="Times New Roman" w:hAnsi="Times New Roman"/>
          <w:sz w:val="24"/>
          <w:szCs w:val="24"/>
        </w:rPr>
        <w:t>в</w:t>
      </w:r>
      <w:proofErr w:type="gramEnd"/>
      <w:r w:rsidRPr="00D307F2">
        <w:rPr>
          <w:rFonts w:ascii="Times New Roman" w:hAnsi="Times New Roman"/>
          <w:sz w:val="24"/>
          <w:szCs w:val="24"/>
        </w:rPr>
        <w:t xml:space="preserve"> ________________________________________________.</w:t>
      </w:r>
    </w:p>
    <w:p w:rsidR="00FB5D11" w:rsidRPr="00D307F2" w:rsidRDefault="00FB5D11" w:rsidP="00FB5D11">
      <w:pPr>
        <w:pStyle w:val="af2"/>
        <w:ind w:firstLine="709"/>
        <w:jc w:val="both"/>
        <w:rPr>
          <w:rFonts w:ascii="Times New Roman" w:hAnsi="Times New Roman"/>
          <w:sz w:val="24"/>
          <w:szCs w:val="24"/>
        </w:rPr>
      </w:pPr>
      <w:proofErr w:type="gramStart"/>
      <w:r w:rsidRPr="00D307F2">
        <w:rPr>
          <w:rFonts w:ascii="Times New Roman" w:hAnsi="Times New Roman"/>
          <w:sz w:val="24"/>
          <w:szCs w:val="24"/>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Кондинский район, а также в федеральное государственное унитарное предприятие</w:t>
      </w:r>
      <w:proofErr w:type="gramEnd"/>
      <w:r w:rsidRPr="00D307F2">
        <w:rPr>
          <w:rFonts w:ascii="Times New Roman" w:hAnsi="Times New Roman"/>
          <w:sz w:val="24"/>
          <w:szCs w:val="24"/>
        </w:rPr>
        <w:t xml:space="preserve">, государственное унитарное предприятие и муниципальное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Кондинского района. </w:t>
      </w:r>
    </w:p>
    <w:p w:rsidR="00FB5D11" w:rsidRPr="00D307F2" w:rsidRDefault="00FB5D11" w:rsidP="00FB5D11">
      <w:pPr>
        <w:pStyle w:val="af2"/>
        <w:ind w:firstLine="709"/>
        <w:jc w:val="both"/>
        <w:rPr>
          <w:rFonts w:ascii="Times New Roman" w:hAnsi="Times New Roman"/>
          <w:sz w:val="24"/>
          <w:szCs w:val="24"/>
        </w:rPr>
      </w:pPr>
      <w:r w:rsidRPr="00D307F2">
        <w:rPr>
          <w:rFonts w:ascii="Times New Roman" w:hAnsi="Times New Roman"/>
          <w:sz w:val="24"/>
          <w:szCs w:val="24"/>
        </w:rPr>
        <w:t xml:space="preserve">Я, __________________________________________, представляю </w:t>
      </w:r>
      <w:r>
        <w:rPr>
          <w:rFonts w:ascii="Times New Roman" w:hAnsi="Times New Roman"/>
          <w:sz w:val="24"/>
          <w:szCs w:val="24"/>
        </w:rPr>
        <w:t>____________</w:t>
      </w:r>
    </w:p>
    <w:p w:rsidR="00FB5D11" w:rsidRPr="00D307F2" w:rsidRDefault="00FB5D11" w:rsidP="00FB5D11">
      <w:pPr>
        <w:pStyle w:val="af2"/>
        <w:ind w:firstLine="709"/>
        <w:jc w:val="both"/>
        <w:rPr>
          <w:rFonts w:ascii="Times New Roman" w:hAnsi="Times New Roman"/>
          <w:sz w:val="24"/>
          <w:szCs w:val="24"/>
        </w:rPr>
      </w:pPr>
      <w:r w:rsidRPr="00D307F2">
        <w:rPr>
          <w:rFonts w:ascii="Times New Roman" w:hAnsi="Times New Roman"/>
          <w:sz w:val="24"/>
          <w:szCs w:val="24"/>
        </w:rPr>
        <w:t>(Ф.И.О.)</w:t>
      </w:r>
    </w:p>
    <w:p w:rsidR="00FB5D11" w:rsidRPr="00D307F2" w:rsidRDefault="00FB5D11" w:rsidP="00FB5D11">
      <w:pPr>
        <w:pStyle w:val="af2"/>
        <w:jc w:val="both"/>
        <w:rPr>
          <w:rFonts w:ascii="Times New Roman" w:hAnsi="Times New Roman"/>
          <w:sz w:val="24"/>
          <w:szCs w:val="24"/>
        </w:rPr>
      </w:pPr>
      <w:r w:rsidRPr="00D307F2">
        <w:rPr>
          <w:rFonts w:ascii="Times New Roman" w:hAnsi="Times New Roman"/>
          <w:sz w:val="24"/>
          <w:szCs w:val="24"/>
        </w:rPr>
        <w:t xml:space="preserve">______________________________________________________________согласие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5" w:history="1">
        <w:r w:rsidRPr="00D307F2">
          <w:rPr>
            <w:rFonts w:ascii="Times New Roman" w:hAnsi="Times New Roman"/>
            <w:sz w:val="24"/>
            <w:szCs w:val="24"/>
          </w:rPr>
          <w:t>законом</w:t>
        </w:r>
      </w:hyperlink>
      <w:r w:rsidRPr="00D307F2">
        <w:rPr>
          <w:rFonts w:ascii="Times New Roman" w:hAnsi="Times New Roman"/>
          <w:sz w:val="24"/>
          <w:szCs w:val="24"/>
        </w:rPr>
        <w:t xml:space="preserve"> «О персональных данных».</w:t>
      </w:r>
    </w:p>
    <w:p w:rsidR="00FB5D11" w:rsidRPr="00D307F2" w:rsidRDefault="00FB5D11" w:rsidP="00FB5D11">
      <w:pPr>
        <w:pStyle w:val="af2"/>
        <w:ind w:firstLine="709"/>
        <w:jc w:val="both"/>
        <w:rPr>
          <w:rFonts w:ascii="Times New Roman" w:hAnsi="Times New Roman"/>
          <w:sz w:val="24"/>
          <w:szCs w:val="24"/>
        </w:rPr>
      </w:pPr>
    </w:p>
    <w:p w:rsidR="00FB5D11" w:rsidRPr="00D307F2" w:rsidRDefault="00FB5D11" w:rsidP="00FB5D11">
      <w:pPr>
        <w:pStyle w:val="af2"/>
        <w:ind w:firstLine="709"/>
        <w:jc w:val="both"/>
        <w:rPr>
          <w:rFonts w:ascii="Times New Roman" w:hAnsi="Times New Roman"/>
          <w:sz w:val="24"/>
          <w:szCs w:val="24"/>
        </w:rPr>
      </w:pPr>
      <w:r w:rsidRPr="00D307F2">
        <w:rPr>
          <w:rFonts w:ascii="Times New Roman" w:hAnsi="Times New Roman"/>
          <w:sz w:val="24"/>
          <w:szCs w:val="24"/>
        </w:rPr>
        <w:lastRenderedPageBreak/>
        <w:t>К заявлению прилагаю:</w:t>
      </w:r>
    </w:p>
    <w:p w:rsidR="00FB5D11" w:rsidRPr="00D307F2" w:rsidRDefault="00FB5D11" w:rsidP="00FB5D11">
      <w:pPr>
        <w:pStyle w:val="af2"/>
        <w:ind w:firstLine="709"/>
        <w:jc w:val="both"/>
        <w:rPr>
          <w:rFonts w:ascii="Times New Roman" w:hAnsi="Times New Roman"/>
          <w:sz w:val="24"/>
          <w:szCs w:val="24"/>
        </w:rPr>
      </w:pPr>
      <w:r w:rsidRPr="00D307F2">
        <w:rPr>
          <w:rFonts w:ascii="Times New Roman" w:hAnsi="Times New Roman"/>
          <w:sz w:val="24"/>
          <w:szCs w:val="24"/>
        </w:rPr>
        <w:t>1) заявление о перечислении назначенной страховой пенсии за выслугу лет, с указанием реквизитов кредитного учреждения;</w:t>
      </w:r>
    </w:p>
    <w:p w:rsidR="00FB5D11" w:rsidRPr="00D307F2" w:rsidRDefault="00FB5D11" w:rsidP="00FB5D11">
      <w:pPr>
        <w:pStyle w:val="af2"/>
        <w:ind w:firstLine="709"/>
        <w:jc w:val="both"/>
        <w:rPr>
          <w:rFonts w:ascii="Times New Roman" w:hAnsi="Times New Roman"/>
          <w:sz w:val="24"/>
          <w:szCs w:val="24"/>
        </w:rPr>
      </w:pPr>
      <w:r w:rsidRPr="00D307F2">
        <w:rPr>
          <w:rFonts w:ascii="Times New Roman" w:hAnsi="Times New Roman"/>
          <w:sz w:val="24"/>
          <w:szCs w:val="24"/>
        </w:rPr>
        <w:t>2) справку  Ханты-Мансийского  негосударственного пенсионного фонда по месту жительства о неполучении дополнительной пенсии;</w:t>
      </w:r>
    </w:p>
    <w:p w:rsidR="00FB5D11" w:rsidRPr="00D307F2" w:rsidRDefault="00FB5D11" w:rsidP="00FB5D11">
      <w:pPr>
        <w:pStyle w:val="af2"/>
        <w:ind w:firstLine="709"/>
        <w:jc w:val="both"/>
        <w:rPr>
          <w:rFonts w:ascii="Times New Roman" w:hAnsi="Times New Roman"/>
          <w:sz w:val="24"/>
          <w:szCs w:val="24"/>
        </w:rPr>
      </w:pPr>
      <w:r w:rsidRPr="00D307F2">
        <w:rPr>
          <w:rFonts w:ascii="Times New Roman" w:hAnsi="Times New Roman"/>
          <w:sz w:val="24"/>
          <w:szCs w:val="24"/>
        </w:rPr>
        <w:t>3)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FB5D11" w:rsidRPr="00D307F2" w:rsidRDefault="00FB5D11" w:rsidP="00FB5D11">
      <w:pPr>
        <w:pStyle w:val="af2"/>
        <w:ind w:firstLine="709"/>
        <w:jc w:val="both"/>
        <w:rPr>
          <w:rFonts w:ascii="Times New Roman" w:hAnsi="Times New Roman"/>
          <w:sz w:val="24"/>
          <w:szCs w:val="24"/>
        </w:rPr>
      </w:pPr>
      <w:r w:rsidRPr="00D307F2">
        <w:rPr>
          <w:rFonts w:ascii="Times New Roman" w:hAnsi="Times New Roman"/>
          <w:sz w:val="24"/>
          <w:szCs w:val="24"/>
        </w:rPr>
        <w:t>4) копию документа, удостоверяющего личность;</w:t>
      </w:r>
    </w:p>
    <w:p w:rsidR="00FB5D11" w:rsidRPr="00D307F2" w:rsidRDefault="00FB5D11" w:rsidP="00FB5D11">
      <w:pPr>
        <w:pStyle w:val="af2"/>
        <w:ind w:firstLine="709"/>
        <w:jc w:val="both"/>
        <w:rPr>
          <w:rFonts w:ascii="Times New Roman" w:hAnsi="Times New Roman"/>
          <w:sz w:val="24"/>
          <w:szCs w:val="24"/>
        </w:rPr>
      </w:pPr>
      <w:r w:rsidRPr="00D307F2">
        <w:rPr>
          <w:rFonts w:ascii="Times New Roman" w:hAnsi="Times New Roman"/>
          <w:sz w:val="24"/>
          <w:szCs w:val="24"/>
        </w:rPr>
        <w:t>5) копию военного билета;</w:t>
      </w:r>
    </w:p>
    <w:p w:rsidR="00FB5D11" w:rsidRPr="00D307F2" w:rsidRDefault="00FB5D11" w:rsidP="00FB5D11">
      <w:pPr>
        <w:pStyle w:val="af2"/>
        <w:ind w:firstLine="709"/>
        <w:jc w:val="both"/>
        <w:rPr>
          <w:rFonts w:ascii="Times New Roman" w:hAnsi="Times New Roman"/>
          <w:sz w:val="24"/>
          <w:szCs w:val="24"/>
        </w:rPr>
      </w:pPr>
      <w:r w:rsidRPr="00D307F2">
        <w:rPr>
          <w:rFonts w:ascii="Times New Roman" w:hAnsi="Times New Roman"/>
          <w:sz w:val="24"/>
          <w:szCs w:val="24"/>
        </w:rPr>
        <w:t>6) другие документы, подтверждающие периоды, включаемые в стаж муниципальной службы для назначения пенсии за выслугу лет.</w:t>
      </w:r>
    </w:p>
    <w:p w:rsidR="00FB5D11" w:rsidRPr="00D307F2" w:rsidRDefault="00FB5D11" w:rsidP="00FB5D11">
      <w:pPr>
        <w:pStyle w:val="af2"/>
        <w:jc w:val="both"/>
        <w:rPr>
          <w:rFonts w:ascii="Times New Roman" w:hAnsi="Times New Roman"/>
          <w:sz w:val="24"/>
          <w:szCs w:val="24"/>
        </w:rPr>
      </w:pPr>
    </w:p>
    <w:p w:rsidR="00FB5D11" w:rsidRPr="00D307F2" w:rsidRDefault="00FB5D11" w:rsidP="00FB5D11">
      <w:pPr>
        <w:pStyle w:val="af2"/>
        <w:jc w:val="both"/>
        <w:rPr>
          <w:rFonts w:ascii="Times New Roman" w:hAnsi="Times New Roman"/>
          <w:sz w:val="24"/>
          <w:szCs w:val="24"/>
        </w:rPr>
      </w:pPr>
      <w:r w:rsidRPr="00D307F2">
        <w:rPr>
          <w:rFonts w:ascii="Times New Roman" w:hAnsi="Times New Roman"/>
          <w:sz w:val="24"/>
          <w:szCs w:val="24"/>
        </w:rPr>
        <w:t>«____» ___________20 _____г. _________________ ___________________</w:t>
      </w:r>
    </w:p>
    <w:p w:rsidR="00FB5D11" w:rsidRPr="00D307F2" w:rsidRDefault="00FB5D11" w:rsidP="00FB5D11">
      <w:pPr>
        <w:pStyle w:val="af2"/>
        <w:jc w:val="both"/>
        <w:rPr>
          <w:rFonts w:ascii="Times New Roman" w:hAnsi="Times New Roman"/>
          <w:sz w:val="20"/>
          <w:szCs w:val="20"/>
        </w:rPr>
      </w:pPr>
      <w:r w:rsidRPr="00D307F2">
        <w:rPr>
          <w:rFonts w:ascii="Times New Roman" w:hAnsi="Times New Roman"/>
          <w:sz w:val="20"/>
          <w:szCs w:val="20"/>
        </w:rPr>
        <w:t xml:space="preserve">                                                                               (подпись заявителя) (расшифровка подписи)</w:t>
      </w:r>
    </w:p>
    <w:p w:rsidR="00FB5D11" w:rsidRPr="00D307F2" w:rsidRDefault="00FB5D11" w:rsidP="00FB5D11">
      <w:pPr>
        <w:pStyle w:val="af2"/>
        <w:jc w:val="both"/>
        <w:rPr>
          <w:rFonts w:ascii="Times New Roman" w:hAnsi="Times New Roman"/>
          <w:sz w:val="24"/>
          <w:szCs w:val="24"/>
        </w:rPr>
      </w:pPr>
    </w:p>
    <w:p w:rsidR="00FB5D11" w:rsidRPr="00D307F2" w:rsidRDefault="00FB5D11" w:rsidP="00FB5D11">
      <w:pPr>
        <w:pStyle w:val="af2"/>
        <w:jc w:val="both"/>
        <w:rPr>
          <w:rFonts w:ascii="Times New Roman" w:hAnsi="Times New Roman"/>
          <w:sz w:val="24"/>
          <w:szCs w:val="24"/>
        </w:rPr>
      </w:pPr>
      <w:r w:rsidRPr="00D307F2">
        <w:rPr>
          <w:rFonts w:ascii="Times New Roman" w:hAnsi="Times New Roman"/>
          <w:sz w:val="24"/>
          <w:szCs w:val="24"/>
        </w:rPr>
        <w:t>Документы приняты</w:t>
      </w:r>
    </w:p>
    <w:p w:rsidR="00FB5D11" w:rsidRPr="00D307F2" w:rsidRDefault="00FB5D11" w:rsidP="00FB5D11">
      <w:pPr>
        <w:pStyle w:val="af2"/>
        <w:jc w:val="both"/>
        <w:rPr>
          <w:rFonts w:ascii="Times New Roman" w:hAnsi="Times New Roman"/>
          <w:sz w:val="24"/>
          <w:szCs w:val="24"/>
        </w:rPr>
      </w:pPr>
      <w:r w:rsidRPr="00D307F2">
        <w:rPr>
          <w:rFonts w:ascii="Times New Roman" w:hAnsi="Times New Roman"/>
          <w:sz w:val="24"/>
          <w:szCs w:val="24"/>
        </w:rPr>
        <w:t>«____» __________20 ________г. ______________________________________</w:t>
      </w:r>
    </w:p>
    <w:p w:rsidR="00FB5D11" w:rsidRPr="00D307F2" w:rsidRDefault="00FB5D11" w:rsidP="00FB5D11">
      <w:pPr>
        <w:pStyle w:val="af2"/>
        <w:jc w:val="both"/>
        <w:rPr>
          <w:rFonts w:ascii="Times New Roman" w:hAnsi="Times New Roman"/>
          <w:sz w:val="20"/>
          <w:szCs w:val="20"/>
        </w:rPr>
      </w:pPr>
      <w:r w:rsidRPr="00D307F2">
        <w:rPr>
          <w:rFonts w:ascii="Times New Roman" w:hAnsi="Times New Roman"/>
          <w:sz w:val="20"/>
          <w:szCs w:val="20"/>
        </w:rPr>
        <w:t xml:space="preserve"> (подпись, фамилия</w:t>
      </w:r>
      <w:r w:rsidRPr="00D307F2">
        <w:rPr>
          <w:rFonts w:ascii="Times New Roman" w:hAnsi="Times New Roman"/>
          <w:b/>
          <w:bCs/>
          <w:sz w:val="20"/>
          <w:szCs w:val="20"/>
        </w:rPr>
        <w:t xml:space="preserve"> </w:t>
      </w:r>
      <w:r w:rsidRPr="00D307F2">
        <w:rPr>
          <w:rFonts w:ascii="Times New Roman" w:hAnsi="Times New Roman"/>
          <w:sz w:val="20"/>
          <w:szCs w:val="20"/>
        </w:rPr>
        <w:t>и должность муниципального служащего уполномоченного регистрировать)</w:t>
      </w:r>
    </w:p>
    <w:p w:rsidR="00FB5D11" w:rsidRDefault="00FB5D11" w:rsidP="00FB5D11">
      <w:pPr>
        <w:pStyle w:val="af2"/>
        <w:jc w:val="both"/>
        <w:rPr>
          <w:rFonts w:ascii="Times New Roman" w:hAnsi="Times New Roman"/>
          <w:sz w:val="24"/>
          <w:szCs w:val="24"/>
        </w:rPr>
      </w:pPr>
    </w:p>
    <w:p w:rsidR="00FB5D11" w:rsidRPr="00D307F2" w:rsidRDefault="00FB5D11" w:rsidP="00FB5D11">
      <w:pPr>
        <w:pStyle w:val="af2"/>
        <w:jc w:val="both"/>
        <w:rPr>
          <w:rFonts w:ascii="Times New Roman" w:hAnsi="Times New Roman"/>
          <w:sz w:val="24"/>
          <w:szCs w:val="24"/>
        </w:rPr>
      </w:pPr>
      <w:r w:rsidRPr="00D307F2">
        <w:rPr>
          <w:rFonts w:ascii="Times New Roman" w:hAnsi="Times New Roman"/>
          <w:sz w:val="24"/>
          <w:szCs w:val="24"/>
        </w:rPr>
        <w:t xml:space="preserve">Заявление зарегистрировано </w:t>
      </w:r>
    </w:p>
    <w:p w:rsidR="00FB5D11" w:rsidRPr="00D307F2" w:rsidRDefault="00FB5D11" w:rsidP="00FB5D11">
      <w:pPr>
        <w:pStyle w:val="af2"/>
        <w:jc w:val="both"/>
        <w:rPr>
          <w:rFonts w:ascii="Times New Roman" w:hAnsi="Times New Roman"/>
          <w:sz w:val="24"/>
          <w:szCs w:val="24"/>
        </w:rPr>
      </w:pPr>
      <w:r w:rsidRPr="00D307F2">
        <w:rPr>
          <w:rFonts w:ascii="Times New Roman" w:hAnsi="Times New Roman"/>
          <w:sz w:val="24"/>
          <w:szCs w:val="24"/>
        </w:rPr>
        <w:t>«____» __________20 _______г. _______________________________________</w:t>
      </w:r>
    </w:p>
    <w:p w:rsidR="00FB5D11" w:rsidRPr="00D307F2" w:rsidRDefault="00FB5D11" w:rsidP="00FB5D11">
      <w:pPr>
        <w:pStyle w:val="af2"/>
        <w:jc w:val="both"/>
        <w:rPr>
          <w:rFonts w:ascii="Times New Roman" w:hAnsi="Times New Roman"/>
          <w:sz w:val="20"/>
          <w:szCs w:val="20"/>
        </w:rPr>
      </w:pPr>
      <w:r w:rsidRPr="00D307F2">
        <w:rPr>
          <w:rFonts w:ascii="Times New Roman" w:hAnsi="Times New Roman"/>
          <w:sz w:val="20"/>
          <w:szCs w:val="20"/>
        </w:rPr>
        <w:t>(подпись, фамилия и должность специалиста кадровой службы)</w:t>
      </w:r>
    </w:p>
    <w:p w:rsidR="00FB5D11" w:rsidRDefault="00FB5D11" w:rsidP="00FB5D11">
      <w:pPr>
        <w:pStyle w:val="af2"/>
        <w:ind w:left="4536"/>
        <w:jc w:val="both"/>
      </w:pPr>
    </w:p>
    <w:p w:rsidR="00FB5D11" w:rsidRDefault="00FB5D11" w:rsidP="0069066B">
      <w:pPr>
        <w:pStyle w:val="af2"/>
        <w:rPr>
          <w:sz w:val="28"/>
          <w:szCs w:val="28"/>
        </w:rPr>
      </w:pPr>
    </w:p>
    <w:sectPr w:rsidR="00FB5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40" w:rsidRDefault="009F5240" w:rsidP="004F2165">
      <w:r>
        <w:separator/>
      </w:r>
    </w:p>
  </w:endnote>
  <w:endnote w:type="continuationSeparator" w:id="0">
    <w:p w:rsidR="009F5240" w:rsidRDefault="009F5240" w:rsidP="004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40" w:rsidRDefault="009F5240" w:rsidP="004F2165">
      <w:r>
        <w:separator/>
      </w:r>
    </w:p>
  </w:footnote>
  <w:footnote w:type="continuationSeparator" w:id="0">
    <w:p w:rsidR="009F5240" w:rsidRDefault="009F5240" w:rsidP="004F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19533"/>
      <w:docPartObj>
        <w:docPartGallery w:val="Page Numbers (Top of Page)"/>
        <w:docPartUnique/>
      </w:docPartObj>
    </w:sdtPr>
    <w:sdtEndPr/>
    <w:sdtContent>
      <w:p w:rsidR="00964802" w:rsidRDefault="00AC5203">
        <w:pPr>
          <w:pStyle w:val="ac"/>
          <w:jc w:val="center"/>
        </w:pPr>
        <w:r>
          <w:fldChar w:fldCharType="begin"/>
        </w:r>
        <w:r w:rsidR="00E362F1">
          <w:instrText xml:space="preserve"> PAGE   \* MERGEFORMAT </w:instrText>
        </w:r>
        <w:r>
          <w:fldChar w:fldCharType="separate"/>
        </w:r>
        <w:r w:rsidR="00FB5D11">
          <w:rPr>
            <w:noProof/>
          </w:rPr>
          <w:t>3</w:t>
        </w:r>
        <w:r>
          <w:rPr>
            <w:noProof/>
          </w:rPr>
          <w:fldChar w:fldCharType="end"/>
        </w:r>
      </w:p>
    </w:sdtContent>
  </w:sdt>
  <w:p w:rsidR="00B418D5" w:rsidRDefault="00B418D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4E01"/>
    <w:multiLevelType w:val="hybridMultilevel"/>
    <w:tmpl w:val="4D1445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D76D5"/>
    <w:multiLevelType w:val="multilevel"/>
    <w:tmpl w:val="3C62D2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2BF09F7"/>
    <w:multiLevelType w:val="multilevel"/>
    <w:tmpl w:val="DE8C63A2"/>
    <w:lvl w:ilvl="0">
      <w:start w:val="6"/>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3D00265"/>
    <w:multiLevelType w:val="multilevel"/>
    <w:tmpl w:val="06CAAE74"/>
    <w:lvl w:ilvl="0">
      <w:start w:val="7"/>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8BD2D2E"/>
    <w:multiLevelType w:val="hybridMultilevel"/>
    <w:tmpl w:val="E12E4550"/>
    <w:lvl w:ilvl="0" w:tplc="96C21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6947D9"/>
    <w:multiLevelType w:val="hybridMultilevel"/>
    <w:tmpl w:val="442A730A"/>
    <w:lvl w:ilvl="0" w:tplc="E5322AB0">
      <w:start w:val="1"/>
      <w:numFmt w:val="decimal"/>
      <w:lvlText w:val="%1."/>
      <w:lvlJc w:val="left"/>
      <w:pPr>
        <w:tabs>
          <w:tab w:val="num" w:pos="720"/>
        </w:tabs>
        <w:ind w:left="720" w:hanging="360"/>
      </w:pPr>
      <w:rPr>
        <w:rFonts w:cs="Times New Roman"/>
        <w:b w:val="0"/>
        <w:bCs w:val="0"/>
      </w:rPr>
    </w:lvl>
    <w:lvl w:ilvl="1" w:tplc="527CEE04">
      <w:start w:val="1"/>
      <w:numFmt w:val="decimal"/>
      <w:lvlText w:val="2.%2."/>
      <w:lvlJc w:val="left"/>
      <w:pPr>
        <w:tabs>
          <w:tab w:val="num" w:pos="4500"/>
        </w:tabs>
        <w:ind w:left="1590" w:hanging="510"/>
      </w:pPr>
      <w:rPr>
        <w:rFonts w:ascii="Times New Roman" w:hAnsi="Times New Roman" w:cs="Times New Roman" w:hint="default"/>
        <w:b w:val="0"/>
        <w:bCs w:val="0"/>
        <w:sz w:val="24"/>
        <w:szCs w:val="24"/>
      </w:rPr>
    </w:lvl>
    <w:lvl w:ilvl="2" w:tplc="17B61360">
      <w:start w:val="1"/>
      <w:numFmt w:val="decimal"/>
      <w:lvlText w:val="%3."/>
      <w:lvlJc w:val="left"/>
      <w:pPr>
        <w:tabs>
          <w:tab w:val="num" w:pos="2340"/>
        </w:tabs>
        <w:ind w:left="2340" w:hanging="360"/>
      </w:pPr>
      <w:rPr>
        <w:rFonts w:cs="Times New Roman" w:hint="default"/>
        <w:b/>
        <w:bCs/>
        <w:i w:val="0"/>
        <w:iCs w:val="0"/>
        <w:sz w:val="24"/>
        <w:szCs w:val="24"/>
      </w:rPr>
    </w:lvl>
    <w:lvl w:ilvl="3" w:tplc="4538C97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6ABA2F0E"/>
    <w:multiLevelType w:val="multilevel"/>
    <w:tmpl w:val="3C62D234"/>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4A04"/>
    <w:rsid w:val="00015EBD"/>
    <w:rsid w:val="00023DEE"/>
    <w:rsid w:val="00027FF6"/>
    <w:rsid w:val="00053B27"/>
    <w:rsid w:val="00067461"/>
    <w:rsid w:val="00094939"/>
    <w:rsid w:val="00097CF3"/>
    <w:rsid w:val="000B1485"/>
    <w:rsid w:val="000C0996"/>
    <w:rsid w:val="000D658A"/>
    <w:rsid w:val="000E0227"/>
    <w:rsid w:val="000F4348"/>
    <w:rsid w:val="000F47B7"/>
    <w:rsid w:val="00102F11"/>
    <w:rsid w:val="00105AF8"/>
    <w:rsid w:val="001109D9"/>
    <w:rsid w:val="00126DD7"/>
    <w:rsid w:val="00141FB4"/>
    <w:rsid w:val="0014714C"/>
    <w:rsid w:val="00154C1D"/>
    <w:rsid w:val="00163FA1"/>
    <w:rsid w:val="001719A9"/>
    <w:rsid w:val="00175181"/>
    <w:rsid w:val="00181C73"/>
    <w:rsid w:val="001A4A04"/>
    <w:rsid w:val="001B2703"/>
    <w:rsid w:val="001D561B"/>
    <w:rsid w:val="001D6FBC"/>
    <w:rsid w:val="001E6DC8"/>
    <w:rsid w:val="002050C3"/>
    <w:rsid w:val="002153A3"/>
    <w:rsid w:val="00253F91"/>
    <w:rsid w:val="00265EC3"/>
    <w:rsid w:val="00274385"/>
    <w:rsid w:val="0028039B"/>
    <w:rsid w:val="002B5825"/>
    <w:rsid w:val="002D32F8"/>
    <w:rsid w:val="002E1FFE"/>
    <w:rsid w:val="002E49DA"/>
    <w:rsid w:val="002E7831"/>
    <w:rsid w:val="0032537F"/>
    <w:rsid w:val="00341833"/>
    <w:rsid w:val="00357038"/>
    <w:rsid w:val="0036716D"/>
    <w:rsid w:val="003815CB"/>
    <w:rsid w:val="00390FFA"/>
    <w:rsid w:val="003A7CE0"/>
    <w:rsid w:val="00402819"/>
    <w:rsid w:val="00413C72"/>
    <w:rsid w:val="00426358"/>
    <w:rsid w:val="004266D1"/>
    <w:rsid w:val="004305B8"/>
    <w:rsid w:val="0043706B"/>
    <w:rsid w:val="00452C38"/>
    <w:rsid w:val="00453B2B"/>
    <w:rsid w:val="00473E34"/>
    <w:rsid w:val="00474231"/>
    <w:rsid w:val="0048341D"/>
    <w:rsid w:val="00486FCC"/>
    <w:rsid w:val="004A6F3E"/>
    <w:rsid w:val="004F2165"/>
    <w:rsid w:val="004F456C"/>
    <w:rsid w:val="005210A7"/>
    <w:rsid w:val="0052764B"/>
    <w:rsid w:val="00534D4C"/>
    <w:rsid w:val="005536E4"/>
    <w:rsid w:val="005767CC"/>
    <w:rsid w:val="005A039C"/>
    <w:rsid w:val="005D154C"/>
    <w:rsid w:val="005F34E8"/>
    <w:rsid w:val="0060007C"/>
    <w:rsid w:val="00600195"/>
    <w:rsid w:val="0060263D"/>
    <w:rsid w:val="006048BF"/>
    <w:rsid w:val="00613187"/>
    <w:rsid w:val="006407F4"/>
    <w:rsid w:val="00667D4F"/>
    <w:rsid w:val="00684692"/>
    <w:rsid w:val="0069066B"/>
    <w:rsid w:val="006A43F2"/>
    <w:rsid w:val="006A5EDB"/>
    <w:rsid w:val="006E6886"/>
    <w:rsid w:val="006F74AF"/>
    <w:rsid w:val="00711674"/>
    <w:rsid w:val="00712F42"/>
    <w:rsid w:val="007579E7"/>
    <w:rsid w:val="007618D2"/>
    <w:rsid w:val="007635E9"/>
    <w:rsid w:val="007807D5"/>
    <w:rsid w:val="00796D2B"/>
    <w:rsid w:val="007A3FFA"/>
    <w:rsid w:val="007D0438"/>
    <w:rsid w:val="007D4FD0"/>
    <w:rsid w:val="007F2280"/>
    <w:rsid w:val="007F62B6"/>
    <w:rsid w:val="00804A18"/>
    <w:rsid w:val="00814816"/>
    <w:rsid w:val="0083613F"/>
    <w:rsid w:val="0084421E"/>
    <w:rsid w:val="00847C21"/>
    <w:rsid w:val="00851C13"/>
    <w:rsid w:val="00852E34"/>
    <w:rsid w:val="00872DCF"/>
    <w:rsid w:val="0088285C"/>
    <w:rsid w:val="008B6D03"/>
    <w:rsid w:val="008C02BB"/>
    <w:rsid w:val="008C3815"/>
    <w:rsid w:val="008C49C8"/>
    <w:rsid w:val="008C6AD9"/>
    <w:rsid w:val="008F68BA"/>
    <w:rsid w:val="008F6E65"/>
    <w:rsid w:val="00913250"/>
    <w:rsid w:val="00921D9D"/>
    <w:rsid w:val="0092437D"/>
    <w:rsid w:val="009273A3"/>
    <w:rsid w:val="00932331"/>
    <w:rsid w:val="0094313B"/>
    <w:rsid w:val="00964802"/>
    <w:rsid w:val="009725CB"/>
    <w:rsid w:val="0098342F"/>
    <w:rsid w:val="009947C5"/>
    <w:rsid w:val="009D5043"/>
    <w:rsid w:val="009E04EE"/>
    <w:rsid w:val="009E161F"/>
    <w:rsid w:val="009F0DAC"/>
    <w:rsid w:val="009F5240"/>
    <w:rsid w:val="00A06346"/>
    <w:rsid w:val="00A27C2B"/>
    <w:rsid w:val="00A46727"/>
    <w:rsid w:val="00A73AA3"/>
    <w:rsid w:val="00A81038"/>
    <w:rsid w:val="00A828FE"/>
    <w:rsid w:val="00A849C8"/>
    <w:rsid w:val="00A873D8"/>
    <w:rsid w:val="00A95548"/>
    <w:rsid w:val="00AB47B7"/>
    <w:rsid w:val="00AB555F"/>
    <w:rsid w:val="00AB7DD6"/>
    <w:rsid w:val="00AC2E7F"/>
    <w:rsid w:val="00AC4343"/>
    <w:rsid w:val="00AC5203"/>
    <w:rsid w:val="00AD5E7A"/>
    <w:rsid w:val="00AE4F11"/>
    <w:rsid w:val="00AF1B2B"/>
    <w:rsid w:val="00B22318"/>
    <w:rsid w:val="00B24887"/>
    <w:rsid w:val="00B418D5"/>
    <w:rsid w:val="00B777A4"/>
    <w:rsid w:val="00B778DE"/>
    <w:rsid w:val="00B85CAE"/>
    <w:rsid w:val="00BA2341"/>
    <w:rsid w:val="00BA4529"/>
    <w:rsid w:val="00BB4B55"/>
    <w:rsid w:val="00BB7C59"/>
    <w:rsid w:val="00BC77ED"/>
    <w:rsid w:val="00BE0A54"/>
    <w:rsid w:val="00C175AA"/>
    <w:rsid w:val="00C45B41"/>
    <w:rsid w:val="00C5603C"/>
    <w:rsid w:val="00C604A6"/>
    <w:rsid w:val="00C61083"/>
    <w:rsid w:val="00C63BAE"/>
    <w:rsid w:val="00C861C3"/>
    <w:rsid w:val="00CA0CD8"/>
    <w:rsid w:val="00CA4349"/>
    <w:rsid w:val="00CB345F"/>
    <w:rsid w:val="00CB48BC"/>
    <w:rsid w:val="00CC6BE6"/>
    <w:rsid w:val="00CD000B"/>
    <w:rsid w:val="00CD507E"/>
    <w:rsid w:val="00CD56E0"/>
    <w:rsid w:val="00CE0B83"/>
    <w:rsid w:val="00CE206B"/>
    <w:rsid w:val="00CE4D99"/>
    <w:rsid w:val="00CF651F"/>
    <w:rsid w:val="00D30AE5"/>
    <w:rsid w:val="00D3432B"/>
    <w:rsid w:val="00D354FE"/>
    <w:rsid w:val="00D527B7"/>
    <w:rsid w:val="00D728BC"/>
    <w:rsid w:val="00D80C9A"/>
    <w:rsid w:val="00D86202"/>
    <w:rsid w:val="00D90D20"/>
    <w:rsid w:val="00D91C7C"/>
    <w:rsid w:val="00D93CC7"/>
    <w:rsid w:val="00DA0411"/>
    <w:rsid w:val="00DC78DE"/>
    <w:rsid w:val="00DD234C"/>
    <w:rsid w:val="00DF0399"/>
    <w:rsid w:val="00E01B68"/>
    <w:rsid w:val="00E01CED"/>
    <w:rsid w:val="00E0556E"/>
    <w:rsid w:val="00E107EB"/>
    <w:rsid w:val="00E300EA"/>
    <w:rsid w:val="00E32EA4"/>
    <w:rsid w:val="00E362F1"/>
    <w:rsid w:val="00E40017"/>
    <w:rsid w:val="00E817A1"/>
    <w:rsid w:val="00E963AC"/>
    <w:rsid w:val="00EA51DD"/>
    <w:rsid w:val="00ED1D51"/>
    <w:rsid w:val="00ED49B4"/>
    <w:rsid w:val="00F22C33"/>
    <w:rsid w:val="00F26347"/>
    <w:rsid w:val="00F60375"/>
    <w:rsid w:val="00F66265"/>
    <w:rsid w:val="00F67BE4"/>
    <w:rsid w:val="00F72F34"/>
    <w:rsid w:val="00F73648"/>
    <w:rsid w:val="00F82DE7"/>
    <w:rsid w:val="00FB5D11"/>
    <w:rsid w:val="00FB75D8"/>
    <w:rsid w:val="00FC5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semiHidden/>
    <w:unhideWhenUsed/>
    <w:qFormat/>
    <w:rsid w:val="00D91C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unhideWhenUsed/>
    <w:qFormat/>
    <w:rsid w:val="00D91C7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Theme="minorHAns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semiHidden/>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uiPriority w:val="59"/>
    <w:rsid w:val="001B27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0556E"/>
    <w:pPr>
      <w:widowControl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4F2165"/>
    <w:pPr>
      <w:tabs>
        <w:tab w:val="center" w:pos="4677"/>
        <w:tab w:val="right" w:pos="9355"/>
      </w:tabs>
    </w:pPr>
  </w:style>
  <w:style w:type="character" w:customStyle="1" w:styleId="ad">
    <w:name w:val="Верхний колонтитул Знак"/>
    <w:basedOn w:val="a0"/>
    <w:link w:val="ac"/>
    <w:uiPriority w:val="99"/>
    <w:rsid w:val="004F216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F2165"/>
    <w:pPr>
      <w:tabs>
        <w:tab w:val="center" w:pos="4677"/>
        <w:tab w:val="right" w:pos="9355"/>
      </w:tabs>
    </w:pPr>
  </w:style>
  <w:style w:type="character" w:customStyle="1" w:styleId="af">
    <w:name w:val="Нижний колонтитул Знак"/>
    <w:basedOn w:val="a0"/>
    <w:link w:val="ae"/>
    <w:uiPriority w:val="99"/>
    <w:rsid w:val="004F2165"/>
    <w:rPr>
      <w:rFonts w:ascii="Times New Roman" w:eastAsia="Times New Roman" w:hAnsi="Times New Roman" w:cs="Times New Roman"/>
      <w:sz w:val="24"/>
      <w:szCs w:val="24"/>
      <w:lang w:eastAsia="ru-RU"/>
    </w:rPr>
  </w:style>
  <w:style w:type="paragraph" w:styleId="af0">
    <w:name w:val="Title"/>
    <w:basedOn w:val="a"/>
    <w:link w:val="af1"/>
    <w:qFormat/>
    <w:rsid w:val="006A5EDB"/>
    <w:pPr>
      <w:suppressAutoHyphens/>
      <w:jc w:val="center"/>
    </w:pPr>
    <w:rPr>
      <w:rFonts w:ascii="TimesET" w:hAnsi="TimesET"/>
      <w:sz w:val="32"/>
    </w:rPr>
  </w:style>
  <w:style w:type="character" w:customStyle="1" w:styleId="af1">
    <w:name w:val="Название Знак"/>
    <w:basedOn w:val="a0"/>
    <w:link w:val="af0"/>
    <w:rsid w:val="006A5EDB"/>
    <w:rPr>
      <w:rFonts w:ascii="TimesET" w:eastAsia="Times New Roman" w:hAnsi="TimesET" w:cs="Times New Roman"/>
      <w:sz w:val="32"/>
      <w:szCs w:val="24"/>
    </w:rPr>
  </w:style>
  <w:style w:type="paragraph" w:styleId="af2">
    <w:name w:val="No Spacing"/>
    <w:uiPriority w:val="1"/>
    <w:qFormat/>
    <w:rsid w:val="006A5EDB"/>
    <w:pPr>
      <w:spacing w:after="0" w:line="240" w:lineRule="auto"/>
    </w:pPr>
    <w:rPr>
      <w:rFonts w:ascii="Calibri" w:eastAsia="Calibri" w:hAnsi="Calibri" w:cs="Times New Roman"/>
    </w:rPr>
  </w:style>
  <w:style w:type="character" w:customStyle="1" w:styleId="af3">
    <w:name w:val="Цветовое выделение"/>
    <w:uiPriority w:val="99"/>
    <w:rsid w:val="007807D5"/>
    <w:rPr>
      <w:b/>
      <w:color w:val="26282F"/>
    </w:rPr>
  </w:style>
  <w:style w:type="paragraph" w:customStyle="1" w:styleId="af4">
    <w:name w:val="Подзаголовок для информации об изменениях"/>
    <w:basedOn w:val="a"/>
    <w:next w:val="a"/>
    <w:uiPriority w:val="99"/>
    <w:rsid w:val="00F82DE7"/>
    <w:pPr>
      <w:autoSpaceDE w:val="0"/>
      <w:autoSpaceDN w:val="0"/>
      <w:adjustRightInd w:val="0"/>
      <w:ind w:firstLine="720"/>
      <w:jc w:val="both"/>
    </w:pPr>
    <w:rPr>
      <w:rFonts w:ascii="Arial" w:eastAsia="Calibri" w:hAnsi="Arial" w:cs="Arial"/>
      <w:b/>
      <w:bCs/>
      <w:color w:val="353842"/>
      <w:sz w:val="18"/>
      <w:szCs w:val="18"/>
      <w:lang w:eastAsia="en-US"/>
    </w:rPr>
  </w:style>
  <w:style w:type="paragraph" w:styleId="3">
    <w:name w:val="Body Text 3"/>
    <w:basedOn w:val="a"/>
    <w:link w:val="30"/>
    <w:uiPriority w:val="99"/>
    <w:rsid w:val="00F82DE7"/>
    <w:pPr>
      <w:spacing w:after="120"/>
    </w:pPr>
    <w:rPr>
      <w:rFonts w:ascii="Arial" w:hAnsi="Arial" w:cs="Arial"/>
      <w:sz w:val="16"/>
      <w:szCs w:val="16"/>
    </w:rPr>
  </w:style>
  <w:style w:type="character" w:customStyle="1" w:styleId="30">
    <w:name w:val="Основной текст 3 Знак"/>
    <w:basedOn w:val="a0"/>
    <w:link w:val="3"/>
    <w:uiPriority w:val="99"/>
    <w:rsid w:val="00F82DE7"/>
    <w:rPr>
      <w:rFonts w:ascii="Arial" w:eastAsia="Times New Roman" w:hAnsi="Arial" w:cs="Arial"/>
      <w:sz w:val="16"/>
      <w:szCs w:val="16"/>
      <w:lang w:eastAsia="ru-RU"/>
    </w:rPr>
  </w:style>
  <w:style w:type="character" w:customStyle="1" w:styleId="20">
    <w:name w:val="Заголовок 2 Знак"/>
    <w:basedOn w:val="a0"/>
    <w:link w:val="2"/>
    <w:uiPriority w:val="9"/>
    <w:semiHidden/>
    <w:rsid w:val="00D91C7C"/>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rsid w:val="00D91C7C"/>
    <w:rPr>
      <w:rFonts w:asciiTheme="majorHAnsi" w:eastAsiaTheme="majorEastAsia" w:hAnsiTheme="majorHAnsi" w:cstheme="majorBidi"/>
      <w:color w:val="404040" w:themeColor="text1" w:themeTint="BF"/>
      <w:sz w:val="20"/>
      <w:szCs w:val="20"/>
      <w:lang w:eastAsia="ru-RU"/>
    </w:rPr>
  </w:style>
  <w:style w:type="paragraph" w:styleId="af5">
    <w:name w:val="Body Text Indent"/>
    <w:basedOn w:val="a"/>
    <w:link w:val="af6"/>
    <w:uiPriority w:val="99"/>
    <w:unhideWhenUsed/>
    <w:rsid w:val="00D91C7C"/>
    <w:pPr>
      <w:spacing w:after="120"/>
      <w:ind w:left="283"/>
    </w:pPr>
  </w:style>
  <w:style w:type="character" w:customStyle="1" w:styleId="af6">
    <w:name w:val="Основной текст с отступом Знак"/>
    <w:basedOn w:val="a0"/>
    <w:link w:val="af5"/>
    <w:uiPriority w:val="99"/>
    <w:rsid w:val="00D91C7C"/>
    <w:rPr>
      <w:rFonts w:ascii="Times New Roman" w:eastAsia="Times New Roman" w:hAnsi="Times New Roman" w:cs="Times New Roman"/>
      <w:sz w:val="24"/>
      <w:szCs w:val="24"/>
      <w:lang w:eastAsia="ru-RU"/>
    </w:rPr>
  </w:style>
  <w:style w:type="paragraph" w:customStyle="1" w:styleId="ConsPlusNormal">
    <w:name w:val="ConsPlusNormal"/>
    <w:rsid w:val="00154C1D"/>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154C1D"/>
    <w:pPr>
      <w:spacing w:before="100" w:beforeAutospacing="1" w:after="100" w:afterAutospacing="1"/>
    </w:pPr>
  </w:style>
  <w:style w:type="paragraph" w:styleId="HTML">
    <w:name w:val="HTML Preformatted"/>
    <w:basedOn w:val="a"/>
    <w:link w:val="HTML0"/>
    <w:uiPriority w:val="99"/>
    <w:semiHidden/>
    <w:unhideWhenUsed/>
    <w:rsid w:val="00C61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6108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9987">
      <w:bodyDiv w:val="1"/>
      <w:marLeft w:val="0"/>
      <w:marRight w:val="0"/>
      <w:marTop w:val="0"/>
      <w:marBottom w:val="0"/>
      <w:divBdr>
        <w:top w:val="none" w:sz="0" w:space="0" w:color="auto"/>
        <w:left w:val="none" w:sz="0" w:space="0" w:color="auto"/>
        <w:bottom w:val="none" w:sz="0" w:space="0" w:color="auto"/>
        <w:right w:val="none" w:sz="0" w:space="0" w:color="auto"/>
      </w:divBdr>
    </w:div>
    <w:div w:id="138112770">
      <w:bodyDiv w:val="1"/>
      <w:marLeft w:val="0"/>
      <w:marRight w:val="0"/>
      <w:marTop w:val="0"/>
      <w:marBottom w:val="0"/>
      <w:divBdr>
        <w:top w:val="none" w:sz="0" w:space="0" w:color="auto"/>
        <w:left w:val="none" w:sz="0" w:space="0" w:color="auto"/>
        <w:bottom w:val="none" w:sz="0" w:space="0" w:color="auto"/>
        <w:right w:val="none" w:sz="0" w:space="0" w:color="auto"/>
      </w:divBdr>
    </w:div>
    <w:div w:id="428082074">
      <w:bodyDiv w:val="1"/>
      <w:marLeft w:val="0"/>
      <w:marRight w:val="0"/>
      <w:marTop w:val="0"/>
      <w:marBottom w:val="0"/>
      <w:divBdr>
        <w:top w:val="none" w:sz="0" w:space="0" w:color="auto"/>
        <w:left w:val="none" w:sz="0" w:space="0" w:color="auto"/>
        <w:bottom w:val="none" w:sz="0" w:space="0" w:color="auto"/>
        <w:right w:val="none" w:sz="0" w:space="0" w:color="auto"/>
      </w:divBdr>
    </w:div>
    <w:div w:id="1123502950">
      <w:bodyDiv w:val="1"/>
      <w:marLeft w:val="0"/>
      <w:marRight w:val="0"/>
      <w:marTop w:val="0"/>
      <w:marBottom w:val="0"/>
      <w:divBdr>
        <w:top w:val="none" w:sz="0" w:space="0" w:color="auto"/>
        <w:left w:val="none" w:sz="0" w:space="0" w:color="auto"/>
        <w:bottom w:val="none" w:sz="0" w:space="0" w:color="auto"/>
        <w:right w:val="none" w:sz="0" w:space="0" w:color="auto"/>
      </w:divBdr>
    </w:div>
    <w:div w:id="1402867379">
      <w:bodyDiv w:val="1"/>
      <w:marLeft w:val="0"/>
      <w:marRight w:val="0"/>
      <w:marTop w:val="0"/>
      <w:marBottom w:val="0"/>
      <w:divBdr>
        <w:top w:val="none" w:sz="0" w:space="0" w:color="auto"/>
        <w:left w:val="none" w:sz="0" w:space="0" w:color="auto"/>
        <w:bottom w:val="none" w:sz="0" w:space="0" w:color="auto"/>
        <w:right w:val="none" w:sz="0" w:space="0" w:color="auto"/>
      </w:divBdr>
    </w:div>
    <w:div w:id="1403526985">
      <w:bodyDiv w:val="1"/>
      <w:marLeft w:val="0"/>
      <w:marRight w:val="0"/>
      <w:marTop w:val="0"/>
      <w:marBottom w:val="0"/>
      <w:divBdr>
        <w:top w:val="none" w:sz="0" w:space="0" w:color="auto"/>
        <w:left w:val="none" w:sz="0" w:space="0" w:color="auto"/>
        <w:bottom w:val="none" w:sz="0" w:space="0" w:color="auto"/>
        <w:right w:val="none" w:sz="0" w:space="0" w:color="auto"/>
      </w:divBdr>
    </w:div>
    <w:div w:id="16956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694A6263A94A4AD850755C8AF5F697AC90C71D4F08E0D0E426712BCC41126C039ACB789AF84C680B9D5E942CwFT8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903088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9027745.0" TargetMode="External"/><Relationship Id="rId5" Type="http://schemas.openxmlformats.org/officeDocument/2006/relationships/settings" Target="settings.xml"/><Relationship Id="rId15" Type="http://schemas.openxmlformats.org/officeDocument/2006/relationships/hyperlink" Target="consultantplus://offline/ref=D4694A6263A94A4AD850755C8AF5F697AC90C71D4F08E0D0E426712BCC41126C039ACB789AF84C680B9D5E942CwFT8E" TargetMode="External"/><Relationship Id="rId10" Type="http://schemas.openxmlformats.org/officeDocument/2006/relationships/hyperlink" Target="garantF1://29025523.0" TargetMode="External"/><Relationship Id="rId4" Type="http://schemas.microsoft.com/office/2007/relationships/stylesWithEffects" Target="stylesWithEffects.xml"/><Relationship Id="rId9" Type="http://schemas.openxmlformats.org/officeDocument/2006/relationships/hyperlink" Target="garantF1://29003163.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134C-9AAF-475F-B0C6-98C06A81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10</Pages>
  <Words>3094</Words>
  <Characters>17642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Ксения иколаевна</dc:creator>
  <cp:lastModifiedBy>Фомина Людмила Александровна</cp:lastModifiedBy>
  <cp:revision>84</cp:revision>
  <cp:lastPrinted>2022-11-22T08:30:00Z</cp:lastPrinted>
  <dcterms:created xsi:type="dcterms:W3CDTF">2016-01-28T15:17:00Z</dcterms:created>
  <dcterms:modified xsi:type="dcterms:W3CDTF">2022-12-22T06:04:00Z</dcterms:modified>
</cp:coreProperties>
</file>