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</w:t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r>
        <w:rPr>
          <w:rFonts w:ascii="Times New Roman" w:hAnsi="Times New Roman"/>
          <w:b/>
          <w:bCs/>
        </w:rPr>
        <w:t xml:space="preserve">Кондинский</w:t>
      </w:r>
      <w:r>
        <w:rPr>
          <w:rFonts w:ascii="Times New Roman" w:hAnsi="Times New Roman"/>
          <w:b/>
          <w:bCs/>
        </w:rPr>
        <w:t xml:space="preserve"> район</w:t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Ханты-Мансийского автономного округа – Югры</w:t>
      </w:r>
      <w:r/>
    </w:p>
    <w:p>
      <w:pPr>
        <w:pStyle w:val="773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КОНДИНСКОГО РАЙОНА</w:t>
      </w:r>
      <w:r/>
    </w:p>
    <w:p>
      <w:pPr>
        <w:pStyle w:val="77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                            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</w:t>
            </w:r>
            <w:r>
              <w:rPr>
                <w:rFonts w:ascii="Times New Roman" w:hAnsi="Times New Roman"/>
              </w:rPr>
              <w:t xml:space="preserve">. Междуреченский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9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3"/>
      </w:tblGrid>
      <w:tr>
        <w:trPr>
          <w:trHeight w:val="2094"/>
        </w:trPr>
        <w:tc>
          <w:tcPr>
            <w:tcW w:w="4503" w:type="dxa"/>
            <w:textDirection w:val="lrTb"/>
            <w:noWrap w:val="false"/>
          </w:tcPr>
          <w:p>
            <w:r>
              <w:t xml:space="preserve">О внесении изменений в </w:t>
            </w:r>
            <w:r>
              <w:t xml:space="preserve">п</w:t>
            </w:r>
            <w:r>
              <w:t xml:space="preserve">остановление администрации </w:t>
            </w:r>
            <w:r>
              <w:t xml:space="preserve">Кондинского</w:t>
            </w:r>
            <w:r>
              <w:t xml:space="preserve"> района от 26 октября 2018 года № 2087 «О муниципальной программе </w:t>
            </w:r>
            <w:r>
              <w:t xml:space="preserve">Кондинского</w:t>
            </w:r>
            <w:r>
              <w:t xml:space="preserve"> района «Информационное общество </w:t>
            </w:r>
            <w:r>
              <w:t xml:space="preserve">Кондинского</w:t>
            </w:r>
            <w:r>
              <w:t xml:space="preserve"> района на 2019-2025 годы и на период до 2030 года» 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</w:t>
      </w:r>
      <w:r>
        <w:rPr>
          <w:rFonts w:ascii="Times New Roman" w:hAnsi="Times New Roman"/>
        </w:rPr>
        <w:t xml:space="preserve"> решен</w:t>
      </w:r>
      <w:r>
        <w:rPr>
          <w:rFonts w:ascii="Times New Roman" w:hAnsi="Times New Roman"/>
        </w:rPr>
        <w:t xml:space="preserve">ием</w:t>
      </w:r>
      <w:r>
        <w:rPr>
          <w:rFonts w:ascii="Times New Roman" w:hAnsi="Times New Roman"/>
        </w:rPr>
        <w:t xml:space="preserve"> 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</w:t>
      </w:r>
      <w:r>
        <w:rPr>
          <w:rFonts w:ascii="Times New Roman" w:hAnsi="Times New Roman"/>
          <w:color w:val="000000" w:themeColor="text1"/>
        </w:rPr>
        <w:t xml:space="preserve">6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декабря</w:t>
      </w:r>
      <w:r>
        <w:rPr>
          <w:rFonts w:ascii="Times New Roman" w:hAnsi="Times New Roman"/>
        </w:rPr>
        <w:t xml:space="preserve"> 2022 года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№ </w:t>
      </w:r>
      <w:r>
        <w:rPr>
          <w:rFonts w:ascii="Times New Roman" w:hAnsi="Times New Roman"/>
          <w:color w:val="000000" w:themeColor="text1"/>
        </w:rPr>
        <w:t xml:space="preserve">963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</w:rPr>
        <w:t xml:space="preserve">О внесении изменений в решение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17 декабря 2021 года № 853  «О бюджете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 на 2022 год</w:t>
      </w:r>
      <w:r>
        <w:rPr>
          <w:rFonts w:ascii="Times New Roman" w:hAnsi="Times New Roman"/>
        </w:rPr>
        <w:t xml:space="preserve"> и на плановый период 2023 и 2024 годов»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администрация </w:t>
      </w:r>
      <w:r>
        <w:rPr>
          <w:rFonts w:ascii="Times New Roman" w:hAnsi="Times New Roman"/>
          <w:b/>
        </w:rPr>
        <w:t xml:space="preserve">Кондинского</w:t>
      </w:r>
      <w:r>
        <w:rPr>
          <w:rFonts w:ascii="Times New Roman" w:hAnsi="Times New Roman"/>
          <w:b/>
        </w:rPr>
        <w:t xml:space="preserve"> района постановляет</w:t>
      </w:r>
      <w:r>
        <w:rPr>
          <w:rFonts w:ascii="Times New Roman" w:hAnsi="Times New Roman"/>
        </w:rPr>
        <w:t xml:space="preserve">:</w:t>
      </w:r>
      <w:r/>
    </w:p>
    <w:p>
      <w:pPr>
        <w:contextualSpacing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1.Внести в постановление администрации </w:t>
      </w:r>
      <w:r>
        <w:rPr>
          <w:rFonts w:ascii="Times New Roman" w:hAnsi="Times New Roman" w:eastAsia="Times New Roman" w:cs="Times New Roman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lang w:eastAsia="ru-RU"/>
        </w:rPr>
        <w:t xml:space="preserve"> района от 26 октября 2018 года </w:t>
      </w:r>
      <w:r>
        <w:rPr>
          <w:rFonts w:ascii="Times New Roman" w:hAnsi="Times New Roman" w:cs="Times New Roman"/>
        </w:rPr>
        <w:t xml:space="preserve">№ 2087 «О муниципальной программе </w:t>
      </w:r>
      <w:r>
        <w:rPr>
          <w:rFonts w:ascii="Times New Roman" w:hAnsi="Times New Roman" w:cs="Times New Roman"/>
        </w:rPr>
        <w:t xml:space="preserve">Кондинского</w:t>
      </w:r>
      <w:r>
        <w:rPr>
          <w:rFonts w:ascii="Times New Roman" w:hAnsi="Times New Roman" w:cs="Times New Roman"/>
        </w:rPr>
        <w:t xml:space="preserve"> района «Информационное общество </w:t>
      </w:r>
      <w:r>
        <w:rPr>
          <w:rFonts w:ascii="Times New Roman" w:hAnsi="Times New Roman" w:cs="Times New Roman"/>
        </w:rPr>
        <w:t xml:space="preserve">Кондинского</w:t>
      </w:r>
      <w:r>
        <w:rPr>
          <w:rFonts w:ascii="Times New Roman" w:hAnsi="Times New Roman" w:cs="Times New Roman"/>
        </w:rPr>
        <w:t xml:space="preserve"> района на 2019-2025 годы и на период до 2030 года» </w:t>
      </w:r>
      <w:r>
        <w:rPr>
          <w:rFonts w:ascii="Times New Roman" w:hAnsi="Times New Roman" w:eastAsia="Times New Roman" w:cs="Times New Roman"/>
          <w:lang w:eastAsia="ru-RU"/>
        </w:rPr>
        <w:t xml:space="preserve">следующие изменения: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24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приложении к постановлению: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708"/>
        <w:jc w:val="both"/>
        <w:spacing w:before="240" w:after="240"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1.1. Строку «</w:t>
      </w:r>
      <w:r>
        <w:rPr>
          <w:rFonts w:ascii="Times New Roman" w:hAnsi="Times New Roman" w:cs="Times New Roman"/>
          <w:szCs w:val="26"/>
        </w:rPr>
        <w:t xml:space="preserve">Соисполнители муниципальной программы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» Паспорта муниципальной программы изложить в следующей редакции: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right="0" w:firstLine="0"/>
        <w:spacing w:before="240" w:after="240"/>
        <w:rPr>
          <w:rFonts w:ascii="Times New Roman" w:hAnsi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«</w:t>
      </w:r>
      <w:r>
        <w:rPr>
          <w:rFonts w:ascii="Times New Roman" w:hAnsi="Times New Roman" w:cs="Times New Roman"/>
        </w:rPr>
      </w:r>
      <w:r/>
    </w:p>
    <w:tbl>
      <w:tblPr>
        <w:tblW w:w="0" w:type="auto"/>
        <w:jc w:val="center"/>
        <w:tblInd w:w="-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12"/>
        <w:gridCol w:w="6047"/>
      </w:tblGrid>
      <w:tr>
        <w:trPr>
          <w:trHeight w:val="22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2" w:type="dxa"/>
            <w:vAlign w:val="top"/>
            <w:textDirection w:val="lrTb"/>
            <w:noWrap w:val="false"/>
          </w:tcPr>
          <w:p>
            <w:pPr>
              <w:pStyle w:val="772"/>
              <w:contextualSpacing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Соисполнители муниципальной программы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7" w:type="dxa"/>
            <w:vAlign w:val="top"/>
            <w:textDirection w:val="lrTb"/>
            <w:noWrap w:val="false"/>
          </w:tcPr>
          <w:p>
            <w:pPr>
              <w:pStyle w:val="772"/>
              <w:contextualSpacing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Специальный отдел администрации Кондинского района;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72"/>
              <w:contextualSpacing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комитет по управлению муниципальным имуществом администрации Кондинского района;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72"/>
              <w:contextualSpacing/>
              <w:ind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комитет по финансам и налоговой политике администрации Кондинского района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contextualSpacing/>
              <w:ind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6"/>
                <w:highlight w:val="none"/>
              </w:rPr>
              <w:t xml:space="preserve">управление образования администрации Кондинского района</w:t>
            </w:r>
            <w:r>
              <w:rPr>
                <w:rFonts w:ascii="Times New Roman" w:hAnsi="Times New Roman" w:cs="Times New Roman"/>
                <w:szCs w:val="26"/>
                <w:highlight w:val="none"/>
              </w:rPr>
            </w:r>
            <w:r/>
          </w:p>
        </w:tc>
      </w:tr>
    </w:tbl>
    <w:p>
      <w:pPr>
        <w:contextualSpacing/>
        <w:ind w:left="0" w:right="0" w:firstLine="0"/>
        <w:spacing w:before="240" w:after="240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  <w:lang w:val="ru-RU"/>
        </w:rPr>
        <w:t xml:space="preserve">».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contextualSpacing/>
        <w:ind w:left="720" w:firstLine="0"/>
        <w:jc w:val="both"/>
        <w:tabs>
          <w:tab w:val="left" w:pos="0" w:leader="none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Таблицу 2</w:t>
      </w:r>
      <w:r>
        <w:rPr>
          <w:rFonts w:ascii="Times New Roman" w:hAnsi="Times New Roman" w:cs="Times New Roman"/>
        </w:rPr>
        <w:t xml:space="preserve"> изложить в новой редакции</w:t>
      </w:r>
      <w:bookmarkStart w:id="0" w:name="_GoBack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  <w:t xml:space="preserve"> (приложение). </w:t>
      </w:r>
      <w:r>
        <w:rPr>
          <w:rFonts w:ascii="Times New Roman" w:hAnsi="Times New Roman" w:cs="Times New Roman"/>
        </w:rPr>
      </w:r>
      <w:r/>
    </w:p>
    <w:p>
      <w:pPr>
        <w:contextualSpacing/>
        <w:ind w:left="0" w:firstLine="708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Обнародовать настояще</w:t>
      </w:r>
      <w:r>
        <w:rPr>
          <w:rFonts w:ascii="Times New Roman" w:hAnsi="Times New Roman"/>
        </w:rPr>
        <w:t xml:space="preserve">е постановление в соответствии с решением Думы </w:t>
      </w:r>
      <w:r>
        <w:rPr>
          <w:rFonts w:ascii="Times New Roman" w:hAnsi="Times New Roman"/>
        </w:rPr>
        <w:t xml:space="preserve">Кондинского</w:t>
      </w:r>
      <w:r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r>
        <w:rPr>
          <w:rFonts w:ascii="Times New Roman" w:hAnsi="Times New Roman"/>
        </w:rPr>
        <w:t xml:space="preserve">Кондинский</w:t>
      </w:r>
      <w:r>
        <w:rPr>
          <w:rFonts w:ascii="Times New Roman" w:hAnsi="Times New Roman"/>
        </w:rPr>
        <w:t xml:space="preserve"> район.</w:t>
      </w:r>
      <w:r/>
    </w:p>
    <w:p>
      <w:pPr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Постановление вступает в силу после его обнародования.</w:t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both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Глава района</w:t>
            </w:r>
            <w:r/>
          </w:p>
        </w:tc>
        <w:tc>
          <w:tcPr>
            <w:tcW w:w="19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63" w:type="dxa"/>
            <w:textDirection w:val="lrTb"/>
            <w:noWrap w:val="false"/>
          </w:tcPr>
          <w:p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А.</w:t>
            </w:r>
            <w:r>
              <w:rPr>
                <w:rFonts w:ascii="Times New Roman" w:hAnsi="Times New Roman"/>
              </w:rPr>
              <w:t xml:space="preserve">А.Мухин</w:t>
            </w:r>
            <w:r/>
          </w:p>
        </w:tc>
      </w:tr>
    </w:tbl>
    <w:p>
      <w:pPr>
        <w:ind w:firstLine="709"/>
        <w:jc w:val="both"/>
        <w:rPr>
          <w:rFonts w:ascii="Times New Roman" w:hAnsi="Times New Roman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567" w:right="567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</w:rPr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/>
    </w:p>
    <w:p>
      <w:pPr>
        <w:ind w:left="9211" w:firstLine="701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района</w:t>
      </w:r>
      <w:r/>
    </w:p>
    <w:p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 2</w:t>
      </w:r>
      <w:r/>
    </w:p>
    <w:p>
      <w:pPr>
        <w:jc w:val="center"/>
        <w:tabs>
          <w:tab w:val="left" w:pos="105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финансовых ресурсов муниципальной программы</w:t>
      </w:r>
      <w:r/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80"/>
        <w:gridCol w:w="2744"/>
        <w:gridCol w:w="2693"/>
        <w:gridCol w:w="2835"/>
        <w:gridCol w:w="851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Мероприятия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Ответственный исполнитель/ соисполнитель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9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Финансовые затраты на реализацию (тыс. рублей)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2026-2030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ru-RU"/>
              </w:rPr>
              <w:t xml:space="preserve">12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3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Развитие электронного правительства, формирование и сопровождение информационных ресурсов и систем, обеспечение доступа к ним (показатели 1,2)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7 346,8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756,2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435,8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1 360,5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457,1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532,7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532,7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532,7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2 663,5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6 846,8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756,2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435,8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860,5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457,1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532,7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2 663,5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3)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</w:t>
            </w:r>
            <w:r/>
          </w:p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28 516,9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1 867,4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1 714,1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2 999,6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2 652,4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2 437,3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2 437,3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2 437,3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12 186,5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28 316,9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1 667,4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1 714,1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2 999,6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2 652,4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2 437,3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2 437,3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2 437,3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12 186,5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 района (показатель 2,4)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693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  <w:r/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9 569,2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1 091,4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501,9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901,8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957,8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747,1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747,1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747,1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3 735,5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9 569,2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1 091,4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501,9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901,8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957,8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747,1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747,1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747,1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3 735,5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t xml:space="preserve">Региональный проект «Цифровое государственное управление» (показатели 1)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300,0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0,0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74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color w:val="22272f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8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45 732,9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3 715,0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2 951,8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5 261,9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4 067,3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18 585,5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44 732,9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3 515,0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2 651,8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4 761,9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4 067,3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18 585,5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1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 том числе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2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Ответственный исполнитель/ соисполнитель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 / Специальный отдел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 236,4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3 0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16,1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3 607,9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18 585,5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1 000,0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43 236,4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2 815,6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2 600,6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4 016,1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3 607,9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3 717,1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18 585,5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2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Соисполнитель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542,4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542,4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217,1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325,3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459,4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2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Соисполнитель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Комитет по финансам и налоговой политике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482,4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124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Соисполнитель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 района </w:t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471,7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420,5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федеральный бюджет,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бюджет автономного округа,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firstLine="0"/>
              <w:jc w:val="left"/>
              <w:tabs>
                <w:tab w:val="left" w:pos="-49" w:leader="none"/>
                <w:tab w:val="left" w:pos="376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303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бюджет района,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b/>
                <w:bCs/>
                <w:sz w:val="16"/>
                <w:szCs w:val="16"/>
                <w:lang w:eastAsia="ru-RU"/>
              </w:rPr>
              <w:t xml:space="preserve">471,7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51,2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420,5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444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 бюджет поселения (переданные полномочия)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бюджет поселения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бюджет поселения, участие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программе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справочно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4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985"/>
              <w:ind w:left="19" w:firstLine="0"/>
              <w:jc w:val="left"/>
              <w:tabs>
                <w:tab w:val="left" w:pos="255" w:leader="none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иные внебюджетные источники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6" w:type="dxa"/>
            <w:textDirection w:val="lrTb"/>
            <w:noWrap/>
          </w:tcPr>
          <w:p>
            <w:pPr>
              <w:jc w:val="right"/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  <w:t xml:space="preserve">0,0</w:t>
            </w:r>
            <w:r/>
          </w:p>
        </w:tc>
      </w:tr>
    </w:tbl>
    <w:p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endnotePr/>
      <w:type w:val="nextPage"/>
      <w:pgSz w:w="16838" w:h="11906" w:orient="landscape"/>
      <w:pgMar w:top="1134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1300107"/>
      <w:docPartObj>
        <w:docPartGallery w:val="Page Numbers (Top of Page)"/>
        <w:docPartUnique w:val="true"/>
      </w:docPartObj>
      <w:rPr/>
    </w:sdtPr>
    <w:sdtContent>
      <w:p>
        <w:pPr>
          <w:pStyle w:val="9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center"/>
    </w:pPr>
    <w:r/>
    <w:r/>
  </w:p>
  <w:p>
    <w:pPr>
      <w:pStyle w:val="9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039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pStyle w:val="1074"/>
      <w:isLgl w:val="false"/>
      <w:suff w:val="space"/>
      <w:lvlText w:val=""/>
      <w:lvlJc w:val="left"/>
      <w:pPr>
        <w:ind w:left="0" w:firstLine="851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72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21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275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70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65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68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1070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85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99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7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20"/>
  </w:num>
  <w:num w:numId="5">
    <w:abstractNumId w:val="3"/>
  </w:num>
  <w:num w:numId="6">
    <w:abstractNumId w:val="19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18"/>
  </w:num>
  <w:num w:numId="22">
    <w:abstractNumId w:val="15"/>
  </w:num>
  <w:num w:numId="23">
    <w:abstractNumId w:val="14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0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0">
    <w:name w:val="Endnote Text Char"/>
    <w:link w:val="1005"/>
    <w:uiPriority w:val="99"/>
    <w:rPr>
      <w:sz w:val="20"/>
    </w:rPr>
  </w:style>
  <w:style w:type="paragraph" w:styleId="771">
    <w:name w:val="table of figures"/>
    <w:basedOn w:val="772"/>
    <w:next w:val="772"/>
    <w:uiPriority w:val="99"/>
    <w:unhideWhenUsed/>
    <w:pPr>
      <w:spacing w:after="0" w:afterAutospacing="0"/>
    </w:pPr>
  </w:style>
  <w:style w:type="paragraph" w:styleId="772" w:default="1">
    <w:name w:val="Normal"/>
    <w:qFormat/>
    <w:rPr>
      <w:sz w:val="24"/>
      <w:szCs w:val="24"/>
    </w:rPr>
  </w:style>
  <w:style w:type="paragraph" w:styleId="773">
    <w:name w:val="Heading 1"/>
    <w:basedOn w:val="772"/>
    <w:next w:val="772"/>
    <w:link w:val="937"/>
    <w:qFormat/>
    <w:pPr>
      <w:keepNext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paragraph" w:styleId="774">
    <w:name w:val="Heading 2"/>
    <w:basedOn w:val="772"/>
    <w:next w:val="772"/>
    <w:link w:val="938"/>
    <w:unhideWhenUsed/>
    <w:qFormat/>
    <w:pPr>
      <w:keepNext/>
      <w:spacing w:before="240" w:after="60"/>
      <w:outlineLvl w:val="1"/>
    </w:pPr>
    <w:rPr>
      <w:rFonts w:ascii="Cambria" w:hAnsi="Cambria" w:eastAsia="Cambria"/>
      <w:b/>
      <w:bCs/>
      <w:i/>
      <w:iCs/>
      <w:sz w:val="28"/>
      <w:szCs w:val="28"/>
    </w:rPr>
  </w:style>
  <w:style w:type="paragraph" w:styleId="775">
    <w:name w:val="Heading 3"/>
    <w:basedOn w:val="772"/>
    <w:next w:val="772"/>
    <w:link w:val="939"/>
    <w:unhideWhenUsed/>
    <w:qFormat/>
    <w:pPr>
      <w:keepNext/>
      <w:spacing w:before="240" w:after="60"/>
      <w:outlineLvl w:val="2"/>
    </w:pPr>
    <w:rPr>
      <w:rFonts w:ascii="Cambria" w:hAnsi="Cambria" w:eastAsia="Cambria"/>
      <w:b/>
      <w:bCs/>
      <w:sz w:val="26"/>
      <w:szCs w:val="26"/>
    </w:rPr>
  </w:style>
  <w:style w:type="paragraph" w:styleId="776">
    <w:name w:val="Heading 4"/>
    <w:basedOn w:val="772"/>
    <w:next w:val="772"/>
    <w:link w:val="940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77">
    <w:name w:val="Heading 5"/>
    <w:basedOn w:val="772"/>
    <w:next w:val="772"/>
    <w:link w:val="94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78">
    <w:name w:val="Heading 6"/>
    <w:basedOn w:val="772"/>
    <w:next w:val="772"/>
    <w:link w:val="942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79">
    <w:name w:val="Heading 7"/>
    <w:basedOn w:val="772"/>
    <w:next w:val="772"/>
    <w:link w:val="943"/>
    <w:uiPriority w:val="99"/>
    <w:semiHidden/>
    <w:unhideWhenUsed/>
    <w:qFormat/>
    <w:pPr>
      <w:spacing w:before="240" w:after="60"/>
      <w:outlineLvl w:val="6"/>
    </w:pPr>
  </w:style>
  <w:style w:type="paragraph" w:styleId="780">
    <w:name w:val="Heading 8"/>
    <w:basedOn w:val="772"/>
    <w:next w:val="772"/>
    <w:link w:val="944"/>
    <w:uiPriority w:val="99"/>
    <w:semiHidden/>
    <w:unhideWhenUsed/>
    <w:qFormat/>
    <w:pPr>
      <w:spacing w:before="240" w:after="60"/>
      <w:outlineLvl w:val="7"/>
    </w:pPr>
    <w:rPr>
      <w:i/>
      <w:iCs/>
    </w:rPr>
  </w:style>
  <w:style w:type="paragraph" w:styleId="781">
    <w:name w:val="Heading 9"/>
    <w:basedOn w:val="772"/>
    <w:next w:val="772"/>
    <w:link w:val="945"/>
    <w:uiPriority w:val="99"/>
    <w:semiHidden/>
    <w:unhideWhenUsed/>
    <w:qFormat/>
    <w:pPr>
      <w:spacing w:before="240" w:after="60"/>
      <w:outlineLvl w:val="8"/>
    </w:pPr>
    <w:rPr>
      <w:rFonts w:ascii="Cambria" w:hAnsi="Cambria" w:eastAsia="Cambria"/>
      <w:sz w:val="22"/>
      <w:szCs w:val="22"/>
    </w:rPr>
  </w:style>
  <w:style w:type="character" w:styleId="782" w:default="1">
    <w:name w:val="Default Paragraph Font"/>
    <w:uiPriority w:val="1"/>
    <w:semiHidden/>
    <w:unhideWhenUsed/>
  </w:style>
  <w:style w:type="table" w:styleId="7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4" w:default="1">
    <w:name w:val="No List"/>
    <w:uiPriority w:val="99"/>
    <w:semiHidden/>
    <w:unhideWhenUsed/>
  </w:style>
  <w:style w:type="character" w:styleId="785" w:customStyle="1">
    <w:name w:val="Heading 1 Char"/>
    <w:basedOn w:val="782"/>
    <w:uiPriority w:val="9"/>
    <w:rPr>
      <w:rFonts w:ascii="Arial" w:hAnsi="Arial" w:eastAsia="Arial" w:cs="Arial"/>
      <w:sz w:val="40"/>
      <w:szCs w:val="40"/>
    </w:rPr>
  </w:style>
  <w:style w:type="character" w:styleId="786" w:customStyle="1">
    <w:name w:val="Heading 2 Char"/>
    <w:basedOn w:val="782"/>
    <w:uiPriority w:val="9"/>
    <w:rPr>
      <w:rFonts w:ascii="Arial" w:hAnsi="Arial" w:eastAsia="Arial" w:cs="Arial"/>
      <w:sz w:val="34"/>
    </w:rPr>
  </w:style>
  <w:style w:type="character" w:styleId="787" w:customStyle="1">
    <w:name w:val="Heading 3 Char"/>
    <w:basedOn w:val="782"/>
    <w:uiPriority w:val="9"/>
    <w:rPr>
      <w:rFonts w:ascii="Arial" w:hAnsi="Arial" w:eastAsia="Arial" w:cs="Arial"/>
      <w:sz w:val="30"/>
      <w:szCs w:val="30"/>
    </w:rPr>
  </w:style>
  <w:style w:type="character" w:styleId="788" w:customStyle="1">
    <w:name w:val="Heading 4 Char"/>
    <w:basedOn w:val="782"/>
    <w:uiPriority w:val="9"/>
    <w:rPr>
      <w:rFonts w:ascii="Arial" w:hAnsi="Arial" w:eastAsia="Arial" w:cs="Arial"/>
      <w:b/>
      <w:bCs/>
      <w:sz w:val="26"/>
      <w:szCs w:val="26"/>
    </w:rPr>
  </w:style>
  <w:style w:type="character" w:styleId="789" w:customStyle="1">
    <w:name w:val="Heading 5 Char"/>
    <w:basedOn w:val="782"/>
    <w:uiPriority w:val="9"/>
    <w:rPr>
      <w:rFonts w:ascii="Arial" w:hAnsi="Arial" w:eastAsia="Arial" w:cs="Arial"/>
      <w:b/>
      <w:bCs/>
      <w:sz w:val="24"/>
      <w:szCs w:val="24"/>
    </w:rPr>
  </w:style>
  <w:style w:type="character" w:styleId="790" w:customStyle="1">
    <w:name w:val="Heading 6 Char"/>
    <w:basedOn w:val="782"/>
    <w:uiPriority w:val="9"/>
    <w:rPr>
      <w:rFonts w:ascii="Arial" w:hAnsi="Arial" w:eastAsia="Arial" w:cs="Arial"/>
      <w:b/>
      <w:bCs/>
      <w:sz w:val="22"/>
      <w:szCs w:val="22"/>
    </w:rPr>
  </w:style>
  <w:style w:type="character" w:styleId="791" w:customStyle="1">
    <w:name w:val="Heading 7 Char"/>
    <w:basedOn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2" w:customStyle="1">
    <w:name w:val="Heading 8 Char"/>
    <w:basedOn w:val="782"/>
    <w:uiPriority w:val="9"/>
    <w:rPr>
      <w:rFonts w:ascii="Arial" w:hAnsi="Arial" w:eastAsia="Arial" w:cs="Arial"/>
      <w:i/>
      <w:iCs/>
      <w:sz w:val="22"/>
      <w:szCs w:val="22"/>
    </w:rPr>
  </w:style>
  <w:style w:type="character" w:styleId="793" w:customStyle="1">
    <w:name w:val="Heading 9 Char"/>
    <w:basedOn w:val="782"/>
    <w:uiPriority w:val="9"/>
    <w:rPr>
      <w:rFonts w:ascii="Arial" w:hAnsi="Arial" w:eastAsia="Arial" w:cs="Arial"/>
      <w:i/>
      <w:iCs/>
      <w:sz w:val="21"/>
      <w:szCs w:val="21"/>
    </w:rPr>
  </w:style>
  <w:style w:type="character" w:styleId="794" w:customStyle="1">
    <w:name w:val="Title Char"/>
    <w:basedOn w:val="782"/>
    <w:uiPriority w:val="10"/>
    <w:rPr>
      <w:sz w:val="48"/>
      <w:szCs w:val="48"/>
    </w:rPr>
  </w:style>
  <w:style w:type="character" w:styleId="795" w:customStyle="1">
    <w:name w:val="Subtitle Char"/>
    <w:basedOn w:val="782"/>
    <w:uiPriority w:val="11"/>
    <w:rPr>
      <w:sz w:val="24"/>
      <w:szCs w:val="24"/>
    </w:rPr>
  </w:style>
  <w:style w:type="character" w:styleId="796" w:customStyle="1">
    <w:name w:val="Quote Char"/>
    <w:uiPriority w:val="29"/>
    <w:rPr>
      <w:i/>
    </w:rPr>
  </w:style>
  <w:style w:type="character" w:styleId="797" w:customStyle="1">
    <w:name w:val="Intense Quote Char"/>
    <w:uiPriority w:val="30"/>
    <w:rPr>
      <w:i/>
    </w:rPr>
  </w:style>
  <w:style w:type="character" w:styleId="798" w:customStyle="1">
    <w:name w:val="Header Char"/>
    <w:basedOn w:val="782"/>
    <w:uiPriority w:val="99"/>
  </w:style>
  <w:style w:type="character" w:styleId="799" w:customStyle="1">
    <w:name w:val="Footer Char"/>
    <w:basedOn w:val="782"/>
    <w:uiPriority w:val="99"/>
  </w:style>
  <w:style w:type="paragraph" w:styleId="800">
    <w:name w:val="Caption"/>
    <w:basedOn w:val="772"/>
    <w:next w:val="772"/>
    <w:uiPriority w:val="99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1" w:customStyle="1">
    <w:name w:val="Caption Char"/>
    <w:uiPriority w:val="99"/>
  </w:style>
  <w:style w:type="table" w:styleId="802" w:customStyle="1">
    <w:name w:val="Table Grid Light"/>
    <w:basedOn w:val="7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3" w:customStyle="1">
    <w:name w:val="Plain Table 1"/>
    <w:basedOn w:val="7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 w:customStyle="1">
    <w:name w:val="Plain Table 2"/>
    <w:basedOn w:val="78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Plain Table 3"/>
    <w:basedOn w:val="7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 w:customStyle="1">
    <w:name w:val="Plain Table 4"/>
    <w:basedOn w:val="7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Plain Table 5"/>
    <w:basedOn w:val="7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1 Light"/>
    <w:basedOn w:val="78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1"/>
    <w:basedOn w:val="7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2"/>
    <w:basedOn w:val="7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3"/>
    <w:basedOn w:val="7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4"/>
    <w:basedOn w:val="7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5"/>
    <w:basedOn w:val="7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6"/>
    <w:basedOn w:val="7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2"/>
    <w:basedOn w:val="7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1"/>
    <w:basedOn w:val="7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2"/>
    <w:basedOn w:val="7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3"/>
    <w:basedOn w:val="7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4"/>
    <w:basedOn w:val="7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5"/>
    <w:basedOn w:val="7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6"/>
    <w:basedOn w:val="7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"/>
    <w:basedOn w:val="7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1"/>
    <w:basedOn w:val="78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2"/>
    <w:basedOn w:val="78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3"/>
    <w:basedOn w:val="78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4"/>
    <w:basedOn w:val="78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5"/>
    <w:basedOn w:val="78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6"/>
    <w:basedOn w:val="78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4"/>
    <w:basedOn w:val="78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 w:customStyle="1">
    <w:name w:val="Grid Table 4 - Accent 1"/>
    <w:basedOn w:val="78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1" w:customStyle="1">
    <w:name w:val="Grid Table 4 - Accent 2"/>
    <w:basedOn w:val="78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2" w:customStyle="1">
    <w:name w:val="Grid Table 4 - Accent 3"/>
    <w:basedOn w:val="78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3" w:customStyle="1">
    <w:name w:val="Grid Table 4 - Accent 4"/>
    <w:basedOn w:val="78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Grid Table 4 - Accent 5"/>
    <w:basedOn w:val="78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5" w:customStyle="1">
    <w:name w:val="Grid Table 4 - Accent 6"/>
    <w:basedOn w:val="78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6" w:customStyle="1">
    <w:name w:val="Grid Table 5 Dark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- Accent 1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2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3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- Accent 4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5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6"/>
    <w:basedOn w:val="7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6 Colorful"/>
    <w:basedOn w:val="78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Grid Table 6 Colorful - Accent 1"/>
    <w:basedOn w:val="78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5" w:customStyle="1">
    <w:name w:val="Grid Table 6 Colorful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6" w:customStyle="1">
    <w:name w:val="Grid Table 6 Colorful - Accent 3"/>
    <w:basedOn w:val="78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7" w:customStyle="1">
    <w:name w:val="Grid Table 6 Colorful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8" w:customStyle="1">
    <w:name w:val="Grid Table 6 Colorful - Accent 5"/>
    <w:basedOn w:val="78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9" w:customStyle="1">
    <w:name w:val="Grid Table 6 Colorful - Accent 6"/>
    <w:basedOn w:val="78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0" w:customStyle="1">
    <w:name w:val="Grid Table 7 Colorful"/>
    <w:basedOn w:val="78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1"/>
    <w:basedOn w:val="78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2"/>
    <w:basedOn w:val="78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3"/>
    <w:basedOn w:val="78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4"/>
    <w:basedOn w:val="78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5"/>
    <w:basedOn w:val="78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6"/>
    <w:basedOn w:val="78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1 Light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1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2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3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4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5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6"/>
    <w:basedOn w:val="78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2"/>
    <w:basedOn w:val="78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1"/>
    <w:basedOn w:val="78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2"/>
    <w:basedOn w:val="78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3"/>
    <w:basedOn w:val="78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4"/>
    <w:basedOn w:val="78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5"/>
    <w:basedOn w:val="78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6"/>
    <w:basedOn w:val="78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1" w:customStyle="1">
    <w:name w:val="List Table 3"/>
    <w:basedOn w:val="7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1"/>
    <w:basedOn w:val="78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3"/>
    <w:basedOn w:val="78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5"/>
    <w:basedOn w:val="78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6"/>
    <w:basedOn w:val="78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"/>
    <w:basedOn w:val="7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1"/>
    <w:basedOn w:val="78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2"/>
    <w:basedOn w:val="78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3"/>
    <w:basedOn w:val="78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4"/>
    <w:basedOn w:val="78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5"/>
    <w:basedOn w:val="78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6"/>
    <w:basedOn w:val="78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5 Dark"/>
    <w:basedOn w:val="78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1"/>
    <w:basedOn w:val="78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3"/>
    <w:basedOn w:val="78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5"/>
    <w:basedOn w:val="78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6"/>
    <w:basedOn w:val="78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6 Colorful"/>
    <w:basedOn w:val="78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3" w:customStyle="1">
    <w:name w:val="List Table 6 Colorful - Accent 1"/>
    <w:basedOn w:val="78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4" w:customStyle="1">
    <w:name w:val="List Table 6 Colorful - Accent 2"/>
    <w:basedOn w:val="78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5" w:customStyle="1">
    <w:name w:val="List Table 6 Colorful - Accent 3"/>
    <w:basedOn w:val="78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6" w:customStyle="1">
    <w:name w:val="List Table 6 Colorful - Accent 4"/>
    <w:basedOn w:val="78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7" w:customStyle="1">
    <w:name w:val="List Table 6 Colorful - Accent 5"/>
    <w:basedOn w:val="78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8" w:customStyle="1">
    <w:name w:val="List Table 6 Colorful - Accent 6"/>
    <w:basedOn w:val="78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9" w:customStyle="1">
    <w:name w:val="List Table 7 Colorful"/>
    <w:basedOn w:val="78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1"/>
    <w:basedOn w:val="78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2"/>
    <w:basedOn w:val="78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3"/>
    <w:basedOn w:val="78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4"/>
    <w:basedOn w:val="78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5"/>
    <w:basedOn w:val="78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6"/>
    <w:basedOn w:val="78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ned - Accent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07" w:customStyle="1">
    <w:name w:val="Lined - Accent 1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08" w:customStyle="1">
    <w:name w:val="Lined - Accent 2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09" w:customStyle="1">
    <w:name w:val="Lined - Accent 3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10" w:customStyle="1">
    <w:name w:val="Lined - Accent 4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11" w:customStyle="1">
    <w:name w:val="Lined - Accent 5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12" w:customStyle="1">
    <w:name w:val="Lined - Accent 6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13" w:customStyle="1">
    <w:name w:val="Bordered &amp; Lined - Accent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14" w:customStyle="1">
    <w:name w:val="Bordered &amp; Lined - Accent 1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15" w:customStyle="1">
    <w:name w:val="Bordered &amp; Lined - Accent 2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16" w:customStyle="1">
    <w:name w:val="Bordered &amp; Lined - Accent 3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17" w:customStyle="1">
    <w:name w:val="Bordered &amp; Lined - Accent 4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18" w:customStyle="1">
    <w:name w:val="Bordered &amp; Lined - Accent 5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919" w:customStyle="1">
    <w:name w:val="Bordered &amp; Lined - Accent 6"/>
    <w:basedOn w:val="78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920" w:customStyle="1">
    <w:name w:val="Bordered"/>
    <w:basedOn w:val="78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1" w:customStyle="1">
    <w:name w:val="Bordered - Accent 1"/>
    <w:basedOn w:val="78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2" w:customStyle="1">
    <w:name w:val="Bordered - Accent 2"/>
    <w:basedOn w:val="78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3" w:customStyle="1">
    <w:name w:val="Bordered - Accent 3"/>
    <w:basedOn w:val="78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4" w:customStyle="1">
    <w:name w:val="Bordered - Accent 4"/>
    <w:basedOn w:val="78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5" w:customStyle="1">
    <w:name w:val="Bordered - Accent 5"/>
    <w:basedOn w:val="78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6" w:customStyle="1">
    <w:name w:val="Bordered - Accent 6"/>
    <w:basedOn w:val="78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7" w:customStyle="1">
    <w:name w:val="Footnote Text Char"/>
    <w:uiPriority w:val="99"/>
    <w:rPr>
      <w:sz w:val="18"/>
    </w:rPr>
  </w:style>
  <w:style w:type="paragraph" w:styleId="928">
    <w:name w:val="toc 1"/>
    <w:basedOn w:val="772"/>
    <w:next w:val="772"/>
    <w:uiPriority w:val="39"/>
    <w:unhideWhenUsed/>
    <w:qFormat/>
    <w:pPr>
      <w:spacing w:after="57"/>
    </w:pPr>
  </w:style>
  <w:style w:type="paragraph" w:styleId="929">
    <w:name w:val="toc 2"/>
    <w:basedOn w:val="772"/>
    <w:next w:val="772"/>
    <w:uiPriority w:val="39"/>
    <w:unhideWhenUsed/>
    <w:qFormat/>
    <w:pPr>
      <w:ind w:left="283"/>
      <w:spacing w:after="57"/>
    </w:pPr>
  </w:style>
  <w:style w:type="paragraph" w:styleId="930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31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32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33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34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35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36">
    <w:name w:val="toc 9"/>
    <w:basedOn w:val="772"/>
    <w:next w:val="772"/>
    <w:uiPriority w:val="39"/>
    <w:unhideWhenUsed/>
    <w:pPr>
      <w:ind w:left="2268"/>
      <w:spacing w:after="57"/>
    </w:pPr>
  </w:style>
  <w:style w:type="character" w:styleId="937" w:customStyle="1">
    <w:name w:val="Заголовок 1 Знак"/>
    <w:basedOn w:val="782"/>
    <w:link w:val="773"/>
    <w:rPr>
      <w:rFonts w:ascii="Cambria" w:hAnsi="Cambria" w:eastAsia="Cambria"/>
      <w:b/>
      <w:bCs/>
      <w:sz w:val="32"/>
      <w:szCs w:val="32"/>
    </w:rPr>
  </w:style>
  <w:style w:type="character" w:styleId="938" w:customStyle="1">
    <w:name w:val="Заголовок 2 Знак"/>
    <w:basedOn w:val="782"/>
    <w:link w:val="774"/>
    <w:rPr>
      <w:rFonts w:ascii="Cambria" w:hAnsi="Cambria" w:eastAsia="Cambria"/>
      <w:b/>
      <w:bCs/>
      <w:i/>
      <w:iCs/>
      <w:sz w:val="28"/>
      <w:szCs w:val="28"/>
    </w:rPr>
  </w:style>
  <w:style w:type="character" w:styleId="939" w:customStyle="1">
    <w:name w:val="Заголовок 3 Знак"/>
    <w:basedOn w:val="782"/>
    <w:link w:val="775"/>
    <w:rPr>
      <w:rFonts w:ascii="Cambria" w:hAnsi="Cambria" w:eastAsia="Cambria"/>
      <w:b/>
      <w:bCs/>
      <w:sz w:val="26"/>
      <w:szCs w:val="26"/>
    </w:rPr>
  </w:style>
  <w:style w:type="character" w:styleId="940" w:customStyle="1">
    <w:name w:val="Заголовок 4 Знак"/>
    <w:basedOn w:val="782"/>
    <w:link w:val="776"/>
    <w:rPr>
      <w:b/>
      <w:bCs/>
      <w:sz w:val="28"/>
      <w:szCs w:val="28"/>
    </w:rPr>
  </w:style>
  <w:style w:type="character" w:styleId="941" w:customStyle="1">
    <w:name w:val="Заголовок 5 Знак"/>
    <w:basedOn w:val="782"/>
    <w:link w:val="777"/>
    <w:semiHidden/>
    <w:rPr>
      <w:b/>
      <w:bCs/>
      <w:i/>
      <w:iCs/>
      <w:sz w:val="26"/>
      <w:szCs w:val="26"/>
    </w:rPr>
  </w:style>
  <w:style w:type="character" w:styleId="942" w:customStyle="1">
    <w:name w:val="Заголовок 6 Знак"/>
    <w:basedOn w:val="782"/>
    <w:link w:val="778"/>
    <w:semiHidden/>
    <w:rPr>
      <w:b/>
      <w:bCs/>
    </w:rPr>
  </w:style>
  <w:style w:type="character" w:styleId="943" w:customStyle="1">
    <w:name w:val="Заголовок 7 Знак"/>
    <w:basedOn w:val="782"/>
    <w:link w:val="779"/>
    <w:uiPriority w:val="99"/>
    <w:semiHidden/>
    <w:rPr>
      <w:sz w:val="24"/>
      <w:szCs w:val="24"/>
    </w:rPr>
  </w:style>
  <w:style w:type="character" w:styleId="944" w:customStyle="1">
    <w:name w:val="Заголовок 8 Знак"/>
    <w:basedOn w:val="782"/>
    <w:link w:val="780"/>
    <w:uiPriority w:val="99"/>
    <w:semiHidden/>
    <w:rPr>
      <w:i/>
      <w:iCs/>
      <w:sz w:val="24"/>
      <w:szCs w:val="24"/>
    </w:rPr>
  </w:style>
  <w:style w:type="character" w:styleId="945" w:customStyle="1">
    <w:name w:val="Заголовок 9 Знак"/>
    <w:basedOn w:val="782"/>
    <w:link w:val="781"/>
    <w:uiPriority w:val="99"/>
    <w:semiHidden/>
    <w:rPr>
      <w:rFonts w:ascii="Cambria" w:hAnsi="Cambria" w:eastAsia="Cambria"/>
    </w:rPr>
  </w:style>
  <w:style w:type="paragraph" w:styleId="946">
    <w:name w:val="Title"/>
    <w:basedOn w:val="772"/>
    <w:next w:val="772"/>
    <w:link w:val="947"/>
    <w:uiPriority w:val="99"/>
    <w:qFormat/>
    <w:pPr>
      <w:jc w:val="center"/>
      <w:spacing w:before="240" w:after="60"/>
      <w:outlineLvl w:val="0"/>
    </w:pPr>
    <w:rPr>
      <w:rFonts w:ascii="Cambria" w:hAnsi="Cambria" w:eastAsia="Cambria"/>
      <w:b/>
      <w:bCs/>
      <w:sz w:val="32"/>
      <w:szCs w:val="32"/>
    </w:rPr>
  </w:style>
  <w:style w:type="character" w:styleId="947" w:customStyle="1">
    <w:name w:val="Название Знак"/>
    <w:basedOn w:val="782"/>
    <w:link w:val="946"/>
    <w:uiPriority w:val="99"/>
    <w:rPr>
      <w:rFonts w:ascii="Cambria" w:hAnsi="Cambria" w:eastAsia="Cambria"/>
      <w:b/>
      <w:bCs/>
      <w:sz w:val="32"/>
      <w:szCs w:val="32"/>
    </w:rPr>
  </w:style>
  <w:style w:type="paragraph" w:styleId="948">
    <w:name w:val="Subtitle"/>
    <w:basedOn w:val="772"/>
    <w:next w:val="772"/>
    <w:link w:val="949"/>
    <w:uiPriority w:val="99"/>
    <w:qFormat/>
    <w:pPr>
      <w:jc w:val="center"/>
      <w:spacing w:after="60"/>
      <w:outlineLvl w:val="1"/>
    </w:pPr>
    <w:rPr>
      <w:rFonts w:ascii="Cambria" w:hAnsi="Cambria" w:eastAsia="Cambria"/>
    </w:rPr>
  </w:style>
  <w:style w:type="character" w:styleId="949" w:customStyle="1">
    <w:name w:val="Подзаголовок Знак"/>
    <w:basedOn w:val="782"/>
    <w:link w:val="948"/>
    <w:uiPriority w:val="99"/>
    <w:rPr>
      <w:rFonts w:ascii="Cambria" w:hAnsi="Cambria" w:eastAsia="Cambria"/>
      <w:sz w:val="24"/>
      <w:szCs w:val="24"/>
    </w:rPr>
  </w:style>
  <w:style w:type="character" w:styleId="950">
    <w:name w:val="Strong"/>
    <w:basedOn w:val="782"/>
    <w:uiPriority w:val="22"/>
    <w:qFormat/>
    <w:rPr>
      <w:b/>
      <w:bCs/>
    </w:rPr>
  </w:style>
  <w:style w:type="character" w:styleId="951">
    <w:name w:val="Emphasis"/>
    <w:basedOn w:val="782"/>
    <w:uiPriority w:val="20"/>
    <w:qFormat/>
    <w:rPr>
      <w:rFonts w:ascii="Calibri" w:hAnsi="Calibri"/>
      <w:b/>
      <w:i/>
      <w:iCs/>
    </w:rPr>
  </w:style>
  <w:style w:type="paragraph" w:styleId="952">
    <w:name w:val="No Spacing"/>
    <w:basedOn w:val="772"/>
    <w:link w:val="1052"/>
    <w:uiPriority w:val="1"/>
    <w:qFormat/>
    <w:rPr>
      <w:sz w:val="32"/>
      <w:szCs w:val="32"/>
    </w:rPr>
  </w:style>
  <w:style w:type="paragraph" w:styleId="953">
    <w:name w:val="List Paragraph"/>
    <w:basedOn w:val="772"/>
    <w:link w:val="983"/>
    <w:uiPriority w:val="34"/>
    <w:qFormat/>
    <w:pPr>
      <w:contextualSpacing/>
      <w:ind w:left="720"/>
    </w:pPr>
  </w:style>
  <w:style w:type="paragraph" w:styleId="954">
    <w:name w:val="Quote"/>
    <w:basedOn w:val="772"/>
    <w:next w:val="772"/>
    <w:link w:val="955"/>
    <w:uiPriority w:val="29"/>
    <w:qFormat/>
    <w:rPr>
      <w:i/>
    </w:rPr>
  </w:style>
  <w:style w:type="character" w:styleId="955" w:customStyle="1">
    <w:name w:val="Цитата 2 Знак"/>
    <w:basedOn w:val="782"/>
    <w:link w:val="954"/>
    <w:uiPriority w:val="29"/>
    <w:rPr>
      <w:i/>
      <w:sz w:val="24"/>
      <w:szCs w:val="24"/>
    </w:rPr>
  </w:style>
  <w:style w:type="paragraph" w:styleId="956">
    <w:name w:val="Intense Quote"/>
    <w:basedOn w:val="772"/>
    <w:next w:val="772"/>
    <w:link w:val="957"/>
    <w:uiPriority w:val="30"/>
    <w:qFormat/>
    <w:pPr>
      <w:ind w:left="720" w:right="720"/>
    </w:pPr>
    <w:rPr>
      <w:b/>
      <w:i/>
      <w:sz w:val="22"/>
      <w:szCs w:val="22"/>
    </w:rPr>
  </w:style>
  <w:style w:type="character" w:styleId="957" w:customStyle="1">
    <w:name w:val="Выделенная цитата Знак"/>
    <w:basedOn w:val="782"/>
    <w:link w:val="956"/>
    <w:uiPriority w:val="30"/>
    <w:rPr>
      <w:b/>
      <w:i/>
      <w:sz w:val="24"/>
    </w:rPr>
  </w:style>
  <w:style w:type="character" w:styleId="958">
    <w:name w:val="Subtle Emphasis"/>
    <w:uiPriority w:val="19"/>
    <w:qFormat/>
    <w:rPr>
      <w:i/>
      <w:color w:val="5a5a5a" w:themeColor="text1" w:themeTint="A5"/>
    </w:rPr>
  </w:style>
  <w:style w:type="character" w:styleId="959">
    <w:name w:val="Intense Emphasis"/>
    <w:basedOn w:val="782"/>
    <w:uiPriority w:val="21"/>
    <w:qFormat/>
    <w:rPr>
      <w:b/>
      <w:i/>
      <w:sz w:val="24"/>
      <w:szCs w:val="24"/>
      <w:u w:val="single"/>
    </w:rPr>
  </w:style>
  <w:style w:type="character" w:styleId="960">
    <w:name w:val="Subtle Reference"/>
    <w:basedOn w:val="782"/>
    <w:uiPriority w:val="31"/>
    <w:qFormat/>
    <w:rPr>
      <w:sz w:val="24"/>
      <w:szCs w:val="24"/>
      <w:u w:val="single"/>
    </w:rPr>
  </w:style>
  <w:style w:type="character" w:styleId="961">
    <w:name w:val="Intense Reference"/>
    <w:basedOn w:val="782"/>
    <w:uiPriority w:val="32"/>
    <w:qFormat/>
    <w:rPr>
      <w:b/>
      <w:sz w:val="24"/>
      <w:u w:val="single"/>
    </w:rPr>
  </w:style>
  <w:style w:type="character" w:styleId="962">
    <w:name w:val="Book Title"/>
    <w:basedOn w:val="782"/>
    <w:uiPriority w:val="33"/>
    <w:qFormat/>
    <w:rPr>
      <w:rFonts w:ascii="Cambria" w:hAnsi="Cambria" w:eastAsia="Cambria"/>
      <w:b/>
      <w:i/>
      <w:sz w:val="24"/>
      <w:szCs w:val="24"/>
    </w:rPr>
  </w:style>
  <w:style w:type="paragraph" w:styleId="963">
    <w:name w:val="TOC Heading"/>
    <w:basedOn w:val="773"/>
    <w:next w:val="772"/>
    <w:uiPriority w:val="39"/>
    <w:semiHidden/>
    <w:unhideWhenUsed/>
    <w:qFormat/>
    <w:pPr>
      <w:outlineLvl w:val="9"/>
    </w:pPr>
  </w:style>
  <w:style w:type="table" w:styleId="964">
    <w:name w:val="Table Grid"/>
    <w:basedOn w:val="783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5" w:customStyle="1">
    <w:name w:val="s_16"/>
    <w:basedOn w:val="772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66" w:customStyle="1">
    <w:name w:val="ConsPlusNormal"/>
    <w:link w:val="975"/>
    <w:pPr>
      <w:widowControl w:val="off"/>
    </w:pPr>
    <w:rPr>
      <w:rFonts w:eastAsia="Times New Roman" w:cs="Calibri"/>
      <w:lang w:eastAsia="ru-RU"/>
    </w:rPr>
  </w:style>
  <w:style w:type="character" w:styleId="967">
    <w:name w:val="footnote reference"/>
    <w:uiPriority w:val="99"/>
    <w:rPr>
      <w:vertAlign w:val="superscript"/>
    </w:rPr>
  </w:style>
  <w:style w:type="paragraph" w:styleId="968">
    <w:name w:val="footnote text"/>
    <w:basedOn w:val="772"/>
    <w:link w:val="969"/>
    <w:uiPriority w:val="99"/>
    <w:unhideWhenUsed/>
    <w:rPr>
      <w:sz w:val="20"/>
      <w:szCs w:val="20"/>
    </w:rPr>
  </w:style>
  <w:style w:type="character" w:styleId="969" w:customStyle="1">
    <w:name w:val="Текст сноски Знак"/>
    <w:basedOn w:val="782"/>
    <w:link w:val="968"/>
    <w:uiPriority w:val="99"/>
    <w:rPr>
      <w:sz w:val="20"/>
      <w:szCs w:val="20"/>
    </w:rPr>
  </w:style>
  <w:style w:type="paragraph" w:styleId="970" w:customStyle="1">
    <w:name w:val="s_1"/>
    <w:basedOn w:val="772"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paragraph" w:styleId="971" w:customStyle="1">
    <w:name w:val="ConsPlusTitle"/>
    <w:uiPriority w:val="99"/>
    <w:pPr>
      <w:widowControl w:val="off"/>
    </w:pPr>
    <w:rPr>
      <w:rFonts w:eastAsia="Times New Roman" w:cs="Calibri"/>
      <w:b/>
      <w:sz w:val="20"/>
      <w:szCs w:val="20"/>
      <w:lang w:eastAsia="ru-RU"/>
    </w:rPr>
  </w:style>
  <w:style w:type="paragraph" w:styleId="972">
    <w:name w:val="Balloon Text"/>
    <w:basedOn w:val="772"/>
    <w:link w:val="973"/>
    <w:uiPriority w:val="99"/>
    <w:unhideWhenUsed/>
    <w:rPr>
      <w:rFonts w:ascii="Tahoma" w:hAnsi="Tahoma" w:cs="Tahoma"/>
      <w:sz w:val="16"/>
      <w:szCs w:val="16"/>
    </w:rPr>
  </w:style>
  <w:style w:type="character" w:styleId="973" w:customStyle="1">
    <w:name w:val="Текст выноски Знак"/>
    <w:basedOn w:val="782"/>
    <w:link w:val="972"/>
    <w:uiPriority w:val="99"/>
    <w:rPr>
      <w:rFonts w:ascii="Tahoma" w:hAnsi="Tahoma" w:cs="Tahoma"/>
      <w:sz w:val="16"/>
      <w:szCs w:val="16"/>
    </w:rPr>
  </w:style>
  <w:style w:type="character" w:styleId="974" w:customStyle="1">
    <w:name w:val="disabled"/>
    <w:basedOn w:val="782"/>
  </w:style>
  <w:style w:type="character" w:styleId="975" w:customStyle="1">
    <w:name w:val="ConsPlusNormal Знак"/>
    <w:link w:val="966"/>
    <w:rPr>
      <w:rFonts w:ascii="Calibri" w:hAnsi="Calibri" w:eastAsia="Times New Roman" w:cs="Calibri"/>
      <w:lang w:eastAsia="ru-RU"/>
    </w:rPr>
  </w:style>
  <w:style w:type="character" w:styleId="976" w:customStyle="1">
    <w:name w:val="ListLabel 18"/>
    <w:rPr>
      <w:color w:val="0000ff"/>
    </w:rPr>
  </w:style>
  <w:style w:type="paragraph" w:styleId="977">
    <w:name w:val="Normal (Web)"/>
    <w:basedOn w:val="772"/>
    <w:link w:val="1034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lang w:eastAsia="ru-RU"/>
    </w:rPr>
  </w:style>
  <w:style w:type="character" w:styleId="978">
    <w:name w:val="Hyperlink"/>
    <w:basedOn w:val="782"/>
    <w:unhideWhenUsed/>
    <w:rPr>
      <w:color w:val="0000ff" w:themeColor="hyperlink"/>
      <w:u w:val="single"/>
    </w:rPr>
  </w:style>
  <w:style w:type="paragraph" w:styleId="979">
    <w:name w:val="Header"/>
    <w:basedOn w:val="772"/>
    <w:link w:val="9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0" w:customStyle="1">
    <w:name w:val="Верхний колонтитул Знак"/>
    <w:basedOn w:val="782"/>
    <w:link w:val="979"/>
    <w:uiPriority w:val="99"/>
    <w:rPr>
      <w:sz w:val="24"/>
      <w:szCs w:val="24"/>
    </w:rPr>
  </w:style>
  <w:style w:type="paragraph" w:styleId="981">
    <w:name w:val="Footer"/>
    <w:basedOn w:val="772"/>
    <w:link w:val="9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2" w:customStyle="1">
    <w:name w:val="Нижний колонтитул Знак"/>
    <w:basedOn w:val="782"/>
    <w:link w:val="981"/>
    <w:uiPriority w:val="99"/>
    <w:rPr>
      <w:sz w:val="24"/>
      <w:szCs w:val="24"/>
    </w:rPr>
  </w:style>
  <w:style w:type="character" w:styleId="983" w:customStyle="1">
    <w:name w:val="Абзац списка Знак"/>
    <w:link w:val="953"/>
    <w:uiPriority w:val="34"/>
    <w:rPr>
      <w:sz w:val="24"/>
      <w:szCs w:val="24"/>
    </w:rPr>
  </w:style>
  <w:style w:type="paragraph" w:styleId="984" w:customStyle="1">
    <w:name w:val="Нормальный (таблица)"/>
    <w:basedOn w:val="772"/>
    <w:next w:val="772"/>
    <w:uiPriority w:val="99"/>
    <w:pPr>
      <w:ind w:firstLine="567"/>
      <w:jc w:val="both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lang w:eastAsia="ru-RU"/>
    </w:rPr>
  </w:style>
  <w:style w:type="paragraph" w:styleId="985" w:customStyle="1">
    <w:name w:val="Прижатый влево"/>
    <w:basedOn w:val="772"/>
    <w:next w:val="772"/>
    <w:uiPriority w:val="99"/>
    <w:pPr>
      <w:ind w:firstLine="567"/>
      <w:jc w:val="both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lang w:eastAsia="ru-RU"/>
    </w:rPr>
  </w:style>
  <w:style w:type="character" w:styleId="986">
    <w:name w:val="page number"/>
    <w:basedOn w:val="782"/>
  </w:style>
  <w:style w:type="paragraph" w:styleId="987" w:customStyle="1">
    <w:name w:val="- СТРАНИЦА -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88">
    <w:name w:val="Body Text Indent"/>
    <w:basedOn w:val="772"/>
    <w:link w:val="989"/>
    <w:uiPriority w:val="99"/>
    <w:pPr>
      <w:ind w:left="360" w:hanging="360"/>
      <w:jc w:val="both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color w:val="000000"/>
      <w:sz w:val="28"/>
      <w:szCs w:val="28"/>
    </w:rPr>
  </w:style>
  <w:style w:type="character" w:styleId="989" w:customStyle="1">
    <w:name w:val="Основной текст с отступом Знак"/>
    <w:basedOn w:val="782"/>
    <w:link w:val="988"/>
    <w:uiPriority w:val="99"/>
    <w:rPr>
      <w:rFonts w:ascii="Times New Roman" w:hAnsi="Times New Roman" w:eastAsia="Times New Roman"/>
      <w:color w:val="000000"/>
      <w:sz w:val="28"/>
      <w:szCs w:val="28"/>
      <w:shd w:val="clear" w:color="auto" w:fill="ffffff"/>
    </w:rPr>
  </w:style>
  <w:style w:type="paragraph" w:styleId="990" w:customStyle="1">
    <w:name w:val="Автозамена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91" w:customStyle="1">
    <w:name w:val="Знак"/>
    <w:basedOn w:val="772"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 w:eastAsia="Times New Roman" w:cs="Verdana"/>
      <w:sz w:val="20"/>
      <w:szCs w:val="20"/>
      <w:lang w:val="en-US"/>
    </w:rPr>
  </w:style>
  <w:style w:type="character" w:styleId="992" w:customStyle="1">
    <w:name w:val="Цветовое выделение"/>
    <w:uiPriority w:val="99"/>
    <w:rPr>
      <w:b/>
      <w:bCs/>
      <w:color w:val="000080"/>
    </w:rPr>
  </w:style>
  <w:style w:type="character" w:styleId="993" w:customStyle="1">
    <w:name w:val="Гипертекстовая ссылка"/>
    <w:uiPriority w:val="99"/>
    <w:rPr>
      <w:b/>
      <w:bCs/>
      <w:color w:val="008000"/>
    </w:rPr>
  </w:style>
  <w:style w:type="paragraph" w:styleId="994" w:customStyle="1">
    <w:name w:val="ConsNormal"/>
    <w:uiPriority w:val="99"/>
    <w:pPr>
      <w:ind w:firstLine="7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95">
    <w:name w:val="Plain Text"/>
    <w:basedOn w:val="772"/>
    <w:link w:val="996"/>
    <w:uiPriority w:val="99"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eastAsia="Times New Roman"/>
      <w:sz w:val="20"/>
      <w:szCs w:val="20"/>
    </w:rPr>
  </w:style>
  <w:style w:type="character" w:styleId="996" w:customStyle="1">
    <w:name w:val="Текст Знак"/>
    <w:basedOn w:val="782"/>
    <w:link w:val="995"/>
    <w:uiPriority w:val="99"/>
    <w:rPr>
      <w:rFonts w:ascii="Courier New" w:hAnsi="Courier New" w:eastAsia="Times New Roman"/>
      <w:sz w:val="20"/>
      <w:szCs w:val="20"/>
    </w:rPr>
  </w:style>
  <w:style w:type="paragraph" w:styleId="997">
    <w:name w:val="Body Text 2"/>
    <w:basedOn w:val="772"/>
    <w:link w:val="998"/>
    <w:uiPriority w:val="99"/>
    <w:pPr>
      <w:ind w:firstLine="567"/>
      <w:jc w:val="both"/>
      <w:spacing w:after="120" w:line="48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</w:rPr>
  </w:style>
  <w:style w:type="character" w:styleId="998" w:customStyle="1">
    <w:name w:val="Основной текст 2 Знак"/>
    <w:basedOn w:val="782"/>
    <w:link w:val="997"/>
    <w:uiPriority w:val="99"/>
    <w:rPr>
      <w:rFonts w:ascii="Times New Roman" w:hAnsi="Times New Roman" w:eastAsia="Times New Roman"/>
      <w:sz w:val="24"/>
      <w:szCs w:val="24"/>
    </w:rPr>
  </w:style>
  <w:style w:type="paragraph" w:styleId="999" w:customStyle="1">
    <w:name w:val="Заголовок статьи"/>
    <w:basedOn w:val="772"/>
    <w:next w:val="772"/>
    <w:uiPriority w:val="99"/>
    <w:pPr>
      <w:ind w:left="1612" w:hanging="892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lang w:eastAsia="ru-RU"/>
    </w:rPr>
  </w:style>
  <w:style w:type="paragraph" w:styleId="1000">
    <w:name w:val="Body Text"/>
    <w:basedOn w:val="772"/>
    <w:link w:val="1001"/>
    <w:uiPriority w:val="99"/>
    <w:pPr>
      <w:ind w:firstLine="567"/>
      <w:jc w:val="both"/>
      <w:spacing w:after="1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</w:rPr>
  </w:style>
  <w:style w:type="character" w:styleId="1001" w:customStyle="1">
    <w:name w:val="Основной текст Знак"/>
    <w:basedOn w:val="782"/>
    <w:link w:val="1000"/>
    <w:uiPriority w:val="99"/>
    <w:rPr>
      <w:rFonts w:ascii="Times New Roman" w:hAnsi="Times New Roman" w:eastAsia="Times New Roman"/>
      <w:sz w:val="24"/>
      <w:szCs w:val="24"/>
    </w:rPr>
  </w:style>
  <w:style w:type="character" w:styleId="1002" w:customStyle="1">
    <w:name w:val="apple-converted-space"/>
    <w:basedOn w:val="782"/>
  </w:style>
  <w:style w:type="numbering" w:styleId="1003" w:customStyle="1">
    <w:name w:val="Нет списка1"/>
    <w:next w:val="784"/>
    <w:uiPriority w:val="99"/>
    <w:semiHidden/>
    <w:unhideWhenUsed/>
  </w:style>
  <w:style w:type="paragraph" w:styleId="1004" w:customStyle="1">
    <w:name w:val="ConsPlusNonformat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005">
    <w:name w:val="endnote text"/>
    <w:basedOn w:val="772"/>
    <w:link w:val="1006"/>
    <w:uiPriority w:val="99"/>
    <w:unhideWhenUsed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sz w:val="20"/>
      <w:szCs w:val="20"/>
    </w:rPr>
  </w:style>
  <w:style w:type="character" w:styleId="1006" w:customStyle="1">
    <w:name w:val="Текст концевой сноски Знак"/>
    <w:basedOn w:val="782"/>
    <w:link w:val="1005"/>
    <w:uiPriority w:val="99"/>
    <w:rPr>
      <w:sz w:val="20"/>
      <w:szCs w:val="20"/>
    </w:rPr>
  </w:style>
  <w:style w:type="character" w:styleId="1007">
    <w:name w:val="endnote reference"/>
    <w:uiPriority w:val="99"/>
    <w:unhideWhenUsed/>
    <w:rPr>
      <w:vertAlign w:val="superscript"/>
    </w:rPr>
  </w:style>
  <w:style w:type="paragraph" w:styleId="1008" w:customStyle="1">
    <w:name w:val="formattext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/>
      <w:lang w:eastAsia="ru-RU"/>
    </w:rPr>
  </w:style>
  <w:style w:type="character" w:styleId="1009">
    <w:name w:val="annotation reference"/>
    <w:uiPriority w:val="99"/>
    <w:unhideWhenUsed/>
    <w:rPr>
      <w:sz w:val="16"/>
      <w:szCs w:val="16"/>
    </w:rPr>
  </w:style>
  <w:style w:type="paragraph" w:styleId="1010">
    <w:name w:val="annotation text"/>
    <w:basedOn w:val="772"/>
    <w:link w:val="1011"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" w:hAnsi="Courier" w:eastAsia="Times New Roman"/>
      <w:sz w:val="22"/>
      <w:szCs w:val="20"/>
    </w:rPr>
  </w:style>
  <w:style w:type="character" w:styleId="1011" w:customStyle="1">
    <w:name w:val="Текст примечания Знак"/>
    <w:basedOn w:val="782"/>
    <w:link w:val="1010"/>
    <w:rPr>
      <w:rFonts w:ascii="Courier" w:hAnsi="Courier" w:eastAsia="Times New Roman"/>
      <w:szCs w:val="20"/>
    </w:rPr>
  </w:style>
  <w:style w:type="paragraph" w:styleId="1012">
    <w:name w:val="annotation subject"/>
    <w:basedOn w:val="1010"/>
    <w:next w:val="1010"/>
    <w:link w:val="1013"/>
    <w:uiPriority w:val="99"/>
    <w:unhideWhenUsed/>
    <w:rPr>
      <w:b/>
      <w:bCs/>
    </w:rPr>
  </w:style>
  <w:style w:type="character" w:styleId="1013" w:customStyle="1">
    <w:name w:val="Тема примечания Знак"/>
    <w:basedOn w:val="1011"/>
    <w:link w:val="1012"/>
    <w:uiPriority w:val="99"/>
    <w:rPr>
      <w:rFonts w:ascii="Courier" w:hAnsi="Courier" w:eastAsia="Times New Roman"/>
      <w:b/>
      <w:bCs/>
      <w:szCs w:val="20"/>
    </w:rPr>
  </w:style>
  <w:style w:type="table" w:styleId="1014" w:customStyle="1">
    <w:name w:val="Сетка таблицы1"/>
    <w:basedOn w:val="783"/>
    <w:next w:val="964"/>
    <w:uiPriority w:val="5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15" w:customStyle="1">
    <w:name w:val="Знак"/>
    <w:basedOn w:val="772"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 w:eastAsia="Times New Roman" w:cs="Verdana"/>
      <w:sz w:val="20"/>
      <w:szCs w:val="20"/>
      <w:lang w:val="en-US"/>
    </w:rPr>
  </w:style>
  <w:style w:type="character" w:styleId="1016" w:customStyle="1">
    <w:name w:val="Стиль Times New Roman 12 пт зачеркнутый"/>
    <w:rPr>
      <w:rFonts w:ascii="Times New Roman" w:hAnsi="Times New Roman" w:cs="Times New Roman"/>
      <w:sz w:val="24"/>
      <w:szCs w:val="24"/>
    </w:rPr>
  </w:style>
  <w:style w:type="paragraph" w:styleId="1017" w:customStyle="1">
    <w:name w:val="Title!Название НПА"/>
    <w:basedOn w:val="772"/>
    <w:uiPriority w:val="99"/>
    <w:pPr>
      <w:ind w:firstLine="567"/>
      <w:jc w:val="center"/>
      <w:spacing w:before="240" w:after="6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1018" w:customStyle="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1019">
    <w:name w:val="HTML Variable"/>
    <w:basedOn w:val="782"/>
    <w:rPr>
      <w:rFonts w:ascii="Arial" w:hAnsi="Arial"/>
      <w:b w:val="0"/>
      <w:i w:val="0"/>
      <w:iCs/>
      <w:color w:val="0000ff"/>
      <w:sz w:val="24"/>
      <w:u w:val="none"/>
    </w:rPr>
  </w:style>
  <w:style w:type="paragraph" w:styleId="1020" w:customStyle="1">
    <w:name w:val="Application!Приложение"/>
    <w:uiPriority w:val="99"/>
    <w:pPr>
      <w:jc w:val="right"/>
      <w:spacing w:before="120" w:after="1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21" w:customStyle="1">
    <w:name w:val="Table!Таблица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bCs/>
      <w:sz w:val="24"/>
      <w:szCs w:val="32"/>
      <w:lang w:eastAsia="ru-RU"/>
    </w:rPr>
  </w:style>
  <w:style w:type="paragraph" w:styleId="1022" w:customStyle="1">
    <w:name w:val="Table!"/>
    <w:next w:val="1021"/>
    <w:uiPriority w:val="99"/>
    <w:pPr>
      <w:jc w:val="cen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1023">
    <w:name w:val="FollowedHyperlink"/>
    <w:uiPriority w:val="99"/>
    <w:rPr>
      <w:color w:val="800080"/>
      <w:u w:val="single"/>
    </w:rPr>
  </w:style>
  <w:style w:type="character" w:styleId="1024" w:customStyle="1">
    <w:name w:val="Основной текст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25" w:customStyle="1">
    <w:name w:val="Основной текст 2 Знак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26" w:customStyle="1">
    <w:name w:val="Текст выноски Знак1"/>
    <w:uiPriority w:val="99"/>
    <w:semiHidden/>
    <w:rPr>
      <w:rFonts w:ascii="Tahoma" w:hAnsi="Tahoma" w:cs="Tahoma"/>
      <w:sz w:val="16"/>
      <w:szCs w:val="16"/>
    </w:rPr>
  </w:style>
  <w:style w:type="character" w:styleId="1027" w:customStyle="1">
    <w:name w:val="Заголовок 1 Знак1"/>
    <w:basedOn w:val="782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028" w:customStyle="1">
    <w:name w:val="Заголовок 2 Знак1"/>
    <w:basedOn w:val="782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1029" w:customStyle="1">
    <w:name w:val="Заголовок 3 Знак1"/>
    <w:basedOn w:val="782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030" w:customStyle="1">
    <w:name w:val="Заголовок 4 Знак1"/>
    <w:basedOn w:val="782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031" w:customStyle="1">
    <w:name w:val="Текст примечания Знак1"/>
    <w:basedOn w:val="782"/>
    <w:semiHidden/>
    <w:rPr>
      <w:rFonts w:ascii="Arial" w:hAnsi="Arial"/>
    </w:rPr>
  </w:style>
  <w:style w:type="character" w:styleId="1032" w:customStyle="1">
    <w:name w:val="Заголовок 5 Знак1"/>
    <w:basedOn w:val="782"/>
    <w:semiHidden/>
    <w:rPr>
      <w:rFonts w:ascii="Cambria" w:hAnsi="Cambria" w:eastAsia="Times New Roman" w:cs="Times New Roman"/>
      <w:color w:val="243f60"/>
      <w:sz w:val="24"/>
      <w:szCs w:val="24"/>
    </w:rPr>
  </w:style>
  <w:style w:type="character" w:styleId="1033" w:customStyle="1">
    <w:name w:val="Заголовок 6 Знак1"/>
    <w:basedOn w:val="782"/>
    <w:semiHidden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1034" w:customStyle="1">
    <w:name w:val="Обычный (веб) Знак"/>
    <w:link w:val="977"/>
    <w:uiPriority w:val="99"/>
    <w:rPr>
      <w:rFonts w:ascii="Times New Roman" w:hAnsi="Times New Roman" w:eastAsia="Times New Roman"/>
      <w:sz w:val="24"/>
      <w:szCs w:val="24"/>
      <w:lang w:eastAsia="ru-RU"/>
    </w:rPr>
  </w:style>
  <w:style w:type="character" w:styleId="1035" w:customStyle="1">
    <w:name w:val="Заголовок 8 Знак1"/>
    <w:basedOn w:val="782"/>
    <w:semiHidden/>
    <w:rPr>
      <w:rFonts w:ascii="Cambria" w:hAnsi="Cambria" w:eastAsia="Times New Roman" w:cs="Times New Roman"/>
      <w:color w:val="404040"/>
    </w:rPr>
  </w:style>
  <w:style w:type="character" w:styleId="1036" w:customStyle="1">
    <w:name w:val="Заголовок 9 Знак1"/>
    <w:basedOn w:val="782"/>
    <w:semiHidden/>
    <w:rPr>
      <w:rFonts w:ascii="Cambria" w:hAnsi="Cambria" w:eastAsia="Times New Roman" w:cs="Times New Roman"/>
      <w:i/>
      <w:iCs/>
      <w:color w:val="404040"/>
    </w:rPr>
  </w:style>
  <w:style w:type="character" w:styleId="1037" w:customStyle="1">
    <w:name w:val="Текст сноски Знак1"/>
    <w:basedOn w:val="782"/>
    <w:uiPriority w:val="99"/>
    <w:semiHidden/>
    <w:rPr>
      <w:rFonts w:ascii="Arial" w:hAnsi="Arial"/>
    </w:rPr>
  </w:style>
  <w:style w:type="character" w:styleId="1038" w:customStyle="1">
    <w:name w:val="Верхний колонтитул Знак1"/>
    <w:basedOn w:val="782"/>
    <w:uiPriority w:val="99"/>
    <w:semiHidden/>
    <w:rPr>
      <w:rFonts w:ascii="Arial" w:hAnsi="Arial"/>
      <w:sz w:val="24"/>
      <w:szCs w:val="24"/>
    </w:rPr>
  </w:style>
  <w:style w:type="paragraph" w:styleId="1039">
    <w:name w:val="List Bullet"/>
    <w:basedOn w:val="772"/>
    <w:uiPriority w:val="99"/>
    <w:unhideWhenUsed/>
    <w:pPr>
      <w:numPr>
        <w:numId w:val="28"/>
      </w:numPr>
      <w:ind w:left="0" w:firstLine="709"/>
      <w:jc w:val="both"/>
      <w:spacing w:line="360" w:lineRule="auto"/>
      <w:tabs>
        <w:tab w:val="clear" w:pos="360" w:leader="none"/>
        <w:tab w:val="num" w:pos="2149" w:leader="none"/>
      </w:tabs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character" w:styleId="1040" w:customStyle="1">
    <w:name w:val="Продолжение списка 2 Знак"/>
    <w:link w:val="1041"/>
    <w:uiPriority w:val="99"/>
    <w:rPr>
      <w:sz w:val="24"/>
      <w:szCs w:val="24"/>
    </w:rPr>
  </w:style>
  <w:style w:type="paragraph" w:styleId="1041">
    <w:name w:val="List Continue 2"/>
    <w:basedOn w:val="772"/>
    <w:link w:val="1040"/>
    <w:uiPriority w:val="99"/>
    <w:unhideWhenUsed/>
    <w:pPr>
      <w:contextualSpacing/>
      <w:ind w:left="566" w:firstLine="567"/>
      <w:jc w:val="both"/>
      <w:spacing w:after="1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style>
  <w:style w:type="paragraph" w:styleId="1042">
    <w:name w:val="Body Text 3"/>
    <w:basedOn w:val="772"/>
    <w:link w:val="1043"/>
    <w:uiPriority w:val="99"/>
    <w:unhideWhenUsed/>
    <w:pPr>
      <w:ind w:firstLine="567"/>
      <w:jc w:val="both"/>
      <w:spacing w:after="1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sz w:val="16"/>
      <w:szCs w:val="16"/>
    </w:rPr>
  </w:style>
  <w:style w:type="character" w:styleId="1043" w:customStyle="1">
    <w:name w:val="Основной текст 3 Знак"/>
    <w:basedOn w:val="782"/>
    <w:link w:val="1042"/>
    <w:uiPriority w:val="99"/>
    <w:rPr>
      <w:rFonts w:ascii="Times New Roman" w:hAnsi="Times New Roman" w:eastAsia="Times New Roman"/>
      <w:sz w:val="16"/>
      <w:szCs w:val="16"/>
    </w:rPr>
  </w:style>
  <w:style w:type="character" w:styleId="1044" w:customStyle="1">
    <w:name w:val="Основной текст с отступом 2 Знак"/>
    <w:basedOn w:val="782"/>
    <w:link w:val="1045"/>
    <w:rPr>
      <w:sz w:val="24"/>
      <w:szCs w:val="24"/>
    </w:rPr>
  </w:style>
  <w:style w:type="paragraph" w:styleId="1045">
    <w:name w:val="Body Text Indent 2"/>
    <w:basedOn w:val="772"/>
    <w:link w:val="1044"/>
    <w:unhideWhenUsed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style>
  <w:style w:type="character" w:styleId="1046" w:customStyle="1">
    <w:name w:val="Основной текст с отступом 2 Знак1"/>
    <w:basedOn w:val="782"/>
    <w:uiPriority w:val="99"/>
    <w:rPr>
      <w:sz w:val="24"/>
      <w:szCs w:val="24"/>
    </w:rPr>
  </w:style>
  <w:style w:type="character" w:styleId="1047" w:customStyle="1">
    <w:name w:val="Основной текст с отступом 2 Знак2"/>
    <w:rPr>
      <w:sz w:val="24"/>
      <w:szCs w:val="24"/>
    </w:rPr>
  </w:style>
  <w:style w:type="paragraph" w:styleId="1048">
    <w:name w:val="Body Text Indent 3"/>
    <w:basedOn w:val="772"/>
    <w:link w:val="1049"/>
    <w:uiPriority w:val="99"/>
    <w:unhideWhenUsed/>
    <w:pPr>
      <w:ind w:left="1720" w:hanging="1720"/>
      <w:jc w:val="both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framePr w:w="8800" w:h="1060" w:vSpace="40" w:hSpace="80" w:wrap="auto" w:vAnchor="text" w:hAnchor="margin" w:x="1" w:y="21"/>
    </w:pPr>
    <w:rPr>
      <w:rFonts w:ascii="Courier New" w:hAnsi="Courier New" w:eastAsia="Times New Roman"/>
      <w:szCs w:val="20"/>
    </w:rPr>
  </w:style>
  <w:style w:type="character" w:styleId="1049" w:customStyle="1">
    <w:name w:val="Основной текст с отступом 3 Знак"/>
    <w:basedOn w:val="782"/>
    <w:link w:val="1048"/>
    <w:uiPriority w:val="99"/>
    <w:rPr>
      <w:rFonts w:ascii="Courier New" w:hAnsi="Courier New" w:eastAsia="Times New Roman"/>
      <w:sz w:val="24"/>
      <w:szCs w:val="20"/>
    </w:rPr>
  </w:style>
  <w:style w:type="paragraph" w:styleId="1050">
    <w:name w:val="Document Map"/>
    <w:basedOn w:val="772"/>
    <w:link w:val="1051"/>
    <w:uiPriority w:val="99"/>
    <w:unhideWhenUsed/>
    <w:pPr>
      <w:ind w:firstLine="720"/>
      <w:jc w:val="both"/>
      <w:shd w:val="clear" w:color="auto" w:fill="000080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/>
      <w:sz w:val="20"/>
      <w:szCs w:val="20"/>
    </w:rPr>
  </w:style>
  <w:style w:type="character" w:styleId="1051" w:customStyle="1">
    <w:name w:val="Схема документа Знак"/>
    <w:basedOn w:val="782"/>
    <w:link w:val="1050"/>
    <w:uiPriority w:val="99"/>
    <w:rPr>
      <w:rFonts w:ascii="Tahoma" w:hAnsi="Tahoma" w:eastAsia="Times New Roman"/>
      <w:sz w:val="20"/>
      <w:szCs w:val="20"/>
      <w:shd w:val="clear" w:color="auto" w:fill="000080"/>
    </w:rPr>
  </w:style>
  <w:style w:type="character" w:styleId="1052" w:customStyle="1">
    <w:name w:val="Без интервала Знак"/>
    <w:link w:val="952"/>
    <w:uiPriority w:val="1"/>
    <w:rPr>
      <w:sz w:val="32"/>
      <w:szCs w:val="32"/>
    </w:rPr>
  </w:style>
  <w:style w:type="paragraph" w:styleId="1053" w:customStyle="1">
    <w:name w:val="Статья"/>
    <w:basedOn w:val="772"/>
    <w:uiPriority w:val="99"/>
    <w:pPr>
      <w:ind w:left="708" w:firstLine="567"/>
      <w:jc w:val="both"/>
      <w:spacing w:before="400" w:line="36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sz w:val="28"/>
      <w:lang w:eastAsia="ru-RU"/>
    </w:rPr>
  </w:style>
  <w:style w:type="character" w:styleId="1054" w:customStyle="1">
    <w:name w:val="Осн. текст Знак"/>
    <w:basedOn w:val="782"/>
    <w:link w:val="1055"/>
    <w:rPr>
      <w:rFonts w:ascii="Arial" w:hAnsi="Arial" w:cs="Arial"/>
    </w:rPr>
  </w:style>
  <w:style w:type="paragraph" w:styleId="1055" w:customStyle="1">
    <w:name w:val="Осн. текст"/>
    <w:basedOn w:val="772"/>
    <w:link w:val="1054"/>
    <w:pPr>
      <w:ind w:firstLine="709"/>
      <w:jc w:val="both"/>
      <w:spacing w:line="36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cs="Arial"/>
      <w:sz w:val="22"/>
      <w:szCs w:val="22"/>
    </w:rPr>
  </w:style>
  <w:style w:type="character" w:styleId="1056" w:customStyle="1">
    <w:name w:val="Основной текст (5)"/>
    <w:link w:val="1057"/>
    <w:uiPriority w:val="99"/>
    <w:rPr>
      <w:sz w:val="24"/>
      <w:szCs w:val="24"/>
      <w:shd w:val="clear" w:color="auto" w:fill="ffffff"/>
    </w:rPr>
  </w:style>
  <w:style w:type="paragraph" w:styleId="1057" w:customStyle="1">
    <w:name w:val="Основной текст (5)1"/>
    <w:basedOn w:val="772"/>
    <w:link w:val="1056"/>
    <w:uiPriority w:val="99"/>
    <w:pPr>
      <w:ind w:firstLine="567"/>
      <w:jc w:val="both"/>
      <w:spacing w:line="274" w:lineRule="exac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style>
  <w:style w:type="character" w:styleId="1058" w:customStyle="1">
    <w:name w:val="Обычный.Нормальный Знак"/>
    <w:link w:val="1059"/>
    <w:rPr>
      <w:sz w:val="24"/>
      <w:lang w:eastAsia="ru-RU"/>
    </w:rPr>
  </w:style>
  <w:style w:type="paragraph" w:styleId="1059" w:customStyle="1">
    <w:name w:val="Обычный.Нормальный"/>
    <w:link w:val="1058"/>
    <w:pPr>
      <w:ind w:firstLine="720"/>
      <w:jc w:val="both"/>
      <w:spacing w:after="1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sz w:val="24"/>
      <w:lang w:eastAsia="ru-RU"/>
    </w:rPr>
  </w:style>
  <w:style w:type="character" w:styleId="1060" w:customStyle="1">
    <w:name w:val="ТНГП - Основной текст Знак"/>
    <w:link w:val="1061"/>
    <w:rPr>
      <w:b/>
      <w:bCs/>
      <w:sz w:val="24"/>
      <w:szCs w:val="24"/>
    </w:rPr>
  </w:style>
  <w:style w:type="paragraph" w:styleId="1061" w:customStyle="1">
    <w:name w:val="ТНГП - Основной текст"/>
    <w:basedOn w:val="772"/>
    <w:link w:val="1060"/>
    <w:qFormat/>
    <w:pPr>
      <w:ind w:firstLine="708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b/>
      <w:bCs/>
    </w:rPr>
  </w:style>
  <w:style w:type="paragraph" w:styleId="1062" w:customStyle="1">
    <w:name w:val="Основной текст с отступом 21"/>
    <w:basedOn w:val="772"/>
    <w:uiPriority w:val="99"/>
    <w:pPr>
      <w:ind w:firstLine="709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Cs w:val="20"/>
      <w:lang w:eastAsia="ru-RU"/>
    </w:rPr>
  </w:style>
  <w:style w:type="character" w:styleId="1063" w:customStyle="1">
    <w:name w:val="1 ур Знак"/>
    <w:link w:val="1064"/>
    <w:rPr>
      <w:b/>
      <w:sz w:val="24"/>
      <w:szCs w:val="24"/>
    </w:rPr>
  </w:style>
  <w:style w:type="paragraph" w:styleId="1064" w:customStyle="1">
    <w:name w:val="1 ур"/>
    <w:basedOn w:val="772"/>
    <w:link w:val="1063"/>
    <w:qFormat/>
    <w:pPr>
      <w:ind w:left="-284" w:firstLine="567"/>
      <w:jc w:val="cen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b/>
    </w:rPr>
  </w:style>
  <w:style w:type="paragraph" w:styleId="1065" w:customStyle="1">
    <w:name w:val="Форматка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066" w:customStyle="1">
    <w:name w:val="Маркированный Стиль1"/>
    <w:basedOn w:val="772"/>
    <w:uiPriority w:val="99"/>
    <w:pPr>
      <w:ind w:left="1440" w:hanging="360"/>
      <w:jc w:val="both"/>
      <w:tabs>
        <w:tab w:val="left" w:pos="900" w:leader="none"/>
        <w:tab w:val="num" w:pos="1440" w:leader="none"/>
      </w:tabs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ascii="Arial" w:hAnsi="Arial" w:eastAsia="Times New Roman"/>
      <w:bCs/>
      <w:sz w:val="28"/>
      <w:szCs w:val="28"/>
      <w:lang w:eastAsia="ru-RU"/>
    </w:rPr>
  </w:style>
  <w:style w:type="paragraph" w:styleId="1067" w:customStyle="1">
    <w:name w:val="Стиль Основной текст Югранефтегазпроект + Слева:  048 см Первая с..."/>
    <w:basedOn w:val="772"/>
    <w:uiPriority w:val="99"/>
    <w:pPr>
      <w:ind w:left="270" w:right="284" w:firstLine="450"/>
      <w:jc w:val="both"/>
      <w:spacing w:line="36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22"/>
      <w:szCs w:val="20"/>
      <w:lang w:eastAsia="ru-RU"/>
    </w:rPr>
  </w:style>
  <w:style w:type="paragraph" w:styleId="1068" w:customStyle="1">
    <w:name w:val="абзац 12"/>
    <w:basedOn w:val="772"/>
    <w:uiPriority w:val="99"/>
    <w:pPr>
      <w:ind w:firstLine="709"/>
      <w:jc w:val="both"/>
      <w:spacing w:before="12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Cs w:val="20"/>
      <w:lang w:eastAsia="ru-RU"/>
    </w:rPr>
  </w:style>
  <w:style w:type="character" w:styleId="1069" w:customStyle="1">
    <w:name w:val="Юля 1 заголовок 1 Знак"/>
    <w:link w:val="1070"/>
    <w:rPr>
      <w:b/>
      <w:sz w:val="28"/>
      <w:szCs w:val="28"/>
    </w:rPr>
  </w:style>
  <w:style w:type="paragraph" w:styleId="1070" w:customStyle="1">
    <w:name w:val="Юля 1 заголовок 1"/>
    <w:basedOn w:val="953"/>
    <w:link w:val="1069"/>
    <w:qFormat/>
    <w:pPr>
      <w:numPr>
        <w:ilvl w:val="1"/>
        <w:numId w:val="29"/>
      </w:numPr>
      <w:ind w:left="1080"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b/>
      <w:sz w:val="28"/>
      <w:szCs w:val="28"/>
    </w:rPr>
  </w:style>
  <w:style w:type="character" w:styleId="1071" w:customStyle="1">
    <w:name w:val="Юля 2 заголовок 1.1 Знак"/>
    <w:link w:val="1072"/>
    <w:rPr>
      <w:i/>
    </w:rPr>
  </w:style>
  <w:style w:type="paragraph" w:styleId="1072" w:customStyle="1">
    <w:name w:val="Юля 2 заголовок 1.1"/>
    <w:basedOn w:val="953"/>
    <w:link w:val="1071"/>
    <w:qFormat/>
    <w:pPr>
      <w:numPr>
        <w:ilvl w:val="1"/>
        <w:numId w:val="3"/>
      </w:numPr>
      <w:jc w:val="cen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i/>
      <w:sz w:val="22"/>
      <w:szCs w:val="22"/>
    </w:rPr>
  </w:style>
  <w:style w:type="character" w:styleId="1073" w:customStyle="1">
    <w:name w:val="Список общий Знак"/>
    <w:link w:val="1074"/>
    <w:rPr>
      <w:bCs/>
      <w:sz w:val="24"/>
      <w:szCs w:val="28"/>
    </w:rPr>
  </w:style>
  <w:style w:type="paragraph" w:styleId="1074" w:customStyle="1">
    <w:name w:val="Список общий"/>
    <w:basedOn w:val="772"/>
    <w:link w:val="1073"/>
    <w:qFormat/>
    <w:pPr>
      <w:numPr>
        <w:numId w:val="31"/>
      </w:numPr>
      <w:jc w:val="both"/>
      <w:spacing w:line="36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bCs/>
      <w:szCs w:val="28"/>
    </w:rPr>
  </w:style>
  <w:style w:type="paragraph" w:styleId="1075" w:customStyle="1">
    <w:name w:val="msonormal_mailru_css_attribute_postfix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character" w:styleId="1076" w:customStyle="1">
    <w:name w:val="Текст программы Знак"/>
    <w:link w:val="1077"/>
    <w:rPr>
      <w:color w:val="000000"/>
      <w:sz w:val="24"/>
    </w:rPr>
  </w:style>
  <w:style w:type="paragraph" w:styleId="1077" w:customStyle="1">
    <w:name w:val="Текст программы"/>
    <w:basedOn w:val="772"/>
    <w:link w:val="1076"/>
    <w:qFormat/>
    <w:pPr>
      <w:ind w:firstLine="397"/>
      <w:jc w:val="both"/>
      <w:spacing w:line="280" w:lineRule="exact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color w:val="000000"/>
      <w:szCs w:val="22"/>
    </w:rPr>
  </w:style>
  <w:style w:type="character" w:styleId="1078" w:customStyle="1">
    <w:name w:val="Основной тескт Знак"/>
    <w:link w:val="1079"/>
    <w:rPr>
      <w:sz w:val="24"/>
    </w:rPr>
  </w:style>
  <w:style w:type="paragraph" w:styleId="1079" w:customStyle="1">
    <w:name w:val="Основной тескт"/>
    <w:basedOn w:val="772"/>
    <w:link w:val="1078"/>
    <w:qFormat/>
    <w:pPr>
      <w:ind w:firstLine="567"/>
      <w:jc w:val="both"/>
      <w:spacing w:line="36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szCs w:val="22"/>
    </w:rPr>
  </w:style>
  <w:style w:type="paragraph" w:styleId="1080" w:customStyle="1">
    <w:name w:val="Table Paragraph"/>
    <w:basedOn w:val="772"/>
    <w:uiPriority w:val="1"/>
    <w:qFormat/>
    <w:pPr>
      <w:ind w:firstLine="567"/>
      <w:jc w:val="both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22"/>
      <w:szCs w:val="22"/>
      <w:lang w:val="en-US"/>
    </w:rPr>
  </w:style>
  <w:style w:type="paragraph" w:styleId="1081" w:customStyle="1">
    <w:name w:val="Комментарий"/>
    <w:basedOn w:val="772"/>
    <w:next w:val="772"/>
    <w:uiPriority w:val="99"/>
    <w:pPr>
      <w:ind w:left="170" w:firstLine="567"/>
      <w:jc w:val="both"/>
      <w:spacing w:before="75"/>
      <w:shd w:val="clear" w:color="auto" w:fill="f0f0f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color w:val="353842"/>
      <w:lang w:eastAsia="ru-RU"/>
    </w:rPr>
  </w:style>
  <w:style w:type="paragraph" w:styleId="1082" w:customStyle="1">
    <w:name w:val="Информация об изменениях документа"/>
    <w:basedOn w:val="1081"/>
    <w:next w:val="772"/>
    <w:uiPriority w:val="99"/>
    <w:rPr>
      <w:i/>
      <w:iCs/>
    </w:rPr>
  </w:style>
  <w:style w:type="paragraph" w:styleId="1083" w:customStyle="1">
    <w:name w:val="xl63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4" w:customStyle="1">
    <w:name w:val="xl64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5" w:customStyle="1">
    <w:name w:val="xl65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86" w:customStyle="1">
    <w:name w:val="xl66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7" w:customStyle="1">
    <w:name w:val="xl67"/>
    <w:basedOn w:val="772"/>
    <w:uiPriority w:val="99"/>
    <w:pPr>
      <w:ind w:firstLine="567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88" w:customStyle="1">
    <w:name w:val="xl68"/>
    <w:basedOn w:val="772"/>
    <w:uiPriority w:val="99"/>
    <w:pPr>
      <w:ind w:firstLine="567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89" w:customStyle="1">
    <w:name w:val="xl69"/>
    <w:basedOn w:val="772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0" w:customStyle="1">
    <w:name w:val="xl70"/>
    <w:basedOn w:val="772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1" w:customStyle="1">
    <w:name w:val="xl71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2" w:customStyle="1">
    <w:name w:val="xl72"/>
    <w:basedOn w:val="772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3" w:customStyle="1">
    <w:name w:val="xl73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4" w:customStyle="1">
    <w:name w:val="xl74"/>
    <w:basedOn w:val="772"/>
    <w:uiPriority w:val="99"/>
    <w:pPr>
      <w:ind w:firstLine="567"/>
      <w:jc w:val="right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095" w:customStyle="1">
    <w:name w:val="xl75"/>
    <w:basedOn w:val="772"/>
    <w:uiPriority w:val="99"/>
    <w:pPr>
      <w:ind w:firstLine="567"/>
      <w:jc w:val="right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6" w:customStyle="1">
    <w:name w:val="xl76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7" w:customStyle="1">
    <w:name w:val="xl77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8" w:customStyle="1">
    <w:name w:val="xl78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099" w:customStyle="1">
    <w:name w:val="xl79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0" w:customStyle="1">
    <w:name w:val="xl80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1" w:customStyle="1">
    <w:name w:val="xl81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paragraph" w:styleId="1102" w:customStyle="1">
    <w:name w:val="xl82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paragraph" w:styleId="1103" w:customStyle="1">
    <w:name w:val="xl83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4" w:customStyle="1">
    <w:name w:val="xl84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5" w:customStyle="1">
    <w:name w:val="xl85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6" w:customStyle="1">
    <w:name w:val="xl86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7" w:customStyle="1">
    <w:name w:val="xl87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8" w:customStyle="1">
    <w:name w:val="xl88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09" w:customStyle="1">
    <w:name w:val="xl89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0" w:customStyle="1">
    <w:name w:val="xl90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1" w:customStyle="1">
    <w:name w:val="xl91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2" w:customStyle="1">
    <w:name w:val="xl92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3" w:customStyle="1">
    <w:name w:val="xl93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4" w:customStyle="1">
    <w:name w:val="xl94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5" w:customStyle="1">
    <w:name w:val="xl95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6" w:customStyle="1">
    <w:name w:val="xl96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17" w:customStyle="1">
    <w:name w:val="xl97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8" w:customStyle="1">
    <w:name w:val="xl98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19" w:customStyle="1">
    <w:name w:val="xl99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0" w:customStyle="1">
    <w:name w:val="xl100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1" w:customStyle="1">
    <w:name w:val="xl101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22" w:customStyle="1">
    <w:name w:val="xl102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3" w:customStyle="1">
    <w:name w:val="xl103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4" w:customStyle="1">
    <w:name w:val="xl104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5" w:customStyle="1">
    <w:name w:val="xl105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6" w:customStyle="1">
    <w:name w:val="xl106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7" w:customStyle="1">
    <w:name w:val="xl107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8" w:customStyle="1">
    <w:name w:val="xl108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29" w:customStyle="1">
    <w:name w:val="xl109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0" w:customStyle="1">
    <w:name w:val="xl110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1" w:customStyle="1">
    <w:name w:val="xl111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20"/>
      <w:szCs w:val="20"/>
      <w:lang w:eastAsia="ru-RU"/>
    </w:rPr>
  </w:style>
  <w:style w:type="paragraph" w:styleId="1132" w:customStyle="1">
    <w:name w:val="xl112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3" w:customStyle="1">
    <w:name w:val="xl113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4" w:customStyle="1">
    <w:name w:val="xl114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5" w:customStyle="1">
    <w:name w:val="xl115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6" w:customStyle="1">
    <w:name w:val="xl116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7" w:customStyle="1">
    <w:name w:val="xl117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8" w:customStyle="1">
    <w:name w:val="xl118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39" w:customStyle="1">
    <w:name w:val="xl119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0" w:customStyle="1">
    <w:name w:val="xl120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1" w:customStyle="1">
    <w:name w:val="xl121"/>
    <w:basedOn w:val="772"/>
    <w:uiPriority w:val="99"/>
    <w:pPr>
      <w:ind w:firstLine="567"/>
      <w:jc w:val="both"/>
      <w:spacing w:before="100" w:beforeAutospacing="1" w:after="100" w:afterAutospacing="1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42" w:customStyle="1">
    <w:name w:val="Обычный + 12 пт"/>
    <w:basedOn w:val="772"/>
    <w:uiPriority w:val="99"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paragraph" w:styleId="1143" w:customStyle="1">
    <w:name w:val="s_3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paragraph" w:styleId="1144" w:customStyle="1">
    <w:name w:val="Default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paragraph" w:styleId="1145" w:customStyle="1">
    <w:name w:val="1"/>
    <w:basedOn w:val="772"/>
    <w:uiPriority w:val="99"/>
    <w:pPr>
      <w:ind w:firstLine="567"/>
      <w:jc w:val="both"/>
      <w:spacing w:after="160" w:line="240" w:lineRule="exac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 w:eastAsia="Times New Roman" w:cs="Verdana"/>
      <w:sz w:val="20"/>
      <w:szCs w:val="20"/>
      <w:lang w:val="en-US"/>
    </w:rPr>
  </w:style>
  <w:style w:type="paragraph" w:styleId="1146" w:customStyle="1">
    <w:name w:val="Таблицы (моноширинный)"/>
    <w:basedOn w:val="772"/>
    <w:next w:val="772"/>
    <w:uiPriority w:val="99"/>
    <w:pPr>
      <w:ind w:firstLine="567"/>
      <w:jc w:val="both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47" w:customStyle="1">
    <w:name w:val="S_Маркированный Знак Знак"/>
    <w:link w:val="1148"/>
    <w:rPr>
      <w:sz w:val="24"/>
      <w:szCs w:val="24"/>
    </w:rPr>
  </w:style>
  <w:style w:type="paragraph" w:styleId="1148" w:customStyle="1">
    <w:name w:val="S_Маркированный"/>
    <w:basedOn w:val="1039"/>
    <w:link w:val="1147"/>
    <w:pPr>
      <w:ind w:firstLine="720"/>
      <w:tabs>
        <w:tab w:val="num" w:pos="900" w:leader="none"/>
      </w:tabs>
    </w:pPr>
    <w:rPr>
      <w:rFonts w:ascii="Calibri" w:hAnsi="Calibri" w:eastAsia="Calibri"/>
      <w:lang w:eastAsia="en-US"/>
    </w:rPr>
  </w:style>
  <w:style w:type="paragraph" w:styleId="1149" w:customStyle="1">
    <w:name w:val="ConsPlusCell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1150" w:customStyle="1">
    <w:name w:val="ConsCell"/>
    <w:uiPriority w:val="99"/>
    <w:pPr>
      <w:ind w:right="19772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1151" w:customStyle="1">
    <w:name w:val="font5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52" w:customStyle="1">
    <w:name w:val="font6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3" w:customStyle="1">
    <w:name w:val="font7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20"/>
      <w:szCs w:val="20"/>
      <w:lang w:eastAsia="ru-RU"/>
    </w:rPr>
  </w:style>
  <w:style w:type="paragraph" w:styleId="1154" w:customStyle="1">
    <w:name w:val="font8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u w:val="single"/>
      <w:lang w:eastAsia="ru-RU"/>
    </w:rPr>
  </w:style>
  <w:style w:type="paragraph" w:styleId="1155" w:customStyle="1">
    <w:name w:val="font9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156" w:customStyle="1">
    <w:name w:val="xl122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7" w:customStyle="1">
    <w:name w:val="xl123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8" w:customStyle="1">
    <w:name w:val="xl124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59" w:customStyle="1">
    <w:name w:val="xl125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0" w:customStyle="1">
    <w:name w:val="xl126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1" w:customStyle="1">
    <w:name w:val="xl127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62" w:customStyle="1">
    <w:name w:val="xl12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3" w:customStyle="1">
    <w:name w:val="xl12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4" w:customStyle="1">
    <w:name w:val="xl13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5" w:customStyle="1">
    <w:name w:val="xl13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6" w:customStyle="1">
    <w:name w:val="xl13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7" w:customStyle="1">
    <w:name w:val="xl13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68" w:customStyle="1">
    <w:name w:val="xl13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69" w:customStyle="1">
    <w:name w:val="xl13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70" w:customStyle="1">
    <w:name w:val="xl13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6"/>
      <w:szCs w:val="16"/>
      <w:lang w:eastAsia="ru-RU"/>
    </w:rPr>
  </w:style>
  <w:style w:type="paragraph" w:styleId="1171" w:customStyle="1">
    <w:name w:val="xl137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2" w:customStyle="1">
    <w:name w:val="xl138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3" w:customStyle="1">
    <w:name w:val="xl139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4" w:customStyle="1">
    <w:name w:val="xl140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5" w:customStyle="1">
    <w:name w:val="xl141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6" w:customStyle="1">
    <w:name w:val="xl142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7" w:customStyle="1">
    <w:name w:val="xl143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8" w:customStyle="1">
    <w:name w:val="xl144"/>
    <w:basedOn w:val="772"/>
    <w:uiPriority w:val="99"/>
    <w:pPr>
      <w:ind w:firstLine="567"/>
      <w:jc w:val="center"/>
      <w:spacing w:before="100" w:beforeAutospacing="1" w:after="100" w:afterAutospacing="1"/>
      <w:pBdr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79" w:customStyle="1">
    <w:name w:val="xl145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0" w:customStyle="1">
    <w:name w:val="xl146"/>
    <w:basedOn w:val="772"/>
    <w:uiPriority w:val="99"/>
    <w:pPr>
      <w:ind w:firstLine="567"/>
      <w:jc w:val="center"/>
      <w:spacing w:before="100" w:beforeAutospacing="1" w:after="100" w:afterAutospacing="1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81" w:customStyle="1">
    <w:name w:val="xl14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2" w:customStyle="1">
    <w:name w:val="xl14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3" w:customStyle="1">
    <w:name w:val="xl14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4" w:customStyle="1">
    <w:name w:val="xl15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5" w:customStyle="1">
    <w:name w:val="xl15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9900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6" w:customStyle="1">
    <w:name w:val="xl15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7" w:customStyle="1">
    <w:name w:val="xl15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8" w:customStyle="1">
    <w:name w:val="xl15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89" w:customStyle="1">
    <w:name w:val="xl15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auto" w:sz="8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190" w:customStyle="1">
    <w:name w:val="xl15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1" w:customStyle="1">
    <w:name w:val="xl15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2" w:customStyle="1">
    <w:name w:val="xl15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3" w:customStyle="1">
    <w:name w:val="xl15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4" w:customStyle="1">
    <w:name w:val="xl16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5" w:customStyle="1">
    <w:name w:val="xl16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6" w:customStyle="1">
    <w:name w:val="xl16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cc99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7" w:customStyle="1">
    <w:name w:val="xl16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8" w:customStyle="1">
    <w:name w:val="xl16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199" w:customStyle="1">
    <w:name w:val="xl16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99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0" w:customStyle="1">
    <w:name w:val="xl16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4f4f4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01" w:customStyle="1">
    <w:name w:val="font10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02" w:customStyle="1">
    <w:name w:val="font11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03" w:customStyle="1">
    <w:name w:val="font12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1204" w:customStyle="1">
    <w:name w:val="font13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b/>
      <w:bCs/>
      <w:color w:val="000000"/>
      <w:sz w:val="16"/>
      <w:szCs w:val="16"/>
      <w:lang w:eastAsia="ru-RU"/>
    </w:rPr>
  </w:style>
  <w:style w:type="paragraph" w:styleId="1205" w:customStyle="1">
    <w:name w:val="xl16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06" w:customStyle="1">
    <w:name w:val="xl16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lang w:eastAsia="ru-RU"/>
    </w:rPr>
  </w:style>
  <w:style w:type="paragraph" w:styleId="1207" w:customStyle="1">
    <w:name w:val="xl16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lang w:eastAsia="ru-RU"/>
    </w:rPr>
  </w:style>
  <w:style w:type="paragraph" w:styleId="1208" w:customStyle="1">
    <w:name w:val="xl17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lang w:eastAsia="ru-RU"/>
    </w:rPr>
  </w:style>
  <w:style w:type="paragraph" w:styleId="1209" w:customStyle="1">
    <w:name w:val="xl17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0" w:customStyle="1">
    <w:name w:val="xl17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11" w:customStyle="1">
    <w:name w:val="xl17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2" w:customStyle="1">
    <w:name w:val="xl17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3" w:customStyle="1">
    <w:name w:val="xl17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4" w:customStyle="1">
    <w:name w:val="xl17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5" w:customStyle="1">
    <w:name w:val="xl17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6" w:customStyle="1">
    <w:name w:val="xl17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7" w:customStyle="1">
    <w:name w:val="xl17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18" w:customStyle="1">
    <w:name w:val="xl18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19" w:customStyle="1">
    <w:name w:val="xl18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0" w:customStyle="1">
    <w:name w:val="xl18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1" w:customStyle="1">
    <w:name w:val="xl18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2" w:customStyle="1">
    <w:name w:val="xl18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3" w:customStyle="1">
    <w:name w:val="xl18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4" w:customStyle="1">
    <w:name w:val="xl18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5" w:customStyle="1">
    <w:name w:val="xl18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6" w:customStyle="1">
    <w:name w:val="xl18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27" w:customStyle="1">
    <w:name w:val="xl189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8" w:customStyle="1">
    <w:name w:val="xl190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29" w:customStyle="1">
    <w:name w:val="xl191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0" w:customStyle="1">
    <w:name w:val="xl19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31" w:customStyle="1">
    <w:name w:val="xl19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32" w:customStyle="1">
    <w:name w:val="xl19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3" w:customStyle="1">
    <w:name w:val="xl19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4" w:customStyle="1">
    <w:name w:val="xl19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5" w:customStyle="1">
    <w:name w:val="xl19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6" w:customStyle="1">
    <w:name w:val="xl19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7" w:customStyle="1">
    <w:name w:val="xl19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8" w:customStyle="1">
    <w:name w:val="xl20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39" w:customStyle="1">
    <w:name w:val="xl20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0" w:customStyle="1">
    <w:name w:val="xl20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1" w:customStyle="1">
    <w:name w:val="xl20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2" w:customStyle="1">
    <w:name w:val="xl20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3" w:customStyle="1">
    <w:name w:val="xl20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8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44" w:customStyle="1">
    <w:name w:val="xl20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8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5" w:customStyle="1">
    <w:name w:val="xl20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8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46" w:customStyle="1">
    <w:name w:val="xl20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7" w:customStyle="1">
    <w:name w:val="xl20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8" w:customStyle="1">
    <w:name w:val="xl21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49" w:customStyle="1">
    <w:name w:val="xl21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50" w:customStyle="1">
    <w:name w:val="xl21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1" w:customStyle="1">
    <w:name w:val="xl21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2" w:customStyle="1">
    <w:name w:val="xl21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3" w:customStyle="1">
    <w:name w:val="xl21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4" w:customStyle="1">
    <w:name w:val="xl21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5" w:customStyle="1">
    <w:name w:val="xl21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6" w:customStyle="1">
    <w:name w:val="xl218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7" w:customStyle="1">
    <w:name w:val="xl219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8" w:customStyle="1">
    <w:name w:val="xl220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59" w:customStyle="1">
    <w:name w:val="xl22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0" w:customStyle="1">
    <w:name w:val="xl22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1" w:customStyle="1">
    <w:name w:val="xl22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62" w:customStyle="1">
    <w:name w:val="xl22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3" w:customStyle="1">
    <w:name w:val="xl22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64" w:customStyle="1">
    <w:name w:val="xl22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65" w:customStyle="1">
    <w:name w:val="xl22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6" w:customStyle="1">
    <w:name w:val="xl22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7" w:customStyle="1">
    <w:name w:val="xl22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8" w:customStyle="1">
    <w:name w:val="xl23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69" w:customStyle="1">
    <w:name w:val="xl23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0" w:customStyle="1">
    <w:name w:val="xl23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1" w:customStyle="1">
    <w:name w:val="xl23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2" w:customStyle="1">
    <w:name w:val="xl23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3" w:customStyle="1">
    <w:name w:val="xl23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4" w:customStyle="1">
    <w:name w:val="xl23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5" w:customStyle="1">
    <w:name w:val="xl23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276" w:customStyle="1">
    <w:name w:val="xl23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77" w:customStyle="1">
    <w:name w:val="xl23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8" w:customStyle="1">
    <w:name w:val="xl24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79" w:customStyle="1">
    <w:name w:val="xl24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80" w:customStyle="1">
    <w:name w:val="xl24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lang w:eastAsia="ru-RU"/>
    </w:rPr>
  </w:style>
  <w:style w:type="paragraph" w:styleId="1281" w:customStyle="1">
    <w:name w:val="xl24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lang w:eastAsia="ru-RU"/>
    </w:rPr>
  </w:style>
  <w:style w:type="paragraph" w:styleId="1282" w:customStyle="1">
    <w:name w:val="xl24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lang w:eastAsia="ru-RU"/>
    </w:rPr>
  </w:style>
  <w:style w:type="paragraph" w:styleId="1283" w:customStyle="1">
    <w:name w:val="xl24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4" w:customStyle="1">
    <w:name w:val="xl24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5" w:customStyle="1">
    <w:name w:val="xl24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6" w:customStyle="1">
    <w:name w:val="xl24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7" w:customStyle="1">
    <w:name w:val="xl24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88" w:customStyle="1">
    <w:name w:val="xl25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89" w:customStyle="1">
    <w:name w:val="xl25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290" w:customStyle="1">
    <w:name w:val="xl25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7de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1" w:customStyle="1">
    <w:name w:val="xl25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2" w:customStyle="1">
    <w:name w:val="xl25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3" w:customStyle="1">
    <w:name w:val="xl25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ff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294" w:customStyle="1">
    <w:name w:val="xl25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5" w:customStyle="1">
    <w:name w:val="xl25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6" w:customStyle="1">
    <w:name w:val="xl25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7" w:customStyle="1">
    <w:name w:val="xl25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8" w:customStyle="1">
    <w:name w:val="xl26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299" w:customStyle="1">
    <w:name w:val="xl261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0" w:customStyle="1">
    <w:name w:val="xl262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01" w:customStyle="1">
    <w:name w:val="xl26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2" w:customStyle="1">
    <w:name w:val="xl264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3" w:customStyle="1">
    <w:name w:val="xl265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4" w:customStyle="1">
    <w:name w:val="xl266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5" w:customStyle="1">
    <w:name w:val="xl267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6" w:customStyle="1">
    <w:name w:val="xl268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b/>
      <w:bCs/>
      <w:color w:val="000000"/>
      <w:sz w:val="18"/>
      <w:szCs w:val="18"/>
      <w:lang w:eastAsia="ru-RU"/>
    </w:rPr>
  </w:style>
  <w:style w:type="paragraph" w:styleId="1307" w:customStyle="1">
    <w:name w:val="xl269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sz w:val="18"/>
      <w:szCs w:val="18"/>
      <w:lang w:eastAsia="ru-RU"/>
    </w:rPr>
  </w:style>
  <w:style w:type="paragraph" w:styleId="1308" w:customStyle="1">
    <w:name w:val="xl270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09" w:customStyle="1">
    <w:name w:val="xl271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0" w:customStyle="1">
    <w:name w:val="xl272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1" w:customStyle="1">
    <w:name w:val="xl273"/>
    <w:basedOn w:val="772"/>
    <w:uiPriority w:val="99"/>
    <w:pPr>
      <w:ind w:firstLine="567"/>
      <w:jc w:val="center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2" w:customStyle="1">
    <w:name w:val="xl274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lang w:eastAsia="ru-RU"/>
    </w:rPr>
  </w:style>
  <w:style w:type="paragraph" w:styleId="1313" w:customStyle="1">
    <w:name w:val="xl275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bCs/>
      <w:sz w:val="18"/>
      <w:szCs w:val="18"/>
      <w:lang w:eastAsia="ru-RU"/>
    </w:rPr>
  </w:style>
  <w:style w:type="paragraph" w:styleId="1314" w:customStyle="1">
    <w:name w:val="xl276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/>
      <w:color w:val="000000"/>
      <w:sz w:val="18"/>
      <w:szCs w:val="18"/>
      <w:lang w:eastAsia="ru-RU"/>
    </w:rPr>
  </w:style>
  <w:style w:type="paragraph" w:styleId="1315" w:customStyle="1">
    <w:name w:val="xl277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  <w:between w:val="none" w:color="auto" w:sz="0" w:space="0"/>
      </w:pBdr>
    </w:pPr>
    <w:rPr>
      <w:rFonts w:ascii="Arial" w:hAnsi="Arial" w:eastAsia="Times New Roman" w:cs="Arial"/>
      <w:b/>
      <w:bCs/>
      <w:lang w:eastAsia="ru-RU"/>
    </w:rPr>
  </w:style>
  <w:style w:type="paragraph" w:styleId="1316" w:customStyle="1">
    <w:name w:val="xl278"/>
    <w:basedOn w:val="772"/>
    <w:uiPriority w:val="99"/>
    <w:pPr>
      <w:ind w:firstLine="567"/>
      <w:jc w:val="both"/>
      <w:spacing w:before="100" w:beforeAutospacing="1" w:after="100" w:afterAutospacing="1"/>
      <w:shd w:val="clear" w:color="auto" w:fill="fcd5b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b/>
      <w:bCs/>
      <w:lang w:eastAsia="ru-RU"/>
    </w:rPr>
  </w:style>
  <w:style w:type="paragraph" w:styleId="1317" w:customStyle="1">
    <w:name w:val="Знак Знак Знак Знак Знак"/>
    <w:basedOn w:val="772"/>
    <w:uiPriority w:val="99"/>
    <w:pPr>
      <w:ind w:firstLine="567"/>
      <w:jc w:val="both"/>
      <w:spacing w:after="160" w:line="240" w:lineRule="exac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 w:eastAsia="Times New Roman" w:cs="Verdana"/>
      <w:sz w:val="20"/>
      <w:szCs w:val="20"/>
      <w:lang w:val="en-US"/>
    </w:rPr>
  </w:style>
  <w:style w:type="paragraph" w:styleId="1318" w:customStyle="1">
    <w:name w:val="Знак Знак Знак Знак"/>
    <w:basedOn w:val="772"/>
    <w:uiPriority w:val="99"/>
    <w:pPr>
      <w:ind w:firstLine="567"/>
      <w:jc w:val="right"/>
      <w:spacing w:after="160" w:line="240" w:lineRule="exact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sz w:val="20"/>
      <w:szCs w:val="20"/>
      <w:lang w:val="en-GB"/>
    </w:rPr>
  </w:style>
  <w:style w:type="paragraph" w:styleId="1319" w:customStyle="1">
    <w:name w:val="Char Char Знак Знак1 Char Char1 Знак Знак Char Char"/>
    <w:basedOn w:val="772"/>
    <w:uiPriority w:val="99"/>
    <w:pPr>
      <w:ind w:firstLine="567"/>
      <w:jc w:val="both"/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sz w:val="20"/>
      <w:szCs w:val="20"/>
      <w:lang w:val="en-US"/>
    </w:rPr>
  </w:style>
  <w:style w:type="paragraph" w:styleId="1320" w:customStyle="1">
    <w:name w:val="Без интервала1"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 w:cs="Calibri"/>
    </w:rPr>
  </w:style>
  <w:style w:type="paragraph" w:styleId="1321" w:customStyle="1">
    <w:name w:val="Абзац списка1"/>
    <w:basedOn w:val="772"/>
    <w:uiPriority w:val="99"/>
    <w:pPr>
      <w:ind w:left="720" w:firstLine="567"/>
      <w:jc w:val="both"/>
      <w:spacing w:after="200" w:line="276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 w:cs="Calibri"/>
      <w:sz w:val="22"/>
      <w:szCs w:val="22"/>
    </w:rPr>
  </w:style>
  <w:style w:type="paragraph" w:styleId="1322" w:customStyle="1">
    <w:name w:val="FR5"/>
    <w:uiPriority w:val="99"/>
    <w:pPr>
      <w:ind w:firstLine="860"/>
      <w:jc w:val="both"/>
      <w:spacing w:line="300" w:lineRule="auto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eastAsia="Times New Roman"/>
      <w:sz w:val="24"/>
      <w:szCs w:val="20"/>
      <w:lang w:eastAsia="ru-RU"/>
    </w:rPr>
  </w:style>
  <w:style w:type="paragraph" w:styleId="1323" w:customStyle="1">
    <w:name w:val="FR1"/>
    <w:uiPriority w:val="99"/>
    <w:pPr>
      <w:jc w:val="center"/>
      <w:spacing w:before="640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b/>
      <w:sz w:val="44"/>
      <w:szCs w:val="20"/>
      <w:lang w:eastAsia="ru-RU"/>
    </w:rPr>
  </w:style>
  <w:style w:type="paragraph" w:styleId="1324" w:customStyle="1">
    <w:name w:val="FR4"/>
    <w:uiPriority w:val="99"/>
    <w:pPr>
      <w:ind w:left="80" w:hanging="80"/>
      <w:jc w:val="both"/>
      <w:spacing w:line="360" w:lineRule="auto"/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325" w:customStyle="1">
    <w:name w:val="snews"/>
    <w:basedOn w:val="772"/>
    <w:uiPriority w:val="99"/>
    <w:pPr>
      <w:ind w:firstLine="567"/>
      <w:jc w:val="both"/>
      <w:spacing w:before="100" w:beforeAutospacing="1" w:after="100" w:afterAutospacing="1" w:line="240" w:lineRule="atLeast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Verdana" w:hAnsi="Verdana" w:eastAsia="Arial Unicode MS" w:cs="Verdana"/>
      <w:color w:val="202020"/>
      <w:sz w:val="18"/>
      <w:szCs w:val="18"/>
      <w:lang w:eastAsia="ru-RU"/>
    </w:rPr>
  </w:style>
  <w:style w:type="paragraph" w:styleId="1326" w:customStyle="1">
    <w:name w:val="Знак Знак3 Знак"/>
    <w:basedOn w:val="772"/>
    <w:uiPriority w:val="99"/>
    <w:pPr>
      <w:ind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lang w:val="pl-PL" w:eastAsia="pl-PL"/>
    </w:rPr>
  </w:style>
  <w:style w:type="paragraph" w:styleId="1327" w:customStyle="1">
    <w:name w:val="ConsPlusDocList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328" w:customStyle="1">
    <w:name w:val="ConsPlusTitlePage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sz w:val="20"/>
      <w:szCs w:val="20"/>
      <w:lang w:eastAsia="ru-RU"/>
    </w:rPr>
  </w:style>
  <w:style w:type="paragraph" w:styleId="1329" w:customStyle="1">
    <w:name w:val="ConsPlusJurTerm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sz w:val="26"/>
      <w:szCs w:val="20"/>
      <w:lang w:eastAsia="ru-RU"/>
    </w:rPr>
  </w:style>
  <w:style w:type="paragraph" w:styleId="1330" w:customStyle="1">
    <w:name w:val="ConsPlusTextList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1331" w:customStyle="1">
    <w:name w:val="Абзац списка2"/>
    <w:basedOn w:val="772"/>
    <w:uiPriority w:val="99"/>
    <w:pPr>
      <w:ind w:left="708" w:firstLine="567"/>
      <w:jc w:val="both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Times New Roman"/>
      <w:lang w:eastAsia="ru-RU"/>
    </w:rPr>
  </w:style>
  <w:style w:type="character" w:styleId="1332">
    <w:name w:val="Placeholder Text"/>
    <w:uiPriority w:val="99"/>
    <w:semiHidden/>
    <w:rPr>
      <w:color w:val="808080"/>
    </w:rPr>
  </w:style>
  <w:style w:type="character" w:styleId="1333" w:customStyle="1">
    <w:name w:val="span_of_filial_name"/>
  </w:style>
  <w:style w:type="character" w:styleId="1334" w:customStyle="1">
    <w:name w:val="extended-text__short"/>
    <w:basedOn w:val="782"/>
  </w:style>
  <w:style w:type="character" w:styleId="1335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1336" w:customStyle="1">
    <w:name w:val="extended-text__full"/>
    <w:basedOn w:val="782"/>
  </w:style>
  <w:style w:type="character" w:styleId="1337" w:customStyle="1">
    <w:name w:val="Знак Знак6"/>
    <w:rPr>
      <w:rFonts w:hint="default" w:ascii="Arial" w:hAnsi="Arial" w:cs="Arial"/>
      <w:b/>
      <w:bCs/>
      <w:sz w:val="26"/>
      <w:szCs w:val="26"/>
      <w:lang w:val="ru-RU" w:eastAsia="ru-RU" w:bidi="ar-SA"/>
    </w:rPr>
  </w:style>
  <w:style w:type="character" w:styleId="1338" w:customStyle="1">
    <w:name w:val="apple-style-span"/>
    <w:uiPriority w:val="99"/>
  </w:style>
  <w:style w:type="character" w:styleId="1339" w:customStyle="1">
    <w:name w:val="Font Style43"/>
    <w:uiPriority w:val="99"/>
    <w:rPr>
      <w:rFonts w:hint="default" w:ascii="Times New Roman" w:hAnsi="Times New Roman" w:cs="Times New Roman"/>
      <w:sz w:val="26"/>
      <w:szCs w:val="26"/>
    </w:rPr>
  </w:style>
  <w:style w:type="character" w:styleId="1340" w:customStyle="1">
    <w:name w:val="Схема документа Знак1"/>
    <w:uiPriority w:val="99"/>
    <w:rPr>
      <w:rFonts w:hint="default" w:ascii="Tahoma" w:hAnsi="Tahoma" w:cs="Tahoma"/>
      <w:sz w:val="16"/>
      <w:szCs w:val="16"/>
    </w:rPr>
  </w:style>
  <w:style w:type="character" w:styleId="1341" w:customStyle="1">
    <w:name w:val="Основной текст 3 Знак1"/>
    <w:uiPriority w:val="99"/>
    <w:semiHidden/>
    <w:rPr>
      <w:sz w:val="16"/>
      <w:szCs w:val="16"/>
    </w:rPr>
  </w:style>
  <w:style w:type="character" w:styleId="1342" w:customStyle="1">
    <w:name w:val="Основной текст с отступом 3 Знак1"/>
    <w:uiPriority w:val="99"/>
    <w:semiHidden/>
    <w:rPr>
      <w:sz w:val="16"/>
      <w:szCs w:val="16"/>
    </w:rPr>
  </w:style>
  <w:style w:type="paragraph" w:styleId="1343" w:customStyle="1">
    <w:name w:val="ConsNonformat"/>
    <w:uiPriority w:val="99"/>
    <w:pPr>
      <w:widowControl w:val="o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AE8-C3A6-405D-AD06-9B186A40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revision>26</cp:revision>
  <dcterms:created xsi:type="dcterms:W3CDTF">2021-02-16T04:55:00Z</dcterms:created>
  <dcterms:modified xsi:type="dcterms:W3CDTF">2022-12-29T06:35:36Z</dcterms:modified>
</cp:coreProperties>
</file>