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E" w:rsidRPr="00972345" w:rsidRDefault="00634B8E" w:rsidP="00634B8E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 xml:space="preserve">АДМИНИСТРАЦИЯ </w:t>
      </w:r>
    </w:p>
    <w:p w:rsidR="00634B8E" w:rsidRPr="00972345" w:rsidRDefault="00634B8E" w:rsidP="00634B8E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>СЕЛЬСКОГО ПОСЕЛЕНИЯ ЛЕУШИ</w:t>
      </w:r>
    </w:p>
    <w:p w:rsidR="00634B8E" w:rsidRPr="00972345" w:rsidRDefault="00634B8E" w:rsidP="00634B8E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Кондинского района</w:t>
      </w:r>
    </w:p>
    <w:p w:rsidR="00634B8E" w:rsidRPr="00972345" w:rsidRDefault="00634B8E" w:rsidP="00634B8E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Ханты-Мансийского автономного округа – Югры</w:t>
      </w:r>
    </w:p>
    <w:p w:rsidR="00634B8E" w:rsidRPr="00972345" w:rsidRDefault="00634B8E" w:rsidP="00634B8E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972345">
        <w:rPr>
          <w:b/>
          <w:sz w:val="24"/>
          <w:szCs w:val="24"/>
        </w:rPr>
        <w:t>ПОСТАНОВЛЕНИЕ</w:t>
      </w:r>
    </w:p>
    <w:p w:rsidR="00634B8E" w:rsidRPr="00972345" w:rsidRDefault="00634B8E" w:rsidP="00DE2A21">
      <w:pPr>
        <w:pStyle w:val="FR1"/>
        <w:tabs>
          <w:tab w:val="left" w:pos="9355"/>
        </w:tabs>
        <w:ind w:right="-1"/>
        <w:jc w:val="left"/>
        <w:rPr>
          <w:sz w:val="24"/>
          <w:szCs w:val="24"/>
        </w:rPr>
      </w:pPr>
      <w:r w:rsidRPr="00972345">
        <w:rPr>
          <w:sz w:val="24"/>
          <w:szCs w:val="24"/>
        </w:rPr>
        <w:t xml:space="preserve"> от </w:t>
      </w:r>
      <w:r w:rsidR="00DE2A21">
        <w:rPr>
          <w:sz w:val="24"/>
          <w:szCs w:val="24"/>
        </w:rPr>
        <w:t xml:space="preserve">22 декабря </w:t>
      </w:r>
      <w:r w:rsidRPr="00972345">
        <w:rPr>
          <w:sz w:val="24"/>
          <w:szCs w:val="24"/>
        </w:rPr>
        <w:t>2017 года                                                                      №</w:t>
      </w:r>
      <w:r w:rsidR="00DE2A21">
        <w:rPr>
          <w:sz w:val="24"/>
          <w:szCs w:val="24"/>
        </w:rPr>
        <w:t xml:space="preserve"> 180</w:t>
      </w:r>
    </w:p>
    <w:p w:rsidR="00634B8E" w:rsidRPr="00972345" w:rsidRDefault="00634B8E" w:rsidP="00634B8E">
      <w:pPr>
        <w:pStyle w:val="FR1"/>
        <w:spacing w:before="0"/>
        <w:jc w:val="center"/>
        <w:rPr>
          <w:sz w:val="24"/>
          <w:szCs w:val="24"/>
        </w:rPr>
      </w:pPr>
      <w:r w:rsidRPr="00972345">
        <w:rPr>
          <w:sz w:val="24"/>
          <w:szCs w:val="24"/>
        </w:rPr>
        <w:t>с. Леуши</w:t>
      </w:r>
    </w:p>
    <w:p w:rsidR="00634B8E" w:rsidRPr="004D6367" w:rsidRDefault="00634B8E" w:rsidP="00634B8E">
      <w:pPr>
        <w:pStyle w:val="FR1"/>
        <w:spacing w:before="0"/>
        <w:jc w:val="center"/>
        <w:rPr>
          <w:sz w:val="28"/>
        </w:rPr>
      </w:pPr>
    </w:p>
    <w:p w:rsidR="00972345" w:rsidRPr="00972345" w:rsidRDefault="00634B8E" w:rsidP="00634B8E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>Об утверждении положения о</w:t>
      </w:r>
      <w:r w:rsidR="00972345" w:rsidRPr="00972345">
        <w:rPr>
          <w:sz w:val="24"/>
          <w:szCs w:val="24"/>
        </w:rPr>
        <w:t xml:space="preserve">б </w:t>
      </w:r>
      <w:proofErr w:type="gramStart"/>
      <w:r w:rsidR="00972345" w:rsidRPr="00972345">
        <w:rPr>
          <w:sz w:val="24"/>
          <w:szCs w:val="24"/>
        </w:rPr>
        <w:t>общественной</w:t>
      </w:r>
      <w:proofErr w:type="gramEnd"/>
    </w:p>
    <w:p w:rsidR="00C4328D" w:rsidRDefault="00634B8E" w:rsidP="00634B8E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 xml:space="preserve">жилищной комиссии </w:t>
      </w:r>
      <w:r w:rsidR="00C4328D">
        <w:rPr>
          <w:sz w:val="24"/>
          <w:szCs w:val="24"/>
        </w:rPr>
        <w:t xml:space="preserve">при администрации </w:t>
      </w:r>
    </w:p>
    <w:p w:rsidR="00634B8E" w:rsidRDefault="00634B8E" w:rsidP="00634B8E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 xml:space="preserve">сельского поселения Леуши </w:t>
      </w:r>
    </w:p>
    <w:p w:rsidR="00CC0E32" w:rsidRPr="00972345" w:rsidRDefault="00CC0E32" w:rsidP="00634B8E">
      <w:pPr>
        <w:pStyle w:val="FR1"/>
        <w:spacing w:before="0"/>
        <w:jc w:val="left"/>
        <w:rPr>
          <w:sz w:val="24"/>
          <w:szCs w:val="24"/>
        </w:rPr>
      </w:pPr>
    </w:p>
    <w:p w:rsidR="00634B8E" w:rsidRPr="00972345" w:rsidRDefault="00972345" w:rsidP="00DE2A2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972345">
        <w:rPr>
          <w:color w:val="000000" w:themeColor="text1"/>
        </w:rPr>
        <w:t xml:space="preserve">В целях обеспечения объективного и </w:t>
      </w:r>
      <w:hyperlink r:id="rId8" w:tooltip="Колл" w:history="1">
        <w:r w:rsidRPr="00972345">
          <w:rPr>
            <w:rStyle w:val="a6"/>
            <w:color w:val="000000" w:themeColor="text1"/>
            <w:u w:val="none"/>
          </w:rPr>
          <w:t>коллегиального</w:t>
        </w:r>
      </w:hyperlink>
      <w:r w:rsidRPr="00972345">
        <w:rPr>
          <w:color w:val="000000" w:themeColor="text1"/>
        </w:rPr>
        <w:t xml:space="preserve"> подхода к рассмотрению вопросов, возникающих при реализации жилищного </w:t>
      </w:r>
      <w:hyperlink r:id="rId9" w:tooltip="Законы в России" w:history="1">
        <w:r w:rsidRPr="00972345">
          <w:rPr>
            <w:rStyle w:val="a6"/>
            <w:color w:val="000000" w:themeColor="text1"/>
            <w:u w:val="none"/>
          </w:rPr>
          <w:t>законодательства Российской Федерации</w:t>
        </w:r>
      </w:hyperlink>
      <w:r w:rsidRPr="00972345">
        <w:rPr>
          <w:color w:val="000000" w:themeColor="text1"/>
        </w:rPr>
        <w:t xml:space="preserve">, Ханты-Мансийского автономного округа – Югры, муниципальных нормативных </w:t>
      </w:r>
      <w:hyperlink r:id="rId10" w:tooltip="Правовые акты" w:history="1">
        <w:r w:rsidRPr="00972345">
          <w:rPr>
            <w:rStyle w:val="a6"/>
            <w:color w:val="000000" w:themeColor="text1"/>
            <w:u w:val="none"/>
          </w:rPr>
          <w:t>правовых актов</w:t>
        </w:r>
      </w:hyperlink>
      <w:r>
        <w:rPr>
          <w:color w:val="000000" w:themeColor="text1"/>
        </w:rPr>
        <w:t xml:space="preserve"> администрации сельского поселения Леуши</w:t>
      </w:r>
      <w:r w:rsidRPr="00972345">
        <w:rPr>
          <w:color w:val="000000" w:themeColor="text1"/>
        </w:rPr>
        <w:t xml:space="preserve">, регулирующих </w:t>
      </w:r>
      <w:hyperlink r:id="rId11" w:tooltip="Жилищное право" w:history="1">
        <w:r w:rsidRPr="00972345">
          <w:rPr>
            <w:rStyle w:val="a6"/>
            <w:color w:val="000000" w:themeColor="text1"/>
            <w:u w:val="none"/>
          </w:rPr>
          <w:t>жилищные правоотношения</w:t>
        </w:r>
      </w:hyperlink>
      <w:r>
        <w:rPr>
          <w:color w:val="000000" w:themeColor="text1"/>
        </w:rPr>
        <w:t xml:space="preserve"> на территории сельского поселения Леуши, </w:t>
      </w:r>
      <w:r w:rsidRPr="00972345">
        <w:rPr>
          <w:color w:val="000000" w:themeColor="text1"/>
        </w:rPr>
        <w:t>р</w:t>
      </w:r>
      <w:r w:rsidR="00634B8E" w:rsidRPr="00972345">
        <w:t>уководствуясь Жилищным кодексом Российской Федерации, Федеральным зак</w:t>
      </w:r>
      <w:r w:rsidR="00DE2A21">
        <w:t xml:space="preserve">оном Российской Федерации от 06 октября </w:t>
      </w:r>
      <w:r w:rsidR="00634B8E" w:rsidRPr="00972345">
        <w:t>2003</w:t>
      </w:r>
      <w:r w:rsidR="00DE2A21">
        <w:t xml:space="preserve"> года</w:t>
      </w:r>
      <w:r w:rsidR="00634B8E" w:rsidRPr="00972345">
        <w:t xml:space="preserve"> №131-ФЗ «Об общих принципах организации местного самоуправления в Российской</w:t>
      </w:r>
      <w:proofErr w:type="gramEnd"/>
      <w:r w:rsidR="00634B8E" w:rsidRPr="00972345">
        <w:t xml:space="preserve"> Федерации», Уставом </w:t>
      </w:r>
      <w:r w:rsidR="00C4328D">
        <w:t xml:space="preserve">сельского поселения </w:t>
      </w:r>
      <w:r w:rsidR="00691975">
        <w:t xml:space="preserve"> Леуши, администрация сельского поселения Леуши постановляет:</w:t>
      </w:r>
    </w:p>
    <w:p w:rsidR="00634B8E" w:rsidRPr="00972345" w:rsidRDefault="00634B8E" w:rsidP="00DE2A21">
      <w:pPr>
        <w:pStyle w:val="FR1"/>
        <w:numPr>
          <w:ilvl w:val="0"/>
          <w:numId w:val="3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r w:rsidRPr="00972345">
        <w:rPr>
          <w:sz w:val="24"/>
          <w:szCs w:val="24"/>
        </w:rPr>
        <w:t>Утвердить положение о</w:t>
      </w:r>
      <w:r w:rsidR="00972345" w:rsidRPr="00972345">
        <w:rPr>
          <w:sz w:val="24"/>
          <w:szCs w:val="24"/>
        </w:rPr>
        <w:t xml:space="preserve">б общественной </w:t>
      </w:r>
      <w:r w:rsidRPr="00972345">
        <w:rPr>
          <w:sz w:val="24"/>
          <w:szCs w:val="24"/>
        </w:rPr>
        <w:t>жилищной ком</w:t>
      </w:r>
      <w:r w:rsidR="00D01128" w:rsidRPr="00972345">
        <w:rPr>
          <w:sz w:val="24"/>
          <w:szCs w:val="24"/>
        </w:rPr>
        <w:t xml:space="preserve">иссии </w:t>
      </w:r>
      <w:r w:rsidR="00C4328D">
        <w:rPr>
          <w:sz w:val="24"/>
          <w:szCs w:val="24"/>
        </w:rPr>
        <w:t xml:space="preserve">при администрации </w:t>
      </w:r>
      <w:r w:rsidR="00D01128" w:rsidRPr="00972345">
        <w:rPr>
          <w:sz w:val="24"/>
          <w:szCs w:val="24"/>
        </w:rPr>
        <w:t>сельского поселения</w:t>
      </w:r>
      <w:r w:rsidR="002200BB">
        <w:rPr>
          <w:sz w:val="24"/>
          <w:szCs w:val="24"/>
        </w:rPr>
        <w:t xml:space="preserve"> Леуши(</w:t>
      </w:r>
      <w:r w:rsidRPr="00972345">
        <w:rPr>
          <w:sz w:val="24"/>
          <w:szCs w:val="24"/>
        </w:rPr>
        <w:t>приложение 1</w:t>
      </w:r>
      <w:r w:rsidR="002200BB">
        <w:rPr>
          <w:sz w:val="24"/>
          <w:szCs w:val="24"/>
        </w:rPr>
        <w:t>)</w:t>
      </w:r>
      <w:r w:rsidRPr="00972345">
        <w:rPr>
          <w:sz w:val="24"/>
          <w:szCs w:val="24"/>
        </w:rPr>
        <w:t>.</w:t>
      </w:r>
    </w:p>
    <w:p w:rsidR="00634B8E" w:rsidRDefault="00634B8E" w:rsidP="00DE2A21">
      <w:pPr>
        <w:pStyle w:val="FR1"/>
        <w:numPr>
          <w:ilvl w:val="0"/>
          <w:numId w:val="3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r w:rsidRPr="00972345">
        <w:rPr>
          <w:sz w:val="24"/>
          <w:szCs w:val="24"/>
        </w:rPr>
        <w:t xml:space="preserve">Утвердить состав </w:t>
      </w:r>
      <w:r w:rsidR="00972345" w:rsidRPr="00972345">
        <w:rPr>
          <w:sz w:val="24"/>
          <w:szCs w:val="24"/>
        </w:rPr>
        <w:t xml:space="preserve">общественной </w:t>
      </w:r>
      <w:r w:rsidRPr="00972345">
        <w:rPr>
          <w:sz w:val="24"/>
          <w:szCs w:val="24"/>
        </w:rPr>
        <w:t xml:space="preserve">жилищной комиссии </w:t>
      </w:r>
      <w:r w:rsidR="00C16828" w:rsidRPr="00972345">
        <w:rPr>
          <w:sz w:val="24"/>
          <w:szCs w:val="24"/>
        </w:rPr>
        <w:t>сельского поселения</w:t>
      </w:r>
      <w:r w:rsidR="002200BB">
        <w:rPr>
          <w:sz w:val="24"/>
          <w:szCs w:val="24"/>
        </w:rPr>
        <w:t xml:space="preserve"> Леуши(</w:t>
      </w:r>
      <w:r w:rsidRPr="00972345">
        <w:rPr>
          <w:sz w:val="24"/>
          <w:szCs w:val="24"/>
        </w:rPr>
        <w:t>приложение 2</w:t>
      </w:r>
      <w:r w:rsidR="002200BB">
        <w:rPr>
          <w:sz w:val="24"/>
          <w:szCs w:val="24"/>
        </w:rPr>
        <w:t>)</w:t>
      </w:r>
      <w:r w:rsidRPr="00972345">
        <w:rPr>
          <w:sz w:val="24"/>
          <w:szCs w:val="24"/>
        </w:rPr>
        <w:t>.</w:t>
      </w:r>
    </w:p>
    <w:p w:rsidR="002200BB" w:rsidRDefault="002200BB" w:rsidP="00DE2A21">
      <w:pPr>
        <w:pStyle w:val="FR1"/>
        <w:numPr>
          <w:ilvl w:val="0"/>
          <w:numId w:val="3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r w:rsidRPr="002200BB">
        <w:rPr>
          <w:sz w:val="24"/>
          <w:szCs w:val="24"/>
        </w:rPr>
        <w:t xml:space="preserve">Признать утратившими силу </w:t>
      </w:r>
      <w:r>
        <w:rPr>
          <w:sz w:val="24"/>
          <w:szCs w:val="24"/>
        </w:rPr>
        <w:t>п</w:t>
      </w:r>
      <w:r w:rsidR="00C4328D" w:rsidRPr="002200BB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="00C4328D" w:rsidRPr="002200BB">
        <w:rPr>
          <w:sz w:val="24"/>
          <w:szCs w:val="24"/>
        </w:rPr>
        <w:t xml:space="preserve">  администрации  сельского поселения Леуши</w:t>
      </w:r>
      <w:r>
        <w:rPr>
          <w:sz w:val="24"/>
          <w:szCs w:val="24"/>
        </w:rPr>
        <w:t>:</w:t>
      </w:r>
    </w:p>
    <w:p w:rsidR="00C4328D" w:rsidRPr="002200BB" w:rsidRDefault="00C4328D" w:rsidP="002200BB">
      <w:pPr>
        <w:pStyle w:val="FR1"/>
        <w:tabs>
          <w:tab w:val="left" w:pos="993"/>
        </w:tabs>
        <w:spacing w:before="0"/>
        <w:ind w:right="-1" w:firstLine="709"/>
        <w:jc w:val="both"/>
        <w:rPr>
          <w:sz w:val="24"/>
          <w:szCs w:val="24"/>
        </w:rPr>
      </w:pPr>
      <w:r w:rsidRPr="002200BB">
        <w:rPr>
          <w:sz w:val="24"/>
          <w:szCs w:val="24"/>
        </w:rPr>
        <w:t>от 13</w:t>
      </w:r>
      <w:r w:rsidR="002200BB">
        <w:rPr>
          <w:sz w:val="24"/>
          <w:szCs w:val="24"/>
        </w:rPr>
        <w:t xml:space="preserve"> июня </w:t>
      </w:r>
      <w:r w:rsidRPr="002200BB">
        <w:rPr>
          <w:sz w:val="24"/>
          <w:szCs w:val="24"/>
        </w:rPr>
        <w:t>2017</w:t>
      </w:r>
      <w:r w:rsidR="002200BB">
        <w:rPr>
          <w:sz w:val="24"/>
          <w:szCs w:val="24"/>
        </w:rPr>
        <w:t xml:space="preserve"> года</w:t>
      </w:r>
      <w:r w:rsidRPr="002200BB">
        <w:rPr>
          <w:sz w:val="24"/>
          <w:szCs w:val="24"/>
        </w:rPr>
        <w:t xml:space="preserve"> №77 «О жилищной  комиссии муниципального  образования сельского поселения Леуши»;</w:t>
      </w:r>
    </w:p>
    <w:p w:rsidR="00C4328D" w:rsidRPr="00972345" w:rsidRDefault="002200BB" w:rsidP="00DE2A21">
      <w:pPr>
        <w:pStyle w:val="FR1"/>
        <w:tabs>
          <w:tab w:val="left" w:pos="993"/>
        </w:tabs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18 сентября </w:t>
      </w:r>
      <w:r w:rsidR="00C4328D" w:rsidRPr="00C4328D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="00C4328D" w:rsidRPr="00C432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120 «О внесении изменений в постановление администрации </w:t>
      </w:r>
      <w:r w:rsidR="00C4328D" w:rsidRPr="00C4328D">
        <w:rPr>
          <w:sz w:val="24"/>
          <w:szCs w:val="24"/>
        </w:rPr>
        <w:t>сельского  поселения Леуши от 13</w:t>
      </w:r>
      <w:r>
        <w:rPr>
          <w:sz w:val="24"/>
          <w:szCs w:val="24"/>
        </w:rPr>
        <w:t xml:space="preserve"> июня </w:t>
      </w:r>
      <w:r w:rsidR="00C4328D" w:rsidRPr="00C4328D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="00C4328D" w:rsidRPr="00C4328D">
        <w:rPr>
          <w:sz w:val="24"/>
          <w:szCs w:val="24"/>
        </w:rPr>
        <w:t xml:space="preserve">  №77</w:t>
      </w:r>
      <w:r w:rsidR="00691975">
        <w:rPr>
          <w:sz w:val="24"/>
          <w:szCs w:val="24"/>
        </w:rPr>
        <w:t>».</w:t>
      </w:r>
    </w:p>
    <w:p w:rsidR="00634B8E" w:rsidRPr="00972345" w:rsidRDefault="00634B8E" w:rsidP="00DE2A21">
      <w:pPr>
        <w:pStyle w:val="FR1"/>
        <w:numPr>
          <w:ilvl w:val="0"/>
          <w:numId w:val="3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r w:rsidRPr="00972345">
        <w:rPr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972345">
        <w:rPr>
          <w:sz w:val="24"/>
          <w:szCs w:val="24"/>
        </w:rPr>
        <w:t>Кондинский</w:t>
      </w:r>
      <w:proofErr w:type="spellEnd"/>
      <w:r w:rsidRPr="00972345">
        <w:rPr>
          <w:sz w:val="24"/>
          <w:szCs w:val="24"/>
        </w:rPr>
        <w:t xml:space="preserve"> район. </w:t>
      </w:r>
    </w:p>
    <w:p w:rsidR="00634B8E" w:rsidRPr="00972345" w:rsidRDefault="00634B8E" w:rsidP="00DE2A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634B8E" w:rsidRPr="00972345" w:rsidRDefault="00634B8E" w:rsidP="00DE2A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3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325E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72345">
        <w:rPr>
          <w:rFonts w:ascii="Times New Roman" w:hAnsi="Times New Roman" w:cs="Times New Roman"/>
          <w:sz w:val="24"/>
          <w:szCs w:val="24"/>
        </w:rPr>
        <w:t>Леуши.</w:t>
      </w:r>
    </w:p>
    <w:p w:rsidR="00634B8E" w:rsidRPr="00972345" w:rsidRDefault="00634B8E" w:rsidP="00634B8E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634B8E" w:rsidRPr="00972345" w:rsidRDefault="00634B8E" w:rsidP="00634B8E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634B8E" w:rsidRPr="00972345" w:rsidRDefault="00634B8E" w:rsidP="00634B8E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634B8E" w:rsidRPr="00972345" w:rsidRDefault="00634B8E" w:rsidP="00913199">
      <w:pPr>
        <w:pStyle w:val="FR1"/>
        <w:tabs>
          <w:tab w:val="left" w:pos="9355"/>
        </w:tabs>
        <w:spacing w:before="120"/>
        <w:ind w:right="-1"/>
        <w:jc w:val="both"/>
        <w:rPr>
          <w:sz w:val="24"/>
          <w:szCs w:val="24"/>
        </w:rPr>
      </w:pPr>
      <w:r w:rsidRPr="00972345">
        <w:rPr>
          <w:sz w:val="24"/>
          <w:szCs w:val="24"/>
        </w:rPr>
        <w:t xml:space="preserve">Глава сельского поселения Леуши                                        П.Н. </w:t>
      </w:r>
      <w:proofErr w:type="spellStart"/>
      <w:r w:rsidRPr="00972345">
        <w:rPr>
          <w:sz w:val="24"/>
          <w:szCs w:val="24"/>
        </w:rPr>
        <w:t>Злыгостев</w:t>
      </w:r>
      <w:proofErr w:type="spellEnd"/>
    </w:p>
    <w:p w:rsidR="00634B8E" w:rsidRDefault="00634B8E" w:rsidP="007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AD" w:rsidRDefault="007536AD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13199" w:rsidRDefault="00913199" w:rsidP="004B352E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13199" w:rsidRDefault="00913199" w:rsidP="004B352E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913199" w:rsidRDefault="00913199" w:rsidP="004B352E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13199" w:rsidRDefault="00913199" w:rsidP="004B352E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:rsidR="00FC5CF1" w:rsidRPr="00913199" w:rsidRDefault="00FC5CF1" w:rsidP="009131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52E" w:rsidRPr="00913199">
        <w:rPr>
          <w:rFonts w:ascii="Times New Roman" w:hAnsi="Times New Roman" w:cs="Times New Roman"/>
          <w:sz w:val="24"/>
          <w:szCs w:val="24"/>
        </w:rPr>
        <w:t>2</w:t>
      </w:r>
    </w:p>
    <w:p w:rsidR="00FC5CF1" w:rsidRPr="00913199" w:rsidRDefault="00FC5CF1" w:rsidP="009131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5CF1" w:rsidRPr="00913199" w:rsidRDefault="00FC5CF1" w:rsidP="009131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FC5CF1" w:rsidRPr="00913199" w:rsidRDefault="00913199" w:rsidP="0091319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t>от 22.12.</w:t>
      </w:r>
      <w:r w:rsidR="00FC5CF1" w:rsidRPr="00913199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Pr="00913199">
        <w:rPr>
          <w:rFonts w:ascii="Times New Roman" w:hAnsi="Times New Roman" w:cs="Times New Roman"/>
          <w:sz w:val="24"/>
          <w:szCs w:val="24"/>
        </w:rPr>
        <w:t>180</w:t>
      </w:r>
    </w:p>
    <w:p w:rsidR="00FC5CF1" w:rsidRPr="004D6367" w:rsidRDefault="00FC5CF1" w:rsidP="0091319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</w:rPr>
      </w:pPr>
    </w:p>
    <w:p w:rsidR="00FC5CF1" w:rsidRPr="004D6367" w:rsidRDefault="00FC5CF1" w:rsidP="004B3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99" w:rsidRDefault="00FC5CF1" w:rsidP="004B352E">
      <w:pPr>
        <w:pStyle w:val="FR1"/>
        <w:spacing w:before="0"/>
        <w:jc w:val="center"/>
        <w:rPr>
          <w:sz w:val="24"/>
          <w:szCs w:val="24"/>
        </w:rPr>
      </w:pPr>
      <w:r w:rsidRPr="007536AD">
        <w:rPr>
          <w:sz w:val="24"/>
          <w:szCs w:val="24"/>
        </w:rPr>
        <w:t xml:space="preserve">Состав </w:t>
      </w:r>
    </w:p>
    <w:p w:rsidR="00FC5CF1" w:rsidRPr="007536AD" w:rsidRDefault="00972345" w:rsidP="004B352E">
      <w:pPr>
        <w:pStyle w:val="FR1"/>
        <w:spacing w:before="0"/>
        <w:jc w:val="center"/>
        <w:rPr>
          <w:b/>
          <w:sz w:val="24"/>
          <w:szCs w:val="24"/>
        </w:rPr>
      </w:pPr>
      <w:r w:rsidRPr="007536AD">
        <w:rPr>
          <w:sz w:val="24"/>
          <w:szCs w:val="24"/>
        </w:rPr>
        <w:t xml:space="preserve">общественной </w:t>
      </w:r>
      <w:r w:rsidR="00FC5CF1" w:rsidRPr="007536AD">
        <w:rPr>
          <w:sz w:val="24"/>
          <w:szCs w:val="24"/>
        </w:rPr>
        <w:t>жилищной комиссиисельского поселения Леуши</w:t>
      </w:r>
    </w:p>
    <w:p w:rsidR="00FC5CF1" w:rsidRDefault="00FC5CF1" w:rsidP="004B352E">
      <w:pPr>
        <w:pStyle w:val="FR1"/>
        <w:spacing w:befor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13199" w:rsidTr="00913199">
        <w:tc>
          <w:tcPr>
            <w:tcW w:w="3794" w:type="dxa"/>
          </w:tcPr>
          <w:p w:rsidR="00913199" w:rsidRDefault="00913199" w:rsidP="00913199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7536AD">
              <w:rPr>
                <w:sz w:val="24"/>
                <w:szCs w:val="24"/>
              </w:rPr>
              <w:t>Зорина Раиса Ге</w:t>
            </w:r>
            <w:r>
              <w:rPr>
                <w:sz w:val="24"/>
                <w:szCs w:val="24"/>
              </w:rPr>
              <w:t>ннадьевна</w:t>
            </w:r>
          </w:p>
        </w:tc>
        <w:tc>
          <w:tcPr>
            <w:tcW w:w="5777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пенсионер, председатель комиссии                                  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13199">
              <w:rPr>
                <w:sz w:val="24"/>
                <w:szCs w:val="24"/>
              </w:rPr>
              <w:t>Вурм</w:t>
            </w:r>
            <w:proofErr w:type="spellEnd"/>
            <w:r w:rsidRPr="00913199">
              <w:rPr>
                <w:sz w:val="24"/>
                <w:szCs w:val="24"/>
              </w:rPr>
              <w:t xml:space="preserve">  Марина  Владимировна</w:t>
            </w:r>
          </w:p>
        </w:tc>
        <w:tc>
          <w:tcPr>
            <w:tcW w:w="5777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sz w:val="24"/>
                <w:szCs w:val="24"/>
              </w:rPr>
              <w:t>- заместитель главы сельского поселения Леуши, заместитель председателя комиссии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Курендо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777" w:type="dxa"/>
          </w:tcPr>
          <w:p w:rsidR="00913199" w:rsidRPr="00913199" w:rsidRDefault="00913199" w:rsidP="0091319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 по жилищнойполитике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учреждения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Административно-хозяйственная служба», секретарь комиссии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Богатырева Елена Вячеславовна</w:t>
            </w:r>
          </w:p>
        </w:tc>
        <w:tc>
          <w:tcPr>
            <w:tcW w:w="5777" w:type="dxa"/>
          </w:tcPr>
          <w:p w:rsidR="00913199" w:rsidRPr="00913199" w:rsidRDefault="00913199" w:rsidP="009131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главный специалист  отдела жилищно-коммунального хозяйства администрации сельского поселения Леуши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Южакова Галина Николаевна</w:t>
            </w:r>
          </w:p>
        </w:tc>
        <w:tc>
          <w:tcPr>
            <w:tcW w:w="5777" w:type="dxa"/>
          </w:tcPr>
          <w:p w:rsidR="00913199" w:rsidRPr="00913199" w:rsidRDefault="00913199" w:rsidP="00913199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- председатель Общественного совета при главе сельского поселения Леуши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 xml:space="preserve">Хакимова Людмила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913199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КМНС сельского поселения Леуши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Циценко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913199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инвалидов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Сапожникова Татьяна Леонидовна</w:t>
            </w:r>
          </w:p>
        </w:tc>
        <w:tc>
          <w:tcPr>
            <w:tcW w:w="5777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депутат Совета депутатов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7536AD" w:rsidRDefault="00913199" w:rsidP="00913199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Черкашина Елена Александровна</w:t>
            </w:r>
          </w:p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пенсионер (по согласованию)</w:t>
            </w:r>
          </w:p>
        </w:tc>
      </w:tr>
      <w:tr w:rsidR="00913199" w:rsidRPr="00913199" w:rsidTr="00913199">
        <w:tc>
          <w:tcPr>
            <w:tcW w:w="3794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Горохова Тамара Андреевна</w:t>
            </w:r>
          </w:p>
        </w:tc>
        <w:tc>
          <w:tcPr>
            <w:tcW w:w="5777" w:type="dxa"/>
          </w:tcPr>
          <w:p w:rsidR="00913199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пенсионер (по согласованию)</w:t>
            </w:r>
          </w:p>
          <w:p w:rsidR="00913199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3199" w:rsidRPr="00913199" w:rsidTr="00913199">
        <w:tc>
          <w:tcPr>
            <w:tcW w:w="3794" w:type="dxa"/>
          </w:tcPr>
          <w:p w:rsidR="00913199" w:rsidRPr="00990C84" w:rsidRDefault="00913199" w:rsidP="00913199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913199" w:rsidRPr="00990C84" w:rsidRDefault="00913199" w:rsidP="00913199">
            <w:pPr>
              <w:pStyle w:val="FR1"/>
              <w:snapToGrid w:val="0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990C84">
              <w:rPr>
                <w:color w:val="000000" w:themeColor="text1"/>
                <w:sz w:val="24"/>
                <w:szCs w:val="24"/>
              </w:rPr>
              <w:t>редседатель Совета ветеранов сельского поселения Леу</w:t>
            </w:r>
            <w:r>
              <w:rPr>
                <w:color w:val="000000" w:themeColor="text1"/>
                <w:sz w:val="24"/>
                <w:szCs w:val="24"/>
              </w:rPr>
              <w:t>ши (по согласованию)</w:t>
            </w:r>
          </w:p>
        </w:tc>
      </w:tr>
    </w:tbl>
    <w:p w:rsidR="00FC5CF1" w:rsidRPr="007536AD" w:rsidRDefault="00FC5CF1" w:rsidP="004B352E">
      <w:pPr>
        <w:pStyle w:val="FR1"/>
        <w:spacing w:before="0"/>
        <w:jc w:val="center"/>
        <w:rPr>
          <w:b/>
          <w:sz w:val="24"/>
          <w:szCs w:val="24"/>
        </w:rPr>
      </w:pPr>
    </w:p>
    <w:p w:rsidR="00FC5CF1" w:rsidRPr="004D6367" w:rsidRDefault="00FC5CF1" w:rsidP="004B352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FC5CF1" w:rsidRPr="004D6367" w:rsidRDefault="00FC5CF1" w:rsidP="004B352E">
      <w:pPr>
        <w:pStyle w:val="FR1"/>
        <w:spacing w:before="120"/>
        <w:ind w:right="560"/>
        <w:jc w:val="both"/>
        <w:rPr>
          <w:sz w:val="28"/>
        </w:rPr>
      </w:pPr>
    </w:p>
    <w:p w:rsidR="00FC5CF1" w:rsidRDefault="00FC5CF1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FC5CF1" w:rsidRDefault="00FC5CF1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FC5CF1" w:rsidRDefault="00FC5CF1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7536AD" w:rsidRDefault="007536AD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990C84" w:rsidRDefault="00990C84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FC5CF1" w:rsidRPr="004D6367" w:rsidRDefault="00FC5CF1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913199" w:rsidRDefault="00913199" w:rsidP="00D011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913199" w:rsidRDefault="00913199" w:rsidP="00D011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913199" w:rsidRDefault="00913199" w:rsidP="00D011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913199" w:rsidRDefault="00913199" w:rsidP="00D011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913199" w:rsidRPr="00913199" w:rsidRDefault="00913199" w:rsidP="00913199">
      <w:pPr>
        <w:pStyle w:val="FR1"/>
        <w:spacing w:before="0"/>
        <w:ind w:left="5529"/>
        <w:jc w:val="both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lastRenderedPageBreak/>
        <w:t>Приложение 1</w:t>
      </w:r>
    </w:p>
    <w:p w:rsidR="00913199" w:rsidRPr="00913199" w:rsidRDefault="00913199" w:rsidP="00913199">
      <w:pPr>
        <w:pStyle w:val="FR1"/>
        <w:spacing w:before="0"/>
        <w:ind w:left="5529"/>
        <w:jc w:val="both"/>
        <w:rPr>
          <w:rFonts w:eastAsiaTheme="minorEastAsia"/>
          <w:snapToGrid/>
          <w:sz w:val="24"/>
          <w:szCs w:val="24"/>
        </w:rPr>
      </w:pPr>
      <w:r w:rsidRPr="00913199">
        <w:rPr>
          <w:rFonts w:eastAsiaTheme="minorEastAsia"/>
          <w:snapToGrid/>
          <w:sz w:val="24"/>
          <w:szCs w:val="24"/>
        </w:rPr>
        <w:t>к постановлению администрации</w:t>
      </w:r>
    </w:p>
    <w:p w:rsidR="00913199" w:rsidRPr="00913199" w:rsidRDefault="00913199" w:rsidP="00913199">
      <w:pPr>
        <w:pStyle w:val="FR1"/>
        <w:spacing w:before="0"/>
        <w:ind w:left="5529"/>
        <w:jc w:val="both"/>
        <w:rPr>
          <w:rFonts w:eastAsiaTheme="minorEastAsia"/>
          <w:snapToGrid/>
          <w:sz w:val="24"/>
          <w:szCs w:val="24"/>
        </w:rPr>
      </w:pPr>
      <w:r w:rsidRPr="00913199">
        <w:rPr>
          <w:rFonts w:eastAsiaTheme="minorEastAsia"/>
          <w:snapToGrid/>
          <w:sz w:val="24"/>
          <w:szCs w:val="24"/>
        </w:rPr>
        <w:t>сельского поселения Леуши</w:t>
      </w:r>
    </w:p>
    <w:p w:rsidR="00FC5CF1" w:rsidRPr="004D6367" w:rsidRDefault="00913199" w:rsidP="00913199">
      <w:pPr>
        <w:pStyle w:val="FR1"/>
        <w:spacing w:before="0"/>
        <w:ind w:left="5529"/>
        <w:jc w:val="both"/>
        <w:rPr>
          <w:sz w:val="24"/>
        </w:rPr>
      </w:pPr>
      <w:r w:rsidRPr="00913199">
        <w:rPr>
          <w:rFonts w:eastAsiaTheme="minorEastAsia"/>
          <w:snapToGrid/>
          <w:sz w:val="24"/>
          <w:szCs w:val="24"/>
        </w:rPr>
        <w:t>от 22.12.2017 года № 180</w:t>
      </w:r>
    </w:p>
    <w:p w:rsidR="00A54F87" w:rsidRDefault="00A54F87" w:rsidP="004B67E5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175B6" w:rsidRDefault="00C16828" w:rsidP="00D01128">
      <w:pPr>
        <w:pStyle w:val="FR1"/>
        <w:spacing w:before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Положение </w:t>
      </w:r>
    </w:p>
    <w:p w:rsidR="00D01128" w:rsidRDefault="00C16828" w:rsidP="00D01128">
      <w:pPr>
        <w:pStyle w:val="FR1"/>
        <w:spacing w:before="0"/>
        <w:jc w:val="center"/>
        <w:rPr>
          <w:b/>
          <w:sz w:val="24"/>
          <w:szCs w:val="24"/>
        </w:rPr>
      </w:pPr>
      <w:r>
        <w:rPr>
          <w:rStyle w:val="a5"/>
          <w:sz w:val="24"/>
          <w:szCs w:val="24"/>
        </w:rPr>
        <w:t>о</w:t>
      </w:r>
      <w:r w:rsidR="00972345">
        <w:rPr>
          <w:rStyle w:val="a5"/>
          <w:sz w:val="24"/>
          <w:szCs w:val="24"/>
        </w:rPr>
        <w:t xml:space="preserve">б общественной </w:t>
      </w:r>
      <w:r>
        <w:rPr>
          <w:rStyle w:val="a5"/>
          <w:sz w:val="24"/>
          <w:szCs w:val="24"/>
        </w:rPr>
        <w:t xml:space="preserve"> ж</w:t>
      </w:r>
      <w:r w:rsidR="004B67E5" w:rsidRPr="00D01128">
        <w:rPr>
          <w:rStyle w:val="a5"/>
          <w:sz w:val="24"/>
          <w:szCs w:val="24"/>
        </w:rPr>
        <w:t>илищной комиссии</w:t>
      </w:r>
      <w:r w:rsidR="00D01128" w:rsidRPr="00D01128">
        <w:rPr>
          <w:b/>
          <w:sz w:val="24"/>
          <w:szCs w:val="24"/>
        </w:rPr>
        <w:t>сельского поселения Леуши</w:t>
      </w:r>
    </w:p>
    <w:p w:rsidR="001175B6" w:rsidRPr="00D01128" w:rsidRDefault="001175B6" w:rsidP="00D01128">
      <w:pPr>
        <w:pStyle w:val="FR1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Положение)</w:t>
      </w:r>
    </w:p>
    <w:p w:rsidR="004B67E5" w:rsidRDefault="004B67E5" w:rsidP="004B67E5">
      <w:pPr>
        <w:pStyle w:val="a4"/>
        <w:spacing w:before="0" w:beforeAutospacing="0" w:after="0" w:afterAutospacing="0"/>
        <w:jc w:val="center"/>
      </w:pPr>
    </w:p>
    <w:p w:rsidR="004B67E5" w:rsidRPr="000E5860" w:rsidRDefault="004B67E5" w:rsidP="004B67E5">
      <w:pPr>
        <w:pStyle w:val="a4"/>
        <w:spacing w:before="0" w:beforeAutospacing="0" w:after="0" w:afterAutospacing="0"/>
        <w:jc w:val="center"/>
        <w:rPr>
          <w:b/>
        </w:rPr>
      </w:pPr>
      <w:r w:rsidRPr="000E5860">
        <w:rPr>
          <w:b/>
        </w:rPr>
        <w:t>1. Общие положения</w:t>
      </w:r>
    </w:p>
    <w:p w:rsidR="00972345" w:rsidRDefault="004B67E5" w:rsidP="000E5860">
      <w:pPr>
        <w:pStyle w:val="a4"/>
        <w:tabs>
          <w:tab w:val="left" w:pos="1276"/>
        </w:tabs>
        <w:spacing w:after="0" w:afterAutospacing="0"/>
        <w:ind w:firstLine="709"/>
        <w:jc w:val="both"/>
      </w:pPr>
      <w:r>
        <w:t xml:space="preserve">1.1. </w:t>
      </w:r>
      <w:proofErr w:type="gramStart"/>
      <w:r w:rsidR="00972345">
        <w:t>Общественная жилищная комиссия сельского поселения Леуши (далее – Комиссия) создана в целях обеспечения объективного и коллегиального подхода к рассмотрению вопросов, возникающих при реализации жилищного законодательства Российской Федерации, Ханты-Мансийского автономного округа – Югры, муниципальных нормативных правовых актов муниципального образования сельское поселения Леуши, регулирующих жилищные правоотношения на территории сельского поселения Леуши.</w:t>
      </w:r>
      <w:proofErr w:type="gramEnd"/>
    </w:p>
    <w:p w:rsidR="004B67E5" w:rsidRDefault="00972345" w:rsidP="000E5860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1.2.</w:t>
      </w:r>
      <w:r w:rsidR="001175B6">
        <w:t xml:space="preserve"> Настоящее П</w:t>
      </w:r>
      <w:r w:rsidR="004B67E5">
        <w:t>оложение определяет порядок ра</w:t>
      </w:r>
      <w:r>
        <w:t>боты Комиссии</w:t>
      </w:r>
      <w:r w:rsidR="004B67E5">
        <w:t>, которая является постоянно действующим коллегиальным совещательным ор</w:t>
      </w:r>
      <w:r w:rsidR="00EB6A69">
        <w:t>ганом при администрации сельского поселения Леуши (да</w:t>
      </w:r>
      <w:r w:rsidR="0005622A">
        <w:t>лее –  сельское поселение</w:t>
      </w:r>
      <w:r w:rsidR="004B67E5">
        <w:t xml:space="preserve">). </w:t>
      </w:r>
    </w:p>
    <w:p w:rsidR="00F64CA0" w:rsidRDefault="00F64CA0" w:rsidP="000E58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сельского поселения Леуши:</w:t>
      </w:r>
    </w:p>
    <w:p w:rsidR="00F64CA0" w:rsidRPr="00F64CA0" w:rsidRDefault="00F64CA0" w:rsidP="000E5860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жилищный фонд </w:t>
      </w:r>
      <w:r w:rsidR="001175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совокупностьжилых помещений, принадлежащих на п</w:t>
      </w:r>
      <w:r>
        <w:rPr>
          <w:rFonts w:ascii="Times New Roman" w:eastAsia="Times New Roman" w:hAnsi="Times New Roman" w:cs="Times New Roman"/>
          <w:sz w:val="24"/>
          <w:szCs w:val="24"/>
        </w:rPr>
        <w:t>раве собственности сельскому поселению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A0" w:rsidRPr="00F64CA0" w:rsidRDefault="00F64CA0" w:rsidP="000E5860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A0">
        <w:rPr>
          <w:rFonts w:ascii="Times New Roman" w:eastAsia="Times New Roman" w:hAnsi="Times New Roman" w:cs="Times New Roman"/>
          <w:sz w:val="24"/>
          <w:szCs w:val="24"/>
        </w:rPr>
        <w:t>Жилищный фонд социального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</w:t>
      </w:r>
      <w:r w:rsidR="001175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4CA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64CA0">
        <w:rPr>
          <w:rFonts w:ascii="Times New Roman" w:eastAsia="Times New Roman" w:hAnsi="Times New Roman" w:cs="Times New Roman"/>
          <w:sz w:val="24"/>
          <w:szCs w:val="24"/>
        </w:rPr>
        <w:t>вокупностьпредоставляемых гражданам по договорам социального найма жи</w:t>
      </w:r>
      <w:r>
        <w:rPr>
          <w:rFonts w:ascii="Times New Roman" w:eastAsia="Times New Roman" w:hAnsi="Times New Roman" w:cs="Times New Roman"/>
          <w:sz w:val="24"/>
          <w:szCs w:val="24"/>
        </w:rPr>
        <w:t>лых помещений муниципального жилищного фонда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>, а также предоставляемых гражданам по договорам найма жилищного фонда социального использования ж</w:t>
      </w:r>
      <w:r>
        <w:rPr>
          <w:rFonts w:ascii="Times New Roman" w:eastAsia="Times New Roman" w:hAnsi="Times New Roman" w:cs="Times New Roman"/>
          <w:sz w:val="24"/>
          <w:szCs w:val="24"/>
        </w:rPr>
        <w:t>илых помещений муниципального жилищного  фонда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CA0" w:rsidRPr="00F64CA0" w:rsidRDefault="00F64CA0" w:rsidP="000E58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>пециализированный жилищный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</w:t>
      </w:r>
      <w:r w:rsidR="001175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совокупностьпредназначенных для проживания отдельных категорий граждан и предоставляемых по правилам </w:t>
      </w:r>
      <w:hyperlink r:id="rId12" w:anchor="block_4000" w:history="1">
        <w:r w:rsidRPr="00F64C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раздела IV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F64CA0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помещений </w:t>
      </w:r>
      <w:r w:rsidR="00546AC1">
        <w:rPr>
          <w:rFonts w:ascii="Times New Roman" w:eastAsia="Times New Roman" w:hAnsi="Times New Roman" w:cs="Times New Roman"/>
          <w:sz w:val="24"/>
          <w:szCs w:val="24"/>
        </w:rPr>
        <w:t>муниципального жилищного фонда</w:t>
      </w:r>
      <w:r w:rsidR="00753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7E5" w:rsidRPr="00F64CA0" w:rsidRDefault="00972345" w:rsidP="000E58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B67E5" w:rsidRPr="00F64C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7E5" w:rsidRPr="00F64CA0">
        <w:rPr>
          <w:rFonts w:ascii="Times New Roman" w:hAnsi="Times New Roman" w:cs="Times New Roman"/>
          <w:sz w:val="24"/>
          <w:szCs w:val="24"/>
        </w:rPr>
        <w:t>Комиссия создается для коллегиального рассмотрения вопросов, связанных с организацией учета граждан, нуждающихся в улучшении жилищных условий, распределением, использованием и предоставлением жилых помещений жилищного фонда с</w:t>
      </w:r>
      <w:r w:rsidR="0005622A" w:rsidRPr="00F64CA0">
        <w:rPr>
          <w:rFonts w:ascii="Times New Roman" w:hAnsi="Times New Roman" w:cs="Times New Roman"/>
          <w:sz w:val="24"/>
          <w:szCs w:val="24"/>
        </w:rPr>
        <w:t xml:space="preserve">оциального использования сельского поселения </w:t>
      </w:r>
      <w:r w:rsidR="004B67E5" w:rsidRPr="00F64CA0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жилищного фонда коммерческого </w:t>
      </w:r>
      <w:r w:rsidR="00B31600" w:rsidRPr="00F64CA0">
        <w:rPr>
          <w:rFonts w:ascii="Times New Roman" w:hAnsi="Times New Roman" w:cs="Times New Roman"/>
          <w:sz w:val="24"/>
          <w:szCs w:val="24"/>
        </w:rPr>
        <w:t>использо</w:t>
      </w:r>
      <w:r w:rsidR="0005622A" w:rsidRPr="00F64CA0">
        <w:rPr>
          <w:rFonts w:ascii="Times New Roman" w:hAnsi="Times New Roman" w:cs="Times New Roman"/>
          <w:sz w:val="24"/>
          <w:szCs w:val="24"/>
        </w:rPr>
        <w:t>вания сельского поселения</w:t>
      </w:r>
      <w:r w:rsidR="004B67E5" w:rsidRPr="00F64CA0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="0005622A" w:rsidRPr="00F64CA0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4B67E5" w:rsidRPr="00F64CA0">
        <w:rPr>
          <w:rFonts w:ascii="Times New Roman" w:hAnsi="Times New Roman" w:cs="Times New Roman"/>
          <w:sz w:val="24"/>
          <w:szCs w:val="24"/>
        </w:rPr>
        <w:t>найма, служебных жилых помещений и жилых помещений в общежитиях</w:t>
      </w:r>
      <w:r w:rsidR="0005622A" w:rsidRPr="00F64CA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4B67E5" w:rsidRPr="00F64CA0">
        <w:rPr>
          <w:rFonts w:ascii="Times New Roman" w:hAnsi="Times New Roman" w:cs="Times New Roman"/>
          <w:sz w:val="24"/>
          <w:szCs w:val="24"/>
        </w:rPr>
        <w:t xml:space="preserve"> специализированного жи</w:t>
      </w:r>
      <w:r w:rsidR="0005622A" w:rsidRPr="00F64CA0">
        <w:rPr>
          <w:rFonts w:ascii="Times New Roman" w:hAnsi="Times New Roman" w:cs="Times New Roman"/>
          <w:sz w:val="24"/>
          <w:szCs w:val="24"/>
        </w:rPr>
        <w:t>лищного фонда сельского поселения</w:t>
      </w:r>
      <w:r w:rsidR="004B67E5" w:rsidRPr="00F64CA0">
        <w:rPr>
          <w:rFonts w:ascii="Times New Roman" w:hAnsi="Times New Roman" w:cs="Times New Roman"/>
          <w:sz w:val="24"/>
          <w:szCs w:val="24"/>
        </w:rPr>
        <w:t xml:space="preserve"> по договорам найма</w:t>
      </w:r>
      <w:proofErr w:type="gramEnd"/>
      <w:r w:rsidR="004B67E5" w:rsidRPr="00F64CA0">
        <w:rPr>
          <w:rFonts w:ascii="Times New Roman" w:hAnsi="Times New Roman" w:cs="Times New Roman"/>
          <w:sz w:val="24"/>
          <w:szCs w:val="24"/>
        </w:rPr>
        <w:t xml:space="preserve"> специализированного</w:t>
      </w:r>
      <w:r w:rsidR="0005622A" w:rsidRPr="00F64CA0">
        <w:rPr>
          <w:rFonts w:ascii="Times New Roman" w:hAnsi="Times New Roman" w:cs="Times New Roman"/>
          <w:sz w:val="24"/>
          <w:szCs w:val="24"/>
        </w:rPr>
        <w:t xml:space="preserve">  жилого помещения и иных.</w:t>
      </w:r>
    </w:p>
    <w:p w:rsidR="004B67E5" w:rsidRDefault="00972345" w:rsidP="000E5860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1.4</w:t>
      </w:r>
      <w:r w:rsidR="004B67E5">
        <w:t xml:space="preserve">. Комиссия в своей деятельности руководствуется Конституцией Российской Федерации, Жилищным кодексом Российской Федерации, законами и иными правовыми актами Российской Федерации, законами и иными правовыми актами автономного округа, </w:t>
      </w:r>
      <w:r w:rsidR="00EB6A69">
        <w:t>Уставом сельско</w:t>
      </w:r>
      <w:r w:rsidR="001175B6">
        <w:t>го</w:t>
      </w:r>
      <w:r w:rsidR="00EB6A69">
        <w:t xml:space="preserve"> поселения Леуши, а</w:t>
      </w:r>
      <w:r w:rsidR="004B67E5">
        <w:t xml:space="preserve"> также настоящим Положением. </w:t>
      </w:r>
    </w:p>
    <w:p w:rsidR="007536AD" w:rsidRDefault="007536AD" w:rsidP="000E5860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4B67E5" w:rsidRPr="001175B6" w:rsidRDefault="001175B6" w:rsidP="004B67E5">
      <w:pPr>
        <w:pStyle w:val="a4"/>
        <w:spacing w:before="0" w:beforeAutospacing="0" w:after="0" w:afterAutospacing="0"/>
        <w:jc w:val="center"/>
        <w:rPr>
          <w:b/>
        </w:rPr>
      </w:pPr>
      <w:r w:rsidRPr="001175B6">
        <w:rPr>
          <w:b/>
        </w:rPr>
        <w:t>2</w:t>
      </w:r>
      <w:r w:rsidR="004B67E5" w:rsidRPr="001175B6">
        <w:rPr>
          <w:b/>
        </w:rPr>
        <w:t>. Полномочия Комиссии</w:t>
      </w:r>
    </w:p>
    <w:p w:rsidR="001175B6" w:rsidRDefault="001175B6" w:rsidP="004B67E5">
      <w:pPr>
        <w:pStyle w:val="a4"/>
        <w:spacing w:before="0" w:beforeAutospacing="0" w:after="0" w:afterAutospacing="0"/>
        <w:jc w:val="center"/>
      </w:pPr>
    </w:p>
    <w:p w:rsidR="00546AC1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2.1. К полномочиям Комиссии относится: </w:t>
      </w:r>
    </w:p>
    <w:p w:rsidR="002C7477" w:rsidRPr="002C7477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2.1.1. </w:t>
      </w:r>
      <w:r w:rsidR="00D01128">
        <w:t>О принятии</w:t>
      </w:r>
      <w:r w:rsidR="002C7477" w:rsidRPr="002C7477">
        <w:t xml:space="preserve"> на учет граждан в качестве нуждающихся в жилых помещениях, предоставляемы</w:t>
      </w:r>
      <w:r w:rsidR="0005622A">
        <w:t>х по договорам социального</w:t>
      </w:r>
      <w:r w:rsidR="00C04B6C">
        <w:t xml:space="preserve">, коммерческого </w:t>
      </w:r>
      <w:r w:rsidR="0005622A">
        <w:t>найма</w:t>
      </w:r>
      <w:r w:rsidR="00C04B6C">
        <w:t>,</w:t>
      </w:r>
      <w:r w:rsidR="0005622A">
        <w:t xml:space="preserve"> жилых помещений</w:t>
      </w:r>
      <w:r w:rsidR="00C04B6C">
        <w:t xml:space="preserve"> из специализированного жилого фонда</w:t>
      </w:r>
      <w:r w:rsidR="00F64CA0">
        <w:rPr>
          <w:rStyle w:val="a9"/>
        </w:rPr>
        <w:footnoteReference w:id="2"/>
      </w:r>
      <w:r w:rsidR="00C04B6C">
        <w:t xml:space="preserve"> (при наличии</w:t>
      </w:r>
      <w:r w:rsidR="00F64CA0">
        <w:t>).</w:t>
      </w:r>
    </w:p>
    <w:p w:rsidR="002C7477" w:rsidRPr="002C7477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>б отказе в принятии на учет граждан в качестве нуждающихся в жилых помещениях</w:t>
      </w:r>
      <w:proofErr w:type="gramEnd"/>
      <w:r w:rsidRPr="002C7477">
        <w:rPr>
          <w:rFonts w:ascii="Times New Roman" w:eastAsia="Times New Roman" w:hAnsi="Times New Roman" w:cs="Times New Roman"/>
          <w:sz w:val="24"/>
          <w:szCs w:val="24"/>
        </w:rPr>
        <w:t>, предоставляемых по договорам социального</w:t>
      </w:r>
      <w:r w:rsidR="0005622A" w:rsidRPr="00056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622A" w:rsidRPr="0005622A">
        <w:rPr>
          <w:rFonts w:ascii="Times New Roman" w:hAnsi="Times New Roman" w:cs="Times New Roman"/>
        </w:rPr>
        <w:t>коммерческого, служебного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>найма;</w:t>
      </w:r>
    </w:p>
    <w:p w:rsidR="002C7477" w:rsidRPr="002C7477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снятии с учета граждан в качестве нуждающихся в жилых помещениях, предоставляемых по договорам социального</w:t>
      </w:r>
      <w:r w:rsidR="0005622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5622A" w:rsidRPr="0005622A">
        <w:rPr>
          <w:rFonts w:ascii="Times New Roman" w:hAnsi="Times New Roman" w:cs="Times New Roman"/>
        </w:rPr>
        <w:t>коммерческого, служебного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найма;</w:t>
      </w:r>
    </w:p>
    <w:p w:rsidR="002C7477" w:rsidRPr="002C7477" w:rsidRDefault="001175B6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2C74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7477" w:rsidRPr="002C74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жилых помещений по договорам социального</w:t>
      </w:r>
      <w:r w:rsidR="00056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622A" w:rsidRPr="0005622A">
        <w:rPr>
          <w:rFonts w:ascii="Times New Roman" w:hAnsi="Times New Roman" w:cs="Times New Roman"/>
        </w:rPr>
        <w:t>коммерческого, служебного</w:t>
      </w:r>
      <w:r w:rsidR="002C7477" w:rsidRPr="002C7477">
        <w:rPr>
          <w:rFonts w:ascii="Times New Roman" w:eastAsia="Times New Roman" w:hAnsi="Times New Roman" w:cs="Times New Roman"/>
          <w:sz w:val="24"/>
          <w:szCs w:val="24"/>
        </w:rPr>
        <w:t>найма гражданам, состоящим на учете в качестве нуждающихся в жилых помещениях;</w:t>
      </w:r>
    </w:p>
    <w:p w:rsidR="002C7477" w:rsidRPr="002C7477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включении жилых помещений муниципального жилищного фонда в специализированный жилищный фонд с отнесением к определенному виду;</w:t>
      </w:r>
    </w:p>
    <w:p w:rsidR="002C7477" w:rsidRPr="002C7477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>б исключении жилых помещений из специализированного муниципального жилищного фонда;</w:t>
      </w:r>
    </w:p>
    <w:p w:rsidR="002C7477" w:rsidRPr="002C7477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 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жилых помещений муниципального специализированного жилищного фонда</w:t>
      </w:r>
      <w:r w:rsidR="001175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4B6C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7477" w:rsidRPr="00C04B6C" w:rsidRDefault="002C7477" w:rsidP="0011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О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гражданам жилых помещений муниципального жилищного фонда по иным основаниям</w:t>
      </w:r>
      <w:r w:rsidR="00D01128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2C74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A54F87" w:rsidRDefault="00C04B6C" w:rsidP="001175B6">
      <w:pPr>
        <w:pStyle w:val="a4"/>
        <w:spacing w:before="0" w:beforeAutospacing="0" w:after="0" w:afterAutospacing="0"/>
        <w:ind w:firstLine="709"/>
        <w:jc w:val="both"/>
      </w:pPr>
      <w:r>
        <w:t>2.1.9</w:t>
      </w:r>
      <w:r w:rsidR="004B67E5">
        <w:t>. Принятие решений о восстановлении на учете и снятии с учета граждан в качестве нуждающихся в жилых помещениях по договорам социального найма</w:t>
      </w:r>
      <w:r>
        <w:t xml:space="preserve"> (при наличии оснований)</w:t>
      </w:r>
      <w:r w:rsidR="00A54F87">
        <w:t>.</w:t>
      </w:r>
    </w:p>
    <w:p w:rsidR="004B67E5" w:rsidRDefault="00A54F87" w:rsidP="001175B6">
      <w:pPr>
        <w:pStyle w:val="a4"/>
        <w:spacing w:before="0" w:beforeAutospacing="0" w:after="0" w:afterAutospacing="0"/>
        <w:ind w:firstLine="709"/>
        <w:jc w:val="both"/>
      </w:pPr>
      <w:r>
        <w:t>2.1.10</w:t>
      </w:r>
      <w:r w:rsidR="004B67E5">
        <w:t xml:space="preserve">. Принятие решения о даче согласия: </w:t>
      </w:r>
    </w:p>
    <w:p w:rsidR="004B67E5" w:rsidRDefault="00A54F87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4B67E5">
        <w:t>на вселение в занимаемое гражданином жилое по</w:t>
      </w:r>
      <w:r>
        <w:t xml:space="preserve">мещение по договору социального, коммерческого, служебного </w:t>
      </w:r>
      <w:r w:rsidR="004B67E5">
        <w:t xml:space="preserve">найма других граждан в качестве членов его семьи. </w:t>
      </w:r>
    </w:p>
    <w:p w:rsidR="004B67E5" w:rsidRDefault="00A54F87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4B67E5">
        <w:t>на обмен жилыми помещениями, занимаемыми гра</w:t>
      </w:r>
      <w:r>
        <w:t>жданами по договорам социального найма</w:t>
      </w:r>
      <w:r w:rsidR="004B67E5">
        <w:t xml:space="preserve">; </w:t>
      </w:r>
    </w:p>
    <w:p w:rsidR="004B67E5" w:rsidRDefault="00A54F87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4B67E5">
        <w:t>на передачу в поднаем жилого помещения, предоста</w:t>
      </w:r>
      <w:r>
        <w:t>вленного по договору социального найма</w:t>
      </w:r>
      <w:r w:rsidR="004B67E5">
        <w:t xml:space="preserve">. </w:t>
      </w:r>
    </w:p>
    <w:p w:rsidR="00DB53F4" w:rsidRDefault="00A54F87" w:rsidP="001175B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B53F4">
        <w:rPr>
          <w:color w:val="000000" w:themeColor="text1"/>
        </w:rPr>
        <w:t>2.1.11</w:t>
      </w:r>
      <w:r w:rsidR="004B67E5" w:rsidRPr="00DB53F4">
        <w:rPr>
          <w:color w:val="000000" w:themeColor="text1"/>
        </w:rPr>
        <w:t xml:space="preserve">. </w:t>
      </w:r>
      <w:r w:rsidR="00DB53F4" w:rsidRPr="00DB53F4">
        <w:rPr>
          <w:color w:val="000000" w:themeColor="text1"/>
        </w:rPr>
        <w:t>И</w:t>
      </w:r>
      <w:r w:rsidR="00DB53F4">
        <w:rPr>
          <w:color w:val="000000" w:themeColor="text1"/>
        </w:rPr>
        <w:t>ные вопросы, отнесенные к компетенции органов местного самоуправления законодательством Российской Федерации, Ханты-Мансийского автономного округа – Югры, муниципальными правовыми актами администрации сельского поселения Леуши в части предоставления и использования муниципального жилищного фонда сельского поселения Леуши.</w:t>
      </w:r>
    </w:p>
    <w:p w:rsidR="004B67E5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2.2. Заявления и заявки рассматриваются Комиссией в течение 10 рабочих дней со дня предоставления этих заявлений и заявок со всеми необходимыми документами. </w:t>
      </w:r>
    </w:p>
    <w:p w:rsidR="004B67E5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2.3. Уведомления о принятых на заседании Комиссии решениях направляются заявителю в письменной форме в течение 3-х рабочих дней со дня принятия указанного решения. </w:t>
      </w:r>
    </w:p>
    <w:p w:rsidR="00A54F87" w:rsidRDefault="00A54F87" w:rsidP="001175B6">
      <w:pPr>
        <w:pStyle w:val="a4"/>
        <w:spacing w:before="0" w:beforeAutospacing="0" w:after="0" w:afterAutospacing="0"/>
        <w:ind w:firstLine="709"/>
        <w:jc w:val="both"/>
      </w:pPr>
      <w:r>
        <w:t>2.4.</w:t>
      </w:r>
      <w:r w:rsidR="00D01128">
        <w:t xml:space="preserve">    Решение комиссии носит рекомендательный характер.</w:t>
      </w:r>
    </w:p>
    <w:p w:rsidR="004B67E5" w:rsidRDefault="004B67E5" w:rsidP="004B67E5">
      <w:pPr>
        <w:pStyle w:val="a4"/>
        <w:spacing w:before="0" w:beforeAutospacing="0" w:after="0" w:afterAutospacing="0"/>
        <w:jc w:val="both"/>
      </w:pPr>
      <w:r>
        <w:t xml:space="preserve">  </w:t>
      </w:r>
    </w:p>
    <w:p w:rsidR="004B67E5" w:rsidRPr="001175B6" w:rsidRDefault="004B67E5" w:rsidP="004B67E5">
      <w:pPr>
        <w:pStyle w:val="a4"/>
        <w:spacing w:before="0" w:beforeAutospacing="0" w:after="0" w:afterAutospacing="0"/>
        <w:jc w:val="center"/>
        <w:rPr>
          <w:b/>
        </w:rPr>
      </w:pPr>
      <w:r w:rsidRPr="001175B6">
        <w:rPr>
          <w:b/>
        </w:rPr>
        <w:t>3. Права Комиссии</w:t>
      </w:r>
    </w:p>
    <w:p w:rsidR="001175B6" w:rsidRDefault="001175B6" w:rsidP="004B67E5">
      <w:pPr>
        <w:pStyle w:val="a4"/>
        <w:spacing w:before="0" w:beforeAutospacing="0" w:after="0" w:afterAutospacing="0"/>
        <w:jc w:val="center"/>
      </w:pPr>
    </w:p>
    <w:p w:rsidR="004B67E5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3.1. В целях реализации своих полномочий Комиссия имеет право: </w:t>
      </w:r>
    </w:p>
    <w:p w:rsidR="004B67E5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3.1.1. Запрашивать от должностных лиц </w:t>
      </w:r>
      <w:r w:rsidR="00443C32">
        <w:t>органов государственной власти Российской Федерации, органов государственной власти автономного округа(далее совместно – органы государственной власти)</w:t>
      </w:r>
      <w:r>
        <w:t xml:space="preserve">,  </w:t>
      </w:r>
      <w:r w:rsidR="00443C32">
        <w:t xml:space="preserve">государственных учреждений Российской Федерации, </w:t>
      </w:r>
      <w:r>
        <w:t xml:space="preserve">государственных учреждений автономного округа, органов местного самоуправления муниципальных образований автономного округа, муниципальных учреждений, иных органов власти и организаций документы, необходимые для принятия Комиссией решения. </w:t>
      </w:r>
    </w:p>
    <w:p w:rsidR="00DB53F4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3.1.2. Приглашать должностных лиц и граждан для получения сведений по вопросам, относящимся к компетенции Комиссии. </w:t>
      </w:r>
    </w:p>
    <w:p w:rsidR="00DB53F4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3.1.3. Взаимодействовать с органами государственной власти и местного самоуправления муниципальных образований автономного округа по вопросам, относящимся к их компетенции. </w:t>
      </w:r>
    </w:p>
    <w:p w:rsidR="004B67E5" w:rsidRDefault="00DB53F4" w:rsidP="001175B6">
      <w:pPr>
        <w:pStyle w:val="a4"/>
        <w:spacing w:before="0" w:beforeAutospacing="0" w:after="0" w:afterAutospacing="0"/>
        <w:ind w:firstLine="709"/>
        <w:jc w:val="both"/>
      </w:pPr>
      <w:r>
        <w:t>3.1.4. Производить проверку поступивших заявлений граждан и предоставляемых документов.</w:t>
      </w:r>
    </w:p>
    <w:p w:rsidR="004B67E5" w:rsidRDefault="004B67E5" w:rsidP="001175B6">
      <w:pPr>
        <w:pStyle w:val="a4"/>
        <w:spacing w:before="0" w:beforeAutospacing="0" w:after="0" w:afterAutospacing="0"/>
        <w:ind w:firstLine="709"/>
        <w:jc w:val="both"/>
      </w:pPr>
      <w:r>
        <w:t xml:space="preserve">  </w:t>
      </w:r>
    </w:p>
    <w:p w:rsidR="004B67E5" w:rsidRPr="00443C32" w:rsidRDefault="004B67E5" w:rsidP="004B67E5">
      <w:pPr>
        <w:pStyle w:val="a4"/>
        <w:spacing w:before="0" w:beforeAutospacing="0" w:after="0" w:afterAutospacing="0"/>
        <w:jc w:val="center"/>
        <w:rPr>
          <w:b/>
        </w:rPr>
      </w:pPr>
      <w:r w:rsidRPr="00443C32">
        <w:rPr>
          <w:b/>
        </w:rPr>
        <w:t>4. Организация деятельности Комиссии</w:t>
      </w:r>
    </w:p>
    <w:p w:rsidR="00443C32" w:rsidRDefault="00443C32" w:rsidP="004B67E5">
      <w:pPr>
        <w:pStyle w:val="a4"/>
        <w:spacing w:before="0" w:beforeAutospacing="0" w:after="0" w:afterAutospacing="0"/>
        <w:jc w:val="center"/>
      </w:pP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 xml:space="preserve">4.1. Деятельность Комиссии осуществляется под руководством председателя, а в его отсутствие – заместителя председателя.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 xml:space="preserve">4.2. Члены Комиссии участвуют в заседаниях Комиссии лично.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>4.3. Заседания Комиссии проводятся по мере поступления заявлений граждан, зая</w:t>
      </w:r>
      <w:r w:rsidR="002C7477">
        <w:t xml:space="preserve">вок организаций, но не реже один </w:t>
      </w:r>
      <w:r>
        <w:t xml:space="preserve"> раз в месяц.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 xml:space="preserve">4.4. Заседание Комиссии правомочно, если на нем присутствует не менее половины ее членов.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 принимается большинством голосов присутствующих на заседании членов Комиссии, оформляется в виде протокола и подписывается всеми членами комиссии.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>4.5. Секретарь Комиссии координирует подготовку документов, необходимых для заседания Комиссии, оповещает членов Комиссии о дате, месте и времени проведения заседания,</w:t>
      </w:r>
      <w:r w:rsidR="00443C32">
        <w:t xml:space="preserve"> готовит план, по результатам </w:t>
      </w:r>
      <w:r w:rsidR="00E43A54">
        <w:t>и в процессе заседания готовит Повестку заседания Комиссии (</w:t>
      </w:r>
      <w:r w:rsidR="00443C32">
        <w:t>п</w:t>
      </w:r>
      <w:r w:rsidR="00E43A54">
        <w:t>риложение 2</w:t>
      </w:r>
      <w:r w:rsidR="00443C32">
        <w:t xml:space="preserve"> к Положению</w:t>
      </w:r>
      <w:r w:rsidR="00E43A54">
        <w:t xml:space="preserve">), </w:t>
      </w:r>
      <w:r>
        <w:t xml:space="preserve"> ведет протокол заседания Комиссии</w:t>
      </w:r>
      <w:r w:rsidR="00E43A54">
        <w:t xml:space="preserve"> (Приложение 1</w:t>
      </w:r>
      <w:r w:rsidR="00443C32">
        <w:t xml:space="preserve"> к Положению</w:t>
      </w:r>
      <w:r w:rsidR="00E43A54">
        <w:t>)</w:t>
      </w:r>
      <w:r>
        <w:t xml:space="preserve">. В необходимых случаях готовит выписку из протокола.Протоколы заседаний Комиссии и документы к ним формируются секретарем Комиссии в дело, сдаются им в архив и хранятся в установленном порядке. </w:t>
      </w:r>
    </w:p>
    <w:p w:rsidR="004B67E5" w:rsidRDefault="004B67E5" w:rsidP="00443C32">
      <w:pPr>
        <w:pStyle w:val="a4"/>
        <w:spacing w:before="0" w:beforeAutospacing="0" w:after="0" w:afterAutospacing="0"/>
        <w:ind w:firstLine="709"/>
        <w:jc w:val="both"/>
      </w:pPr>
      <w:r>
        <w:t xml:space="preserve">4.6. Заседания Комиссии проводятся в очной форме. </w:t>
      </w:r>
    </w:p>
    <w:p w:rsidR="004B67E5" w:rsidRDefault="004B67E5" w:rsidP="004B67E5">
      <w:pPr>
        <w:pStyle w:val="FR1"/>
        <w:spacing w:before="0"/>
        <w:ind w:left="5245"/>
        <w:jc w:val="both"/>
        <w:rPr>
          <w:sz w:val="24"/>
        </w:rPr>
      </w:pPr>
    </w:p>
    <w:p w:rsidR="004B67E5" w:rsidRDefault="004B67E5" w:rsidP="004B352E">
      <w:pPr>
        <w:pStyle w:val="FR1"/>
        <w:spacing w:before="0"/>
        <w:ind w:left="5245"/>
        <w:jc w:val="both"/>
        <w:rPr>
          <w:sz w:val="24"/>
        </w:rPr>
      </w:pPr>
    </w:p>
    <w:p w:rsidR="004B67E5" w:rsidRDefault="004B67E5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D01128" w:rsidRDefault="00D01128" w:rsidP="004B352E">
      <w:pPr>
        <w:pStyle w:val="FR1"/>
        <w:spacing w:before="0"/>
        <w:ind w:left="5245"/>
        <w:jc w:val="both"/>
        <w:rPr>
          <w:sz w:val="24"/>
        </w:rPr>
      </w:pPr>
    </w:p>
    <w:p w:rsidR="00443C32" w:rsidRDefault="00443C32" w:rsidP="00443C32">
      <w:pPr>
        <w:pStyle w:val="FR1"/>
        <w:tabs>
          <w:tab w:val="left" w:pos="6946"/>
        </w:tabs>
        <w:spacing w:before="0"/>
        <w:ind w:left="5245" w:firstLine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C5CF1" w:rsidRPr="00DB53F4">
        <w:rPr>
          <w:sz w:val="24"/>
          <w:szCs w:val="24"/>
        </w:rPr>
        <w:t xml:space="preserve">1 </w:t>
      </w:r>
    </w:p>
    <w:p w:rsidR="00FC5CF1" w:rsidRPr="00DB53F4" w:rsidRDefault="00D01128" w:rsidP="00443C32">
      <w:pPr>
        <w:pStyle w:val="FR1"/>
        <w:tabs>
          <w:tab w:val="left" w:pos="6946"/>
        </w:tabs>
        <w:spacing w:before="0"/>
        <w:ind w:left="5245" w:firstLine="1701"/>
        <w:jc w:val="both"/>
        <w:rPr>
          <w:b/>
          <w:sz w:val="24"/>
          <w:szCs w:val="24"/>
        </w:rPr>
      </w:pPr>
      <w:r w:rsidRPr="00DB53F4">
        <w:rPr>
          <w:sz w:val="24"/>
          <w:szCs w:val="24"/>
        </w:rPr>
        <w:t xml:space="preserve">к </w:t>
      </w:r>
      <w:r w:rsidR="00443C32">
        <w:rPr>
          <w:sz w:val="24"/>
          <w:szCs w:val="24"/>
        </w:rPr>
        <w:t>П</w:t>
      </w:r>
      <w:r w:rsidRPr="00DB53F4">
        <w:rPr>
          <w:sz w:val="24"/>
          <w:szCs w:val="24"/>
        </w:rPr>
        <w:t xml:space="preserve">оложению </w:t>
      </w:r>
    </w:p>
    <w:p w:rsidR="00FC5CF1" w:rsidRPr="00DB53F4" w:rsidRDefault="00FC5CF1" w:rsidP="004B352E">
      <w:pPr>
        <w:pStyle w:val="FR1"/>
        <w:spacing w:before="0"/>
        <w:jc w:val="both"/>
        <w:rPr>
          <w:b/>
          <w:sz w:val="24"/>
          <w:szCs w:val="24"/>
        </w:rPr>
      </w:pPr>
    </w:p>
    <w:p w:rsidR="00FC5CF1" w:rsidRPr="00DB53F4" w:rsidRDefault="00FC5CF1" w:rsidP="004B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>Протокол № __</w:t>
      </w:r>
    </w:p>
    <w:p w:rsidR="00FC5CF1" w:rsidRPr="00DB53F4" w:rsidRDefault="00FC5CF1" w:rsidP="004B3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076F5" w:rsidRPr="00DB53F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DB53F4">
        <w:rPr>
          <w:rFonts w:ascii="Times New Roman" w:hAnsi="Times New Roman" w:cs="Times New Roman"/>
          <w:sz w:val="24"/>
          <w:szCs w:val="24"/>
        </w:rPr>
        <w:t>жилищной ком</w:t>
      </w:r>
      <w:r w:rsidR="00C4328D" w:rsidRPr="00DB53F4">
        <w:rPr>
          <w:rFonts w:ascii="Times New Roman" w:hAnsi="Times New Roman" w:cs="Times New Roman"/>
          <w:sz w:val="24"/>
          <w:szCs w:val="24"/>
        </w:rPr>
        <w:t>иссии</w:t>
      </w:r>
      <w:r w:rsidRPr="00DB53F4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</w:p>
    <w:tbl>
      <w:tblPr>
        <w:tblW w:w="0" w:type="auto"/>
        <w:tblLook w:val="01E0"/>
      </w:tblPr>
      <w:tblGrid>
        <w:gridCol w:w="4767"/>
        <w:gridCol w:w="4804"/>
      </w:tblGrid>
      <w:tr w:rsidR="00FC5CF1" w:rsidRPr="00DB53F4" w:rsidTr="002302D3">
        <w:tc>
          <w:tcPr>
            <w:tcW w:w="4927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от «___» _________ 20 ___ г.</w:t>
            </w:r>
          </w:p>
        </w:tc>
      </w:tr>
    </w:tbl>
    <w:p w:rsidR="00FC5CF1" w:rsidRPr="00DB53F4" w:rsidRDefault="00FC5CF1" w:rsidP="004B3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3794"/>
        <w:gridCol w:w="6379"/>
      </w:tblGrid>
      <w:tr w:rsidR="00FC5CF1" w:rsidRPr="00DB53F4" w:rsidTr="002302D3">
        <w:trPr>
          <w:trHeight w:val="783"/>
        </w:trPr>
        <w:tc>
          <w:tcPr>
            <w:tcW w:w="3794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79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- ;</w:t>
            </w:r>
          </w:p>
        </w:tc>
      </w:tr>
      <w:tr w:rsidR="00FC5CF1" w:rsidRPr="00DB53F4" w:rsidTr="002302D3">
        <w:trPr>
          <w:trHeight w:val="1041"/>
        </w:trPr>
        <w:tc>
          <w:tcPr>
            <w:tcW w:w="3794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9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- ;</w:t>
            </w:r>
          </w:p>
        </w:tc>
      </w:tr>
      <w:tr w:rsidR="00FC5CF1" w:rsidRPr="00DB53F4" w:rsidTr="002302D3">
        <w:trPr>
          <w:trHeight w:val="783"/>
        </w:trPr>
        <w:tc>
          <w:tcPr>
            <w:tcW w:w="3794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379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- ;</w:t>
            </w:r>
          </w:p>
        </w:tc>
      </w:tr>
      <w:tr w:rsidR="00D01128" w:rsidRPr="00DB53F4" w:rsidTr="002302D3">
        <w:trPr>
          <w:trHeight w:val="783"/>
        </w:trPr>
        <w:tc>
          <w:tcPr>
            <w:tcW w:w="3794" w:type="dxa"/>
            <w:shd w:val="clear" w:color="auto" w:fill="auto"/>
          </w:tcPr>
          <w:p w:rsidR="00D01128" w:rsidRPr="00DB53F4" w:rsidRDefault="00D0112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F4" w:rsidRPr="00DB53F4" w:rsidRDefault="00DB53F4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28" w:rsidRPr="00DB53F4" w:rsidRDefault="00D01128" w:rsidP="00443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54" w:rsidRPr="00DB53F4" w:rsidRDefault="00E43A54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54" w:rsidRPr="00DB53F4" w:rsidRDefault="00E43A54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54" w:rsidRPr="00DB53F4" w:rsidRDefault="00E43A54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54" w:rsidRPr="00DB53F4" w:rsidRDefault="00E43A54" w:rsidP="00D01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C32" w:rsidRDefault="00443C32" w:rsidP="00443C32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43C32" w:rsidRPr="00DB53F4" w:rsidRDefault="00443C32" w:rsidP="00443C32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53F4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443C32" w:rsidRDefault="00443C32" w:rsidP="004B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CF1" w:rsidRPr="00DB53F4" w:rsidRDefault="00FC5CF1" w:rsidP="004B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FC5CF1" w:rsidRPr="00DB53F4" w:rsidRDefault="00FC5CF1" w:rsidP="004B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CF1" w:rsidRPr="00DB53F4" w:rsidRDefault="00FC5CF1" w:rsidP="0044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C5CF1" w:rsidRPr="00DB53F4" w:rsidRDefault="00FC5CF1" w:rsidP="00443C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CF1" w:rsidRPr="00DB53F4" w:rsidRDefault="00443C32" w:rsidP="0044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FC5CF1" w:rsidRPr="00DB53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CF1" w:rsidRPr="00DB53F4" w:rsidRDefault="00FC5CF1" w:rsidP="0044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F1" w:rsidRPr="00DB53F4" w:rsidRDefault="00FC5CF1" w:rsidP="0044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C5CF1" w:rsidRPr="00DB53F4" w:rsidRDefault="00FC5CF1" w:rsidP="00D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CF1" w:rsidRPr="00DB53F4" w:rsidRDefault="00FC5CF1" w:rsidP="0044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3F4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B53F4">
        <w:rPr>
          <w:rFonts w:ascii="Times New Roman" w:hAnsi="Times New Roman" w:cs="Times New Roman"/>
          <w:sz w:val="24"/>
          <w:szCs w:val="24"/>
        </w:rPr>
        <w:t>» -, «</w:t>
      </w:r>
      <w:proofErr w:type="gramEnd"/>
      <w:r w:rsidRPr="00DB53F4">
        <w:rPr>
          <w:rFonts w:ascii="Times New Roman" w:hAnsi="Times New Roman" w:cs="Times New Roman"/>
          <w:sz w:val="24"/>
          <w:szCs w:val="24"/>
        </w:rPr>
        <w:t>против» -, «воздержался» -.</w:t>
      </w:r>
    </w:p>
    <w:tbl>
      <w:tblPr>
        <w:tblW w:w="0" w:type="auto"/>
        <w:tblLook w:val="04A0"/>
      </w:tblPr>
      <w:tblGrid>
        <w:gridCol w:w="6999"/>
        <w:gridCol w:w="2572"/>
      </w:tblGrid>
      <w:tr w:rsidR="00FC5CF1" w:rsidRPr="00DB53F4" w:rsidTr="002302D3">
        <w:tc>
          <w:tcPr>
            <w:tcW w:w="7196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58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1" w:rsidRPr="00DB53F4" w:rsidTr="002302D3">
        <w:tc>
          <w:tcPr>
            <w:tcW w:w="7196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1" w:rsidRPr="00DB53F4" w:rsidTr="002302D3">
        <w:tc>
          <w:tcPr>
            <w:tcW w:w="7196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1" w:rsidRPr="00DB53F4" w:rsidTr="002302D3">
        <w:tc>
          <w:tcPr>
            <w:tcW w:w="7196" w:type="dxa"/>
            <w:shd w:val="clear" w:color="auto" w:fill="auto"/>
          </w:tcPr>
          <w:p w:rsidR="00FC5CF1" w:rsidRPr="00DB53F4" w:rsidRDefault="00FC5CF1" w:rsidP="00D0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58" w:type="dxa"/>
            <w:shd w:val="clear" w:color="auto" w:fill="auto"/>
          </w:tcPr>
          <w:p w:rsidR="00FC5CF1" w:rsidRPr="00DB53F4" w:rsidRDefault="00FC5CF1" w:rsidP="004B3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CF1" w:rsidRPr="00DB53F4" w:rsidRDefault="00FC5CF1" w:rsidP="00D01128">
      <w:pPr>
        <w:pStyle w:val="FR1"/>
        <w:spacing w:before="0"/>
        <w:jc w:val="both"/>
        <w:rPr>
          <w:sz w:val="24"/>
          <w:szCs w:val="24"/>
        </w:rPr>
      </w:pPr>
    </w:p>
    <w:p w:rsidR="00FC5CF1" w:rsidRPr="00DB53F4" w:rsidRDefault="00FC5CF1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C5CF1" w:rsidRPr="00DB53F4" w:rsidRDefault="00FC5CF1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C5CF1" w:rsidRPr="00DB53F4" w:rsidRDefault="00FC5CF1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C5CF1" w:rsidRPr="00DB53F4" w:rsidRDefault="00FC5CF1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F29CA" w:rsidRPr="00DB53F4" w:rsidRDefault="00FF29CA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F29CA" w:rsidRPr="00DB53F4" w:rsidRDefault="00FF29CA" w:rsidP="004B352E">
      <w:pPr>
        <w:pStyle w:val="FR1"/>
        <w:spacing w:before="0"/>
        <w:ind w:left="5812"/>
        <w:jc w:val="both"/>
        <w:rPr>
          <w:sz w:val="24"/>
          <w:szCs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FF29CA" w:rsidRDefault="00FF29CA" w:rsidP="004B352E">
      <w:pPr>
        <w:pStyle w:val="FR1"/>
        <w:spacing w:before="0"/>
        <w:ind w:left="5812"/>
        <w:jc w:val="both"/>
        <w:rPr>
          <w:sz w:val="24"/>
        </w:rPr>
      </w:pPr>
    </w:p>
    <w:p w:rsidR="00972345" w:rsidRDefault="00972345" w:rsidP="004B352E">
      <w:pPr>
        <w:pStyle w:val="FR1"/>
        <w:spacing w:before="0"/>
        <w:ind w:left="5812"/>
        <w:jc w:val="both"/>
        <w:rPr>
          <w:sz w:val="24"/>
        </w:rPr>
      </w:pPr>
    </w:p>
    <w:p w:rsidR="00972345" w:rsidRDefault="00972345" w:rsidP="004B352E">
      <w:pPr>
        <w:pStyle w:val="FR1"/>
        <w:spacing w:before="0"/>
        <w:ind w:left="5812"/>
        <w:jc w:val="both"/>
        <w:rPr>
          <w:sz w:val="24"/>
        </w:rPr>
      </w:pPr>
    </w:p>
    <w:p w:rsidR="00972345" w:rsidRDefault="00972345" w:rsidP="004B352E">
      <w:pPr>
        <w:pStyle w:val="FR1"/>
        <w:spacing w:before="0"/>
        <w:ind w:left="5812"/>
        <w:jc w:val="both"/>
        <w:rPr>
          <w:sz w:val="24"/>
        </w:rPr>
      </w:pPr>
    </w:p>
    <w:sectPr w:rsidR="00972345" w:rsidSect="003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85" w:rsidRDefault="00F86E85" w:rsidP="00F64CA0">
      <w:pPr>
        <w:spacing w:after="0" w:line="240" w:lineRule="auto"/>
      </w:pPr>
      <w:r>
        <w:separator/>
      </w:r>
    </w:p>
  </w:endnote>
  <w:endnote w:type="continuationSeparator" w:id="1">
    <w:p w:rsidR="00F86E85" w:rsidRDefault="00F86E85" w:rsidP="00F6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85" w:rsidRDefault="00F86E85" w:rsidP="00F64CA0">
      <w:pPr>
        <w:spacing w:after="0" w:line="240" w:lineRule="auto"/>
      </w:pPr>
      <w:r>
        <w:separator/>
      </w:r>
    </w:p>
  </w:footnote>
  <w:footnote w:type="continuationSeparator" w:id="1">
    <w:p w:rsidR="00F86E85" w:rsidRDefault="00F86E85" w:rsidP="00F64CA0">
      <w:pPr>
        <w:spacing w:after="0" w:line="240" w:lineRule="auto"/>
      </w:pPr>
      <w:r>
        <w:continuationSeparator/>
      </w:r>
    </w:p>
  </w:footnote>
  <w:footnote w:id="2">
    <w:p w:rsidR="00F64CA0" w:rsidRPr="00F64CA0" w:rsidRDefault="00F64CA0" w:rsidP="00F64CA0">
      <w:pPr>
        <w:pStyle w:val="s1"/>
        <w:rPr>
          <w:sz w:val="18"/>
          <w:szCs w:val="18"/>
        </w:rPr>
      </w:pPr>
      <w:r w:rsidRPr="00F64CA0">
        <w:rPr>
          <w:rStyle w:val="a9"/>
          <w:sz w:val="18"/>
          <w:szCs w:val="18"/>
        </w:rPr>
        <w:footnoteRef/>
      </w:r>
      <w:r w:rsidRPr="00F64CA0">
        <w:rPr>
          <w:sz w:val="18"/>
          <w:szCs w:val="18"/>
        </w:rPr>
        <w:t xml:space="preserve"> Жилые помещения  </w:t>
      </w:r>
      <w:r>
        <w:rPr>
          <w:sz w:val="18"/>
          <w:szCs w:val="18"/>
        </w:rPr>
        <w:t xml:space="preserve">в соответствии со </w:t>
      </w:r>
      <w:r w:rsidRPr="00F64CA0">
        <w:rPr>
          <w:sz w:val="18"/>
          <w:szCs w:val="18"/>
        </w:rPr>
        <w:t>ст.92 ЖК РФ (служебные жилые помещения; 2) жилые помещения в общежитиях; 3) жилые помещения маневренного фонда;</w:t>
      </w:r>
    </w:p>
    <w:p w:rsidR="00F64CA0" w:rsidRPr="00F64CA0" w:rsidRDefault="00F64CA0" w:rsidP="00F6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4CA0" w:rsidRDefault="00F64CA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728"/>
    <w:multiLevelType w:val="hybridMultilevel"/>
    <w:tmpl w:val="B82E4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10A5"/>
    <w:multiLevelType w:val="hybridMultilevel"/>
    <w:tmpl w:val="0BF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70DC"/>
    <w:multiLevelType w:val="hybridMultilevel"/>
    <w:tmpl w:val="8AF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CF1"/>
    <w:rsid w:val="00025E84"/>
    <w:rsid w:val="0005622A"/>
    <w:rsid w:val="000708F1"/>
    <w:rsid w:val="000E5860"/>
    <w:rsid w:val="00104E66"/>
    <w:rsid w:val="001175B6"/>
    <w:rsid w:val="001D58BE"/>
    <w:rsid w:val="002200BB"/>
    <w:rsid w:val="002765A2"/>
    <w:rsid w:val="002857F7"/>
    <w:rsid w:val="002C7477"/>
    <w:rsid w:val="00300735"/>
    <w:rsid w:val="003008A7"/>
    <w:rsid w:val="00325E0A"/>
    <w:rsid w:val="004076F5"/>
    <w:rsid w:val="00411A02"/>
    <w:rsid w:val="00443C32"/>
    <w:rsid w:val="00497321"/>
    <w:rsid w:val="004B352E"/>
    <w:rsid w:val="004B67E5"/>
    <w:rsid w:val="00511F10"/>
    <w:rsid w:val="00531C8E"/>
    <w:rsid w:val="00546AC1"/>
    <w:rsid w:val="006227B8"/>
    <w:rsid w:val="00634B8E"/>
    <w:rsid w:val="00691975"/>
    <w:rsid w:val="007524A9"/>
    <w:rsid w:val="007536AD"/>
    <w:rsid w:val="008E2AAD"/>
    <w:rsid w:val="00913199"/>
    <w:rsid w:val="00924222"/>
    <w:rsid w:val="00935C33"/>
    <w:rsid w:val="00954641"/>
    <w:rsid w:val="00972345"/>
    <w:rsid w:val="00990C84"/>
    <w:rsid w:val="00A2278E"/>
    <w:rsid w:val="00A54F87"/>
    <w:rsid w:val="00A74F4F"/>
    <w:rsid w:val="00B106B7"/>
    <w:rsid w:val="00B150A1"/>
    <w:rsid w:val="00B31600"/>
    <w:rsid w:val="00BC58F9"/>
    <w:rsid w:val="00C04B6C"/>
    <w:rsid w:val="00C16828"/>
    <w:rsid w:val="00C4328D"/>
    <w:rsid w:val="00C727A8"/>
    <w:rsid w:val="00C97A6E"/>
    <w:rsid w:val="00CC0E32"/>
    <w:rsid w:val="00CF17D8"/>
    <w:rsid w:val="00D01128"/>
    <w:rsid w:val="00DB53F4"/>
    <w:rsid w:val="00DE2A21"/>
    <w:rsid w:val="00E43A54"/>
    <w:rsid w:val="00E538E0"/>
    <w:rsid w:val="00EB6A69"/>
    <w:rsid w:val="00F64CA0"/>
    <w:rsid w:val="00F86E85"/>
    <w:rsid w:val="00FC5CF1"/>
    <w:rsid w:val="00FD0EB2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5CF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C5CF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C5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7E5"/>
    <w:rPr>
      <w:b/>
      <w:bCs/>
    </w:rPr>
  </w:style>
  <w:style w:type="paragraph" w:customStyle="1" w:styleId="s1">
    <w:name w:val="s_1"/>
    <w:basedOn w:val="a"/>
    <w:rsid w:val="00C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4B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64C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C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CA0"/>
    <w:rPr>
      <w:vertAlign w:val="superscript"/>
    </w:rPr>
  </w:style>
  <w:style w:type="character" w:customStyle="1" w:styleId="s10">
    <w:name w:val="s_10"/>
    <w:basedOn w:val="a0"/>
    <w:rsid w:val="00F64CA0"/>
  </w:style>
  <w:style w:type="table" w:styleId="aa">
    <w:name w:val="Table Grid"/>
    <w:basedOn w:val="a1"/>
    <w:uiPriority w:val="59"/>
    <w:rsid w:val="0091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91/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hilishnoe_pravo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749-D03C-4E1E-82A6-B7508A7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2</cp:revision>
  <cp:lastPrinted>2017-12-25T12:07:00Z</cp:lastPrinted>
  <dcterms:created xsi:type="dcterms:W3CDTF">2017-12-26T06:53:00Z</dcterms:created>
  <dcterms:modified xsi:type="dcterms:W3CDTF">2017-12-26T06:53:00Z</dcterms:modified>
</cp:coreProperties>
</file>