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3026"/>
        <w:gridCol w:w="1561"/>
        <w:gridCol w:w="1673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__ </w:t>
            </w:r>
            <w:r w:rsidR="00F83D9A">
              <w:rPr>
                <w:color w:val="000000"/>
              </w:rPr>
              <w:t xml:space="preserve">________ </w:t>
            </w:r>
            <w:r w:rsidRPr="00174030">
              <w:rPr>
                <w:color w:val="000000"/>
              </w:rPr>
              <w:t>2019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>№ ___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137939" w:rsidRPr="00174030" w:rsidRDefault="00137939" w:rsidP="001E50AA">
            <w:r w:rsidRPr="00174030">
              <w:t xml:space="preserve">О муниципальной программе «Развитие муниципальной службы в сельском поселении Леуши на 2020-2025 годы и на период до 2030 года» </w:t>
            </w:r>
          </w:p>
          <w:p w:rsidR="00137939" w:rsidRPr="00174030" w:rsidRDefault="00137939" w:rsidP="001E50AA">
            <w:pPr>
              <w:pStyle w:val="afa"/>
            </w:pPr>
          </w:p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proofErr w:type="gramStart"/>
      <w:r w:rsidRPr="00174030">
        <w:t xml:space="preserve">Во исполнение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4030">
          <w:rPr>
            <w:rStyle w:val="af0"/>
            <w:color w:val="auto"/>
            <w:u w:val="none"/>
          </w:rPr>
          <w:t>от 02 марта 2007 года № 25-ФЗ</w:t>
        </w:r>
      </w:hyperlink>
      <w:r w:rsidRPr="00174030">
        <w:t xml:space="preserve"> «О муниципальной службе в Российской Федерации», Закона Ханты-Мансийского автономного округа –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4030">
          <w:rPr>
            <w:rStyle w:val="af0"/>
            <w:color w:val="auto"/>
            <w:u w:val="none"/>
          </w:rPr>
          <w:t>от 20 июля 2007 года № 113-оз</w:t>
        </w:r>
      </w:hyperlink>
      <w:r w:rsidRPr="00174030">
        <w:t xml:space="preserve"> «Об отдельных вопросах муниципальной службы в Ханты-Мансийском автономном округе – </w:t>
      </w:r>
      <w:proofErr w:type="spellStart"/>
      <w:r w:rsidRPr="00174030">
        <w:t>Югре</w:t>
      </w:r>
      <w:proofErr w:type="spellEnd"/>
      <w:r w:rsidRPr="00174030">
        <w:t xml:space="preserve">», на основании постановления администрации сельского поселения Леуши </w:t>
      </w:r>
      <w:hyperlink r:id="rId9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Pr="00174030">
          <w:rPr>
            <w:rStyle w:val="af0"/>
            <w:color w:val="auto"/>
            <w:u w:val="none"/>
          </w:rPr>
          <w:t>от</w:t>
        </w:r>
      </w:hyperlink>
      <w:r w:rsidRPr="00174030">
        <w:t xml:space="preserve"> 05 ноября 2019 года № 220 «О модельной муниципальной программе сельского поселения Леуши, порядке принятия решения</w:t>
      </w:r>
      <w:proofErr w:type="gramEnd"/>
      <w:r w:rsidRPr="00174030">
        <w:t xml:space="preserve"> о разработке муниципальных программ сельского поселения Леуши, их формирования, утверждения и реализации», администрация сельского поселения Леуши постановляет: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 Утвердить: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1.1. Муниципальную программу «Развитие муниципальной службы в сельском поселении Леуши на 2020-2025 годы и на период до 2030 года» (приложение 1).</w:t>
      </w:r>
    </w:p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1.2.</w:t>
      </w:r>
      <w:r w:rsidRPr="00174030">
        <w:tab/>
        <w:t>Направления мероприятий муниципальной программы «Развитие муниципальной службы в сельском поселении Леуши на 2020-2025 годы и на период до 2030 года» (приложение 2).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2. Определить ответственным исполнителем муниципальной программы «Развитие муниципальной службы в сельском поселении Леуши на 2020-2025 годы и на период до 2030 года» организационный отдел администрации сельского поселения Леуши.</w:t>
      </w:r>
    </w:p>
    <w:p w:rsidR="00137939" w:rsidRPr="00174030" w:rsidRDefault="00137939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174030">
        <w:t xml:space="preserve">3.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174030">
        <w:rPr>
          <w:color w:val="000000"/>
        </w:rPr>
        <w:t>на официальном сайте</w:t>
      </w:r>
      <w:r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137939" w:rsidRPr="00174030" w:rsidRDefault="00137939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правоотношения, возникшие с 01 января 2020 года.</w:t>
      </w:r>
    </w:p>
    <w:p w:rsidR="00137939" w:rsidRPr="00174030" w:rsidRDefault="00137939" w:rsidP="00137939">
      <w:pPr>
        <w:ind w:firstLine="709"/>
        <w:jc w:val="both"/>
        <w:rPr>
          <w:color w:val="000000"/>
        </w:rPr>
      </w:pPr>
      <w:r w:rsidRPr="00174030">
        <w:rPr>
          <w:color w:val="000000"/>
        </w:rPr>
        <w:t xml:space="preserve">5. </w:t>
      </w:r>
      <w:proofErr w:type="gramStart"/>
      <w:r w:rsidRPr="00174030">
        <w:t>Контроль за</w:t>
      </w:r>
      <w:proofErr w:type="gramEnd"/>
      <w:r w:rsidRPr="00174030"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1</w:t>
      </w:r>
    </w:p>
    <w:p w:rsidR="00611F92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7858CB" w:rsidRPr="00FF38CD" w:rsidRDefault="00611F92" w:rsidP="00785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8CB" w:rsidRPr="00174030" w:rsidRDefault="007858CB" w:rsidP="007858CB">
      <w:pPr>
        <w:ind w:left="4963"/>
        <w:rPr>
          <w:color w:val="000000"/>
        </w:rPr>
      </w:pPr>
      <w:r w:rsidRPr="00174030">
        <w:t xml:space="preserve">от </w:t>
      </w:r>
      <w:r w:rsidR="00611F92" w:rsidRPr="00174030">
        <w:t>__.__.2019</w:t>
      </w:r>
      <w:r w:rsidRPr="00174030">
        <w:t xml:space="preserve"> № </w:t>
      </w:r>
      <w:r w:rsidR="00611F92" w:rsidRPr="00174030">
        <w:t>___</w:t>
      </w:r>
    </w:p>
    <w:p w:rsidR="00BA60EE" w:rsidRPr="00174030" w:rsidRDefault="007858CB" w:rsidP="006D2BBB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Паспорт муниципальной программы «Развитие муниципальной службы в </w:t>
      </w:r>
      <w:r w:rsidR="00611F92" w:rsidRPr="00174030">
        <w:t>сельском поселении Леуши</w:t>
      </w:r>
      <w:r w:rsidRPr="00174030">
        <w:t xml:space="preserve"> на 20</w:t>
      </w:r>
      <w:r w:rsidR="00611F92" w:rsidRPr="00174030">
        <w:t>20</w:t>
      </w:r>
      <w:r w:rsidRPr="00174030">
        <w:t>-2025 годы и на период до 2030 года»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(далее </w:t>
      </w:r>
      <w:r w:rsidR="00611F92" w:rsidRPr="00174030">
        <w:t>–</w:t>
      </w:r>
      <w:r w:rsidRPr="00174030">
        <w:t xml:space="preserve"> муниципальная</w:t>
      </w:r>
      <w:r w:rsidR="00611F92" w:rsidRPr="00174030">
        <w:t xml:space="preserve"> </w:t>
      </w:r>
      <w:r w:rsidRPr="00174030">
        <w:t>программа)</w:t>
      </w:r>
    </w:p>
    <w:p w:rsidR="007858CB" w:rsidRPr="00174030" w:rsidRDefault="007858CB" w:rsidP="007858CB">
      <w:pPr>
        <w:pStyle w:val="af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6192"/>
      </w:tblGrid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611F92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Развитие муниципальной службы в </w:t>
            </w:r>
            <w:r w:rsidR="00611F92" w:rsidRPr="00174030">
              <w:rPr>
                <w:color w:val="000000"/>
              </w:rPr>
              <w:t>сельском поселении Леуши на 2020</w:t>
            </w:r>
            <w:r w:rsidRPr="00174030">
              <w:rPr>
                <w:color w:val="000000"/>
              </w:rPr>
              <w:t>-2025 годы и на п</w:t>
            </w:r>
            <w:r w:rsidR="00174030">
              <w:rPr>
                <w:color w:val="000000"/>
              </w:rPr>
              <w:t>ериод</w:t>
            </w:r>
            <w:r w:rsidRPr="00174030">
              <w:rPr>
                <w:color w:val="000000"/>
              </w:rPr>
              <w:t xml:space="preserve"> до 2030 года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7858CB" w:rsidRPr="00174030" w:rsidRDefault="007858CB" w:rsidP="009469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Постановление администрации </w:t>
            </w:r>
            <w:r w:rsidR="00611F92" w:rsidRPr="00174030">
              <w:rPr>
                <w:color w:val="000000"/>
              </w:rPr>
              <w:t>сельского поселения Леуши</w:t>
            </w:r>
            <w:r w:rsidRPr="00174030">
              <w:rPr>
                <w:color w:val="000000"/>
              </w:rPr>
              <w:t xml:space="preserve"> </w:t>
            </w:r>
            <w:hyperlink r:id="rId10" w:history="1">
              <w:r w:rsidRPr="00174030">
                <w:rPr>
                  <w:rStyle w:val="af0"/>
                  <w:color w:val="000000"/>
                  <w:u w:val="none"/>
                </w:rPr>
                <w:t>от</w:t>
              </w:r>
            </w:hyperlink>
            <w:r w:rsidRPr="00174030">
              <w:rPr>
                <w:color w:val="000000"/>
              </w:rPr>
              <w:t xml:space="preserve"> </w:t>
            </w:r>
            <w:r w:rsidR="00611F92" w:rsidRPr="00174030">
              <w:rPr>
                <w:color w:val="000000"/>
              </w:rPr>
              <w:t>__ ноября 2019</w:t>
            </w:r>
            <w:r w:rsidRPr="00174030">
              <w:rPr>
                <w:color w:val="000000"/>
              </w:rPr>
              <w:t xml:space="preserve"> года № </w:t>
            </w:r>
            <w:r w:rsidR="00611F92" w:rsidRPr="00174030">
              <w:rPr>
                <w:color w:val="000000"/>
              </w:rPr>
              <w:t>___</w:t>
            </w:r>
            <w:r w:rsidRPr="00174030">
              <w:rPr>
                <w:color w:val="000000"/>
              </w:rPr>
              <w:t xml:space="preserve"> «О муниципальной программе «Развитие муниципальной службы </w:t>
            </w:r>
            <w:r w:rsidRPr="00174030">
              <w:t xml:space="preserve">в </w:t>
            </w:r>
            <w:r w:rsidR="00611F92" w:rsidRPr="00174030">
              <w:t>сельско</w:t>
            </w:r>
            <w:r w:rsidR="000D78CA" w:rsidRPr="00174030">
              <w:t xml:space="preserve">м </w:t>
            </w:r>
            <w:r w:rsidR="00611F92" w:rsidRPr="00174030">
              <w:t>поселени</w:t>
            </w:r>
            <w:r w:rsidR="000D78CA" w:rsidRPr="00174030">
              <w:t>и</w:t>
            </w:r>
            <w:r w:rsidR="00611F92" w:rsidRPr="00174030">
              <w:rPr>
                <w:color w:val="000000"/>
              </w:rPr>
              <w:t xml:space="preserve"> Леуши на 2020</w:t>
            </w:r>
            <w:r w:rsidRPr="00174030">
              <w:rPr>
                <w:color w:val="000000"/>
              </w:rPr>
              <w:t>-2025 годы и на период до 2030 года»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611F92" w:rsidP="00611F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Организационный отдел</w:t>
            </w:r>
            <w:r w:rsidR="007858CB" w:rsidRPr="00174030">
              <w:rPr>
                <w:color w:val="000000"/>
              </w:rPr>
              <w:t xml:space="preserve"> администрации </w:t>
            </w:r>
            <w:r w:rsidRPr="00174030">
              <w:rPr>
                <w:color w:val="000000"/>
              </w:rPr>
              <w:t>сельского поселения Леуши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  <w:lang w:eastAsia="en-US"/>
              </w:rPr>
            </w:pPr>
            <w:r w:rsidRPr="00174030">
              <w:rPr>
                <w:color w:val="000000"/>
                <w:lang w:eastAsia="en-US"/>
              </w:rPr>
              <w:t xml:space="preserve">Отдел </w:t>
            </w:r>
            <w:r w:rsidR="00611F92" w:rsidRPr="00174030">
              <w:rPr>
                <w:color w:val="000000"/>
                <w:lang w:eastAsia="en-US"/>
              </w:rPr>
              <w:t xml:space="preserve">финансово-бюджетной политики </w:t>
            </w:r>
            <w:r w:rsidRPr="00174030">
              <w:rPr>
                <w:color w:val="000000"/>
                <w:lang w:eastAsia="en-US"/>
              </w:rPr>
              <w:t xml:space="preserve">администрации </w:t>
            </w:r>
            <w:r w:rsidR="00611F92" w:rsidRPr="00174030">
              <w:rPr>
                <w:color w:val="000000"/>
                <w:lang w:eastAsia="en-US"/>
              </w:rPr>
              <w:t>сельского поселения Леуши</w:t>
            </w:r>
            <w:r w:rsidRPr="00174030">
              <w:rPr>
                <w:color w:val="000000"/>
                <w:lang w:eastAsia="en-US"/>
              </w:rPr>
              <w:t>;</w:t>
            </w:r>
          </w:p>
          <w:p w:rsidR="007858CB" w:rsidRPr="00174030" w:rsidRDefault="00C90649" w:rsidP="00812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030">
              <w:rPr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C90649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Повышение эффективности муниципальной службы в </w:t>
            </w:r>
            <w:r w:rsidR="00C90649" w:rsidRPr="00174030">
              <w:rPr>
                <w:color w:val="000000"/>
              </w:rPr>
              <w:t>сельском поселении Леуши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1.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2. Соблюдение гарантии </w:t>
            </w:r>
            <w:r w:rsidR="00C90649" w:rsidRPr="00174030">
              <w:rPr>
                <w:color w:val="000000"/>
              </w:rPr>
              <w:t>–</w:t>
            </w:r>
            <w:r w:rsidRPr="00174030">
              <w:rPr>
                <w:color w:val="000000"/>
              </w:rPr>
              <w:t xml:space="preserve"> пенсионное</w:t>
            </w:r>
            <w:r w:rsidR="00C90649" w:rsidRPr="00174030">
              <w:rPr>
                <w:color w:val="000000"/>
              </w:rPr>
              <w:t xml:space="preserve"> </w:t>
            </w:r>
            <w:r w:rsidRPr="00174030">
              <w:rPr>
                <w:color w:val="000000"/>
              </w:rPr>
              <w:t xml:space="preserve">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74030">
              <w:rPr>
                <w:color w:val="000000"/>
              </w:rPr>
              <w:t xml:space="preserve">3. Организация прохождения </w:t>
            </w:r>
            <w:r w:rsidRPr="00174030">
              <w:rPr>
                <w:iCs/>
                <w:color w:val="000000"/>
              </w:rPr>
              <w:t>диспансеризации</w:t>
            </w:r>
            <w:r w:rsidRPr="00174030">
              <w:rPr>
                <w:color w:val="000000"/>
              </w:rPr>
              <w:t xml:space="preserve"> муниципальными служащими.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4.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1. 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2. Дополнительное пенсионное обеспечение отдельных категорий граждан.</w:t>
            </w:r>
          </w:p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3. Прохождение диспансеризации муниципальными служащими.</w:t>
            </w:r>
          </w:p>
          <w:p w:rsidR="007858CB" w:rsidRPr="00174030" w:rsidRDefault="007858CB" w:rsidP="00C9064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74030">
              <w:rPr>
                <w:color w:val="000000"/>
              </w:rPr>
              <w:t xml:space="preserve">4. Организация деятельности органов местного самоуправления муниципального образования </w:t>
            </w:r>
            <w:r w:rsidR="00C90649" w:rsidRPr="00174030">
              <w:rPr>
                <w:color w:val="000000"/>
              </w:rPr>
              <w:t>сельское поселение Леуши</w:t>
            </w:r>
            <w:r w:rsidRPr="00174030">
              <w:rPr>
                <w:color w:val="000000"/>
              </w:rPr>
              <w:t>, муниципального казенного учреждения «</w:t>
            </w:r>
            <w:r w:rsidR="00C90649" w:rsidRPr="00174030">
              <w:rPr>
                <w:color w:val="000000"/>
              </w:rPr>
              <w:t>Административно-хозяйственная служба</w:t>
            </w:r>
            <w:r w:rsidRPr="00174030">
              <w:rPr>
                <w:color w:val="000000"/>
              </w:rPr>
              <w:t xml:space="preserve">» 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</w:tcPr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Портфели проектов, проекты, входящие в состав </w:t>
            </w:r>
            <w:r w:rsidRPr="00174030">
              <w:rPr>
                <w:color w:val="000000"/>
              </w:rPr>
              <w:lastRenderedPageBreak/>
              <w:t>муниципальной программы,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том числе </w:t>
            </w:r>
            <w:proofErr w:type="gramStart"/>
            <w:r w:rsidRPr="00174030">
              <w:rPr>
                <w:color w:val="000000"/>
              </w:rPr>
              <w:t>направленные</w:t>
            </w:r>
            <w:proofErr w:type="gramEnd"/>
            <w:r w:rsidRPr="00174030">
              <w:rPr>
                <w:color w:val="000000"/>
              </w:rPr>
              <w:t xml:space="preserve"> на реализацию 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</w:t>
            </w:r>
            <w:r w:rsidR="00C90649" w:rsidRPr="00174030">
              <w:rPr>
                <w:color w:val="000000"/>
              </w:rPr>
              <w:t>сельском поселении Леуши</w:t>
            </w:r>
            <w:r w:rsidRPr="00174030">
              <w:rPr>
                <w:color w:val="000000"/>
              </w:rPr>
              <w:t xml:space="preserve"> </w:t>
            </w:r>
            <w:proofErr w:type="gramStart"/>
            <w:r w:rsidRPr="00174030">
              <w:rPr>
                <w:color w:val="000000"/>
              </w:rPr>
              <w:t>национальных</w:t>
            </w:r>
            <w:proofErr w:type="gramEnd"/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</w:pPr>
            <w:r w:rsidRPr="00174030">
              <w:rPr>
                <w:color w:val="000000"/>
              </w:rPr>
              <w:t xml:space="preserve">1. Доля муниципальных служащих, прошедших дополнительное профессиональное образование и имеющих высокий уровень развития </w:t>
            </w:r>
            <w:r w:rsidRPr="00174030">
              <w:t>профессиональных компетенций, от общей потребности,</w:t>
            </w:r>
            <w:r w:rsidR="000D78CA" w:rsidRPr="00174030">
              <w:t xml:space="preserve"> </w:t>
            </w:r>
            <w:r w:rsidRPr="00174030">
              <w:t>100%.</w:t>
            </w:r>
          </w:p>
          <w:p w:rsidR="007858CB" w:rsidRPr="00174030" w:rsidRDefault="007858CB" w:rsidP="00812333">
            <w:pPr>
              <w:jc w:val="both"/>
            </w:pPr>
            <w:r w:rsidRPr="00174030">
              <w:t xml:space="preserve">2. Увеличение количества граждан, получивших дополнительное пенсионное обеспечение, с </w:t>
            </w:r>
            <w:r w:rsidR="000D78CA" w:rsidRPr="00174030">
              <w:t>4</w:t>
            </w:r>
            <w:r w:rsidRPr="00174030">
              <w:t xml:space="preserve"> до </w:t>
            </w:r>
            <w:r w:rsidR="000D78CA" w:rsidRPr="00174030">
              <w:t>5</w:t>
            </w:r>
            <w:r w:rsidRPr="00174030">
              <w:t xml:space="preserve"> человек.</w:t>
            </w:r>
          </w:p>
          <w:p w:rsidR="007858CB" w:rsidRPr="00174030" w:rsidRDefault="007858CB" w:rsidP="00812333">
            <w:pPr>
              <w:jc w:val="both"/>
            </w:pPr>
            <w:r w:rsidRPr="00174030">
              <w:t xml:space="preserve">3. Доля муниципальных служащих, прошедших диспансеризацию, от общей потребности, </w:t>
            </w:r>
            <w:r w:rsidR="000D78CA" w:rsidRPr="00174030">
              <w:t xml:space="preserve">с 0 % до </w:t>
            </w:r>
            <w:r w:rsidRPr="00174030">
              <w:t>100%</w:t>
            </w:r>
            <w:r w:rsidR="00C90649" w:rsidRPr="00174030">
              <w:t>.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7858CB" w:rsidRPr="00174030" w:rsidRDefault="00C90649" w:rsidP="00C90649">
            <w:pPr>
              <w:pStyle w:val="af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03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7858CB" w:rsidRPr="00174030">
              <w:rPr>
                <w:rFonts w:ascii="Times New Roman" w:hAnsi="Times New Roman"/>
                <w:color w:val="000000"/>
                <w:sz w:val="24"/>
                <w:szCs w:val="24"/>
              </w:rPr>
              <w:t>-2025 годы и на период до 2030 года</w:t>
            </w:r>
          </w:p>
        </w:tc>
      </w:tr>
      <w:tr w:rsidR="002401F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>Общее финансирование муниципальной программы:</w:t>
            </w:r>
          </w:p>
          <w:p w:rsidR="007858CB" w:rsidRPr="007D7904" w:rsidRDefault="007D7904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>229 631,2</w:t>
            </w:r>
            <w:r w:rsidR="007858CB" w:rsidRPr="007D7904">
              <w:rPr>
                <w:lang w:eastAsia="en-US"/>
              </w:rPr>
              <w:t xml:space="preserve"> тыс. рублей, в том числе по годам: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2020 год </w:t>
            </w:r>
            <w:r w:rsidR="007D7904" w:rsidRPr="007D7904">
              <w:rPr>
                <w:lang w:eastAsia="en-US"/>
              </w:rPr>
              <w:t>-</w:t>
            </w:r>
            <w:r w:rsidRPr="007D7904">
              <w:rPr>
                <w:lang w:eastAsia="en-US"/>
              </w:rPr>
              <w:t xml:space="preserve"> </w:t>
            </w:r>
            <w:r w:rsidR="007D7904" w:rsidRPr="007D7904">
              <w:rPr>
                <w:lang w:eastAsia="en-US"/>
              </w:rPr>
              <w:t>24 931,5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2021 год - </w:t>
            </w:r>
            <w:r w:rsidR="007D7904" w:rsidRPr="007D7904">
              <w:rPr>
                <w:lang w:eastAsia="en-US"/>
              </w:rPr>
              <w:t>20</w:t>
            </w:r>
            <w:r w:rsidRPr="007D7904">
              <w:rPr>
                <w:lang w:eastAsia="en-US"/>
              </w:rPr>
              <w:t> </w:t>
            </w:r>
            <w:r w:rsidR="007D7904" w:rsidRPr="007D7904">
              <w:rPr>
                <w:lang w:eastAsia="en-US"/>
              </w:rPr>
              <w:t>438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2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2022 год - </w:t>
            </w:r>
            <w:r w:rsidR="007D7904" w:rsidRPr="007D7904">
              <w:rPr>
                <w:lang w:eastAsia="en-US"/>
              </w:rPr>
              <w:t>2</w:t>
            </w:r>
            <w:r w:rsidRPr="007D7904">
              <w:rPr>
                <w:lang w:eastAsia="en-US"/>
              </w:rPr>
              <w:t xml:space="preserve">0 </w:t>
            </w:r>
            <w:r w:rsidR="007D7904" w:rsidRPr="007D7904">
              <w:rPr>
                <w:lang w:eastAsia="en-US"/>
              </w:rPr>
              <w:t>473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5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2023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2024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2025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174030" w:rsidRDefault="007858CB" w:rsidP="007D7904">
            <w:pPr>
              <w:jc w:val="both"/>
              <w:rPr>
                <w:color w:val="000000"/>
                <w:lang w:eastAsia="en-US"/>
              </w:rPr>
            </w:pPr>
            <w:r w:rsidRPr="007D7904">
              <w:rPr>
                <w:lang w:eastAsia="en-US"/>
              </w:rPr>
              <w:t xml:space="preserve">2026-2030 годы </w:t>
            </w:r>
            <w:r w:rsidR="007D7904" w:rsidRPr="007D7904">
              <w:rPr>
                <w:lang w:eastAsia="en-US"/>
              </w:rPr>
              <w:t>–</w:t>
            </w:r>
            <w:r w:rsidRPr="007D7904">
              <w:rPr>
                <w:lang w:eastAsia="en-US"/>
              </w:rPr>
              <w:t xml:space="preserve"> </w:t>
            </w:r>
            <w:r w:rsidR="007D7904" w:rsidRPr="007D7904">
              <w:rPr>
                <w:lang w:eastAsia="en-US"/>
              </w:rPr>
              <w:t>102 367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5</w:t>
            </w:r>
            <w:r w:rsidRPr="007D7904">
              <w:rPr>
                <w:lang w:eastAsia="en-US"/>
              </w:rPr>
              <w:t xml:space="preserve"> тыс. рублей.</w:t>
            </w:r>
          </w:p>
        </w:tc>
      </w:tr>
      <w:bookmarkEnd w:id="0"/>
    </w:tbl>
    <w:p w:rsidR="007858CB" w:rsidRPr="00174030" w:rsidRDefault="007858CB" w:rsidP="007858CB">
      <w:pPr>
        <w:pStyle w:val="2"/>
        <w:rPr>
          <w:sz w:val="24"/>
        </w:rPr>
      </w:pPr>
    </w:p>
    <w:p w:rsidR="007858CB" w:rsidRPr="00174030" w:rsidRDefault="007858CB" w:rsidP="007858CB">
      <w:pPr>
        <w:pStyle w:val="2"/>
        <w:jc w:val="center"/>
        <w:rPr>
          <w:sz w:val="24"/>
        </w:rPr>
      </w:pPr>
      <w:r w:rsidRPr="00174030">
        <w:rPr>
          <w:sz w:val="24"/>
        </w:rPr>
        <w:t xml:space="preserve">Раздел </w:t>
      </w:r>
      <w:r w:rsidRPr="00174030">
        <w:rPr>
          <w:sz w:val="24"/>
          <w:lang w:val="en-US"/>
        </w:rPr>
        <w:t>I</w:t>
      </w:r>
      <w:r w:rsidRPr="00174030">
        <w:rPr>
          <w:sz w:val="24"/>
        </w:rPr>
        <w:t>. Механизм реализации муниципальной программы</w:t>
      </w:r>
    </w:p>
    <w:p w:rsidR="007858CB" w:rsidRPr="00174030" w:rsidRDefault="007858CB" w:rsidP="007858CB"/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7858CB" w:rsidRPr="00174030" w:rsidRDefault="003B1B4F" w:rsidP="007858CB">
      <w:pPr>
        <w:shd w:val="clear" w:color="auto" w:fill="FFFFFF"/>
        <w:ind w:firstLine="709"/>
        <w:jc w:val="both"/>
      </w:pPr>
      <w:r w:rsidRPr="00174030">
        <w:t xml:space="preserve">реализация </w:t>
      </w:r>
      <w:r w:rsidR="007858CB" w:rsidRPr="00174030">
        <w:t>муниципальной программы осуществляе</w:t>
      </w:r>
      <w:r w:rsidRPr="00174030">
        <w:t xml:space="preserve">тся ответственным исполнителем </w:t>
      </w:r>
      <w:r w:rsidR="00C90649" w:rsidRPr="00174030">
        <w:t>–</w:t>
      </w:r>
      <w:r w:rsidR="007858CB" w:rsidRPr="00174030">
        <w:t xml:space="preserve"> </w:t>
      </w:r>
      <w:r w:rsidR="00C90649" w:rsidRPr="00174030">
        <w:t xml:space="preserve">организационным отделом </w:t>
      </w:r>
      <w:r w:rsidR="007858CB" w:rsidRPr="00174030">
        <w:t xml:space="preserve">администрации </w:t>
      </w:r>
      <w:r w:rsidR="00C90649" w:rsidRPr="00174030">
        <w:t xml:space="preserve">сельского поселения Леуши </w:t>
      </w:r>
      <w:r w:rsidR="007858CB" w:rsidRPr="00174030">
        <w:t>совместно с соисполнителями муниципальной программы.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 xml:space="preserve">Отдел </w:t>
      </w:r>
      <w:r w:rsidR="00C90649" w:rsidRPr="00174030">
        <w:t>финансово-бюджетной</w:t>
      </w:r>
      <w:r w:rsidR="00C90649" w:rsidRPr="00174030">
        <w:tab/>
        <w:t>политики</w:t>
      </w:r>
      <w:r w:rsidRPr="00174030">
        <w:t xml:space="preserve"> администрации </w:t>
      </w:r>
      <w:r w:rsidR="00C90649" w:rsidRPr="00174030">
        <w:t>сельского поселения Леуши</w:t>
      </w:r>
      <w:r w:rsidRPr="00174030">
        <w:t>, который: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формирует предложения в проект муниципальной программы, соисполнителем которой он является;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о ходе реализации и эффективности мероприятий муниципальной программы в отношении, реализуемых соисполнителем муниципальной программы мероприятий;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для подготовки годового отчета о ходе реализации и эффективности мероприятий муниципальной программы;</w:t>
      </w:r>
    </w:p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lastRenderedPageBreak/>
        <w:t xml:space="preserve">реализует отдельные гарантия, предусмотренные для лиц, замещающие муниципальные должности, муниципальных служащих, в соответствии с нормативными правовыми актами муниципального образования </w:t>
      </w:r>
      <w:r w:rsidR="00C90649" w:rsidRPr="00174030">
        <w:t>сельское поселение Леуши</w:t>
      </w:r>
      <w:r w:rsidRPr="00174030">
        <w:t>.</w:t>
      </w:r>
    </w:p>
    <w:p w:rsidR="007858CB" w:rsidRPr="00174030" w:rsidRDefault="00C90649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</w:t>
      </w:r>
      <w:r w:rsidR="007858CB" w:rsidRPr="00174030">
        <w:rPr>
          <w:rFonts w:ascii="Times New Roman" w:hAnsi="Times New Roman" w:cs="Times New Roman"/>
          <w:sz w:val="24"/>
          <w:szCs w:val="24"/>
        </w:rPr>
        <w:t>, которое: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171C54" w:rsidRPr="00174030" w:rsidRDefault="007858CB" w:rsidP="003B1B4F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171C54" w:rsidRPr="00E40C47" w:rsidRDefault="00171C54" w:rsidP="00171C54">
      <w:pPr>
        <w:jc w:val="right"/>
      </w:pPr>
      <w:r w:rsidRPr="00174030">
        <w:rPr>
          <w:sz w:val="26"/>
          <w:szCs w:val="26"/>
        </w:rPr>
        <w:br w:type="page"/>
      </w:r>
      <w:r w:rsidRPr="00E40C47">
        <w:lastRenderedPageBreak/>
        <w:t>Таблица 1</w:t>
      </w:r>
    </w:p>
    <w:p w:rsidR="00171C54" w:rsidRPr="00E40C47" w:rsidRDefault="00171C54" w:rsidP="00171C54">
      <w:pPr>
        <w:jc w:val="right"/>
      </w:pP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  <w:r w:rsidRPr="00E40C47">
        <w:rPr>
          <w:rFonts w:eastAsia="Calibri"/>
          <w:lang w:eastAsia="en-US"/>
        </w:rPr>
        <w:t>Целевые показатели муниципальной программы</w:t>
      </w: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202"/>
        <w:gridCol w:w="1105"/>
        <w:gridCol w:w="651"/>
        <w:gridCol w:w="632"/>
        <w:gridCol w:w="632"/>
        <w:gridCol w:w="749"/>
        <w:gridCol w:w="634"/>
        <w:gridCol w:w="638"/>
        <w:gridCol w:w="17"/>
        <w:gridCol w:w="6"/>
        <w:gridCol w:w="1790"/>
      </w:tblGrid>
      <w:tr w:rsidR="00C90649" w:rsidRPr="00171C54" w:rsidTr="00C90649">
        <w:trPr>
          <w:trHeight w:val="68"/>
        </w:trPr>
        <w:tc>
          <w:tcPr>
            <w:tcW w:w="271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по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71C54">
              <w:rPr>
                <w:rFonts w:eastAsia="Calibri"/>
                <w:sz w:val="18"/>
                <w:szCs w:val="18"/>
                <w:lang w:eastAsia="en-US"/>
              </w:rPr>
              <w:t>ка</w:t>
            </w:r>
            <w:proofErr w:type="spellEnd"/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за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те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50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Значение показателя по годам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330" w:type="pct"/>
            <w:shd w:val="clear" w:color="auto" w:fill="auto"/>
          </w:tcPr>
          <w:p w:rsidR="00C90649" w:rsidRPr="003A778E" w:rsidRDefault="00C90649" w:rsidP="009469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0D78CA" w:rsidRPr="003A778E"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30" w:type="pct"/>
            <w:shd w:val="clear" w:color="auto" w:fill="auto"/>
          </w:tcPr>
          <w:p w:rsidR="00C90649" w:rsidRPr="003A778E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 год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C90649">
            <w:pPr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Цель муниципальной программы: Повышение эффективности муниципальной службы в </w:t>
            </w:r>
            <w:r>
              <w:rPr>
                <w:sz w:val="18"/>
                <w:szCs w:val="18"/>
              </w:rPr>
              <w:t>сельском поселении Леуши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strike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>Задача 1 муниципальной программы: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  <w:r w:rsidRPr="00171C54">
              <w:rPr>
                <w:rStyle w:val="afe"/>
                <w:sz w:val="18"/>
                <w:szCs w:val="18"/>
              </w:rPr>
              <w:footnoteReference w:id="1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9469F4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C906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2 муниципальной программы: Соблюдение гарантии </w:t>
            </w:r>
            <w:r>
              <w:rPr>
                <w:sz w:val="18"/>
                <w:szCs w:val="18"/>
              </w:rPr>
              <w:t>–</w:t>
            </w:r>
            <w:r w:rsidRPr="00171C54">
              <w:rPr>
                <w:sz w:val="18"/>
                <w:szCs w:val="18"/>
              </w:rPr>
              <w:t xml:space="preserve"> пенсионное</w:t>
            </w:r>
            <w:r>
              <w:rPr>
                <w:sz w:val="18"/>
                <w:szCs w:val="18"/>
              </w:rPr>
              <w:t xml:space="preserve"> </w:t>
            </w:r>
            <w:r w:rsidRPr="00171C54">
              <w:rPr>
                <w:sz w:val="18"/>
                <w:szCs w:val="18"/>
              </w:rPr>
              <w:t>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К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>оличество граждан, получивших дополнительное пенсионное обеспечение, чел.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9469F4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171C5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3 муниципальной программы: Организация прохождения </w:t>
            </w:r>
            <w:r w:rsidRPr="00171C54">
              <w:rPr>
                <w:iCs/>
                <w:sz w:val="18"/>
                <w:szCs w:val="18"/>
              </w:rPr>
              <w:t>диспансеризации</w:t>
            </w:r>
            <w:r w:rsidRPr="00171C54">
              <w:rPr>
                <w:sz w:val="18"/>
                <w:szCs w:val="18"/>
              </w:rPr>
              <w:t xml:space="preserve"> муниципальными служащими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прошедших диспансеризацию, от общей потребности, %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3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171C54" w:rsidRDefault="00171C54" w:rsidP="00171C54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  <w:sectPr w:rsidR="00171C54" w:rsidSect="00611F92">
          <w:headerReference w:type="even" r:id="rId11"/>
          <w:headerReference w:type="default" r:id="rId12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858CB" w:rsidRDefault="00171C54" w:rsidP="00E0400A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171C54" w:rsidRDefault="00171C54" w:rsidP="00171C54">
      <w:pPr>
        <w:widowControl w:val="0"/>
        <w:autoSpaceDE w:val="0"/>
        <w:autoSpaceDN w:val="0"/>
        <w:ind w:left="12762" w:firstLine="709"/>
        <w:jc w:val="both"/>
        <w:rPr>
          <w:color w:val="000000"/>
        </w:rPr>
      </w:pPr>
    </w:p>
    <w:p w:rsidR="00171C54" w:rsidRPr="00171C54" w:rsidRDefault="00171C54" w:rsidP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171C54" w:rsidRDefault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064"/>
        <w:gridCol w:w="1783"/>
        <w:gridCol w:w="1641"/>
        <w:gridCol w:w="1034"/>
        <w:gridCol w:w="934"/>
        <w:gridCol w:w="934"/>
        <w:gridCol w:w="934"/>
        <w:gridCol w:w="934"/>
        <w:gridCol w:w="934"/>
        <w:gridCol w:w="934"/>
        <w:gridCol w:w="1966"/>
      </w:tblGrid>
      <w:tr w:rsidR="002401FB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1"/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2967" w:type="pct"/>
            <w:gridSpan w:val="8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2401FB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611" w:type="pct"/>
            <w:gridSpan w:val="7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7D7904" w:rsidP="007D79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6 961,9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3 164,5</w:t>
            </w:r>
          </w:p>
        </w:tc>
      </w:tr>
      <w:tr w:rsidR="007D7904" w:rsidRPr="00812333" w:rsidTr="007D7904">
        <w:trPr>
          <w:trHeight w:val="690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6 961,9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7D7904" w:rsidRPr="00812333" w:rsidRDefault="007D7904" w:rsidP="00812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7D7904" w:rsidRPr="00812333" w:rsidRDefault="007D7904" w:rsidP="00607A62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Организация деятельности органов местного самоуправления муниципального образования </w:t>
            </w:r>
            <w:r>
              <w:rPr>
                <w:sz w:val="20"/>
                <w:szCs w:val="20"/>
              </w:rPr>
              <w:lastRenderedPageBreak/>
              <w:t>сельское поселение Леуши</w:t>
            </w:r>
            <w:r w:rsidRPr="00812333">
              <w:rPr>
                <w:sz w:val="20"/>
                <w:szCs w:val="20"/>
              </w:rPr>
              <w:t>, муниципального казенного учреждения «</w:t>
            </w:r>
            <w:r>
              <w:rPr>
                <w:sz w:val="20"/>
                <w:szCs w:val="20"/>
              </w:rPr>
              <w:t>Административно-хозяйственная служба</w:t>
            </w:r>
            <w:r w:rsidRPr="0081233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7D7904" w:rsidRPr="00812333" w:rsidRDefault="007D7904" w:rsidP="00607A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t>финансово-бюджетной политики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222 669,3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24 298,6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19 805,3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99 203,0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</w:t>
            </w:r>
            <w:r w:rsidRPr="00812333">
              <w:rPr>
                <w:sz w:val="20"/>
                <w:szCs w:val="20"/>
              </w:rPr>
              <w:t xml:space="preserve">едеральный бюджет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5 222,2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464,4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2 387,5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автономного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6 631,5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3 034,5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23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>юджет района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12333">
              <w:rPr>
                <w:sz w:val="20"/>
                <w:szCs w:val="20"/>
              </w:rPr>
              <w:t xml:space="preserve"> бюджет поселения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210 815,6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23 253,6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7D79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93 781,0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 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229 631,2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24 931,5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20 438,2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102 367,5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</w:t>
            </w:r>
            <w:r w:rsidRPr="00812333">
              <w:rPr>
                <w:sz w:val="20"/>
                <w:szCs w:val="20"/>
              </w:rPr>
              <w:t xml:space="preserve">едеральный бюджет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5 222,2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460,3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464,4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2 387,5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автономного округа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6 631,5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3 034,5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>юджет района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2333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217 777,5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23 886,5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96 945,5</w:t>
            </w:r>
          </w:p>
        </w:tc>
      </w:tr>
    </w:tbl>
    <w:p w:rsidR="002401FB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  <w:sectPr w:rsidR="002401FB" w:rsidSect="00E0400A">
          <w:headerReference w:type="first" r:id="rId13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401FB" w:rsidRPr="00E40C47" w:rsidRDefault="002401FB" w:rsidP="002401FB">
      <w:pPr>
        <w:widowControl w:val="0"/>
        <w:autoSpaceDE w:val="0"/>
        <w:autoSpaceDN w:val="0"/>
        <w:jc w:val="right"/>
      </w:pPr>
      <w:r w:rsidRPr="00E40C47">
        <w:lastRenderedPageBreak/>
        <w:t>Таблица 3</w:t>
      </w:r>
    </w:p>
    <w:p w:rsidR="002401FB" w:rsidRPr="004C27B8" w:rsidRDefault="002401FB" w:rsidP="002401FB">
      <w:pPr>
        <w:widowControl w:val="0"/>
        <w:autoSpaceDE w:val="0"/>
        <w:autoSpaceDN w:val="0"/>
        <w:jc w:val="right"/>
      </w:pPr>
      <w:r w:rsidRPr="004C27B8">
        <w:t xml:space="preserve"> </w:t>
      </w:r>
    </w:p>
    <w:p w:rsidR="002401FB" w:rsidRPr="00174030" w:rsidRDefault="002401FB" w:rsidP="002401FB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2401FB" w:rsidRPr="004C27B8" w:rsidRDefault="002401FB" w:rsidP="002401FB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213"/>
        <w:gridCol w:w="6090"/>
      </w:tblGrid>
      <w:tr w:rsidR="002401FB" w:rsidRPr="004C27B8" w:rsidTr="002401FB">
        <w:tc>
          <w:tcPr>
            <w:tcW w:w="281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 xml:space="preserve">№ </w:t>
            </w:r>
          </w:p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proofErr w:type="spellStart"/>
            <w:proofErr w:type="gramStart"/>
            <w:r w:rsidRPr="008E6555">
              <w:rPr>
                <w:rFonts w:eastAsia="BatangChe"/>
              </w:rPr>
              <w:t>п</w:t>
            </w:r>
            <w:proofErr w:type="spellEnd"/>
            <w:proofErr w:type="gramEnd"/>
            <w:r w:rsidRPr="008E6555">
              <w:rPr>
                <w:rFonts w:eastAsia="BatangChe"/>
              </w:rPr>
              <w:t>/</w:t>
            </w:r>
            <w:proofErr w:type="spellStart"/>
            <w:r w:rsidRPr="008E6555">
              <w:rPr>
                <w:rFonts w:eastAsia="BatangChe"/>
              </w:rPr>
              <w:t>п</w:t>
            </w:r>
            <w:proofErr w:type="spellEnd"/>
          </w:p>
        </w:tc>
        <w:tc>
          <w:tcPr>
            <w:tcW w:w="1630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Описание риска</w:t>
            </w:r>
          </w:p>
        </w:tc>
        <w:tc>
          <w:tcPr>
            <w:tcW w:w="3088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Меры по преодолению рисков</w:t>
            </w:r>
          </w:p>
        </w:tc>
      </w:tr>
      <w:tr w:rsidR="002401FB" w:rsidRPr="004C27B8" w:rsidTr="002401FB">
        <w:tc>
          <w:tcPr>
            <w:tcW w:w="281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3</w:t>
            </w:r>
          </w:p>
        </w:tc>
      </w:tr>
      <w:tr w:rsidR="002401FB" w:rsidRPr="004C27B8" w:rsidTr="002401FB">
        <w:tc>
          <w:tcPr>
            <w:tcW w:w="281" w:type="pct"/>
          </w:tcPr>
          <w:p w:rsidR="002401FB" w:rsidRPr="00197C3F" w:rsidRDefault="002401FB" w:rsidP="00812333">
            <w:pPr>
              <w:pStyle w:val="afa"/>
              <w:jc w:val="center"/>
            </w:pPr>
            <w:r>
              <w:t>1.</w:t>
            </w:r>
          </w:p>
        </w:tc>
        <w:tc>
          <w:tcPr>
            <w:tcW w:w="1630" w:type="pct"/>
          </w:tcPr>
          <w:p w:rsidR="002401FB" w:rsidRPr="00197C3F" w:rsidRDefault="002401FB" w:rsidP="00812333">
            <w:pPr>
              <w:pStyle w:val="afa"/>
            </w:pPr>
            <w: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88" w:type="pct"/>
          </w:tcPr>
          <w:p w:rsidR="002401FB" w:rsidRPr="00FC2D47" w:rsidRDefault="002401FB" w:rsidP="00812333">
            <w:pPr>
              <w:pStyle w:val="afa"/>
              <w:jc w:val="both"/>
            </w:pPr>
            <w:r w:rsidRPr="00FC2D47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2401FB" w:rsidRPr="004C27B8" w:rsidTr="002401FB">
        <w:tc>
          <w:tcPr>
            <w:tcW w:w="281" w:type="pct"/>
          </w:tcPr>
          <w:p w:rsidR="002401FB" w:rsidRPr="00197C3F" w:rsidRDefault="002401FB" w:rsidP="00812333">
            <w:pPr>
              <w:pStyle w:val="afa"/>
              <w:jc w:val="center"/>
            </w:pPr>
            <w:r>
              <w:t>2.</w:t>
            </w:r>
          </w:p>
        </w:tc>
        <w:tc>
          <w:tcPr>
            <w:tcW w:w="1630" w:type="pct"/>
          </w:tcPr>
          <w:p w:rsidR="002401FB" w:rsidRPr="00197C3F" w:rsidRDefault="002401FB" w:rsidP="00812333">
            <w:pPr>
              <w:pStyle w:val="afa"/>
            </w:pPr>
            <w:r>
              <w:t>Невыполнение или ненадлежащее выполнение обязательств поставщиками и подрядчиками по реализации мероприятий</w:t>
            </w:r>
          </w:p>
        </w:tc>
        <w:tc>
          <w:tcPr>
            <w:tcW w:w="3088" w:type="pct"/>
          </w:tcPr>
          <w:p w:rsidR="002401FB" w:rsidRPr="00197C3F" w:rsidRDefault="002401FB" w:rsidP="00812333">
            <w:pPr>
              <w:pStyle w:val="afa"/>
              <w:jc w:val="both"/>
            </w:pPr>
            <w:r>
              <w:t>Осуществление мониторинга реализации мероприятий муниципальной программы; корректировка мероприятий муниципальной программы и показателей результативности</w:t>
            </w:r>
          </w:p>
        </w:tc>
      </w:tr>
    </w:tbl>
    <w:p w:rsidR="002401FB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2401FB" w:rsidRDefault="002401FB" w:rsidP="00607A62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p w:rsidR="002401FB" w:rsidRPr="00FF38CD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607A62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2401FB" w:rsidRPr="00FF38CD" w:rsidRDefault="00607A62" w:rsidP="002401F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607A62" w:rsidRPr="00FF38CD" w:rsidRDefault="00607A62" w:rsidP="00607A62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>
        <w:t>__.__.2019</w:t>
      </w:r>
      <w:r w:rsidRPr="00FF38CD">
        <w:t xml:space="preserve"> № </w:t>
      </w:r>
      <w:r>
        <w:t>___</w:t>
      </w:r>
    </w:p>
    <w:p w:rsidR="00171C54" w:rsidRPr="002401FB" w:rsidRDefault="00171C54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«Развитие муниципальной службы в </w:t>
      </w:r>
      <w:r w:rsidR="00607A62" w:rsidRPr="00E0400A">
        <w:t>сельском поселении Леуши</w:t>
      </w:r>
      <w:r w:rsidRPr="00E0400A">
        <w:t xml:space="preserve"> на 20</w:t>
      </w:r>
      <w:r w:rsidR="00607A62" w:rsidRPr="00E0400A">
        <w:t>20-</w:t>
      </w:r>
      <w:r w:rsidRPr="00E0400A">
        <w:t>2025 годы и на период до 2030 года»</w:t>
      </w: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34"/>
        <w:gridCol w:w="4536"/>
        <w:gridCol w:w="2236"/>
      </w:tblGrid>
      <w:tr w:rsidR="002401FB" w:rsidRPr="00E0400A" w:rsidTr="00812333">
        <w:tc>
          <w:tcPr>
            <w:tcW w:w="751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№ </w:t>
            </w:r>
            <w:proofErr w:type="spellStart"/>
            <w:proofErr w:type="gramStart"/>
            <w:r w:rsidRPr="00E0400A">
              <w:t>п</w:t>
            </w:r>
            <w:proofErr w:type="spellEnd"/>
            <w:proofErr w:type="gramEnd"/>
            <w:r w:rsidRPr="00E0400A">
              <w:t>/</w:t>
            </w:r>
            <w:proofErr w:type="spellStart"/>
            <w:r w:rsidRPr="00E0400A">
              <w:t>п</w:t>
            </w:r>
            <w:proofErr w:type="spellEnd"/>
          </w:p>
        </w:tc>
        <w:tc>
          <w:tcPr>
            <w:tcW w:w="6870" w:type="dxa"/>
            <w:gridSpan w:val="2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Основные мероприятия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Наименование порядка, номер приложения (при наличии)</w:t>
            </w:r>
          </w:p>
        </w:tc>
      </w:tr>
      <w:tr w:rsidR="002401FB" w:rsidRPr="00E0400A" w:rsidTr="00812333">
        <w:tc>
          <w:tcPr>
            <w:tcW w:w="751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Направления расходов</w:t>
            </w:r>
          </w:p>
        </w:tc>
        <w:tc>
          <w:tcPr>
            <w:tcW w:w="2236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1.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Формирование кадрового состава муниципальной службы, повышение профессиональной компетентности муниципальных служащих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Оплата по договору с образовательными учреждениями за </w:t>
            </w:r>
            <w:proofErr w:type="gramStart"/>
            <w:r w:rsidRPr="00E0400A">
              <w:rPr>
                <w:rFonts w:eastAsia="Calibri"/>
                <w:lang w:eastAsia="en-US"/>
              </w:rPr>
              <w:t>обучение по программам</w:t>
            </w:r>
            <w:proofErr w:type="gramEnd"/>
            <w:r w:rsidRPr="00E0400A">
              <w:rPr>
                <w:rFonts w:eastAsia="Calibri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2.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Дополнительное  пенсионное обеспечение  отдельных категорий граждан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</w:pPr>
            <w:proofErr w:type="gramStart"/>
            <w:r w:rsidRPr="00E0400A"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решением </w:t>
            </w:r>
            <w:r w:rsidR="00CC7C28" w:rsidRPr="00E0400A">
              <w:t>Совета депутатов сельского поселения Леуши</w:t>
            </w:r>
            <w:r w:rsidRPr="00E0400A">
              <w:t xml:space="preserve"> от </w:t>
            </w:r>
            <w:r w:rsidR="00CC7C28" w:rsidRPr="00E0400A">
              <w:t>31 марта 2015 года № 18</w:t>
            </w:r>
            <w:r w:rsidRPr="00E0400A">
              <w:t xml:space="preserve"> «</w:t>
            </w:r>
            <w:r w:rsidR="00CC7C28" w:rsidRPr="00E0400A">
              <w:rPr>
                <w:bCs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</w:t>
            </w:r>
            <w:proofErr w:type="gramEnd"/>
            <w:r w:rsidR="00CC7C28" w:rsidRPr="00E0400A">
              <w:rPr>
                <w:bCs/>
              </w:rPr>
              <w:t xml:space="preserve">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      </w:r>
            <w:r w:rsidRPr="00E0400A">
              <w:t xml:space="preserve">» на основании распоряжения администрации </w:t>
            </w:r>
            <w:r w:rsidR="00CC7C28" w:rsidRPr="00E0400A">
              <w:t>сельского поселения Леуши</w:t>
            </w:r>
            <w:r w:rsidRPr="00E0400A">
              <w:t xml:space="preserve"> о назначении пенсии за выслугу лет.</w:t>
            </w:r>
          </w:p>
          <w:p w:rsidR="002401FB" w:rsidRPr="00E0400A" w:rsidRDefault="002401FB" w:rsidP="00174030">
            <w:pPr>
              <w:pStyle w:val="headertext"/>
              <w:spacing w:before="0" w:beforeAutospacing="0" w:after="0" w:afterAutospacing="0"/>
              <w:jc w:val="both"/>
              <w:rPr>
                <w:color w:val="FF0000"/>
              </w:rPr>
            </w:pPr>
            <w:proofErr w:type="gramStart"/>
            <w:r w:rsidRPr="00E0400A"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решением </w:t>
            </w:r>
            <w:r w:rsidR="00174030" w:rsidRPr="00E0400A">
              <w:t xml:space="preserve">Совета депутатов сельского поселения Леуши </w:t>
            </w:r>
            <w:r w:rsidRPr="00E0400A">
              <w:t>от</w:t>
            </w:r>
            <w:r w:rsidRPr="00E0400A">
              <w:rPr>
                <w:color w:val="FF0000"/>
              </w:rPr>
              <w:t xml:space="preserve"> </w:t>
            </w:r>
            <w:r w:rsidR="00174030" w:rsidRPr="00E0400A">
              <w:t>31 марта 2015 года № 18</w:t>
            </w:r>
            <w:r w:rsidRPr="00E0400A">
              <w:t xml:space="preserve">  </w:t>
            </w:r>
            <w:r w:rsidR="00174030" w:rsidRPr="00E0400A">
              <w:t xml:space="preserve">«Об утверждении Порядка назначения, перерасчета и выплаты пенсии за </w:t>
            </w:r>
            <w:r w:rsidR="00174030" w:rsidRPr="00E0400A">
              <w:lastRenderedPageBreak/>
              <w:t>выслугу лет лицам, замещавшим муниципальные должности на постоянной основе в органе местного самоуправления сельского поселения Леуши и Порядка</w:t>
            </w:r>
            <w:proofErr w:type="gramEnd"/>
            <w:r w:rsidR="00174030" w:rsidRPr="00E0400A">
              <w:t xml:space="preserve">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      </w:r>
            <w:r w:rsidRPr="00E0400A">
              <w:t>»,</w:t>
            </w:r>
            <w:r w:rsidRPr="00E0400A">
              <w:rPr>
                <w:color w:val="FF0000"/>
              </w:rPr>
              <w:t xml:space="preserve"> </w:t>
            </w:r>
            <w:r w:rsidRPr="00E0400A">
              <w:t xml:space="preserve">на основании распоряжения администрации </w:t>
            </w:r>
            <w:r w:rsidR="00174030" w:rsidRPr="00E0400A">
              <w:t>сельского поселения Леуши</w:t>
            </w:r>
            <w:r w:rsidRPr="00E0400A">
              <w:t xml:space="preserve"> о выплате единовременной  поощрительной выплаты при назначении пенсии за выслугу лет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lastRenderedPageBreak/>
              <w:t>3.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Прохождение диспансеризации муниципальными служащими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ind w:left="34"/>
              <w:jc w:val="both"/>
            </w:pPr>
            <w:r w:rsidRPr="00E0400A">
              <w:t>Оплата по договору за оказание услуг по диспансеризации муниципальных служащих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4.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CC7C28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 w:rsidRPr="00E0400A">
              <w:rPr>
                <w:rFonts w:eastAsia="Calibri"/>
                <w:lang w:eastAsia="en-US"/>
              </w:rPr>
              <w:t xml:space="preserve">деятельности органов местного самоуправления муниципального образования </w:t>
            </w:r>
            <w:r w:rsidR="00CC7C28" w:rsidRPr="00E0400A">
              <w:rPr>
                <w:rFonts w:eastAsia="Calibri"/>
                <w:lang w:eastAsia="en-US"/>
              </w:rPr>
              <w:t>сельского поселения</w:t>
            </w:r>
            <w:proofErr w:type="gramEnd"/>
            <w:r w:rsidR="00CC7C28" w:rsidRPr="00E0400A">
              <w:rPr>
                <w:rFonts w:eastAsia="Calibri"/>
                <w:lang w:eastAsia="en-US"/>
              </w:rPr>
              <w:t xml:space="preserve"> Леуши</w:t>
            </w:r>
            <w:r w:rsidRPr="00E0400A">
              <w:rPr>
                <w:rFonts w:eastAsia="Calibri"/>
                <w:lang w:eastAsia="en-US"/>
              </w:rPr>
              <w:t>, муниципального казенного учреждения «</w:t>
            </w:r>
            <w:r w:rsidR="00CC7C28" w:rsidRPr="00E0400A">
              <w:rPr>
                <w:rFonts w:eastAsia="Calibri"/>
                <w:lang w:eastAsia="en-US"/>
              </w:rPr>
              <w:t>Административно-хозяйственная служба</w:t>
            </w:r>
            <w:r w:rsidRPr="00E0400A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  <w:r w:rsidRPr="00E0400A">
              <w:t>Заработная плата.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Доплата до минимальной заработной платы.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Командировочные расходы.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стоимости санаторно-курортной путевки.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Компенсация проезда к месту получения медицинской помощи и обратно.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Расходы по уплате страховых взносов.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</w:t>
            </w:r>
            <w:r w:rsidRPr="00E0400A">
              <w:lastRenderedPageBreak/>
              <w:t>сроки беременности, единовременное пособие при рождении ребенка, пособие на погребение) за счет средств Фонда социального страхования.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месяца.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</w:p>
        </w:tc>
      </w:tr>
    </w:tbl>
    <w:p w:rsidR="002401FB" w:rsidRPr="00171C54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sectPr w:rsidR="002401FB" w:rsidRPr="00171C54" w:rsidSect="002401FB"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38" w:rsidRDefault="00C22D38">
      <w:r>
        <w:separator/>
      </w:r>
    </w:p>
  </w:endnote>
  <w:endnote w:type="continuationSeparator" w:id="0">
    <w:p w:rsidR="00C22D38" w:rsidRDefault="00C2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38" w:rsidRDefault="00C22D38">
      <w:r>
        <w:separator/>
      </w:r>
    </w:p>
  </w:footnote>
  <w:footnote w:type="continuationSeparator" w:id="0">
    <w:p w:rsidR="00C22D38" w:rsidRDefault="00C22D38">
      <w:r>
        <w:continuationSeparator/>
      </w:r>
    </w:p>
  </w:footnote>
  <w:footnote w:id="1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color w:val="000000"/>
          <w:sz w:val="14"/>
          <w:szCs w:val="14"/>
        </w:rPr>
        <w:t xml:space="preserve"> </w:t>
      </w:r>
      <w:r w:rsidRPr="00171C54">
        <w:rPr>
          <w:rFonts w:ascii="Times New Roman" w:hAnsi="Times New Roman"/>
          <w:color w:val="000000"/>
          <w:sz w:val="14"/>
          <w:szCs w:val="14"/>
        </w:rPr>
        <w:t>Указ Президента Российской Федерации от 11 августа 2016 года № 403 «Об Основных направлениях развития государственной гражданской службы Российской Федерации на 2016-2018 годы».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171C54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потребности» определяется как отношение количество муниципальных служащих, включенных в план на обучение по образовательным программам дополнительного профессионального образования, от общей потребности в получении муниципальными служащими дополнительного профессионального образования в соответствии со статьями 11, 32 Федерального закона </w:t>
      </w:r>
      <w:hyperlink r:id="rId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1C54">
          <w:rPr>
            <w:rStyle w:val="af0"/>
            <w:color w:val="000000"/>
            <w:sz w:val="14"/>
            <w:szCs w:val="14"/>
            <w:u w:val="none"/>
          </w:rPr>
          <w:t>от 02 марта 2007 года № 25-ФЗ</w:t>
        </w:r>
      </w:hyperlink>
      <w:r w:rsidRPr="00171C54">
        <w:rPr>
          <w:color w:val="000000"/>
          <w:sz w:val="14"/>
          <w:szCs w:val="14"/>
        </w:rPr>
        <w:t xml:space="preserve"> «О</w:t>
      </w:r>
      <w:proofErr w:type="gramEnd"/>
      <w:r w:rsidRPr="00171C54">
        <w:rPr>
          <w:color w:val="000000"/>
          <w:sz w:val="14"/>
          <w:szCs w:val="14"/>
        </w:rPr>
        <w:t xml:space="preserve"> муниципальной службе в Российской Федерации», статьями 15, 20 Закона Ханты-Мансийского автономного округа </w:t>
      </w:r>
      <w:r w:rsidR="00607A62"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Югры </w:t>
      </w:r>
      <w:hyperlink r:id="rId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1C54">
          <w:rPr>
            <w:rStyle w:val="af0"/>
            <w:color w:val="000000"/>
            <w:sz w:val="14"/>
            <w:szCs w:val="14"/>
            <w:u w:val="none"/>
          </w:rPr>
          <w:t>от 20 июля 2007 года № 113-оз</w:t>
        </w:r>
      </w:hyperlink>
      <w:r w:rsidRPr="00171C54">
        <w:rPr>
          <w:color w:val="000000"/>
          <w:sz w:val="14"/>
          <w:szCs w:val="14"/>
        </w:rPr>
        <w:t xml:space="preserve"> «Об отдельных вопросах муниципальной службы в Ханты-Мансийском автономном округе </w:t>
      </w:r>
      <w:r w:rsidR="00607A62"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</w:t>
      </w:r>
      <w:proofErr w:type="spellStart"/>
      <w:r w:rsidRPr="00171C54">
        <w:rPr>
          <w:color w:val="000000"/>
          <w:sz w:val="14"/>
          <w:szCs w:val="14"/>
        </w:rPr>
        <w:t>Югре</w:t>
      </w:r>
      <w:proofErr w:type="spellEnd"/>
      <w:r w:rsidRPr="00171C54">
        <w:rPr>
          <w:color w:val="000000"/>
          <w:sz w:val="14"/>
          <w:szCs w:val="14"/>
        </w:rPr>
        <w:t xml:space="preserve">» и </w:t>
      </w:r>
      <w:proofErr w:type="gramStart"/>
      <w:r w:rsidRPr="00171C54">
        <w:rPr>
          <w:color w:val="000000"/>
          <w:sz w:val="14"/>
          <w:szCs w:val="14"/>
        </w:rPr>
        <w:t>умноженное</w:t>
      </w:r>
      <w:proofErr w:type="gramEnd"/>
      <w:r w:rsidRPr="00171C54">
        <w:rPr>
          <w:color w:val="000000"/>
          <w:sz w:val="14"/>
          <w:szCs w:val="14"/>
        </w:rPr>
        <w:t xml:space="preserve"> на 100%.</w:t>
      </w:r>
    </w:p>
  </w:footnote>
  <w:footnote w:id="2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C90649" w:rsidRPr="00171C54" w:rsidRDefault="00C90649" w:rsidP="00171C54">
      <w:pPr>
        <w:pStyle w:val="afc"/>
        <w:rPr>
          <w:rFonts w:ascii="Times New Roman" w:hAnsi="Times New Roman"/>
          <w:bCs/>
          <w:color w:val="000000"/>
          <w:sz w:val="14"/>
          <w:szCs w:val="14"/>
        </w:rPr>
      </w:pP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Закон Ханты-Мансийского автономного округа </w:t>
      </w:r>
      <w:r w:rsidR="00607A62"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Югры от 20 июля 2007 года № 113-оз «Об отдельных вопросах муниципальной службы </w:t>
      </w:r>
      <w:proofErr w:type="gramStart"/>
      <w:r w:rsidRPr="00171C54">
        <w:rPr>
          <w:rFonts w:ascii="Times New Roman" w:hAnsi="Times New Roman"/>
          <w:bCs/>
          <w:color w:val="000000"/>
          <w:sz w:val="14"/>
          <w:szCs w:val="14"/>
        </w:rPr>
        <w:t>в</w:t>
      </w:r>
      <w:proofErr w:type="gramEnd"/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proofErr w:type="gramStart"/>
      <w:r w:rsidRPr="00171C54">
        <w:rPr>
          <w:rFonts w:ascii="Times New Roman" w:hAnsi="Times New Roman"/>
          <w:bCs/>
          <w:color w:val="000000"/>
          <w:sz w:val="14"/>
          <w:szCs w:val="14"/>
        </w:rPr>
        <w:t>Ханты-Мансийском</w:t>
      </w:r>
      <w:proofErr w:type="gramEnd"/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автономно округе </w:t>
      </w:r>
      <w:r w:rsidR="00607A62"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proofErr w:type="spellStart"/>
      <w:r w:rsidRPr="00171C54">
        <w:rPr>
          <w:rFonts w:ascii="Times New Roman" w:hAnsi="Times New Roman"/>
          <w:bCs/>
          <w:color w:val="000000"/>
          <w:sz w:val="14"/>
          <w:szCs w:val="14"/>
        </w:rPr>
        <w:t>Югре</w:t>
      </w:r>
      <w:proofErr w:type="spellEnd"/>
      <w:r w:rsidRPr="00171C54">
        <w:rPr>
          <w:rFonts w:ascii="Times New Roman" w:hAnsi="Times New Roman"/>
          <w:bCs/>
          <w:color w:val="000000"/>
          <w:sz w:val="14"/>
          <w:szCs w:val="14"/>
        </w:rPr>
        <w:t>»;</w:t>
      </w:r>
    </w:p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 xml:space="preserve">Закон Ханты-Мансийского автономного округа </w:t>
      </w:r>
      <w:r w:rsidR="00607A62"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Югры от 28 декабря 2007 года </w:t>
      </w:r>
      <w:hyperlink r:id="rId3" w:history="1">
        <w:r w:rsidRPr="00171C54">
          <w:rPr>
            <w:rStyle w:val="af0"/>
            <w:rFonts w:ascii="Times New Roman" w:hAnsi="Times New Roman"/>
            <w:color w:val="000000"/>
            <w:sz w:val="14"/>
            <w:szCs w:val="14"/>
            <w:u w:val="none"/>
          </w:rPr>
          <w:t>№ 201-оз</w:t>
        </w:r>
      </w:hyperlink>
      <w:r w:rsidRPr="00171C54">
        <w:rPr>
          <w:rFonts w:ascii="Times New Roman" w:hAnsi="Times New Roman"/>
          <w:color w:val="000000"/>
          <w:sz w:val="14"/>
          <w:szCs w:val="1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171C54">
        <w:rPr>
          <w:rFonts w:ascii="Times New Roman" w:hAnsi="Times New Roman"/>
          <w:color w:val="000000"/>
          <w:sz w:val="14"/>
          <w:szCs w:val="14"/>
        </w:rPr>
        <w:t>в</w:t>
      </w:r>
      <w:proofErr w:type="gramEnd"/>
      <w:r w:rsidRPr="00171C54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gramStart"/>
      <w:r w:rsidRPr="00171C54">
        <w:rPr>
          <w:rFonts w:ascii="Times New Roman" w:hAnsi="Times New Roman"/>
          <w:color w:val="000000"/>
          <w:sz w:val="14"/>
          <w:szCs w:val="14"/>
        </w:rPr>
        <w:t>Ханты-Мансийском</w:t>
      </w:r>
      <w:proofErr w:type="gramEnd"/>
      <w:r w:rsidRPr="00171C54">
        <w:rPr>
          <w:rFonts w:ascii="Times New Roman" w:hAnsi="Times New Roman"/>
          <w:color w:val="000000"/>
          <w:sz w:val="14"/>
          <w:szCs w:val="14"/>
        </w:rPr>
        <w:t xml:space="preserve"> автономном округе </w:t>
      </w:r>
      <w:r w:rsidR="00607A62"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 w:rsidRPr="00171C54">
        <w:rPr>
          <w:rFonts w:ascii="Times New Roman" w:hAnsi="Times New Roman"/>
          <w:color w:val="000000"/>
          <w:sz w:val="14"/>
          <w:szCs w:val="14"/>
        </w:rPr>
        <w:t>Югре</w:t>
      </w:r>
      <w:proofErr w:type="spellEnd"/>
      <w:r w:rsidRPr="00171C54">
        <w:rPr>
          <w:rFonts w:ascii="Times New Roman" w:hAnsi="Times New Roman"/>
          <w:color w:val="000000"/>
          <w:sz w:val="14"/>
          <w:szCs w:val="14"/>
        </w:rPr>
        <w:t>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171C54">
        <w:rPr>
          <w:color w:val="000000"/>
          <w:sz w:val="14"/>
          <w:szCs w:val="14"/>
        </w:rPr>
        <w:t>Целевой показателем «</w:t>
      </w:r>
      <w:r w:rsidRPr="00171C54">
        <w:rPr>
          <w:rFonts w:eastAsia="Calibri"/>
          <w:color w:val="000000"/>
          <w:sz w:val="14"/>
          <w:szCs w:val="14"/>
          <w:lang w:eastAsia="en-US"/>
        </w:rPr>
        <w:t>Количество граждан, получивших дополнительное пенсионное обеспечение</w:t>
      </w:r>
      <w:r w:rsidRPr="00171C54">
        <w:rPr>
          <w:color w:val="000000"/>
          <w:sz w:val="14"/>
          <w:szCs w:val="14"/>
        </w:rPr>
        <w:t>» это лица, фактически получающие пенсию за выслуг лет.</w:t>
      </w:r>
      <w:proofErr w:type="gramEnd"/>
    </w:p>
  </w:footnote>
  <w:footnote w:id="3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>Приказ Министерства здравоохранения и социального развития Российской Федерации 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ее прохождению, а также формы заключения медицинского учреждения».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r w:rsidRPr="00171C54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диспансеризацию, от общей потребности» определяется путем деления числа фактического количества муниципальных служащих, прошедших диспансеризации, на общую потребность прохождения диспансеризации и </w:t>
      </w:r>
      <w:proofErr w:type="gramStart"/>
      <w:r w:rsidRPr="00171C54">
        <w:rPr>
          <w:color w:val="000000"/>
          <w:sz w:val="14"/>
          <w:szCs w:val="14"/>
        </w:rPr>
        <w:t>умноженное</w:t>
      </w:r>
      <w:proofErr w:type="gramEnd"/>
      <w:r w:rsidRPr="00171C54">
        <w:rPr>
          <w:color w:val="000000"/>
          <w:sz w:val="14"/>
          <w:szCs w:val="14"/>
        </w:rPr>
        <w:t xml:space="preserve"> на 100%.</w:t>
      </w:r>
    </w:p>
    <w:p w:rsidR="00C90649" w:rsidRPr="00862D04" w:rsidRDefault="00C90649" w:rsidP="00171C54">
      <w:pPr>
        <w:pStyle w:val="afc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417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641740">
    <w:pPr>
      <w:pStyle w:val="a5"/>
      <w:jc w:val="center"/>
    </w:pPr>
    <w:r>
      <w:fldChar w:fldCharType="begin"/>
    </w:r>
    <w:r w:rsidR="00E62BF6">
      <w:instrText xml:space="preserve"> PAGE   \* MERGEFORMAT </w:instrText>
    </w:r>
    <w:r>
      <w:fldChar w:fldCharType="separate"/>
    </w:r>
    <w:r w:rsidR="00F83D9A">
      <w:rPr>
        <w:noProof/>
      </w:rPr>
      <w:t>11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641740">
    <w:pPr>
      <w:pStyle w:val="a5"/>
      <w:jc w:val="center"/>
    </w:pPr>
    <w:r>
      <w:fldChar w:fldCharType="begin"/>
    </w:r>
    <w:r w:rsidR="00E62BF6">
      <w:instrText>PAGE   \* MERGEFORMAT</w:instrText>
    </w:r>
    <w:r>
      <w:fldChar w:fldCharType="separate"/>
    </w:r>
    <w:r w:rsidR="00F83D9A">
      <w:rPr>
        <w:noProof/>
      </w:rPr>
      <w:t>8</w:t>
    </w:r>
    <w:r>
      <w:rPr>
        <w:noProof/>
      </w:rPr>
      <w:fldChar w:fldCharType="end"/>
    </w: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05bcac-dad3-4fb1-a650-193cad016cf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946cb77-d4dd-4af0-94c2-ccbefb508dd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e6916426-dd47-48d8-9eab-2df48302442b.do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ntent\act\b66878ed-9034-4833-a920-ecd57601ad8e.html" TargetMode="External"/><Relationship Id="rId2" Type="http://schemas.openxmlformats.org/officeDocument/2006/relationships/hyperlink" Target="file:///C:\content\act\ed05bcac-dad3-4fb1-a650-193cad016cf0.html" TargetMode="External"/><Relationship Id="rId1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16613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2019-11-21T04:20:00Z</cp:lastPrinted>
  <dcterms:created xsi:type="dcterms:W3CDTF">2019-11-11T09:14:00Z</dcterms:created>
  <dcterms:modified xsi:type="dcterms:W3CDTF">2019-11-21T04:20:00Z</dcterms:modified>
</cp:coreProperties>
</file>