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06" w:rsidRPr="00153406" w:rsidRDefault="00153406" w:rsidP="001534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Технологическое присоединение</w:t>
      </w:r>
    </w:p>
    <w:p w:rsidR="00153406" w:rsidRPr="00153406" w:rsidRDefault="00153406" w:rsidP="001534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порядке выполнения технологических, технических и других мероприятий, связанных с подключением к сетям инженерно-технического обеспечения</w:t>
      </w:r>
    </w:p>
    <w:p w:rsidR="00153406" w:rsidRPr="00153406" w:rsidRDefault="00153406" w:rsidP="00153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391198">
        <w:rPr>
          <w:rFonts w:ascii="Times New Roman" w:eastAsia="Times New Roman" w:hAnsi="Times New Roman" w:cs="Times New Roman"/>
          <w:lang w:eastAsia="ru-RU"/>
        </w:rPr>
        <w:t>ТЕПЛОТЕХНИК</w:t>
      </w:r>
      <w:r>
        <w:rPr>
          <w:rFonts w:ascii="Times New Roman" w:eastAsia="Times New Roman" w:hAnsi="Times New Roman" w:cs="Times New Roman"/>
          <w:lang w:eastAsia="ru-RU"/>
        </w:rPr>
        <w:t>» (ООО «</w:t>
      </w:r>
      <w:r w:rsidR="00391198">
        <w:rPr>
          <w:rFonts w:ascii="Times New Roman" w:eastAsia="Times New Roman" w:hAnsi="Times New Roman" w:cs="Times New Roman"/>
          <w:lang w:eastAsia="ru-RU"/>
        </w:rPr>
        <w:t>ТЕПЛОТЕХНИК</w:t>
      </w:r>
      <w:r w:rsidRPr="00153406">
        <w:rPr>
          <w:rFonts w:ascii="Times New Roman" w:eastAsia="Times New Roman" w:hAnsi="Times New Roman" w:cs="Times New Roman"/>
          <w:lang w:eastAsia="ru-RU"/>
        </w:rPr>
        <w:t xml:space="preserve">») осуществляет эксплуатацию тепловых сетей, сетей водоснабжения и водоотведения, к которым планируется осуществить подключение строящегося,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3406">
        <w:rPr>
          <w:rFonts w:ascii="Times New Roman" w:eastAsia="Times New Roman" w:hAnsi="Times New Roman" w:cs="Times New Roman"/>
          <w:lang w:eastAsia="ru-RU"/>
        </w:rPr>
        <w:t>реконструируемого или построенного,</w:t>
      </w:r>
      <w:r>
        <w:rPr>
          <w:rFonts w:ascii="Times New Roman" w:eastAsia="Times New Roman" w:hAnsi="Times New Roman" w:cs="Times New Roman"/>
          <w:lang w:eastAsia="ru-RU"/>
        </w:rPr>
        <w:t xml:space="preserve">  но не </w:t>
      </w:r>
      <w:r w:rsidRPr="00153406">
        <w:rPr>
          <w:rFonts w:ascii="Times New Roman" w:eastAsia="Times New Roman" w:hAnsi="Times New Roman" w:cs="Times New Roman"/>
          <w:lang w:eastAsia="ru-RU"/>
        </w:rPr>
        <w:t>подключенного объекта капитального строительства.</w:t>
      </w:r>
      <w:r w:rsidRPr="00153406">
        <w:rPr>
          <w:rFonts w:ascii="Times New Roman" w:eastAsia="Times New Roman" w:hAnsi="Times New Roman" w:cs="Times New Roman"/>
          <w:lang w:eastAsia="ru-RU"/>
        </w:rPr>
        <w:br/>
      </w:r>
      <w:r w:rsidRPr="00153406">
        <w:rPr>
          <w:rFonts w:ascii="Times New Roman" w:eastAsia="Times New Roman" w:hAnsi="Times New Roman" w:cs="Times New Roman"/>
          <w:lang w:eastAsia="ru-RU"/>
        </w:rPr>
        <w:br/>
        <w:t>Порядо</w:t>
      </w:r>
      <w:r>
        <w:rPr>
          <w:rFonts w:ascii="Times New Roman" w:eastAsia="Times New Roman" w:hAnsi="Times New Roman" w:cs="Times New Roman"/>
          <w:lang w:eastAsia="ru-RU"/>
        </w:rPr>
        <w:t xml:space="preserve">к подключения к сетям </w:t>
      </w:r>
      <w:r w:rsidR="00391198">
        <w:rPr>
          <w:rFonts w:ascii="Times New Roman" w:eastAsia="Times New Roman" w:hAnsi="Times New Roman" w:cs="Times New Roman"/>
          <w:lang w:eastAsia="ru-RU"/>
        </w:rPr>
        <w:t xml:space="preserve">теплоснабжения, водоснабжения и водоотведения </w:t>
      </w:r>
      <w:r w:rsidRPr="00153406">
        <w:rPr>
          <w:rFonts w:ascii="Times New Roman" w:eastAsia="Times New Roman" w:hAnsi="Times New Roman" w:cs="Times New Roman"/>
          <w:lang w:eastAsia="ru-RU"/>
        </w:rPr>
        <w:t>регулируется:</w:t>
      </w:r>
    </w:p>
    <w:p w:rsidR="00153406" w:rsidRPr="00153406" w:rsidRDefault="00153406" w:rsidP="001534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>Федеральным законом Российской Федерации от 27 июля 2010 г. №190-ФЗ «О теплоснабжении»;</w:t>
      </w:r>
    </w:p>
    <w:p w:rsidR="00153406" w:rsidRPr="00153406" w:rsidRDefault="00153406" w:rsidP="001534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>Постановлением Правительства Российской Федерации от 16 апреля 2012 №307 «О порядке подключения к системам теплоснабжения и внесении изменений в некоторые акты Правительства Российской Федерации»;</w:t>
      </w:r>
    </w:p>
    <w:p w:rsidR="00153406" w:rsidRPr="00153406" w:rsidRDefault="00153406" w:rsidP="001534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13.02.2006 №83 (ред. От 23.08.2014)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153406" w:rsidRPr="00153406" w:rsidRDefault="00153406" w:rsidP="001534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>Федеральным законом Российской Федерации от 07 декабря 2011 г. №416-ФЗ «О водоснабжении и водоотведении»;</w:t>
      </w:r>
    </w:p>
    <w:p w:rsidR="00153406" w:rsidRPr="00153406" w:rsidRDefault="00153406" w:rsidP="001534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29 июля 2013 №642 «Об утверждении Правил горячего водоснабжения и внесении изменений в постановление Правительства Российской Федерации от 13.02.2006 №83».</w:t>
      </w:r>
    </w:p>
    <w:p w:rsidR="00153406" w:rsidRPr="00153406" w:rsidRDefault="00153406" w:rsidP="001534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>Все взаимоотношения с Заявителями, ООО «</w:t>
      </w:r>
      <w:r w:rsidR="00391198">
        <w:rPr>
          <w:rFonts w:ascii="Times New Roman" w:eastAsia="Times New Roman" w:hAnsi="Times New Roman" w:cs="Times New Roman"/>
          <w:lang w:eastAsia="ru-RU"/>
        </w:rPr>
        <w:t>ТЕПЛОТЕХНИК</w:t>
      </w:r>
      <w:r w:rsidRPr="00153406">
        <w:rPr>
          <w:rFonts w:ascii="Times New Roman" w:eastAsia="Times New Roman" w:hAnsi="Times New Roman" w:cs="Times New Roman"/>
          <w:lang w:eastAsia="ru-RU"/>
        </w:rPr>
        <w:t xml:space="preserve">» строит в соответствии с вышеуказанными документами. </w:t>
      </w:r>
    </w:p>
    <w:p w:rsidR="00153406" w:rsidRPr="00153406" w:rsidRDefault="00153406" w:rsidP="00153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ООО «</w:t>
      </w:r>
      <w:r w:rsidR="00391198">
        <w:rPr>
          <w:rFonts w:ascii="Times New Roman" w:eastAsia="Times New Roman" w:hAnsi="Times New Roman" w:cs="Times New Roman"/>
          <w:lang w:eastAsia="ru-RU"/>
        </w:rPr>
        <w:t>ТЕПЛОТЕХНИК</w:t>
      </w:r>
      <w:r w:rsidRPr="00153406">
        <w:rPr>
          <w:rFonts w:ascii="Times New Roman" w:eastAsia="Times New Roman" w:hAnsi="Times New Roman" w:cs="Times New Roman"/>
          <w:lang w:eastAsia="ru-RU"/>
        </w:rPr>
        <w:t xml:space="preserve">» определяет техническую возможность подключения, предоставляет информацию о плате за подключение к сетям инженерно-технического обеспечения и осуществляет подключение объектов к сетям инженерно-технического обеспечения на основании заявки и договора о подключении. </w:t>
      </w:r>
      <w:r w:rsidRPr="00153406">
        <w:rPr>
          <w:rFonts w:ascii="Times New Roman" w:eastAsia="Times New Roman" w:hAnsi="Times New Roman" w:cs="Times New Roman"/>
          <w:lang w:eastAsia="ru-RU"/>
        </w:rPr>
        <w:br/>
      </w:r>
      <w:r w:rsidRPr="00153406">
        <w:rPr>
          <w:rFonts w:ascii="Times New Roman" w:eastAsia="Times New Roman" w:hAnsi="Times New Roman" w:cs="Times New Roman"/>
          <w:lang w:eastAsia="ru-RU"/>
        </w:rPr>
        <w:br/>
        <w:t>Приказом Региональной службы по тарифам Ханты-Мансийског</w:t>
      </w:r>
      <w:r w:rsidR="00391198">
        <w:rPr>
          <w:rFonts w:ascii="Times New Roman" w:eastAsia="Times New Roman" w:hAnsi="Times New Roman" w:cs="Times New Roman"/>
          <w:lang w:eastAsia="ru-RU"/>
        </w:rPr>
        <w:t>о автономного округа – Югры от 4 декабря 2018</w:t>
      </w:r>
      <w:r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391198">
        <w:rPr>
          <w:rFonts w:ascii="Times New Roman" w:eastAsia="Times New Roman" w:hAnsi="Times New Roman" w:cs="Times New Roman"/>
          <w:lang w:eastAsia="ru-RU"/>
        </w:rPr>
        <w:t xml:space="preserve"> 75</w:t>
      </w:r>
      <w:r>
        <w:rPr>
          <w:rFonts w:ascii="Times New Roman" w:eastAsia="Times New Roman" w:hAnsi="Times New Roman" w:cs="Times New Roman"/>
          <w:lang w:eastAsia="ru-RU"/>
        </w:rPr>
        <w:t>-н</w:t>
      </w:r>
      <w:r w:rsidRPr="00153406">
        <w:rPr>
          <w:rFonts w:ascii="Times New Roman" w:eastAsia="Times New Roman" w:hAnsi="Times New Roman" w:cs="Times New Roman"/>
          <w:lang w:eastAsia="ru-RU"/>
        </w:rPr>
        <w:t>п, установлена плата за подключение (технологическое подключение) к системе теплоснабжения объекта, в том числе застройщика, подключаемая нагрузка которого не превышает 0,1Гкал/час, в размере 550 рублей с учётом налога добавочной стоимости. Плата за подкл</w:t>
      </w:r>
      <w:r w:rsidR="00391198">
        <w:rPr>
          <w:rFonts w:ascii="Times New Roman" w:eastAsia="Times New Roman" w:hAnsi="Times New Roman" w:cs="Times New Roman"/>
          <w:lang w:eastAsia="ru-RU"/>
        </w:rPr>
        <w:t>ючение действует с 1 января 2019</w:t>
      </w:r>
      <w:r w:rsidRPr="00153406">
        <w:rPr>
          <w:rFonts w:ascii="Times New Roman" w:eastAsia="Times New Roman" w:hAnsi="Times New Roman" w:cs="Times New Roman"/>
          <w:lang w:eastAsia="ru-RU"/>
        </w:rPr>
        <w:t xml:space="preserve"> года по 3</w:t>
      </w:r>
      <w:r>
        <w:rPr>
          <w:rFonts w:ascii="Times New Roman" w:eastAsia="Times New Roman" w:hAnsi="Times New Roman" w:cs="Times New Roman"/>
          <w:lang w:eastAsia="ru-RU"/>
        </w:rPr>
        <w:t>1 дека</w:t>
      </w:r>
      <w:r w:rsidR="00391198">
        <w:rPr>
          <w:rFonts w:ascii="Times New Roman" w:eastAsia="Times New Roman" w:hAnsi="Times New Roman" w:cs="Times New Roman"/>
          <w:lang w:eastAsia="ru-RU"/>
        </w:rPr>
        <w:t>бря 2019</w:t>
      </w:r>
      <w:r w:rsidRPr="00153406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153406" w:rsidRPr="00153406" w:rsidRDefault="00153406" w:rsidP="00153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>Функции по подготовке и выдаче Технических условий на подключение (технологическое присоединение), выполняет Производственно-технический отдел. Подача документов производится в пр</w:t>
      </w:r>
      <w:r w:rsidR="00391198">
        <w:rPr>
          <w:rFonts w:ascii="Times New Roman" w:eastAsia="Times New Roman" w:hAnsi="Times New Roman" w:cs="Times New Roman"/>
          <w:lang w:eastAsia="ru-RU"/>
        </w:rPr>
        <w:t>иёмной предприятия, тел. 89024922027</w:t>
      </w:r>
      <w:r w:rsidRPr="00153406">
        <w:rPr>
          <w:rFonts w:ascii="Times New Roman" w:eastAsia="Times New Roman" w:hAnsi="Times New Roman" w:cs="Times New Roman"/>
          <w:lang w:eastAsia="ru-RU"/>
        </w:rPr>
        <w:t>.</w:t>
      </w:r>
    </w:p>
    <w:p w:rsidR="00153406" w:rsidRPr="00153406" w:rsidRDefault="00153406" w:rsidP="00153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>Режим работы Предприятия:</w:t>
      </w:r>
    </w:p>
    <w:p w:rsidR="00153406" w:rsidRPr="00153406" w:rsidRDefault="00153406" w:rsidP="00153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вторник - суббота с 08.30 до 17.12</w:t>
      </w:r>
      <w:r w:rsidRPr="00153406">
        <w:rPr>
          <w:rFonts w:ascii="Times New Roman" w:eastAsia="Times New Roman" w:hAnsi="Times New Roman" w:cs="Times New Roman"/>
          <w:lang w:eastAsia="ru-RU"/>
        </w:rPr>
        <w:t xml:space="preserve"> час</w:t>
      </w:r>
      <w:proofErr w:type="gramStart"/>
      <w:r w:rsidRPr="00153406"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153406" w:rsidRPr="00153406" w:rsidRDefault="00153406" w:rsidP="00153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>перерыв на обед с 12.00 до 13.30 час</w:t>
      </w:r>
      <w:proofErr w:type="gramStart"/>
      <w:r w:rsidRPr="00153406"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153406" w:rsidRPr="00153406" w:rsidRDefault="00153406" w:rsidP="00153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 xml:space="preserve">воскресенье </w:t>
      </w:r>
      <w:r>
        <w:rPr>
          <w:rFonts w:ascii="Times New Roman" w:eastAsia="Times New Roman" w:hAnsi="Times New Roman" w:cs="Times New Roman"/>
          <w:lang w:eastAsia="ru-RU"/>
        </w:rPr>
        <w:t xml:space="preserve">– понедельник </w:t>
      </w:r>
      <w:r w:rsidRPr="00153406">
        <w:rPr>
          <w:rFonts w:ascii="Times New Roman" w:eastAsia="Times New Roman" w:hAnsi="Times New Roman" w:cs="Times New Roman"/>
          <w:lang w:eastAsia="ru-RU"/>
        </w:rPr>
        <w:t>- выходные дни.</w:t>
      </w:r>
    </w:p>
    <w:p w:rsidR="00153406" w:rsidRPr="00153406" w:rsidRDefault="00153406" w:rsidP="0015340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Порядок получения технических условий подключения к сетям инженерно-технического обеспечения.</w:t>
      </w:r>
    </w:p>
    <w:p w:rsidR="00153406" w:rsidRPr="00153406" w:rsidRDefault="00153406" w:rsidP="00153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lastRenderedPageBreak/>
        <w:t xml:space="preserve">Для получения технических условий подключения (далее ТУ) подаётся </w:t>
      </w:r>
      <w:hyperlink r:id="rId5" w:history="1">
        <w:r w:rsidRPr="00153406">
          <w:rPr>
            <w:rFonts w:ascii="Times New Roman" w:eastAsia="Times New Roman" w:hAnsi="Times New Roman" w:cs="Times New Roman"/>
            <w:lang w:eastAsia="ru-RU"/>
          </w:rPr>
          <w:t>заявка на определение и предоставление технических условий подключения</w:t>
        </w:r>
      </w:hyperlink>
      <w:r w:rsidRPr="00153406">
        <w:rPr>
          <w:rFonts w:ascii="Times New Roman" w:eastAsia="Times New Roman" w:hAnsi="Times New Roman" w:cs="Times New Roman"/>
          <w:lang w:eastAsia="ru-RU"/>
        </w:rPr>
        <w:t xml:space="preserve"> с приложением </w:t>
      </w:r>
      <w:hyperlink r:id="rId6" w:history="1">
        <w:r w:rsidRPr="00153406">
          <w:rPr>
            <w:rFonts w:ascii="Times New Roman" w:eastAsia="Times New Roman" w:hAnsi="Times New Roman" w:cs="Times New Roman"/>
            <w:lang w:eastAsia="ru-RU"/>
          </w:rPr>
          <w:t>необходимых документов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 адрес </w:t>
      </w:r>
      <w:r w:rsidRPr="00153406">
        <w:rPr>
          <w:rFonts w:ascii="Times New Roman" w:eastAsia="Times New Roman" w:hAnsi="Times New Roman" w:cs="Times New Roman"/>
          <w:lang w:eastAsia="ru-RU"/>
        </w:rPr>
        <w:t>ООО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3406">
        <w:rPr>
          <w:rFonts w:ascii="Times New Roman" w:eastAsia="Times New Roman" w:hAnsi="Times New Roman" w:cs="Times New Roman"/>
          <w:lang w:eastAsia="ru-RU"/>
        </w:rPr>
        <w:t>«</w:t>
      </w:r>
      <w:r w:rsidR="00391198">
        <w:rPr>
          <w:rFonts w:ascii="Times New Roman" w:eastAsia="Times New Roman" w:hAnsi="Times New Roman" w:cs="Times New Roman"/>
          <w:lang w:eastAsia="ru-RU"/>
        </w:rPr>
        <w:t>ТЕПЛОТЕХНИК</w:t>
      </w:r>
      <w:r w:rsidRPr="00153406">
        <w:rPr>
          <w:rFonts w:ascii="Times New Roman" w:eastAsia="Times New Roman" w:hAnsi="Times New Roman" w:cs="Times New Roman"/>
          <w:lang w:eastAsia="ru-RU"/>
        </w:rPr>
        <w:t>»</w:t>
      </w:r>
      <w:r w:rsidRPr="00153406">
        <w:rPr>
          <w:rFonts w:ascii="Times New Roman" w:eastAsia="Times New Roman" w:hAnsi="Times New Roman" w:cs="Times New Roman"/>
          <w:lang w:eastAsia="ru-RU"/>
        </w:rPr>
        <w:br/>
      </w:r>
      <w:r w:rsidRPr="00153406">
        <w:rPr>
          <w:rFonts w:ascii="Times New Roman" w:eastAsia="Times New Roman" w:hAnsi="Times New Roman" w:cs="Times New Roman"/>
          <w:lang w:eastAsia="ru-RU"/>
        </w:rPr>
        <w:br/>
        <w:t>Запрос считается поступившим с момента предоставления всех необходимых документов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В течение 10</w:t>
      </w:r>
      <w:r w:rsidRPr="00153406">
        <w:rPr>
          <w:rFonts w:ascii="Times New Roman" w:eastAsia="Times New Roman" w:hAnsi="Times New Roman" w:cs="Times New Roman"/>
          <w:lang w:eastAsia="ru-RU"/>
        </w:rPr>
        <w:t xml:space="preserve"> рабочих дней с даты пол</w:t>
      </w:r>
      <w:r>
        <w:rPr>
          <w:rFonts w:ascii="Times New Roman" w:eastAsia="Times New Roman" w:hAnsi="Times New Roman" w:cs="Times New Roman"/>
          <w:lang w:eastAsia="ru-RU"/>
        </w:rPr>
        <w:t>учения заявк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91198">
        <w:rPr>
          <w:rFonts w:ascii="Times New Roman" w:eastAsia="Times New Roman" w:hAnsi="Times New Roman" w:cs="Times New Roman"/>
          <w:lang w:eastAsia="ru-RU"/>
        </w:rPr>
        <w:t>ТЕПЛОТЕХНИК</w:t>
      </w:r>
      <w:r w:rsidRPr="00153406">
        <w:rPr>
          <w:rFonts w:ascii="Times New Roman" w:eastAsia="Times New Roman" w:hAnsi="Times New Roman" w:cs="Times New Roman"/>
          <w:lang w:eastAsia="ru-RU"/>
        </w:rPr>
        <w:t>» определяет и предоставляет Технические условия на подключение объекта капитального строительства к сетям инженерно-технического обеспечения, либо предоставляет мотивированный отказ в выдаче технических условий подключения.</w:t>
      </w:r>
      <w:r w:rsidRPr="00153406">
        <w:rPr>
          <w:rFonts w:ascii="Times New Roman" w:eastAsia="Times New Roman" w:hAnsi="Times New Roman" w:cs="Times New Roman"/>
          <w:lang w:eastAsia="ru-RU"/>
        </w:rPr>
        <w:br/>
      </w:r>
      <w:r w:rsidRPr="00153406">
        <w:rPr>
          <w:rFonts w:ascii="Times New Roman" w:eastAsia="Times New Roman" w:hAnsi="Times New Roman" w:cs="Times New Roman"/>
          <w:lang w:eastAsia="ru-RU"/>
        </w:rPr>
        <w:br/>
        <w:t xml:space="preserve">В случае отсутствия необходимых документов Заявителю в течение 6 рабочих дней </w:t>
      </w:r>
      <w:proofErr w:type="gramStart"/>
      <w:r w:rsidRPr="00153406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153406">
        <w:rPr>
          <w:rFonts w:ascii="Times New Roman" w:eastAsia="Times New Roman" w:hAnsi="Times New Roman" w:cs="Times New Roman"/>
          <w:lang w:eastAsia="ru-RU"/>
        </w:rPr>
        <w:t xml:space="preserve"> заявки направляется уведомление о необходимости предоставления необходимых документов (при наличии контактных данных). </w:t>
      </w:r>
      <w:r w:rsidRPr="00153406">
        <w:rPr>
          <w:rFonts w:ascii="Times New Roman" w:eastAsia="Times New Roman" w:hAnsi="Times New Roman" w:cs="Times New Roman"/>
          <w:lang w:eastAsia="ru-RU"/>
        </w:rPr>
        <w:br/>
      </w:r>
      <w:r w:rsidRPr="00153406">
        <w:rPr>
          <w:rFonts w:ascii="Times New Roman" w:eastAsia="Times New Roman" w:hAnsi="Times New Roman" w:cs="Times New Roman"/>
          <w:lang w:eastAsia="ru-RU"/>
        </w:rPr>
        <w:br/>
        <w:t>Во избежание недоразумений по выдаче технических условий подключе</w:t>
      </w:r>
      <w:r>
        <w:rPr>
          <w:rFonts w:ascii="Times New Roman" w:eastAsia="Times New Roman" w:hAnsi="Times New Roman" w:cs="Times New Roman"/>
          <w:lang w:eastAsia="ru-RU"/>
        </w:rPr>
        <w:t>ния (ТУ) в отношениях с ООО «</w:t>
      </w:r>
      <w:r w:rsidR="00391198">
        <w:rPr>
          <w:rFonts w:ascii="Times New Roman" w:eastAsia="Times New Roman" w:hAnsi="Times New Roman" w:cs="Times New Roman"/>
          <w:lang w:eastAsia="ru-RU"/>
        </w:rPr>
        <w:t>ТЕПЛОТЕХНИК</w:t>
      </w:r>
      <w:r w:rsidRPr="00153406">
        <w:rPr>
          <w:rFonts w:ascii="Times New Roman" w:eastAsia="Times New Roman" w:hAnsi="Times New Roman" w:cs="Times New Roman"/>
          <w:lang w:eastAsia="ru-RU"/>
        </w:rPr>
        <w:t>» предлагаем Вам ознакомиться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Постановлением Правительства РФ от 13.02.2006 г. №83.</w:t>
      </w:r>
    </w:p>
    <w:p w:rsidR="00153406" w:rsidRPr="00153406" w:rsidRDefault="00153406" w:rsidP="00153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>Способ подачи заявки на определение и предоставление технических условий подключения.</w:t>
      </w:r>
    </w:p>
    <w:p w:rsidR="00153406" w:rsidRPr="00153406" w:rsidRDefault="00153406" w:rsidP="00153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>Лично</w:t>
      </w:r>
      <w:r w:rsidR="002A193F" w:rsidRPr="002A193F">
        <w:rPr>
          <w:rFonts w:ascii="Times New Roman" w:eastAsia="Times New Roman" w:hAnsi="Times New Roman" w:cs="Times New Roman"/>
          <w:lang w:eastAsia="ru-RU"/>
        </w:rPr>
        <w:t xml:space="preserve">, по адресу: </w:t>
      </w:r>
      <w:r w:rsidR="00391198">
        <w:rPr>
          <w:rFonts w:ascii="Times New Roman" w:eastAsia="Times New Roman" w:hAnsi="Times New Roman" w:cs="Times New Roman"/>
          <w:lang w:eastAsia="ru-RU"/>
        </w:rPr>
        <w:t>п. Мулымья, ул. Набережная 41-2</w:t>
      </w:r>
    </w:p>
    <w:p w:rsidR="00153406" w:rsidRPr="00153406" w:rsidRDefault="00153406" w:rsidP="00153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 xml:space="preserve">По электронной почте предприятия: </w:t>
      </w:r>
      <w:r w:rsidR="00391198">
        <w:rPr>
          <w:rStyle w:val="x-phmenubutton"/>
          <w:i/>
          <w:iCs/>
        </w:rPr>
        <w:t>tepteh18@mail.ru</w:t>
      </w:r>
    </w:p>
    <w:p w:rsidR="00153406" w:rsidRPr="00153406" w:rsidRDefault="00153406" w:rsidP="00153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2. Порядок заключения договора о подключении, отпуске и потреблении ресурсов.</w:t>
      </w:r>
    </w:p>
    <w:p w:rsidR="00153406" w:rsidRPr="00153406" w:rsidRDefault="00153406" w:rsidP="00153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 xml:space="preserve">Подготовку договоров осуществляет </w:t>
      </w:r>
      <w:r w:rsidR="002A193F">
        <w:rPr>
          <w:rFonts w:ascii="Times New Roman" w:eastAsia="Times New Roman" w:hAnsi="Times New Roman" w:cs="Times New Roman"/>
          <w:lang w:eastAsia="ru-RU"/>
        </w:rPr>
        <w:t>экономист ООО «</w:t>
      </w:r>
      <w:r w:rsidR="00391198">
        <w:rPr>
          <w:rFonts w:ascii="Times New Roman" w:eastAsia="Times New Roman" w:hAnsi="Times New Roman" w:cs="Times New Roman"/>
          <w:lang w:eastAsia="ru-RU"/>
        </w:rPr>
        <w:t>ТЕПЛОТЕХНИК</w:t>
      </w:r>
      <w:r w:rsidR="002A193F">
        <w:rPr>
          <w:rFonts w:ascii="Times New Roman" w:eastAsia="Times New Roman" w:hAnsi="Times New Roman" w:cs="Times New Roman"/>
          <w:lang w:eastAsia="ru-RU"/>
        </w:rPr>
        <w:t>» тел.</w:t>
      </w:r>
      <w:r w:rsidR="00391198">
        <w:rPr>
          <w:rFonts w:ascii="Times New Roman" w:eastAsia="Times New Roman" w:hAnsi="Times New Roman" w:cs="Times New Roman"/>
          <w:lang w:eastAsia="ru-RU"/>
        </w:rPr>
        <w:t>89024922027</w:t>
      </w:r>
      <w:r w:rsidRPr="00153406">
        <w:rPr>
          <w:rFonts w:ascii="Times New Roman" w:eastAsia="Times New Roman" w:hAnsi="Times New Roman" w:cs="Times New Roman"/>
          <w:lang w:eastAsia="ru-RU"/>
        </w:rPr>
        <w:t>.</w:t>
      </w:r>
    </w:p>
    <w:p w:rsidR="00153406" w:rsidRPr="00153406" w:rsidRDefault="00153406" w:rsidP="00153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406">
        <w:rPr>
          <w:rFonts w:ascii="Times New Roman" w:eastAsia="Times New Roman" w:hAnsi="Times New Roman" w:cs="Times New Roman"/>
          <w:lang w:eastAsia="ru-RU"/>
        </w:rPr>
        <w:t>Заключение договора о подключении, отпуске и потреблении ресу</w:t>
      </w:r>
      <w:r w:rsidR="002A193F">
        <w:rPr>
          <w:rFonts w:ascii="Times New Roman" w:eastAsia="Times New Roman" w:hAnsi="Times New Roman" w:cs="Times New Roman"/>
          <w:lang w:eastAsia="ru-RU"/>
        </w:rPr>
        <w:t xml:space="preserve">рсов между Заявителем </w:t>
      </w:r>
      <w:proofErr w:type="gramStart"/>
      <w:r w:rsidR="002A193F"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 w:rsidR="002A193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91198">
        <w:rPr>
          <w:rFonts w:ascii="Times New Roman" w:eastAsia="Times New Roman" w:hAnsi="Times New Roman" w:cs="Times New Roman"/>
          <w:lang w:eastAsia="ru-RU"/>
        </w:rPr>
        <w:t>ТЕПЛОТЕХНИК</w:t>
      </w:r>
      <w:r w:rsidRPr="00153406">
        <w:rPr>
          <w:rFonts w:ascii="Times New Roman" w:eastAsia="Times New Roman" w:hAnsi="Times New Roman" w:cs="Times New Roman"/>
          <w:lang w:eastAsia="ru-RU"/>
        </w:rPr>
        <w:t>», осуществляется в течение 30 рабочих дней,</w:t>
      </w:r>
      <w:r w:rsidR="002A19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3406">
        <w:rPr>
          <w:rFonts w:ascii="Times New Roman" w:eastAsia="Times New Roman" w:hAnsi="Times New Roman" w:cs="Times New Roman"/>
          <w:lang w:eastAsia="ru-RU"/>
        </w:rPr>
        <w:t>после выдачи Справки о соблюдении технических условий, подтверждающей готовность к подключению.</w:t>
      </w:r>
    </w:p>
    <w:p w:rsidR="00153406" w:rsidRPr="00153406" w:rsidRDefault="002A193F" w:rsidP="00153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Договор, подписанный ООО «</w:t>
      </w:r>
      <w:r w:rsidR="00391198">
        <w:rPr>
          <w:rFonts w:ascii="Times New Roman" w:eastAsia="Times New Roman" w:hAnsi="Times New Roman" w:cs="Times New Roman"/>
          <w:lang w:eastAsia="ru-RU"/>
        </w:rPr>
        <w:t>ТЕПЛОТЕХНИК</w:t>
      </w:r>
      <w:r w:rsidR="00153406" w:rsidRPr="00153406">
        <w:rPr>
          <w:rFonts w:ascii="Times New Roman" w:eastAsia="Times New Roman" w:hAnsi="Times New Roman" w:cs="Times New Roman"/>
          <w:lang w:eastAsia="ru-RU"/>
        </w:rPr>
        <w:t>», выдаётся Заявителю для подписания.</w:t>
      </w:r>
    </w:p>
    <w:p w:rsidR="00CB77A1" w:rsidRDefault="00CB77A1"/>
    <w:sectPr w:rsidR="00CB77A1" w:rsidSect="00CB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5E8"/>
    <w:multiLevelType w:val="hybridMultilevel"/>
    <w:tmpl w:val="576A17B0"/>
    <w:lvl w:ilvl="0" w:tplc="31C01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976"/>
    <w:multiLevelType w:val="multilevel"/>
    <w:tmpl w:val="44BC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05BB0"/>
    <w:multiLevelType w:val="multilevel"/>
    <w:tmpl w:val="2F42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3406"/>
    <w:rsid w:val="00046A10"/>
    <w:rsid w:val="00153406"/>
    <w:rsid w:val="002A193F"/>
    <w:rsid w:val="0031396F"/>
    <w:rsid w:val="00391198"/>
    <w:rsid w:val="007805DF"/>
    <w:rsid w:val="00CB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DF"/>
  </w:style>
  <w:style w:type="paragraph" w:styleId="2">
    <w:name w:val="heading 2"/>
    <w:basedOn w:val="a"/>
    <w:link w:val="20"/>
    <w:uiPriority w:val="9"/>
    <w:qFormat/>
    <w:rsid w:val="00780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3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4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406"/>
    <w:rPr>
      <w:b/>
      <w:bCs/>
    </w:rPr>
  </w:style>
  <w:style w:type="character" w:styleId="a5">
    <w:name w:val="Hyperlink"/>
    <w:basedOn w:val="a0"/>
    <w:uiPriority w:val="99"/>
    <w:semiHidden/>
    <w:unhideWhenUsed/>
    <w:rsid w:val="001534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3406"/>
    <w:pPr>
      <w:ind w:left="720"/>
      <w:contextualSpacing/>
    </w:pPr>
  </w:style>
  <w:style w:type="character" w:customStyle="1" w:styleId="x-phmenubutton">
    <w:name w:val="x-ph__menu__button"/>
    <w:basedOn w:val="a0"/>
    <w:rsid w:val="002A1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tinybrowser/files/predpr/mks/ooo-mks-perechen-dokumentov.doc" TargetMode="External"/><Relationship Id="rId5" Type="http://schemas.openxmlformats.org/officeDocument/2006/relationships/hyperlink" Target="http://www.admkonda.ru/tinybrowser/files/predpr/mks/ooo-mks-zayavka-o-vydache-t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5</cp:revision>
  <dcterms:created xsi:type="dcterms:W3CDTF">2018-12-05T11:11:00Z</dcterms:created>
  <dcterms:modified xsi:type="dcterms:W3CDTF">2019-04-16T10:39:00Z</dcterms:modified>
</cp:coreProperties>
</file>