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ЛЕУШИ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03312F" w:rsidRPr="007B742C" w:rsidTr="00DE2104">
        <w:tc>
          <w:tcPr>
            <w:tcW w:w="4784" w:type="dxa"/>
          </w:tcPr>
          <w:p w:rsidR="0003312F" w:rsidRPr="007B742C" w:rsidRDefault="00164425" w:rsidP="00C34C4A">
            <w:pPr>
              <w:tabs>
                <w:tab w:val="left" w:pos="324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A5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C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5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  <w:r w:rsidR="00767302"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03312F"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03312F" w:rsidRPr="007B742C" w:rsidRDefault="0003312F" w:rsidP="00C34C4A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67302"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C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312F" w:rsidRPr="007B742C" w:rsidTr="00DE2104">
        <w:tc>
          <w:tcPr>
            <w:tcW w:w="9569" w:type="dxa"/>
            <w:gridSpan w:val="2"/>
          </w:tcPr>
          <w:p w:rsidR="0003312F" w:rsidRPr="007B742C" w:rsidRDefault="0003312F" w:rsidP="00164425">
            <w:pPr>
              <w:tabs>
                <w:tab w:val="left" w:pos="32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</w:tc>
      </w:tr>
    </w:tbl>
    <w:p w:rsidR="0003312F" w:rsidRPr="007B742C" w:rsidRDefault="0003312F" w:rsidP="000331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67302" w:rsidRPr="007B742C" w:rsidRDefault="00767302" w:rsidP="0003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67302" w:rsidRPr="007B742C" w:rsidRDefault="00767302" w:rsidP="0003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767302" w:rsidRPr="007B742C" w:rsidRDefault="00767302" w:rsidP="0003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>от 14 июня 2019 года № 101 «</w:t>
      </w:r>
      <w:r w:rsidR="0003312F" w:rsidRPr="007B742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767302" w:rsidRPr="007B742C" w:rsidRDefault="0003312F" w:rsidP="0003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767302" w:rsidRPr="007B742C" w:rsidRDefault="0003312F" w:rsidP="000331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>муниципальной услуги «</w:t>
      </w:r>
      <w:r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Выдача разрешения </w:t>
      </w:r>
    </w:p>
    <w:p w:rsidR="00767302" w:rsidRPr="007B742C" w:rsidRDefault="0003312F" w:rsidP="000331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использование земель или земельных участков </w:t>
      </w:r>
    </w:p>
    <w:p w:rsidR="00767302" w:rsidRPr="007B742C" w:rsidRDefault="0003312F" w:rsidP="000331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 предоставления земельных участков и </w:t>
      </w:r>
    </w:p>
    <w:p w:rsidR="0003312F" w:rsidRPr="007B742C" w:rsidRDefault="0003312F" w:rsidP="0003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установления сервитута, публичного сервитута</w:t>
      </w:r>
      <w:r w:rsidRPr="007B74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312F" w:rsidRPr="007B742C" w:rsidRDefault="0003312F" w:rsidP="007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12F" w:rsidRPr="007B742C" w:rsidRDefault="0003312F" w:rsidP="00767302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7B742C">
        <w:rPr>
          <w:iCs/>
        </w:rPr>
        <w:t xml:space="preserve">В соответствии с </w:t>
      </w:r>
      <w:r w:rsidR="00767302" w:rsidRPr="007B742C">
        <w:rPr>
          <w:color w:val="000000"/>
          <w:shd w:val="clear" w:color="auto" w:fill="FFFFFF"/>
        </w:rPr>
        <w:t xml:space="preserve">Постановлением Правительства Российской Федерации </w:t>
      </w:r>
      <w:r w:rsidR="007B742C">
        <w:rPr>
          <w:color w:val="000000"/>
          <w:shd w:val="clear" w:color="auto" w:fill="FFFFFF"/>
        </w:rPr>
        <w:t xml:space="preserve">                          </w:t>
      </w:r>
      <w:r w:rsidR="00767302" w:rsidRPr="007B742C">
        <w:rPr>
          <w:color w:val="000000"/>
          <w:shd w:val="clear" w:color="auto" w:fill="FFFFFF"/>
        </w:rPr>
        <w:t xml:space="preserve">от 26 апреля 2019 года № 516 </w:t>
      </w:r>
      <w:r w:rsidR="007B742C" w:rsidRPr="007B742C">
        <w:rPr>
          <w:color w:val="000000"/>
          <w:shd w:val="clear" w:color="auto" w:fill="FFFFFF"/>
        </w:rPr>
        <w:t>«</w:t>
      </w:r>
      <w:r w:rsidR="00767302" w:rsidRPr="007B742C">
        <w:t>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</w:t>
      </w:r>
      <w:proofErr w:type="gramEnd"/>
      <w:r w:rsidR="00767302" w:rsidRPr="007B742C">
        <w:t xml:space="preserve">, </w:t>
      </w:r>
      <w:proofErr w:type="gramStart"/>
      <w:r w:rsidR="00767302" w:rsidRPr="007B742C">
        <w:t>находящихся</w:t>
      </w:r>
      <w:proofErr w:type="gramEnd"/>
      <w:r w:rsidR="00767302" w:rsidRPr="007B742C">
        <w:t xml:space="preserve"> в государственной или муниципальной собственности</w:t>
      </w:r>
      <w:r w:rsidR="007B742C" w:rsidRPr="007B742C">
        <w:t>»</w:t>
      </w:r>
      <w:r w:rsidRPr="007B742C">
        <w:rPr>
          <w:iCs/>
        </w:rPr>
        <w:t>, администрация сельского поселения Леуши постановляет:</w:t>
      </w:r>
    </w:p>
    <w:p w:rsidR="00767302" w:rsidRPr="007B742C" w:rsidRDefault="0003312F" w:rsidP="0003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 w:rsidR="00767302" w:rsidRPr="007B742C">
        <w:rPr>
          <w:rFonts w:ascii="Times New Roman" w:hAnsi="Times New Roman" w:cs="Times New Roman"/>
          <w:bCs/>
          <w:sz w:val="24"/>
          <w:szCs w:val="24"/>
        </w:rPr>
        <w:t xml:space="preserve"> Внести в постановление администрации сельского поселения Леуши от  </w:t>
      </w:r>
      <w:r w:rsidR="00767302" w:rsidRPr="007B742C">
        <w:rPr>
          <w:rFonts w:ascii="Times New Roman" w:eastAsia="Times New Roman" w:hAnsi="Times New Roman" w:cs="Times New Roman"/>
          <w:sz w:val="24"/>
          <w:szCs w:val="24"/>
        </w:rPr>
        <w:t>14 июня 2019 года № 101 «Об утверждении административного регламента предоставления муниципальной услуги «</w:t>
      </w:r>
      <w:r w:rsidR="00767302"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67302" w:rsidRPr="007B742C">
        <w:rPr>
          <w:rFonts w:ascii="Times New Roman" w:hAnsi="Times New Roman" w:cs="Times New Roman"/>
          <w:sz w:val="24"/>
          <w:szCs w:val="24"/>
        </w:rPr>
        <w:t>»</w:t>
      </w:r>
      <w:r w:rsidR="007B742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767302" w:rsidRPr="007B742C">
        <w:rPr>
          <w:rFonts w:ascii="Times New Roman" w:hAnsi="Times New Roman" w:cs="Times New Roman"/>
          <w:sz w:val="24"/>
          <w:szCs w:val="24"/>
        </w:rPr>
        <w:t>:</w:t>
      </w:r>
    </w:p>
    <w:p w:rsidR="00767302" w:rsidRPr="007B742C" w:rsidRDefault="00767302" w:rsidP="007B7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742C">
        <w:rPr>
          <w:rFonts w:ascii="Times New Roman" w:eastAsia="Calibri" w:hAnsi="Times New Roman" w:cs="Times New Roman"/>
          <w:bCs/>
          <w:sz w:val="24"/>
          <w:szCs w:val="24"/>
        </w:rPr>
        <w:t>Подпункт 1 пункта 14 раздела 2 дополнить абзацем следующего содержания:</w:t>
      </w:r>
    </w:p>
    <w:p w:rsidR="00767302" w:rsidRPr="007B742C" w:rsidRDefault="00767302" w:rsidP="007B742C">
      <w:pPr>
        <w:pStyle w:val="formattext"/>
        <w:spacing w:before="0" w:beforeAutospacing="0" w:after="0" w:afterAutospacing="0"/>
        <w:ind w:firstLine="708"/>
        <w:jc w:val="both"/>
        <w:rPr>
          <w:rFonts w:eastAsia="Calibri"/>
          <w:bCs/>
        </w:rPr>
      </w:pPr>
      <w:r w:rsidRPr="007B742C">
        <w:t>«информация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</w:t>
      </w:r>
      <w:r w:rsidR="007B742C">
        <w:t xml:space="preserve"> - в</w:t>
      </w:r>
      <w:r w:rsidR="003A2A31">
        <w:t xml:space="preserve"> случае такой необходимости</w:t>
      </w:r>
      <w:proofErr w:type="gramStart"/>
      <w:r w:rsidR="003A2A31">
        <w:t>;</w:t>
      </w:r>
      <w:r w:rsidRPr="007B742C">
        <w:t>»</w:t>
      </w:r>
      <w:proofErr w:type="gramEnd"/>
      <w:r w:rsidRPr="007B742C">
        <w:t>.</w:t>
      </w:r>
    </w:p>
    <w:p w:rsidR="0003312F" w:rsidRPr="007B742C" w:rsidRDefault="00767302" w:rsidP="0003312F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42C">
        <w:rPr>
          <w:rFonts w:ascii="Times New Roman" w:hAnsi="Times New Roman" w:cs="Times New Roman"/>
          <w:sz w:val="24"/>
          <w:szCs w:val="24"/>
        </w:rPr>
        <w:t>Организационному отделу обнародовать н</w:t>
      </w:r>
      <w:r w:rsidR="0003312F" w:rsidRPr="007B742C">
        <w:rPr>
          <w:rFonts w:ascii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</w:t>
      </w:r>
      <w:r w:rsidRPr="007B74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312F" w:rsidRPr="007B742C">
        <w:rPr>
          <w:rFonts w:ascii="Times New Roman" w:hAnsi="Times New Roman" w:cs="Times New Roman"/>
          <w:sz w:val="24"/>
          <w:szCs w:val="24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3312F" w:rsidRPr="007B742C" w:rsidRDefault="0003312F" w:rsidP="000331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3312F" w:rsidRPr="007B742C" w:rsidRDefault="0003312F" w:rsidP="007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1C9E" w:rsidRPr="007B742C" w:rsidRDefault="00D61C9E" w:rsidP="007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1C9E" w:rsidRPr="007B742C" w:rsidRDefault="00D61C9E" w:rsidP="007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03312F" w:rsidRPr="007B742C" w:rsidTr="00DE2104">
        <w:tc>
          <w:tcPr>
            <w:tcW w:w="4784" w:type="dxa"/>
          </w:tcPr>
          <w:p w:rsidR="0003312F" w:rsidRPr="007B742C" w:rsidRDefault="0003312F" w:rsidP="00DE21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03312F" w:rsidRPr="007B742C" w:rsidRDefault="0003312F" w:rsidP="00DE21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42C">
              <w:rPr>
                <w:rFonts w:ascii="Times New Roman" w:eastAsia="Calibri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D45B3F" w:rsidRPr="00057E6F" w:rsidRDefault="00D45B3F" w:rsidP="007B7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D45B3F" w:rsidRPr="00057E6F" w:rsidSect="001644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34C"/>
    <w:multiLevelType w:val="multilevel"/>
    <w:tmpl w:val="026E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4440A"/>
    <w:multiLevelType w:val="hybridMultilevel"/>
    <w:tmpl w:val="D9669BFE"/>
    <w:lvl w:ilvl="0" w:tplc="4FEC73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3279A"/>
    <w:multiLevelType w:val="hybridMultilevel"/>
    <w:tmpl w:val="D0F83318"/>
    <w:lvl w:ilvl="0" w:tplc="8B00053A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C127EA"/>
    <w:multiLevelType w:val="multilevel"/>
    <w:tmpl w:val="0E74C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52C4A"/>
    <w:multiLevelType w:val="multilevel"/>
    <w:tmpl w:val="82B6E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B7423"/>
    <w:multiLevelType w:val="hybridMultilevel"/>
    <w:tmpl w:val="DD189E5E"/>
    <w:lvl w:ilvl="0" w:tplc="C57EF516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B3F"/>
    <w:rsid w:val="0003312F"/>
    <w:rsid w:val="00035935"/>
    <w:rsid w:val="00057E6F"/>
    <w:rsid w:val="001246DD"/>
    <w:rsid w:val="00164425"/>
    <w:rsid w:val="00264000"/>
    <w:rsid w:val="0039577B"/>
    <w:rsid w:val="003A2A31"/>
    <w:rsid w:val="003E257E"/>
    <w:rsid w:val="004F2EF4"/>
    <w:rsid w:val="005643E6"/>
    <w:rsid w:val="005F10B6"/>
    <w:rsid w:val="006C6E4F"/>
    <w:rsid w:val="00710EDE"/>
    <w:rsid w:val="00767302"/>
    <w:rsid w:val="00771D6C"/>
    <w:rsid w:val="007B742C"/>
    <w:rsid w:val="00850EFC"/>
    <w:rsid w:val="00957BDC"/>
    <w:rsid w:val="00A60A01"/>
    <w:rsid w:val="00B365F5"/>
    <w:rsid w:val="00C1135C"/>
    <w:rsid w:val="00C34C4A"/>
    <w:rsid w:val="00CB52C2"/>
    <w:rsid w:val="00CE1B36"/>
    <w:rsid w:val="00D45B3F"/>
    <w:rsid w:val="00D61C9E"/>
    <w:rsid w:val="00DA5949"/>
    <w:rsid w:val="00DE2104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E"/>
  </w:style>
  <w:style w:type="paragraph" w:styleId="1">
    <w:name w:val="heading 1"/>
    <w:basedOn w:val="a"/>
    <w:link w:val="10"/>
    <w:uiPriority w:val="9"/>
    <w:qFormat/>
    <w:rsid w:val="0077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246DD"/>
    <w:rPr>
      <w:b/>
      <w:bCs/>
    </w:rPr>
  </w:style>
  <w:style w:type="character" w:styleId="a4">
    <w:name w:val="Hyperlink"/>
    <w:basedOn w:val="a0"/>
    <w:uiPriority w:val="99"/>
    <w:unhideWhenUsed/>
    <w:rsid w:val="00CB52C2"/>
    <w:rPr>
      <w:color w:val="0000FF"/>
      <w:u w:val="single"/>
    </w:rPr>
  </w:style>
  <w:style w:type="paragraph" w:customStyle="1" w:styleId="ConsPlusTitle">
    <w:name w:val="ConsPlusTitle"/>
    <w:uiPriority w:val="99"/>
    <w:rsid w:val="000331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34"/>
    <w:qFormat/>
    <w:rsid w:val="0003312F"/>
    <w:pPr>
      <w:ind w:left="720"/>
      <w:contextualSpacing/>
    </w:pPr>
  </w:style>
  <w:style w:type="table" w:styleId="a6">
    <w:name w:val="Table Grid"/>
    <w:basedOn w:val="a1"/>
    <w:uiPriority w:val="59"/>
    <w:rsid w:val="00A6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DS</cp:lastModifiedBy>
  <cp:revision>11</cp:revision>
  <cp:lastPrinted>2020-07-30T05:40:00Z</cp:lastPrinted>
  <dcterms:created xsi:type="dcterms:W3CDTF">2019-06-14T06:36:00Z</dcterms:created>
  <dcterms:modified xsi:type="dcterms:W3CDTF">2020-08-17T04:25:00Z</dcterms:modified>
</cp:coreProperties>
</file>