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37" w:rsidRPr="00D53F37" w:rsidRDefault="00D53F37" w:rsidP="00D53F37">
      <w:pPr>
        <w:jc w:val="right"/>
      </w:pPr>
      <w:r>
        <w:rPr>
          <w:b/>
        </w:rPr>
        <w:tab/>
      </w:r>
      <w:r w:rsidRPr="00D53F37">
        <w:t>ПРОЕКТ</w:t>
      </w: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АДМИНИСТРАЦИЯ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296BE1" w:rsidP="00240776">
      <w:pPr>
        <w:widowControl w:val="0"/>
        <w:autoSpaceDE w:val="0"/>
        <w:autoSpaceDN w:val="0"/>
        <w:adjustRightInd w:val="0"/>
        <w:ind w:right="-6"/>
        <w:jc w:val="both"/>
      </w:pPr>
      <w:r w:rsidRPr="00970667">
        <w:t>о</w:t>
      </w:r>
      <w:r w:rsidR="00240776" w:rsidRPr="00970667">
        <w:t>т</w:t>
      </w:r>
      <w:r w:rsidR="00834014" w:rsidRPr="00970667">
        <w:t xml:space="preserve"> </w:t>
      </w:r>
      <w:r w:rsidR="00D53F37">
        <w:t>____________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Pr="00970667">
        <w:t xml:space="preserve">       </w:t>
      </w:r>
      <w:r w:rsidR="00970667" w:rsidRPr="00970667">
        <w:t xml:space="preserve">                                      </w:t>
      </w:r>
      <w:r w:rsidR="00BC3D23">
        <w:t xml:space="preserve">           </w:t>
      </w:r>
      <w:r w:rsidR="00240776" w:rsidRPr="00970667">
        <w:t>№</w:t>
      </w:r>
      <w:r w:rsidR="00BC3D23">
        <w:t xml:space="preserve"> </w:t>
      </w:r>
      <w:r w:rsidR="00D53F37">
        <w:t>___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D53F37" w:rsidP="00D53F37">
      <w:pPr>
        <w:ind w:firstLine="709"/>
        <w:jc w:val="both"/>
      </w:pPr>
      <w:proofErr w:type="gramStart"/>
      <w:r w:rsidRPr="00D53F37">
        <w:rPr>
          <w:rStyle w:val="aff"/>
          <w:b w:val="0"/>
        </w:rPr>
        <w:t xml:space="preserve">На основании решения Совета депутатов сельского поселения Леуши                        от 30 января 2020 года № 128 </w:t>
      </w:r>
      <w:r w:rsidRPr="00D53F37">
        <w:t>«</w:t>
      </w:r>
      <w:hyperlink r:id="rId8" w:history="1">
        <w:r w:rsidRPr="00D53F37">
          <w:rPr>
            <w:rStyle w:val="af4"/>
            <w:color w:val="auto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D53F37">
        <w:t>», администрация сель</w:t>
      </w:r>
      <w:r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>
              <w:rPr>
                <w:color w:val="000000"/>
              </w:rPr>
              <w:t xml:space="preserve">121 901,1 тыс. </w:t>
            </w:r>
            <w:r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17</w:t>
            </w:r>
            <w:r>
              <w:rPr>
                <w:color w:val="000000"/>
              </w:rPr>
              <w:t> 389,8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11 037,2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10 374,9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>
              <w:rPr>
                <w:color w:val="000000"/>
              </w:rPr>
              <w:t>- 10 374,9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A364F8" w:rsidP="00A364F8">
      <w:pPr>
        <w:ind w:firstLine="708"/>
        <w:jc w:val="both"/>
      </w:pPr>
      <w:r w:rsidRPr="00A364F8">
        <w:t>1.2. Таблицу 2  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Pr="00174030" w:rsidRDefault="00970667" w:rsidP="00970667">
      <w:pPr>
        <w:ind w:firstLine="709"/>
        <w:jc w:val="both"/>
        <w:rPr>
          <w:color w:val="000000"/>
        </w:rPr>
      </w:pPr>
    </w:p>
    <w:p w:rsidR="00D53F37" w:rsidRDefault="00A364F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9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</w:t>
      </w:r>
      <w:r w:rsidR="00834014" w:rsidRPr="00970667">
        <w:t>лава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                            </w:t>
      </w:r>
      <w:proofErr w:type="spellStart"/>
      <w:r w:rsidR="00970667">
        <w:t>П.Н.</w:t>
      </w:r>
      <w:r w:rsidR="00834014" w:rsidRPr="00970667">
        <w:t>Злыгостев</w:t>
      </w:r>
      <w:proofErr w:type="spellEnd"/>
      <w:r w:rsidR="00240776" w:rsidRPr="00970667">
        <w:t xml:space="preserve">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A364F8">
      <w:pPr>
        <w:ind w:left="6381" w:firstLine="709"/>
        <w:jc w:val="center"/>
        <w:rPr>
          <w:bCs/>
          <w:color w:val="000000"/>
        </w:rPr>
      </w:pPr>
      <w:r>
        <w:t>от ______ № ___</w:t>
      </w:r>
      <w:r w:rsidRPr="00060E89">
        <w:t xml:space="preserve">  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D95CA3" w:rsidRPr="00D95CA3" w:rsidRDefault="00D95CA3" w:rsidP="00D95CA3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5561" w:type="dxa"/>
        <w:tblInd w:w="-318" w:type="dxa"/>
        <w:tblLayout w:type="fixed"/>
        <w:tblLook w:val="0000"/>
      </w:tblPr>
      <w:tblGrid>
        <w:gridCol w:w="568"/>
        <w:gridCol w:w="2835"/>
        <w:gridCol w:w="1559"/>
        <w:gridCol w:w="1285"/>
        <w:gridCol w:w="1312"/>
        <w:gridCol w:w="1184"/>
        <w:gridCol w:w="1134"/>
        <w:gridCol w:w="1134"/>
        <w:gridCol w:w="1134"/>
        <w:gridCol w:w="1134"/>
        <w:gridCol w:w="1134"/>
        <w:gridCol w:w="1140"/>
        <w:gridCol w:w="8"/>
      </w:tblGrid>
      <w:tr w:rsidR="00D95CA3" w:rsidRPr="00D95CA3" w:rsidTr="00296DFD">
        <w:trPr>
          <w:gridAfter w:val="1"/>
          <w:wAfter w:w="8" w:type="dxa"/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95CA3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D95CA3" w:rsidRPr="00D95CA3" w:rsidTr="00296DFD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Всего</w:t>
            </w:r>
          </w:p>
        </w:tc>
        <w:tc>
          <w:tcPr>
            <w:tcW w:w="8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>
            <w:pPr>
              <w:rPr>
                <w:sz w:val="18"/>
                <w:szCs w:val="18"/>
              </w:rPr>
            </w:pPr>
          </w:p>
        </w:tc>
      </w:tr>
      <w:tr w:rsidR="00D95CA3" w:rsidRPr="00D95CA3" w:rsidTr="00296DFD">
        <w:trPr>
          <w:gridAfter w:val="1"/>
          <w:wAfter w:w="8" w:type="dxa"/>
          <w:trHeight w:val="5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2025 год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 годы</w:t>
            </w:r>
          </w:p>
        </w:tc>
      </w:tr>
      <w:tr w:rsidR="00D95CA3" w:rsidRPr="00D95CA3" w:rsidTr="00296DFD">
        <w:trPr>
          <w:gridAfter w:val="1"/>
          <w:wAfter w:w="8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13</w:t>
            </w:r>
          </w:p>
        </w:tc>
      </w:tr>
      <w:tr w:rsidR="00D95CA3" w:rsidRPr="00D95CA3" w:rsidTr="00296DFD">
        <w:trPr>
          <w:gridAfter w:val="1"/>
          <w:wAfter w:w="8" w:type="dxa"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1.</w:t>
            </w:r>
          </w:p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color w:val="000000"/>
                <w:sz w:val="18"/>
                <w:szCs w:val="18"/>
              </w:rPr>
            </w:pPr>
            <w:r w:rsidRPr="00D95CA3">
              <w:rPr>
                <w:color w:val="000000"/>
                <w:sz w:val="18"/>
                <w:szCs w:val="18"/>
              </w:rPr>
              <w:t>Развитие культурно-досуговой деятельности учреждения</w:t>
            </w:r>
            <w:r w:rsidR="00EF545E">
              <w:rPr>
                <w:color w:val="000000"/>
                <w:sz w:val="18"/>
                <w:szCs w:val="18"/>
              </w:rPr>
              <w:t xml:space="preserve"> (</w:t>
            </w:r>
            <w:r w:rsidR="00C56183">
              <w:rPr>
                <w:color w:val="000000"/>
                <w:sz w:val="18"/>
                <w:szCs w:val="18"/>
              </w:rPr>
              <w:t>1,2,3)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D95CA3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096AB5" w:rsidRDefault="00D95CA3" w:rsidP="00096AB5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</w:t>
            </w:r>
            <w:r w:rsidR="00096AB5" w:rsidRPr="00096AB5">
              <w:rPr>
                <w:bCs/>
                <w:iCs/>
                <w:sz w:val="18"/>
                <w:szCs w:val="18"/>
              </w:rPr>
              <w:t>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E325D" w:rsidRDefault="00A364F8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95CA3"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E325D" w:rsidRDefault="00A364F8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95CA3"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val="3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="00D95CA3"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E325D" w:rsidRDefault="00D95CA3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hRule="exact" w:val="47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="00D95CA3"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5CA3" w:rsidRPr="000E325D" w:rsidRDefault="00A364F8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95CA3"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E325D" w:rsidRDefault="00A364F8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</w:t>
            </w:r>
            <w:r w:rsidR="00D95CA3" w:rsidRPr="000E325D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 w:rsidR="00C6529F">
              <w:rPr>
                <w:bCs/>
                <w:iCs/>
                <w:sz w:val="18"/>
                <w:szCs w:val="18"/>
              </w:rPr>
              <w:t xml:space="preserve"> (4</w:t>
            </w:r>
            <w:r w:rsidR="00C56183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469,7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46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Развитие массовой физической культуры и спорта, спортивной инфраструктуры,  пропаганда здорового образа жизни</w:t>
            </w:r>
            <w:r w:rsidR="00C6529F">
              <w:rPr>
                <w:bCs/>
                <w:iCs/>
                <w:sz w:val="18"/>
                <w:szCs w:val="18"/>
              </w:rPr>
              <w:t xml:space="preserve"> (5</w:t>
            </w:r>
            <w:r w:rsidR="00C56183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562,0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310,0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562,0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E325D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310,0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Организация деятельности муниципального учреждения</w:t>
            </w:r>
            <w:r w:rsidR="00C56183">
              <w:rPr>
                <w:sz w:val="18"/>
                <w:szCs w:val="18"/>
              </w:rPr>
              <w:t xml:space="preserve"> (1)</w:t>
            </w:r>
          </w:p>
          <w:p w:rsidR="00096AB5" w:rsidRPr="00D95CA3" w:rsidRDefault="00096AB5" w:rsidP="00096A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</w:t>
            </w:r>
            <w:r>
              <w:rPr>
                <w:sz w:val="18"/>
                <w:szCs w:val="18"/>
              </w:rPr>
              <w:lastRenderedPageBreak/>
              <w:t xml:space="preserve">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lastRenderedPageBreak/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</w:tcPr>
          <w:p w:rsidR="00096AB5" w:rsidRPr="000E325D" w:rsidRDefault="000E325D" w:rsidP="000E325D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120 719,4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E325D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16 728,1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10 995,2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51 664,5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3 040,1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3 040,10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0E325D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117</w:t>
            </w:r>
            <w:r w:rsidR="000E325D" w:rsidRPr="000E325D">
              <w:rPr>
                <w:sz w:val="18"/>
                <w:szCs w:val="18"/>
              </w:rPr>
              <w:t> 679,3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E325D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13 688,0</w:t>
            </w:r>
          </w:p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10 995,2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2E38AC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51 664,5</w:t>
            </w:r>
          </w:p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096AB5" w:rsidRDefault="00096AB5" w:rsidP="00096AB5">
            <w:pPr>
              <w:rPr>
                <w:bCs/>
                <w:color w:val="000000"/>
                <w:sz w:val="18"/>
                <w:szCs w:val="18"/>
              </w:rPr>
            </w:pPr>
            <w:r w:rsidRPr="00096AB5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0E325D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121</w:t>
            </w:r>
            <w:r w:rsidR="000E325D" w:rsidRPr="000E325D">
              <w:rPr>
                <w:bCs/>
                <w:sz w:val="18"/>
                <w:szCs w:val="18"/>
              </w:rPr>
              <w:t> 901,1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E325D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17 389,8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11 037,2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E91B9B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51 974,5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val="124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96DFD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296DFD">
              <w:rPr>
                <w:bCs/>
                <w:iCs/>
                <w:sz w:val="18"/>
                <w:szCs w:val="18"/>
              </w:rPr>
              <w:t>р</w:t>
            </w:r>
            <w:r>
              <w:rPr>
                <w:bCs/>
                <w:iCs/>
                <w:sz w:val="18"/>
                <w:szCs w:val="18"/>
              </w:rPr>
              <w:t>айона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3 040,1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96AB5" w:rsidP="00D95CA3">
            <w:pPr>
              <w:jc w:val="center"/>
              <w:rPr>
                <w:sz w:val="18"/>
                <w:szCs w:val="18"/>
              </w:rPr>
            </w:pPr>
            <w:r w:rsidRPr="000E325D">
              <w:rPr>
                <w:sz w:val="18"/>
                <w:szCs w:val="18"/>
              </w:rPr>
              <w:t>3 040,1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E325D" w:rsidRDefault="00096AB5" w:rsidP="000E325D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118</w:t>
            </w:r>
            <w:r w:rsidR="000E325D" w:rsidRPr="000E325D">
              <w:rPr>
                <w:bCs/>
                <w:sz w:val="18"/>
                <w:szCs w:val="18"/>
              </w:rPr>
              <w:t> 861,0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E325D" w:rsidRDefault="000E325D" w:rsidP="00D95CA3">
            <w:pPr>
              <w:jc w:val="center"/>
              <w:rPr>
                <w:bCs/>
                <w:sz w:val="18"/>
                <w:szCs w:val="18"/>
              </w:rPr>
            </w:pPr>
            <w:r w:rsidRPr="000E325D">
              <w:rPr>
                <w:bCs/>
                <w:sz w:val="18"/>
                <w:szCs w:val="18"/>
              </w:rPr>
              <w:t>14 349,7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11 037,2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E91B9B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E91B9B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51 974,5</w:t>
            </w:r>
          </w:p>
        </w:tc>
      </w:tr>
    </w:tbl>
    <w:p w:rsidR="008961D9" w:rsidRPr="00854662" w:rsidRDefault="008961D9" w:rsidP="008961D9">
      <w:pPr>
        <w:rPr>
          <w:sz w:val="21"/>
          <w:szCs w:val="21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276B18" w:rsidSect="00276B18">
          <w:pgSz w:w="16834" w:h="11909" w:orient="landscape"/>
          <w:pgMar w:top="851" w:right="851" w:bottom="567" w:left="851" w:header="284" w:footer="720" w:gutter="0"/>
          <w:cols w:space="720"/>
          <w:noEndnote/>
          <w:titlePg/>
          <w:docGrid w:linePitch="326"/>
        </w:sectPr>
      </w:pPr>
    </w:p>
    <w:p w:rsidR="000B7850" w:rsidRDefault="0072102A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  <w:r>
        <w:rPr>
          <w:sz w:val="25"/>
          <w:szCs w:val="25"/>
        </w:rPr>
        <w:lastRenderedPageBreak/>
        <w:t>Т</w:t>
      </w:r>
      <w:r w:rsidR="000B7850" w:rsidRPr="00AE6F60">
        <w:rPr>
          <w:sz w:val="25"/>
          <w:szCs w:val="25"/>
        </w:rPr>
        <w:t xml:space="preserve">аблица </w:t>
      </w:r>
      <w:r w:rsidR="00055885">
        <w:rPr>
          <w:sz w:val="25"/>
          <w:szCs w:val="25"/>
        </w:rPr>
        <w:t>3</w:t>
      </w:r>
    </w:p>
    <w:p w:rsidR="00276B18" w:rsidRDefault="00276B18" w:rsidP="00276B18">
      <w:pPr>
        <w:widowControl w:val="0"/>
        <w:autoSpaceDE w:val="0"/>
        <w:autoSpaceDN w:val="0"/>
        <w:jc w:val="center"/>
      </w:pPr>
    </w:p>
    <w:p w:rsidR="00276B18" w:rsidRPr="00174030" w:rsidRDefault="00276B18" w:rsidP="00276B18">
      <w:pPr>
        <w:widowControl w:val="0"/>
        <w:autoSpaceDE w:val="0"/>
        <w:autoSpaceDN w:val="0"/>
        <w:jc w:val="center"/>
      </w:pPr>
      <w:r w:rsidRPr="00174030">
        <w:t>Перечень возможных рисков при реализации муниципальной программы и мер по их преодолению</w:t>
      </w:r>
    </w:p>
    <w:p w:rsidR="00276B18" w:rsidRDefault="00276B18" w:rsidP="00276B18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4295"/>
        <w:gridCol w:w="5360"/>
      </w:tblGrid>
      <w:tr w:rsidR="00276B18" w:rsidRPr="0033158B" w:rsidTr="00670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A11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1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276B18" w:rsidRPr="00F452CC" w:rsidTr="00670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Корректировка программных мероприятий и показателей результативности муниципальной программы</w:t>
            </w:r>
          </w:p>
        </w:tc>
      </w:tr>
      <w:tr w:rsidR="00276B18" w:rsidRPr="00F452CC" w:rsidTr="00670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7A11A9">
              <w:t>Осуществление мониторинга реализации мероприятий программы</w:t>
            </w:r>
          </w:p>
          <w:p w:rsidR="00276B18" w:rsidRPr="007A11A9" w:rsidRDefault="00276B18" w:rsidP="00670B3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C56183" w:rsidRDefault="00C56183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C56183" w:rsidSect="00C56183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670B3F" w:rsidRPr="002039C6" w:rsidRDefault="00670B3F" w:rsidP="00370066">
      <w:pPr>
        <w:ind w:left="6804" w:hanging="567"/>
      </w:pPr>
      <w:r w:rsidRPr="002039C6">
        <w:lastRenderedPageBreak/>
        <w:t xml:space="preserve">Приложение </w:t>
      </w:r>
      <w:r>
        <w:t>2</w:t>
      </w:r>
    </w:p>
    <w:p w:rsidR="00670B3F" w:rsidRPr="002039C6" w:rsidRDefault="00670B3F" w:rsidP="00370066">
      <w:pPr>
        <w:ind w:left="6804" w:hanging="567"/>
      </w:pPr>
      <w:r w:rsidRPr="002039C6">
        <w:t xml:space="preserve">к постановлению администрации </w:t>
      </w:r>
    </w:p>
    <w:p w:rsidR="00670B3F" w:rsidRDefault="00670B3F" w:rsidP="00370066">
      <w:pPr>
        <w:ind w:left="6804" w:hanging="567"/>
      </w:pPr>
      <w:r w:rsidRPr="002039C6">
        <w:t>сельского поселения Леуши</w:t>
      </w:r>
    </w:p>
    <w:p w:rsidR="00276B18" w:rsidRDefault="00670B3F" w:rsidP="00370066">
      <w:pPr>
        <w:ind w:left="6804" w:hanging="567"/>
      </w:pPr>
      <w:r w:rsidRPr="002039C6">
        <w:t xml:space="preserve">от </w:t>
      </w:r>
      <w:r w:rsidR="00BC3D23">
        <w:t>30.12.2019</w:t>
      </w:r>
      <w:r w:rsidRPr="002039C6">
        <w:t xml:space="preserve"> № </w:t>
      </w:r>
      <w:r w:rsidR="00BC3D23">
        <w:t>263</w:t>
      </w:r>
    </w:p>
    <w:p w:rsidR="00670B3F" w:rsidRDefault="00670B3F" w:rsidP="00370066">
      <w:pPr>
        <w:ind w:left="6804"/>
      </w:pPr>
    </w:p>
    <w:p w:rsidR="005B38C0" w:rsidRDefault="005B38C0" w:rsidP="00670B3F">
      <w:pPr>
        <w:ind w:left="9217" w:firstLine="709"/>
      </w:pPr>
    </w:p>
    <w:p w:rsidR="000B7850" w:rsidRDefault="00670B3F" w:rsidP="00357D9D">
      <w:pPr>
        <w:widowControl w:val="0"/>
        <w:autoSpaceDE w:val="0"/>
        <w:autoSpaceDN w:val="0"/>
        <w:jc w:val="center"/>
        <w:outlineLvl w:val="1"/>
      </w:pPr>
      <w:r w:rsidRPr="00A7308E">
        <w:t>Направления</w:t>
      </w:r>
      <w:r w:rsidR="000B7850" w:rsidRPr="00A7308E">
        <w:t xml:space="preserve"> мероприятий</w:t>
      </w:r>
      <w:r w:rsidR="00CA19BB" w:rsidRPr="00A7308E">
        <w:t xml:space="preserve"> </w:t>
      </w:r>
      <w:r w:rsidR="000B7850" w:rsidRPr="00A7308E">
        <w:t xml:space="preserve">муниципальной программы </w:t>
      </w:r>
    </w:p>
    <w:p w:rsidR="00370066" w:rsidRPr="00A7308E" w:rsidRDefault="00370066" w:rsidP="00357D9D">
      <w:pPr>
        <w:widowControl w:val="0"/>
        <w:autoSpaceDE w:val="0"/>
        <w:autoSpaceDN w:val="0"/>
        <w:jc w:val="center"/>
        <w:outlineLvl w:val="1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3969"/>
        <w:gridCol w:w="3543"/>
      </w:tblGrid>
      <w:tr w:rsidR="00EF545E" w:rsidRPr="00370066" w:rsidTr="00341184">
        <w:trPr>
          <w:trHeight w:val="293"/>
        </w:trPr>
        <w:tc>
          <w:tcPr>
            <w:tcW w:w="709" w:type="dxa"/>
            <w:vMerge w:val="restart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 xml:space="preserve">№ </w:t>
            </w:r>
            <w:proofErr w:type="gramStart"/>
            <w:r w:rsidRPr="00370066">
              <w:rPr>
                <w:lang w:eastAsia="en-US"/>
              </w:rPr>
              <w:t>п</w:t>
            </w:r>
            <w:proofErr w:type="gramEnd"/>
            <w:r w:rsidRPr="00370066">
              <w:rPr>
                <w:lang w:eastAsia="en-US"/>
              </w:rPr>
              <w:t xml:space="preserve">/п </w:t>
            </w:r>
          </w:p>
        </w:tc>
        <w:tc>
          <w:tcPr>
            <w:tcW w:w="9355" w:type="dxa"/>
            <w:gridSpan w:val="3"/>
            <w:vMerge w:val="restart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Основные мероприятия</w:t>
            </w:r>
          </w:p>
        </w:tc>
      </w:tr>
      <w:tr w:rsidR="00EF545E" w:rsidRPr="00370066" w:rsidTr="00341184">
        <w:trPr>
          <w:trHeight w:val="276"/>
        </w:trPr>
        <w:tc>
          <w:tcPr>
            <w:tcW w:w="709" w:type="dxa"/>
            <w:vMerge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</w:p>
        </w:tc>
        <w:tc>
          <w:tcPr>
            <w:tcW w:w="9355" w:type="dxa"/>
            <w:gridSpan w:val="3"/>
            <w:vMerge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</w:p>
        </w:tc>
      </w:tr>
      <w:tr w:rsidR="00EF545E" w:rsidRPr="00370066" w:rsidTr="00341184">
        <w:tc>
          <w:tcPr>
            <w:tcW w:w="709" w:type="dxa"/>
            <w:vMerge/>
          </w:tcPr>
          <w:p w:rsidR="00EF545E" w:rsidRPr="00370066" w:rsidRDefault="00EF545E" w:rsidP="00361CBA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EF545E" w:rsidRPr="00370066" w:rsidRDefault="00EF545E" w:rsidP="00670B3F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Наименования</w:t>
            </w:r>
          </w:p>
        </w:tc>
        <w:tc>
          <w:tcPr>
            <w:tcW w:w="3969" w:type="dxa"/>
          </w:tcPr>
          <w:p w:rsidR="00EF545E" w:rsidRPr="00370066" w:rsidRDefault="00EF545E" w:rsidP="00670B3F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 xml:space="preserve">Направления расходов </w:t>
            </w:r>
          </w:p>
        </w:tc>
        <w:tc>
          <w:tcPr>
            <w:tcW w:w="3543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t>Наименование порядка, номер приложения (при наличии)</w:t>
            </w:r>
          </w:p>
        </w:tc>
      </w:tr>
      <w:tr w:rsidR="00EF545E" w:rsidRPr="00370066" w:rsidTr="00341184"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2</w:t>
            </w:r>
          </w:p>
        </w:tc>
        <w:tc>
          <w:tcPr>
            <w:tcW w:w="396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3</w:t>
            </w:r>
          </w:p>
        </w:tc>
        <w:tc>
          <w:tcPr>
            <w:tcW w:w="3543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4</w:t>
            </w:r>
          </w:p>
        </w:tc>
      </w:tr>
      <w:tr w:rsidR="00EF545E" w:rsidRPr="00370066" w:rsidTr="00341184"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1.</w:t>
            </w:r>
          </w:p>
        </w:tc>
        <w:tc>
          <w:tcPr>
            <w:tcW w:w="1843" w:type="dxa"/>
          </w:tcPr>
          <w:p w:rsidR="00EF545E" w:rsidRPr="00370066" w:rsidRDefault="00EF545E" w:rsidP="00F81D51">
            <w:pPr>
              <w:rPr>
                <w:lang w:eastAsia="en-US"/>
              </w:rPr>
            </w:pPr>
            <w:r w:rsidRPr="00370066">
              <w:rPr>
                <w:lang w:eastAsia="en-US"/>
              </w:rPr>
              <w:t xml:space="preserve">Развитие культурно-досуговой деятельности </w:t>
            </w:r>
          </w:p>
          <w:p w:rsidR="00EF545E" w:rsidRPr="00370066" w:rsidRDefault="00EF545E" w:rsidP="00F81D51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EF545E" w:rsidRPr="00370066" w:rsidRDefault="00EF545E" w:rsidP="00A64396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56183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</w:t>
            </w:r>
          </w:p>
          <w:p w:rsidR="00C56183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и внутрипоселковых конкурсов; </w:t>
            </w:r>
          </w:p>
          <w:p w:rsidR="00EF545E" w:rsidRPr="00C56183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 творческих вечеров, спектаклей, фотовыставок; 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концертно-развлекательные </w:t>
            </w:r>
            <w:r w:rsidR="00C56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7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рограммы, посвященные общегосударственным и  профессиональным праздникам: (День Защитника Отечества, Международный женский день 8 марта,  «Проводы русской зимы», 9 мая,  День поселка, День знаний, День пожилого человека); 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массовые новогодние и  рождественские мероприятия, детские утренники, открытие ледового городка</w:t>
            </w:r>
            <w:r w:rsidR="00C56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специалистов.</w:t>
            </w:r>
          </w:p>
          <w:p w:rsidR="00EF545E" w:rsidRPr="00370066" w:rsidRDefault="00EF545E" w:rsidP="00C5618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3543" w:type="dxa"/>
          </w:tcPr>
          <w:p w:rsidR="00EF545E" w:rsidRPr="00370066" w:rsidRDefault="00EF545E" w:rsidP="00C561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066">
              <w:rPr>
                <w:rFonts w:eastAsia="Calibri"/>
                <w:lang w:eastAsia="en-US"/>
              </w:rPr>
              <w:t xml:space="preserve">Указ Президента Российской Федерации от 7 мая 2018 года  </w:t>
            </w:r>
            <w:r w:rsidR="00C56183">
              <w:rPr>
                <w:rFonts w:eastAsia="Calibri"/>
                <w:lang w:eastAsia="en-US"/>
              </w:rPr>
              <w:t xml:space="preserve">                    </w:t>
            </w:r>
            <w:r w:rsidRPr="00370066">
              <w:rPr>
                <w:rFonts w:eastAsia="Calibri"/>
                <w:lang w:eastAsia="en-US"/>
              </w:rPr>
              <w:t>№ 204 «О национальных целях и стратегических задачах развития Российской Фе</w:t>
            </w:r>
            <w:r w:rsidR="00C56183">
              <w:rPr>
                <w:rFonts w:eastAsia="Calibri"/>
                <w:lang w:eastAsia="en-US"/>
              </w:rPr>
              <w:t>дерации на период до 2024 года»</w:t>
            </w:r>
          </w:p>
          <w:p w:rsidR="00EF545E" w:rsidRPr="00370066" w:rsidRDefault="00EF545E" w:rsidP="005F76C0">
            <w:pPr>
              <w:rPr>
                <w:lang w:eastAsia="en-US"/>
              </w:rPr>
            </w:pPr>
          </w:p>
        </w:tc>
      </w:tr>
      <w:tr w:rsidR="00EF545E" w:rsidRPr="00370066" w:rsidTr="00341184">
        <w:trPr>
          <w:cantSplit/>
          <w:trHeight w:val="2552"/>
        </w:trPr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</w:tcPr>
          <w:p w:rsidR="00EF545E" w:rsidRPr="00370066" w:rsidRDefault="00EF545E" w:rsidP="00A12F19">
            <w:r w:rsidRPr="00370066">
              <w:rPr>
                <w:bCs/>
                <w:iCs/>
              </w:rPr>
              <w:t>Организация свободного времени молодежи и развитие ее активности, гражданских принципов и патриотическ</w:t>
            </w:r>
            <w:r w:rsidR="00FF2F7C">
              <w:rPr>
                <w:bCs/>
                <w:iCs/>
              </w:rPr>
              <w:t>ого сознания в молодежной сфере</w:t>
            </w:r>
          </w:p>
          <w:p w:rsidR="00EF545E" w:rsidRPr="00370066" w:rsidRDefault="00EF545E" w:rsidP="004B7831">
            <w:pPr>
              <w:rPr>
                <w:i/>
              </w:rPr>
            </w:pPr>
          </w:p>
        </w:tc>
        <w:tc>
          <w:tcPr>
            <w:tcW w:w="3969" w:type="dxa"/>
          </w:tcPr>
          <w:p w:rsidR="00EF545E" w:rsidRPr="00370066" w:rsidRDefault="00EF545E" w:rsidP="00A64396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56183" w:rsidRDefault="00EF545E" w:rsidP="00C56183">
            <w:pPr>
              <w:jc w:val="both"/>
            </w:pPr>
            <w:r w:rsidRPr="00370066">
              <w:t>проведение мероприятий, проведение внутрипоселковых акций, мероприятий, конкурсов (молодежные акции – день борьбы с курением, молодежь против наркотиков, день памяти погибших от СПИДа;</w:t>
            </w:r>
            <w:r w:rsidRPr="00370066">
              <w:rPr>
                <w:b/>
                <w:i/>
              </w:rPr>
              <w:t xml:space="preserve"> </w:t>
            </w:r>
            <w:r w:rsidR="00C56183">
              <w:t>Интеллектуально-развлекательная игра «</w:t>
            </w:r>
            <w:proofErr w:type="spellStart"/>
            <w:r w:rsidR="00C56183">
              <w:t>КВИЗиУМ</w:t>
            </w:r>
            <w:proofErr w:type="spellEnd"/>
            <w:r w:rsidR="00C56183">
              <w:t>»</w:t>
            </w:r>
            <w:r w:rsidRPr="00370066">
              <w:t xml:space="preserve">; </w:t>
            </w:r>
          </w:p>
          <w:p w:rsidR="00EF545E" w:rsidRPr="00370066" w:rsidRDefault="00EF545E" w:rsidP="00C56183">
            <w:pPr>
              <w:jc w:val="both"/>
            </w:pPr>
            <w:proofErr w:type="gramStart"/>
            <w:r w:rsidRPr="00370066">
              <w:t>КВН</w:t>
            </w:r>
            <w:r w:rsidR="00C56183">
              <w:t>);</w:t>
            </w:r>
            <w:proofErr w:type="gramEnd"/>
          </w:p>
          <w:p w:rsidR="00EF545E" w:rsidRPr="00370066" w:rsidRDefault="00EF545E" w:rsidP="00C56183">
            <w:pPr>
              <w:jc w:val="both"/>
            </w:pPr>
            <w:r w:rsidRPr="00370066">
              <w:t>новогодние и рождественские мероприятия;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талантливой, творческой и инициативной молодежи.</w:t>
            </w:r>
          </w:p>
          <w:p w:rsidR="00EF545E" w:rsidRPr="00370066" w:rsidRDefault="00EF545E" w:rsidP="00C5618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3543" w:type="dxa"/>
          </w:tcPr>
          <w:p w:rsidR="00EF545E" w:rsidRPr="00370066" w:rsidRDefault="00EF545E" w:rsidP="00382732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5E" w:rsidRPr="00370066" w:rsidTr="00341184"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3.</w:t>
            </w:r>
          </w:p>
        </w:tc>
        <w:tc>
          <w:tcPr>
            <w:tcW w:w="1843" w:type="dxa"/>
          </w:tcPr>
          <w:p w:rsidR="00EF545E" w:rsidRPr="00370066" w:rsidRDefault="00EF545E" w:rsidP="009F4F7D">
            <w:r w:rsidRPr="00370066">
              <w:rPr>
                <w:bCs/>
                <w:iCs/>
              </w:rPr>
              <w:t>Развитие массовой физической культуры и спорта, спортивной инфраструктуры,  пр</w:t>
            </w:r>
            <w:r w:rsidR="00FF2F7C">
              <w:rPr>
                <w:bCs/>
                <w:iCs/>
              </w:rPr>
              <w:t>опаганда здорового образа жизни</w:t>
            </w:r>
          </w:p>
          <w:p w:rsidR="00EF545E" w:rsidRPr="00370066" w:rsidRDefault="00EF545E" w:rsidP="009F4F7D"/>
        </w:tc>
        <w:tc>
          <w:tcPr>
            <w:tcW w:w="3969" w:type="dxa"/>
          </w:tcPr>
          <w:p w:rsidR="00EF545E" w:rsidRPr="00370066" w:rsidRDefault="00EF545E" w:rsidP="009F4F7D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</w:t>
            </w:r>
            <w:r w:rsidRPr="00370066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мероприятий, турниров и соревнований по различным видам спорта: (</w:t>
            </w:r>
            <w:proofErr w:type="spellStart"/>
            <w:r w:rsidRPr="00370066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70066">
              <w:rPr>
                <w:rFonts w:ascii="Times New Roman" w:hAnsi="Times New Roman"/>
                <w:sz w:val="24"/>
                <w:szCs w:val="24"/>
              </w:rPr>
              <w:t xml:space="preserve"> соревнования по </w:t>
            </w:r>
            <w:proofErr w:type="spellStart"/>
            <w:r w:rsidRPr="00370066">
              <w:rPr>
                <w:rFonts w:ascii="Times New Roman" w:hAnsi="Times New Roman"/>
                <w:sz w:val="24"/>
                <w:szCs w:val="24"/>
              </w:rPr>
              <w:t>пейнтболу</w:t>
            </w:r>
            <w:proofErr w:type="spellEnd"/>
            <w:r w:rsidRPr="003700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70066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370066">
              <w:rPr>
                <w:rFonts w:ascii="Times New Roman" w:hAnsi="Times New Roman"/>
                <w:sz w:val="24"/>
                <w:szCs w:val="24"/>
              </w:rPr>
              <w:t>; соревнования по бильярду).</w:t>
            </w:r>
          </w:p>
          <w:p w:rsidR="00EF545E" w:rsidRPr="00370066" w:rsidRDefault="00EF545E" w:rsidP="00341184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3543" w:type="dxa"/>
          </w:tcPr>
          <w:p w:rsidR="00EF545E" w:rsidRPr="00370066" w:rsidRDefault="00EF545E" w:rsidP="002E74AB">
            <w:pPr>
              <w:rPr>
                <w:lang w:eastAsia="en-US"/>
              </w:rPr>
            </w:pPr>
          </w:p>
        </w:tc>
      </w:tr>
      <w:tr w:rsidR="00EF545E" w:rsidRPr="00370066" w:rsidTr="00341184"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EF545E" w:rsidRPr="00370066" w:rsidRDefault="00EF545E" w:rsidP="00D47B51">
            <w:pPr>
              <w:rPr>
                <w:lang w:eastAsia="en-US"/>
              </w:rPr>
            </w:pPr>
            <w:r w:rsidRPr="00370066">
              <w:t>Организация деятель</w:t>
            </w:r>
            <w:r w:rsidR="00FF2F7C">
              <w:t>ности муниципального учреждения</w:t>
            </w:r>
          </w:p>
          <w:p w:rsidR="00EF545E" w:rsidRPr="00370066" w:rsidRDefault="00EF545E" w:rsidP="004B7831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EF545E" w:rsidRPr="00370066" w:rsidRDefault="00341184" w:rsidP="00341184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Заработная плата.</w:t>
            </w:r>
          </w:p>
          <w:p w:rsidR="00EF545E" w:rsidRPr="00370066" w:rsidRDefault="00EF545E" w:rsidP="003411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70066">
              <w:rPr>
                <w:rFonts w:eastAsia="Calibri"/>
                <w:bCs/>
                <w:lang w:eastAsia="en-US"/>
              </w:rPr>
              <w:t>Ученические отпуска, ежегодные отпуска, в том числе, компенс</w:t>
            </w:r>
            <w:r w:rsidR="00341184">
              <w:rPr>
                <w:rFonts w:eastAsia="Calibri"/>
                <w:bCs/>
                <w:lang w:eastAsia="en-US"/>
              </w:rPr>
              <w:t>ация за неиспользованный отпуск.</w:t>
            </w:r>
          </w:p>
          <w:p w:rsidR="00EF545E" w:rsidRPr="00370066" w:rsidRDefault="00EF545E" w:rsidP="003411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70066">
              <w:rPr>
                <w:rFonts w:eastAsia="Calibri"/>
                <w:bCs/>
                <w:lang w:eastAsia="en-US"/>
              </w:rPr>
              <w:t>Пособия за первые три дня временной нетрудоспособнос</w:t>
            </w:r>
            <w:r w:rsidR="00341184">
              <w:rPr>
                <w:rFonts w:eastAsia="Calibri"/>
                <w:bCs/>
                <w:lang w:eastAsia="en-US"/>
              </w:rPr>
              <w:t>ти за счет средств работодателя.</w:t>
            </w:r>
          </w:p>
          <w:p w:rsidR="00EF545E" w:rsidRPr="00370066" w:rsidRDefault="00341184" w:rsidP="00341184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Командировочные расходы.</w:t>
            </w:r>
          </w:p>
          <w:p w:rsidR="00EF545E" w:rsidRPr="00370066" w:rsidRDefault="00EF545E" w:rsidP="003411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70066">
              <w:rPr>
                <w:rFonts w:eastAsia="Calibri"/>
                <w:bCs/>
                <w:lang w:eastAsia="en-US"/>
              </w:rPr>
              <w:t xml:space="preserve">Компенсация расходов на оплату стоимости проезда и провоза багажа к месту </w:t>
            </w:r>
            <w:r w:rsidR="00341184">
              <w:rPr>
                <w:rFonts w:eastAsia="Calibri"/>
                <w:bCs/>
                <w:lang w:eastAsia="en-US"/>
              </w:rPr>
              <w:t>использования отпуска и обратно.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 xml:space="preserve">Ежемесячные компенсационные выплаты в размере </w:t>
            </w:r>
            <w:r w:rsidR="007A1382" w:rsidRPr="007B5DF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B5DF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 xml:space="preserve"> рублей сотрудникам (работникам), находящимся в отпуске по уходу за ребенком </w:t>
            </w:r>
            <w:r w:rsidR="00341184">
              <w:rPr>
                <w:rFonts w:ascii="Times New Roman" w:hAnsi="Times New Roman"/>
                <w:bCs/>
                <w:sz w:val="24"/>
                <w:szCs w:val="24"/>
              </w:rPr>
              <w:t>до достижения им возраста 3 лет.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>Расх</w:t>
            </w:r>
            <w:r w:rsidR="00341184">
              <w:rPr>
                <w:rFonts w:ascii="Times New Roman" w:hAnsi="Times New Roman"/>
                <w:bCs/>
                <w:sz w:val="24"/>
                <w:szCs w:val="24"/>
              </w:rPr>
              <w:t>оды по уплате страховых взносов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 xml:space="preserve">Оплата пособий (по временной нетрудоспособности; по беременности и родам; ежемесячное по уходу за ребенком; единовременное пособие </w:t>
            </w: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женщинам, вставшим на учет в ранние сроки беременности, единовременное пособие при рождении ребенка, пособие на погребение) за счет средст</w:t>
            </w:r>
            <w:r w:rsidR="00341184">
              <w:rPr>
                <w:rFonts w:ascii="Times New Roman" w:hAnsi="Times New Roman"/>
                <w:bCs/>
                <w:sz w:val="24"/>
                <w:szCs w:val="24"/>
              </w:rPr>
              <w:t>в Фонда социального страхования.</w:t>
            </w:r>
          </w:p>
          <w:p w:rsidR="00EF545E" w:rsidRPr="00370066" w:rsidRDefault="00EF545E" w:rsidP="009F4F7D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необходимых основных средств и расходных материалов, услуг связи, программно-информационного обеспечения,  затраты на содержание основных средств посредством </w:t>
            </w:r>
            <w:r w:rsidRPr="00370066">
              <w:rPr>
                <w:rFonts w:ascii="Times New Roman" w:hAnsi="Times New Roman"/>
                <w:sz w:val="24"/>
                <w:szCs w:val="24"/>
              </w:rPr>
              <w:t>заключения муниципальных контрактов (договоров).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545E" w:rsidRPr="00370066" w:rsidRDefault="00EF545E" w:rsidP="00822A21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Cs/>
                <w:lang w:eastAsia="en-US"/>
              </w:rPr>
            </w:pPr>
          </w:p>
          <w:p w:rsidR="00EF545E" w:rsidRPr="00370066" w:rsidRDefault="00EF545E" w:rsidP="00822A2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EF545E" w:rsidRPr="00370066" w:rsidRDefault="00EF545E" w:rsidP="00822A2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F545E" w:rsidRPr="00370066" w:rsidRDefault="00DF35C2" w:rsidP="00AE0EEA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Леуши </w:t>
            </w:r>
            <w:r w:rsidR="00EF545E" w:rsidRPr="007B5DF8">
              <w:rPr>
                <w:rFonts w:ascii="Times New Roman" w:hAnsi="Times New Roman"/>
                <w:sz w:val="24"/>
                <w:szCs w:val="24"/>
              </w:rPr>
              <w:t>от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 26 февраля </w:t>
            </w:r>
            <w:r w:rsidRPr="007B5DF8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="00EF545E" w:rsidRPr="007B5DF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129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 «Об утверждении Положения об установлении </w:t>
            </w:r>
            <w:proofErr w:type="gramStart"/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системы оплаты труда работников учреждения 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="00341184"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политики».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Леуши от 26 сентября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111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«О Порядке компенсации расходов для лиц, работающих в организациях, финансируем</w:t>
            </w:r>
            <w:r>
              <w:rPr>
                <w:rFonts w:ascii="Times New Roman" w:hAnsi="Times New Roman"/>
                <w:sz w:val="24"/>
                <w:szCs w:val="24"/>
              </w:rPr>
              <w:t>ых из средств бюджета сельского поселения Леуши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к месту использования отпуска и обратно»</w:t>
            </w:r>
            <w:r w:rsidR="00341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45E" w:rsidRPr="00370066" w:rsidRDefault="00EF545E" w:rsidP="00C84D6B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сельского поселения Леуши 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от 02 марта </w:t>
            </w:r>
            <w:r w:rsidR="00DF35C2" w:rsidRPr="007B5DF8">
              <w:rPr>
                <w:rFonts w:ascii="Times New Roman" w:hAnsi="Times New Roman"/>
                <w:sz w:val="24"/>
                <w:szCs w:val="24"/>
              </w:rPr>
              <w:t>2015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C2" w:rsidRPr="007B5DF8">
              <w:rPr>
                <w:rFonts w:ascii="Times New Roman" w:hAnsi="Times New Roman"/>
                <w:sz w:val="24"/>
                <w:szCs w:val="24"/>
              </w:rPr>
              <w:t>г</w:t>
            </w:r>
            <w:r w:rsidR="0054364B">
              <w:rPr>
                <w:rFonts w:ascii="Times New Roman" w:hAnsi="Times New Roman"/>
                <w:sz w:val="24"/>
                <w:szCs w:val="24"/>
              </w:rPr>
              <w:t>ода</w:t>
            </w:r>
            <w:r w:rsidR="00DF35C2" w:rsidRPr="007B5DF8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  <w:r w:rsidRPr="007B5DF8">
              <w:rPr>
                <w:rFonts w:ascii="Times New Roman" w:hAnsi="Times New Roman"/>
                <w:sz w:val="24"/>
                <w:szCs w:val="24"/>
              </w:rPr>
              <w:t xml:space="preserve"> «О Порядке и условиях командиро</w:t>
            </w:r>
            <w:r w:rsidR="00DF35C2" w:rsidRPr="007B5DF8">
              <w:rPr>
                <w:rFonts w:ascii="Times New Roman" w:hAnsi="Times New Roman"/>
                <w:sz w:val="24"/>
                <w:szCs w:val="24"/>
              </w:rPr>
              <w:t>вания работников администрации сельского поселения Леуши</w:t>
            </w:r>
            <w:r w:rsidR="00341184" w:rsidRPr="007B5DF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F545E" w:rsidRPr="00370066" w:rsidRDefault="00EF545E" w:rsidP="00C84D6B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Российской Федерации от 29 декабря 2006 года № 255-ФЗ «Об обязательном социальном страховании на случай временной нетрудоспособ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ности и в связи с материнством».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24 июля 1998 года               № 125-ФЗ «Об обязательном социальном страховании от несчастных случаев на производстве 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и профессиональных заболеваний».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Трехстороннее соглашение от 31 марта 2016 года «О минимальной заработной</w:t>
            </w:r>
            <w:r w:rsidR="004B7831">
              <w:rPr>
                <w:rFonts w:ascii="Times New Roman" w:hAnsi="Times New Roman"/>
                <w:sz w:val="24"/>
                <w:szCs w:val="24"/>
              </w:rPr>
              <w:t xml:space="preserve"> плате  </w:t>
            </w:r>
            <w:proofErr w:type="gramStart"/>
            <w:r w:rsidR="004B78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B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0066">
              <w:rPr>
                <w:rFonts w:ascii="Times New Roman" w:hAnsi="Times New Roman"/>
                <w:sz w:val="24"/>
                <w:szCs w:val="24"/>
              </w:rPr>
              <w:t>Ханты-Манси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йском</w:t>
            </w:r>
            <w:proofErr w:type="gramEnd"/>
            <w:r w:rsidR="00341184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Югре».</w:t>
            </w:r>
          </w:p>
          <w:p w:rsidR="00EF545E" w:rsidRPr="00370066" w:rsidRDefault="00EF545E" w:rsidP="008C293D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Трудо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вой кодекс Российской Федерации.</w:t>
            </w:r>
          </w:p>
          <w:p w:rsidR="00EF545E" w:rsidRPr="00370066" w:rsidRDefault="00EF545E" w:rsidP="0034118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066">
              <w:rPr>
                <w:rFonts w:eastAsia="Calibri"/>
                <w:lang w:eastAsia="en-US"/>
              </w:rPr>
              <w:t>Налоговый кодекс Российской Федерации.</w:t>
            </w:r>
          </w:p>
          <w:p w:rsidR="00EF545E" w:rsidRPr="00370066" w:rsidRDefault="00EF545E" w:rsidP="00341184">
            <w:pPr>
              <w:jc w:val="both"/>
              <w:rPr>
                <w:lang w:eastAsia="en-US"/>
              </w:rPr>
            </w:pPr>
            <w:r w:rsidRPr="00370066">
              <w:rPr>
                <w:rFonts w:eastAsia="Calibri"/>
                <w:lang w:eastAsia="en-US"/>
              </w:rPr>
              <w:t>Бюджетный кодекс Российской Федерации</w:t>
            </w:r>
            <w:r w:rsidR="00341184">
              <w:rPr>
                <w:rFonts w:eastAsia="Calibri"/>
                <w:lang w:eastAsia="en-US"/>
              </w:rPr>
              <w:t>.</w:t>
            </w:r>
          </w:p>
        </w:tc>
      </w:tr>
    </w:tbl>
    <w:p w:rsidR="00370066" w:rsidRDefault="00370066" w:rsidP="00873FB4">
      <w:pPr>
        <w:pStyle w:val="affb"/>
        <w:jc w:val="right"/>
        <w:rPr>
          <w:rFonts w:ascii="Times New Roman" w:hAnsi="Times New Roman"/>
          <w:sz w:val="25"/>
          <w:szCs w:val="25"/>
        </w:rPr>
        <w:sectPr w:rsidR="00370066" w:rsidSect="00370066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  <w:bookmarkStart w:id="0" w:name="_GoBack"/>
      <w:bookmarkEnd w:id="0"/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2102A" w:rsidRDefault="0072102A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A11A9" w:rsidRDefault="007A11A9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  <w:sectPr w:rsidR="007A11A9" w:rsidSect="0072102A">
          <w:pgSz w:w="16834" w:h="11909" w:orient="landscape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EE55CC" w:rsidRDefault="00EE55CC" w:rsidP="007A11A9">
      <w:pPr>
        <w:widowControl w:val="0"/>
        <w:autoSpaceDE w:val="0"/>
        <w:autoSpaceDN w:val="0"/>
        <w:jc w:val="center"/>
      </w:pPr>
    </w:p>
    <w:p w:rsidR="00473810" w:rsidRDefault="00473810" w:rsidP="00AC6D16">
      <w:pPr>
        <w:pStyle w:val="affb"/>
        <w:jc w:val="both"/>
        <w:rPr>
          <w:color w:val="000000"/>
        </w:rPr>
      </w:pPr>
    </w:p>
    <w:p w:rsidR="008B6F89" w:rsidRDefault="008B6F89" w:rsidP="00AC6D16">
      <w:pPr>
        <w:pStyle w:val="affb"/>
        <w:jc w:val="both"/>
        <w:rPr>
          <w:color w:val="000000"/>
        </w:rPr>
      </w:pPr>
    </w:p>
    <w:p w:rsidR="008B6F89" w:rsidRDefault="008B6F89" w:rsidP="00AC6D16">
      <w:pPr>
        <w:pStyle w:val="affb"/>
        <w:jc w:val="both"/>
        <w:rPr>
          <w:color w:val="000000"/>
        </w:rPr>
      </w:pPr>
    </w:p>
    <w:p w:rsidR="007A11A9" w:rsidRDefault="007A11A9" w:rsidP="00AC6D16">
      <w:pPr>
        <w:pStyle w:val="affb"/>
        <w:jc w:val="both"/>
        <w:rPr>
          <w:color w:val="000000"/>
        </w:rPr>
        <w:sectPr w:rsidR="007A11A9" w:rsidSect="007A11A9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8B6F89" w:rsidRDefault="008B6F89" w:rsidP="00A403B2">
      <w:pPr>
        <w:pStyle w:val="affb"/>
        <w:jc w:val="both"/>
        <w:rPr>
          <w:color w:val="000000"/>
        </w:rPr>
      </w:pPr>
    </w:p>
    <w:sectPr w:rsidR="008B6F89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F7" w:rsidRDefault="006640F7">
      <w:r>
        <w:separator/>
      </w:r>
    </w:p>
  </w:endnote>
  <w:endnote w:type="continuationSeparator" w:id="0">
    <w:p w:rsidR="006640F7" w:rsidRDefault="0066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F7" w:rsidRDefault="006640F7">
      <w:r>
        <w:separator/>
      </w:r>
    </w:p>
  </w:footnote>
  <w:footnote w:type="continuationSeparator" w:id="0">
    <w:p w:rsidR="006640F7" w:rsidRDefault="00664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A05B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3775"/>
    <w:rsid w:val="00414E23"/>
    <w:rsid w:val="00422784"/>
    <w:rsid w:val="00422A79"/>
    <w:rsid w:val="00423051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57B6"/>
    <w:rsid w:val="007A6725"/>
    <w:rsid w:val="007B0916"/>
    <w:rsid w:val="007B1AD2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3429"/>
    <w:rsid w:val="00B063A7"/>
    <w:rsid w:val="00B10853"/>
    <w:rsid w:val="00B11364"/>
    <w:rsid w:val="00B114F6"/>
    <w:rsid w:val="00B11C07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B21A1"/>
    <w:rsid w:val="00BB2720"/>
    <w:rsid w:val="00BB36F4"/>
    <w:rsid w:val="00BB5FFB"/>
    <w:rsid w:val="00BB605E"/>
    <w:rsid w:val="00BB60CD"/>
    <w:rsid w:val="00BB69CF"/>
    <w:rsid w:val="00BB6B0C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2692"/>
    <w:rsid w:val="00C427C3"/>
    <w:rsid w:val="00C42DCB"/>
    <w:rsid w:val="00C42E35"/>
    <w:rsid w:val="00C46FE5"/>
    <w:rsid w:val="00C473C1"/>
    <w:rsid w:val="00C478B7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B37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9FF85-3DF0-44F6-A6CA-DBBF3F20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10329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4</cp:revision>
  <cp:lastPrinted>2020-03-27T09:19:00Z</cp:lastPrinted>
  <dcterms:created xsi:type="dcterms:W3CDTF">2020-03-27T08:42:00Z</dcterms:created>
  <dcterms:modified xsi:type="dcterms:W3CDTF">2020-03-27T09:36:00Z</dcterms:modified>
</cp:coreProperties>
</file>