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BB" w:rsidRPr="008B66BB" w:rsidRDefault="002978A1" w:rsidP="002978A1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978A1" w:rsidRDefault="002978A1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________ 2020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741D1E" w:rsidRDefault="004E494E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741D1E">
        <w:t>17</w:t>
      </w:r>
      <w:r w:rsidR="00B7162F">
        <w:t xml:space="preserve"> </w:t>
      </w:r>
      <w:r w:rsidR="00741D1E">
        <w:t>июня</w:t>
      </w:r>
      <w:r>
        <w:t xml:space="preserve"> </w:t>
      </w:r>
      <w:r w:rsidR="003F1E56" w:rsidRPr="004E494E">
        <w:t>201</w:t>
      </w:r>
      <w:r w:rsidR="00B921E5">
        <w:t>9</w:t>
      </w:r>
      <w:r w:rsidR="00741D1E">
        <w:t xml:space="preserve"> года № 122</w:t>
      </w:r>
      <w:r w:rsidR="002D4954" w:rsidRPr="004E494E">
        <w:t xml:space="preserve"> «</w:t>
      </w:r>
      <w:r w:rsidR="0022575F">
        <w:t>О</w:t>
      </w:r>
      <w:r w:rsidR="00741D1E">
        <w:t>б</w:t>
      </w:r>
      <w:r w:rsidR="0022575F">
        <w:t xml:space="preserve"> утверждении</w:t>
      </w:r>
    </w:p>
    <w:p w:rsidR="00741D1E" w:rsidRDefault="0022575F" w:rsidP="00B921E5">
      <w:pPr>
        <w:pStyle w:val="headertext"/>
        <w:shd w:val="clear" w:color="auto" w:fill="FFFFFF"/>
        <w:spacing w:before="0" w:beforeAutospacing="0" w:after="0" w:afterAutospacing="0"/>
      </w:pPr>
      <w:r>
        <w:t>порядка формирования,</w:t>
      </w:r>
      <w:r w:rsidR="00741D1E">
        <w:t xml:space="preserve"> </w:t>
      </w:r>
      <w:r>
        <w:t>ведения, ежегодного</w:t>
      </w:r>
    </w:p>
    <w:p w:rsidR="00741D1E" w:rsidRDefault="0022575F" w:rsidP="00B921E5">
      <w:pPr>
        <w:pStyle w:val="headertext"/>
        <w:shd w:val="clear" w:color="auto" w:fill="FFFFFF"/>
        <w:spacing w:before="0" w:beforeAutospacing="0" w:after="0" w:afterAutospacing="0"/>
      </w:pPr>
      <w:r>
        <w:t>дополнения и опубликования</w:t>
      </w:r>
      <w:r w:rsidR="00741D1E">
        <w:t xml:space="preserve"> </w:t>
      </w:r>
      <w:r>
        <w:t xml:space="preserve">перечня муниципального </w:t>
      </w:r>
    </w:p>
    <w:p w:rsidR="00775109" w:rsidRDefault="0022575F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имущества муниципального образования </w:t>
      </w:r>
      <w:proofErr w:type="gramStart"/>
      <w:r>
        <w:t>сельское</w:t>
      </w:r>
      <w:proofErr w:type="gramEnd"/>
      <w:r>
        <w:t xml:space="preserve"> </w:t>
      </w:r>
    </w:p>
    <w:p w:rsidR="005767FE" w:rsidRDefault="0022575F" w:rsidP="00B921E5">
      <w:pPr>
        <w:pStyle w:val="headertext"/>
        <w:shd w:val="clear" w:color="auto" w:fill="FFFFFF"/>
        <w:spacing w:before="0" w:beforeAutospacing="0" w:after="0" w:afterAutospacing="0"/>
      </w:pPr>
      <w:proofErr w:type="gramStart"/>
      <w:r>
        <w:t xml:space="preserve">поселение Леуши, предназначенного для предоставления </w:t>
      </w:r>
      <w:proofErr w:type="gramEnd"/>
    </w:p>
    <w:p w:rsidR="002978A1" w:rsidRDefault="0022575F" w:rsidP="00B921E5">
      <w:pPr>
        <w:pStyle w:val="headertext"/>
        <w:shd w:val="clear" w:color="auto" w:fill="FFFFFF"/>
        <w:spacing w:before="0" w:beforeAutospacing="0" w:after="0" w:afterAutospacing="0"/>
      </w:pPr>
      <w:r>
        <w:t>во владение и (или) в пользование субъектам</w:t>
      </w:r>
      <w:r w:rsidR="002978A1">
        <w:t xml:space="preserve"> </w:t>
      </w:r>
      <w:r>
        <w:t xml:space="preserve">малого и </w:t>
      </w:r>
    </w:p>
    <w:p w:rsidR="002978A1" w:rsidRDefault="0022575F" w:rsidP="00B921E5">
      <w:pPr>
        <w:pStyle w:val="headertext"/>
        <w:shd w:val="clear" w:color="auto" w:fill="FFFFFF"/>
        <w:spacing w:before="0" w:beforeAutospacing="0" w:after="0" w:afterAutospacing="0"/>
      </w:pPr>
      <w:r>
        <w:t>среднего предпринимательства</w:t>
      </w:r>
      <w:r w:rsidR="002978A1">
        <w:t xml:space="preserve"> </w:t>
      </w:r>
      <w:r>
        <w:t>и организациям,</w:t>
      </w:r>
      <w:r w:rsidR="00741D1E">
        <w:t xml:space="preserve"> </w:t>
      </w:r>
    </w:p>
    <w:p w:rsidR="002978A1" w:rsidRDefault="0022575F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образующим инфраструктуру поддержки субъектов </w:t>
      </w:r>
    </w:p>
    <w:p w:rsidR="005F5074" w:rsidRPr="00B7162F" w:rsidRDefault="0022575F" w:rsidP="00B921E5">
      <w:pPr>
        <w:pStyle w:val="headertext"/>
        <w:shd w:val="clear" w:color="auto" w:fill="FFFFFF"/>
        <w:spacing w:before="0" w:beforeAutospacing="0" w:after="0" w:afterAutospacing="0"/>
      </w:pPr>
      <w:r>
        <w:t>малого и среднего предпринимательства»</w:t>
      </w:r>
    </w:p>
    <w:p w:rsidR="005E7B54" w:rsidRDefault="005E7B54" w:rsidP="005E7B54">
      <w:pPr>
        <w:pStyle w:val="headertext"/>
        <w:spacing w:before="0" w:beforeAutospacing="0" w:after="0" w:afterAutospacing="0"/>
        <w:ind w:firstLine="708"/>
        <w:jc w:val="both"/>
      </w:pPr>
    </w:p>
    <w:p w:rsidR="00187BC2" w:rsidRPr="004E494E" w:rsidRDefault="002978A1" w:rsidP="005E7B54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2978A1">
        <w:t xml:space="preserve">На основании экспертного </w:t>
      </w:r>
      <w:proofErr w:type="gramStart"/>
      <w:r w:rsidRPr="002978A1"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2978A1">
        <w:t xml:space="preserve"> Ханты-Мансийского автономного округа – Югры от </w:t>
      </w:r>
      <w:r>
        <w:t>30 июня 2020</w:t>
      </w:r>
      <w:r w:rsidRPr="002978A1">
        <w:t xml:space="preserve"> года № 01.03-М-</w:t>
      </w:r>
      <w:r>
        <w:t xml:space="preserve">423, </w:t>
      </w:r>
      <w:r w:rsidR="00D56AA7" w:rsidRPr="002978A1">
        <w:rPr>
          <w:snapToGrid w:val="0"/>
        </w:rPr>
        <w:t>админист</w:t>
      </w:r>
      <w:r w:rsidR="00187BC2" w:rsidRPr="002978A1">
        <w:rPr>
          <w:snapToGrid w:val="0"/>
        </w:rPr>
        <w:t>р</w:t>
      </w:r>
      <w:r w:rsidR="00D56AA7" w:rsidRPr="002978A1">
        <w:rPr>
          <w:snapToGrid w:val="0"/>
        </w:rPr>
        <w:t>а</w:t>
      </w:r>
      <w:r w:rsidR="00187BC2" w:rsidRPr="002978A1">
        <w:rPr>
          <w:snapToGrid w:val="0"/>
        </w:rPr>
        <w:t>ция</w:t>
      </w:r>
      <w:r w:rsidR="00187BC2" w:rsidRPr="004E494E">
        <w:rPr>
          <w:snapToGrid w:val="0"/>
        </w:rPr>
        <w:t xml:space="preserve"> сельского поселения Леуши постановля</w:t>
      </w:r>
      <w:r w:rsidR="005E7B54">
        <w:rPr>
          <w:snapToGrid w:val="0"/>
        </w:rPr>
        <w:t>е</w:t>
      </w:r>
      <w:r w:rsidR="00187BC2" w:rsidRPr="004E494E">
        <w:rPr>
          <w:snapToGrid w:val="0"/>
        </w:rPr>
        <w:t xml:space="preserve">т: </w:t>
      </w:r>
    </w:p>
    <w:p w:rsidR="00E45E44" w:rsidRDefault="005915C1" w:rsidP="005915C1">
      <w:pPr>
        <w:pStyle w:val="headertext"/>
        <w:shd w:val="clear" w:color="auto" w:fill="FFFFFF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 xml:space="preserve">          </w:t>
      </w:r>
      <w:r w:rsidR="002D4954" w:rsidRPr="00B844ED">
        <w:rPr>
          <w:snapToGrid w:val="0"/>
        </w:rPr>
        <w:t xml:space="preserve">1. Внести </w:t>
      </w:r>
      <w:r w:rsidR="004E494E" w:rsidRPr="00B844ED">
        <w:rPr>
          <w:snapToGrid w:val="0"/>
        </w:rPr>
        <w:t xml:space="preserve">в </w:t>
      </w:r>
      <w:r w:rsidR="002D4954" w:rsidRPr="00B844ED">
        <w:rPr>
          <w:snapToGrid w:val="0"/>
        </w:rPr>
        <w:t>постановлени</w:t>
      </w:r>
      <w:r w:rsidR="004E494E" w:rsidRPr="00B844ED">
        <w:rPr>
          <w:snapToGrid w:val="0"/>
        </w:rPr>
        <w:t>е</w:t>
      </w:r>
      <w:r w:rsidR="002D4954" w:rsidRPr="00B844ED">
        <w:rPr>
          <w:snapToGrid w:val="0"/>
        </w:rPr>
        <w:t xml:space="preserve"> </w:t>
      </w:r>
      <w:r w:rsidR="005F5074" w:rsidRPr="00B844ED">
        <w:rPr>
          <w:snapToGrid w:val="0"/>
        </w:rPr>
        <w:t xml:space="preserve">администрации сельского </w:t>
      </w:r>
      <w:r w:rsidR="002D4954" w:rsidRPr="00B844ED">
        <w:rPr>
          <w:snapToGrid w:val="0"/>
        </w:rPr>
        <w:t xml:space="preserve">поселения </w:t>
      </w:r>
      <w:r w:rsidR="00B7162F" w:rsidRPr="00B844ED">
        <w:rPr>
          <w:snapToGrid w:val="0"/>
        </w:rPr>
        <w:t xml:space="preserve">от </w:t>
      </w:r>
      <w:r w:rsidR="0022468B">
        <w:rPr>
          <w:snapToGrid w:val="0"/>
        </w:rPr>
        <w:t>17</w:t>
      </w:r>
      <w:r w:rsidR="00B7162F" w:rsidRPr="00B844ED">
        <w:rPr>
          <w:snapToGrid w:val="0"/>
        </w:rPr>
        <w:t xml:space="preserve"> </w:t>
      </w:r>
      <w:r w:rsidR="0022468B">
        <w:rPr>
          <w:snapToGrid w:val="0"/>
        </w:rPr>
        <w:t>июня</w:t>
      </w:r>
      <w:r w:rsidR="005E7B54">
        <w:rPr>
          <w:snapToGrid w:val="0"/>
        </w:rPr>
        <w:t xml:space="preserve">                       </w:t>
      </w:r>
      <w:r w:rsidR="00B7162F" w:rsidRPr="00B844ED">
        <w:rPr>
          <w:snapToGrid w:val="0"/>
        </w:rPr>
        <w:t>201</w:t>
      </w:r>
      <w:r w:rsidR="00B921E5" w:rsidRPr="00B844ED">
        <w:rPr>
          <w:snapToGrid w:val="0"/>
        </w:rPr>
        <w:t>9</w:t>
      </w:r>
      <w:r w:rsidR="0022468B">
        <w:rPr>
          <w:snapToGrid w:val="0"/>
        </w:rPr>
        <w:t xml:space="preserve"> года № 122</w:t>
      </w:r>
      <w:r w:rsidR="00B7162F" w:rsidRPr="00B844ED">
        <w:rPr>
          <w:snapToGrid w:val="0"/>
        </w:rPr>
        <w:t xml:space="preserve"> «</w:t>
      </w:r>
      <w: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сельское поселение Леуши,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napToGrid w:val="0"/>
        </w:rPr>
        <w:t>»</w:t>
      </w:r>
      <w:r w:rsidR="005F5074" w:rsidRPr="00B844ED">
        <w:rPr>
          <w:snapToGrid w:val="0"/>
        </w:rPr>
        <w:t xml:space="preserve"> </w:t>
      </w:r>
      <w:r w:rsidR="002D4954" w:rsidRPr="00B844ED">
        <w:rPr>
          <w:snapToGrid w:val="0"/>
        </w:rPr>
        <w:t>(далее – постановление) следующие изменения:</w:t>
      </w:r>
    </w:p>
    <w:p w:rsidR="002978A1" w:rsidRDefault="00C03272" w:rsidP="005915C1">
      <w:pPr>
        <w:pStyle w:val="headertext"/>
        <w:shd w:val="clear" w:color="auto" w:fill="FFFFFF"/>
        <w:spacing w:before="0" w:beforeAutospacing="0" w:after="0" w:afterAutospacing="0"/>
        <w:jc w:val="both"/>
      </w:pPr>
      <w:r>
        <w:tab/>
        <w:t>1.1. В приложении 1 к постановлению:</w:t>
      </w:r>
    </w:p>
    <w:p w:rsidR="00C03272" w:rsidRDefault="00C03272" w:rsidP="005915C1">
      <w:pPr>
        <w:pStyle w:val="headertext"/>
        <w:shd w:val="clear" w:color="auto" w:fill="FFFFFF"/>
        <w:spacing w:before="0" w:beforeAutospacing="0" w:after="0" w:afterAutospacing="0"/>
        <w:jc w:val="both"/>
      </w:pPr>
      <w:r>
        <w:tab/>
        <w:t>1.1.1. Пункт 2.1 раздела 2 изложить в следующей редакции:</w:t>
      </w:r>
    </w:p>
    <w:p w:rsidR="00C03272" w:rsidRDefault="00C03272" w:rsidP="00FE59F7">
      <w:pPr>
        <w:pStyle w:val="headertext"/>
        <w:spacing w:before="0" w:beforeAutospacing="0" w:after="0" w:afterAutospacing="0"/>
        <w:jc w:val="both"/>
      </w:pPr>
      <w:r>
        <w:tab/>
      </w:r>
      <w:r w:rsidRPr="0005480C">
        <w:t xml:space="preserve">«2.1. </w:t>
      </w:r>
      <w:proofErr w:type="gramStart"/>
      <w:r w:rsidRPr="0005480C">
        <w:t xml:space="preserve">В перечне содержаться сведения о муниципальном имуществе муниципального образования сельское поселение Леуши, свободном от прав третьих лиц (за исключением права хозяйственного ведения, права оперативного управления, а также имущественных прав субъекта </w:t>
      </w:r>
      <w:r w:rsidR="0005480C">
        <w:t>МСП</w:t>
      </w:r>
      <w:r w:rsidRPr="0005480C">
        <w:t xml:space="preserve">), предусмотренном частью 1 </w:t>
      </w:r>
      <w:hyperlink r:id="rId5" w:history="1">
        <w:r w:rsidRPr="0005480C">
          <w:rPr>
            <w:rStyle w:val="a4"/>
            <w:color w:val="auto"/>
            <w:u w:val="none"/>
          </w:rPr>
          <w:t>статьи 18 Федерального закона от 24.07.2007 № 209-ФЗ «О развитии малого и среднего предпринимательства в Российской Федерации</w:t>
        </w:r>
      </w:hyperlink>
      <w:r w:rsidRPr="0005480C">
        <w:t>», предназначенном для предоставления во владение и (или) в пользование на</w:t>
      </w:r>
      <w:proofErr w:type="gramEnd"/>
      <w:r w:rsidRPr="0005480C">
        <w:t xml:space="preserve"> </w:t>
      </w:r>
      <w:proofErr w:type="gramStart"/>
      <w:r w:rsidRPr="0005480C">
        <w:t xml:space="preserve">долгосрочной основе (в том числе по льготным ставкам арендной платы) субъектам </w:t>
      </w:r>
      <w:r w:rsidR="00FE59F7">
        <w:t>МСП</w:t>
      </w:r>
      <w:r w:rsidRPr="0005480C">
        <w:t xml:space="preserve"> и организациям инфраструктуры поддержки с возможностью отчуждения на возмездной основе в собственность субъектов </w:t>
      </w:r>
      <w:r w:rsidR="00FE59F7">
        <w:t>МСП</w:t>
      </w:r>
      <w:r w:rsidRPr="0005480C"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05480C">
        <w:t xml:space="preserve"> акты Российской Федерации» и в случаях, указанных в подпунктах 6, 8 и 9 пункта 2 </w:t>
      </w:r>
      <w:hyperlink r:id="rId6" w:history="1">
        <w:r w:rsidRPr="0005480C">
          <w:rPr>
            <w:rStyle w:val="a4"/>
            <w:color w:val="auto"/>
            <w:u w:val="none"/>
          </w:rPr>
          <w:t>статьи 39.3 Земельного кодекса Российской Федерации</w:t>
        </w:r>
      </w:hyperlink>
      <w:r w:rsidRPr="0005480C">
        <w:t>.».</w:t>
      </w:r>
    </w:p>
    <w:p w:rsidR="00FE59F7" w:rsidRDefault="00FE59F7" w:rsidP="00FE59F7">
      <w:pPr>
        <w:pStyle w:val="headertext"/>
        <w:spacing w:before="0" w:beforeAutospacing="0" w:after="0" w:afterAutospacing="0"/>
        <w:jc w:val="both"/>
      </w:pPr>
      <w:r>
        <w:lastRenderedPageBreak/>
        <w:tab/>
        <w:t>1.1.2. В подпункте 2.2.1 пункта 2.2 раздела 2 слова «субъектов малого и среднего предпринимательства» заменить словами «субъектов МСП».</w:t>
      </w:r>
    </w:p>
    <w:p w:rsidR="00FE59F7" w:rsidRDefault="00FE59F7" w:rsidP="00FE59F7">
      <w:pPr>
        <w:pStyle w:val="headertext"/>
        <w:spacing w:before="0" w:beforeAutospacing="0" w:after="0" w:afterAutospacing="0"/>
        <w:jc w:val="both"/>
      </w:pPr>
      <w:r>
        <w:tab/>
        <w:t>1.1.3. В подпункте 2.2.2 пункта 2.2 раздела 2 слова «субъектам малого и среднего предпринимательства» заменить словами «субъектам МСП».</w:t>
      </w:r>
    </w:p>
    <w:p w:rsidR="00FE59F7" w:rsidRDefault="00FE59F7" w:rsidP="00FE59F7">
      <w:pPr>
        <w:pStyle w:val="headertext"/>
        <w:spacing w:before="0" w:beforeAutospacing="0" w:after="0" w:afterAutospacing="0"/>
        <w:jc w:val="both"/>
      </w:pPr>
      <w:r>
        <w:tab/>
        <w:t>1.1.4. В подпункте 2.2.3 пункта 2.2 раздела 2 слова «субъектам малого и среднего предпринимательства» заменить словами «субъектам МСП».</w:t>
      </w:r>
    </w:p>
    <w:p w:rsidR="00FE59F7" w:rsidRDefault="00FE59F7" w:rsidP="00FE59F7">
      <w:pPr>
        <w:pStyle w:val="headertext"/>
        <w:spacing w:before="0" w:beforeAutospacing="0" w:after="0" w:afterAutospacing="0"/>
        <w:jc w:val="both"/>
      </w:pPr>
      <w:r>
        <w:tab/>
        <w:t>1.1.5. В подпункте 2.3.2 пункта 2.3 раздела 2 слова «субъектам малого и среднего предпринимательства» заменить словами «субъектам МСП».</w:t>
      </w:r>
    </w:p>
    <w:p w:rsidR="00FE59F7" w:rsidRDefault="00FE59F7" w:rsidP="00FE59F7">
      <w:pPr>
        <w:pStyle w:val="headertext"/>
        <w:spacing w:before="0" w:beforeAutospacing="0" w:after="0" w:afterAutospacing="0"/>
        <w:jc w:val="both"/>
      </w:pPr>
      <w:r>
        <w:tab/>
        <w:t>1.1.6. В подпункте 2.3.3 пункта 2.3 раздела 2 слова «субъектов малого и среднего предпринимательства» заменить словами «субъектов МСП».</w:t>
      </w:r>
    </w:p>
    <w:p w:rsidR="00FE59F7" w:rsidRDefault="00FE59F7" w:rsidP="00FE59F7">
      <w:pPr>
        <w:pStyle w:val="headertext"/>
        <w:spacing w:before="0" w:beforeAutospacing="0" w:after="0" w:afterAutospacing="0"/>
        <w:jc w:val="both"/>
      </w:pPr>
      <w:r>
        <w:tab/>
        <w:t>1.1.7. В подпункте 3.3.1 пункта 3.3 раздела 3 слова «субъектов малого и среднего предпринимательства» заменить словами «субъектов МСП».</w:t>
      </w:r>
    </w:p>
    <w:p w:rsidR="0010173F" w:rsidRDefault="00FE59F7" w:rsidP="0010173F">
      <w:pPr>
        <w:pStyle w:val="headertext"/>
        <w:spacing w:before="0" w:beforeAutospacing="0" w:after="0" w:afterAutospacing="0"/>
        <w:jc w:val="both"/>
      </w:pPr>
      <w:r>
        <w:tab/>
        <w:t xml:space="preserve">1.1.8. В подпункте 3.3.9 пункта 3.3 раздела 3 слова </w:t>
      </w:r>
      <w:r w:rsidR="0010173F">
        <w:t>«субъектам малого и среднего предпринимательства» заменить словами «субъектам МСП».</w:t>
      </w:r>
    </w:p>
    <w:p w:rsidR="00336948" w:rsidRDefault="004462CD" w:rsidP="00336948">
      <w:pPr>
        <w:pStyle w:val="headertext"/>
        <w:spacing w:before="0" w:beforeAutospacing="0" w:after="0" w:afterAutospacing="0"/>
        <w:jc w:val="both"/>
      </w:pPr>
      <w:r>
        <w:tab/>
        <w:t xml:space="preserve">1.1.9. </w:t>
      </w:r>
      <w:r w:rsidR="00336948">
        <w:t>Подпункт 3.3.</w:t>
      </w:r>
      <w:r>
        <w:t xml:space="preserve">10  пункта 3.3 раздела 3 </w:t>
      </w:r>
      <w:r w:rsidR="00336948">
        <w:t>изложить в следующей редакции:</w:t>
      </w:r>
    </w:p>
    <w:p w:rsidR="00336948" w:rsidRDefault="00336948" w:rsidP="00336948">
      <w:pPr>
        <w:pStyle w:val="headertext"/>
        <w:spacing w:before="0" w:beforeAutospacing="0" w:after="0" w:afterAutospacing="0"/>
        <w:jc w:val="both"/>
      </w:pPr>
      <w:r>
        <w:tab/>
        <w:t xml:space="preserve">«3.3.10. </w:t>
      </w:r>
      <w:proofErr w:type="gramStart"/>
      <w:r>
        <w:t>В отношении имущества, закрепленного за муниципальным предприятием,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муниципального образования сельское поселение Леуши,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>
        <w:t xml:space="preserve"> пользование субъектам МСП и организациям инфраструктуры поддержки</w:t>
      </w:r>
      <w:proofErr w:type="gramStart"/>
      <w:r>
        <w:t>.».</w:t>
      </w:r>
      <w:proofErr w:type="gramEnd"/>
    </w:p>
    <w:p w:rsidR="00C277BE" w:rsidRPr="004C6C6F" w:rsidRDefault="00C277BE" w:rsidP="00C27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F">
        <w:rPr>
          <w:rFonts w:ascii="Times New Roman" w:hAnsi="Times New Roman" w:cs="Times New Roman"/>
          <w:sz w:val="24"/>
          <w:szCs w:val="24"/>
        </w:rPr>
        <w:t>1.1.1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6C6F">
        <w:rPr>
          <w:rFonts w:ascii="Times New Roman" w:hAnsi="Times New Roman" w:cs="Times New Roman"/>
          <w:sz w:val="24"/>
          <w:szCs w:val="24"/>
        </w:rPr>
        <w:t xml:space="preserve">. Первое предложение пункта 3.6 раздела 3 изложить в следующей редакции: </w:t>
      </w:r>
    </w:p>
    <w:p w:rsidR="00C277BE" w:rsidRDefault="00C277BE" w:rsidP="00C27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F">
        <w:rPr>
          <w:rFonts w:ascii="Times New Roman" w:hAnsi="Times New Roman" w:cs="Times New Roman"/>
          <w:sz w:val="24"/>
          <w:szCs w:val="24"/>
        </w:rPr>
        <w:t xml:space="preserve">«3.6. </w:t>
      </w:r>
      <w:proofErr w:type="gramStart"/>
      <w:r w:rsidRPr="004C6C6F">
        <w:rPr>
          <w:rFonts w:ascii="Times New Roman" w:hAnsi="Times New Roman" w:cs="Times New Roman"/>
          <w:sz w:val="24"/>
          <w:szCs w:val="24"/>
        </w:rPr>
        <w:t>Внесение</w:t>
      </w:r>
      <w:r>
        <w:rPr>
          <w:rFonts w:ascii="Times New Roman" w:hAnsi="Times New Roman" w:cs="Times New Roman"/>
          <w:sz w:val="24"/>
          <w:szCs w:val="24"/>
        </w:rPr>
        <w:t xml:space="preserve"> сведений об имуществе в Перечень (в том числе ежегодное дополнение), а также исключение сведений об имуществе из Перечня осуществляется постановлением администрации сельского поселения Леуши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Ханты-Мансийского автономного округа – Югры, органов местного самоуправления сельского поселения Леуши, муниципальных унитарных предприятий, муниципальных учреждений, владеющих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МСП, акционерного общества «Федеральная корпорация по развитию малого и среднего предпринимательства», организаций инфраструктуры поддержки, а также субъектов МСП.».</w:t>
      </w:r>
    </w:p>
    <w:p w:rsidR="004462CD" w:rsidRDefault="004462CD" w:rsidP="00336948">
      <w:pPr>
        <w:pStyle w:val="headertext"/>
        <w:spacing w:before="0" w:beforeAutospacing="0" w:after="0" w:afterAutospacing="0"/>
        <w:jc w:val="both"/>
      </w:pPr>
      <w:r>
        <w:tab/>
        <w:t>1.1.1</w:t>
      </w:r>
      <w:r w:rsidR="00C277BE">
        <w:t>1</w:t>
      </w:r>
      <w:r>
        <w:t>. В пункте 3.9 раздела 3 слова «организаций, образующих инфраструктуру поддержки» заменить словами «организаций инфраструктуры поддержки».</w:t>
      </w:r>
    </w:p>
    <w:p w:rsidR="004462CD" w:rsidRDefault="00723A83" w:rsidP="0010173F">
      <w:pPr>
        <w:pStyle w:val="headertext"/>
        <w:spacing w:before="0" w:beforeAutospacing="0" w:after="0" w:afterAutospacing="0"/>
        <w:jc w:val="both"/>
      </w:pPr>
      <w:r>
        <w:tab/>
        <w:t>1.1.12. В подпункте 3.10.5 пункта 3.10 раздела 3 слова</w:t>
      </w:r>
      <w:bookmarkStart w:id="0" w:name="_GoBack"/>
      <w:bookmarkEnd w:id="0"/>
      <w:r>
        <w:t xml:space="preserve"> «собственности субъектов Российской Федерации» исключить.</w:t>
      </w:r>
    </w:p>
    <w:p w:rsidR="00723A83" w:rsidRDefault="00723A83" w:rsidP="00723A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3">
        <w:rPr>
          <w:rFonts w:ascii="Times New Roman" w:hAnsi="Times New Roman" w:cs="Times New Roman"/>
          <w:sz w:val="24"/>
          <w:szCs w:val="24"/>
        </w:rPr>
        <w:t>1.1.13. Подпункт</w:t>
      </w:r>
      <w:r>
        <w:rPr>
          <w:rFonts w:ascii="Times New Roman" w:hAnsi="Times New Roman" w:cs="Times New Roman"/>
          <w:sz w:val="24"/>
          <w:szCs w:val="24"/>
        </w:rPr>
        <w:t xml:space="preserve"> 4.1.3 пункта 4.1 раздела 4 изложить в следующей редакции: </w:t>
      </w:r>
    </w:p>
    <w:p w:rsidR="00723A83" w:rsidRDefault="00723A83" w:rsidP="00723A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Перечне, сведения об изменениях, внесенных в Перечень, в том числе о ежегодных дополнениях Перечня муниципальным имуществом, подлежат представлению уполномоченным органом в сроки, установленные пунктом 4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утвержденного приказом Министерства экономического развития Российской Федерации от 20.04.2016 № 264, в орган исполнительной власти Ханты-Мансийского автономного округа - Югры, уполномоченный на взаимодействие с акционерным обществом «Федеральная корпорация </w:t>
      </w:r>
      <w:r>
        <w:rPr>
          <w:rFonts w:ascii="Times New Roman" w:hAnsi="Times New Roman" w:cs="Times New Roman"/>
          <w:sz w:val="24"/>
          <w:szCs w:val="24"/>
        </w:rPr>
        <w:lastRenderedPageBreak/>
        <w:t>по развитию малого и среднего предпринимательства»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3A83" w:rsidRDefault="00723A83" w:rsidP="00FE59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1.2. В приложении 2 к постановлению:</w:t>
      </w:r>
    </w:p>
    <w:p w:rsidR="00723A83" w:rsidRDefault="00723A83" w:rsidP="00723A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В примечании 1 слова «органа государственной власти либо» исключить.</w:t>
      </w:r>
    </w:p>
    <w:p w:rsidR="00723A83" w:rsidRDefault="00723A83" w:rsidP="00723A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В примечаниях 3, 11, 13 слова «государственного (муниципального)» заменить словом «муниципального».</w:t>
      </w:r>
    </w:p>
    <w:p w:rsidR="00723A83" w:rsidRDefault="00723A83" w:rsidP="00723A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В примечаниях 14, 15 слова «с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предпринимательства» заменить словами «с субъектами МСП и организациями инфраструктуры поддержки субъектов МСП».</w:t>
      </w:r>
    </w:p>
    <w:p w:rsidR="002978A1" w:rsidRDefault="007239C3" w:rsidP="00FE59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="00723A83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="002978A1">
        <w:rPr>
          <w:rFonts w:ascii="Times New Roman" w:eastAsia="Times New Roman" w:hAnsi="Times New Roman" w:cs="Times New Roman"/>
          <w:snapToGrid w:val="0"/>
          <w:sz w:val="24"/>
          <w:szCs w:val="24"/>
        </w:rPr>
        <w:t>. В приложении 3 к постановлению</w:t>
      </w:r>
      <w:r w:rsidR="002978A1">
        <w:rPr>
          <w:rFonts w:ascii="Times New Roman" w:hAnsi="Times New Roman" w:cs="Times New Roman"/>
          <w:sz w:val="24"/>
          <w:szCs w:val="24"/>
        </w:rPr>
        <w:t>:</w:t>
      </w:r>
    </w:p>
    <w:p w:rsidR="002978A1" w:rsidRDefault="002978A1" w:rsidP="002978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В заголовке слова «государственного (муниципального)» заменить словом «муниципального». </w:t>
      </w:r>
    </w:p>
    <w:p w:rsidR="00723A83" w:rsidRDefault="00723A83" w:rsidP="002978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1.3.2. В пункте 3 слова «субъекту малого и среднего предпринимательства» заменить словами «субъекту МСП».</w:t>
      </w:r>
    </w:p>
    <w:p w:rsidR="0025680F" w:rsidRDefault="00723A83" w:rsidP="001029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2978A1">
        <w:rPr>
          <w:rFonts w:ascii="Times New Roman" w:hAnsi="Times New Roman" w:cs="Times New Roman"/>
          <w:sz w:val="24"/>
          <w:szCs w:val="24"/>
        </w:rPr>
        <w:t xml:space="preserve">. </w:t>
      </w:r>
      <w:r w:rsidR="00277B7A">
        <w:rPr>
          <w:rFonts w:ascii="Times New Roman" w:hAnsi="Times New Roman" w:cs="Times New Roman"/>
          <w:sz w:val="24"/>
          <w:szCs w:val="24"/>
        </w:rPr>
        <w:t xml:space="preserve">Пункт 4 </w:t>
      </w:r>
      <w:r w:rsidR="0022468B">
        <w:rPr>
          <w:rFonts w:ascii="Times New Roman" w:hAnsi="Times New Roman" w:cs="Times New Roman"/>
          <w:sz w:val="24"/>
          <w:szCs w:val="24"/>
        </w:rPr>
        <w:t xml:space="preserve"> </w:t>
      </w:r>
      <w:r w:rsidR="002978A1">
        <w:rPr>
          <w:rFonts w:ascii="Times New Roman" w:hAnsi="Times New Roman" w:cs="Times New Roman"/>
          <w:sz w:val="24"/>
          <w:szCs w:val="24"/>
        </w:rPr>
        <w:t>исключить.</w:t>
      </w:r>
    </w:p>
    <w:p w:rsidR="002D4954" w:rsidRDefault="00FA527C" w:rsidP="008B66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86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7BE" w:rsidRPr="004E494E" w:rsidRDefault="00C277BE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A402E2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386D6A" w:rsidRPr="00386D6A" w:rsidRDefault="0038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D6A" w:rsidRPr="00386D6A" w:rsidSect="0029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954"/>
    <w:rsid w:val="000131C4"/>
    <w:rsid w:val="0004513C"/>
    <w:rsid w:val="0005480C"/>
    <w:rsid w:val="0007046C"/>
    <w:rsid w:val="000860A4"/>
    <w:rsid w:val="000B20A2"/>
    <w:rsid w:val="0010173F"/>
    <w:rsid w:val="00102916"/>
    <w:rsid w:val="00146BCF"/>
    <w:rsid w:val="00187BC2"/>
    <w:rsid w:val="00193AA6"/>
    <w:rsid w:val="001B2F3C"/>
    <w:rsid w:val="001C52C0"/>
    <w:rsid w:val="001D114D"/>
    <w:rsid w:val="001F4CE3"/>
    <w:rsid w:val="00212F7C"/>
    <w:rsid w:val="0022468B"/>
    <w:rsid w:val="0022575F"/>
    <w:rsid w:val="00245708"/>
    <w:rsid w:val="0025680F"/>
    <w:rsid w:val="0026164D"/>
    <w:rsid w:val="002667EF"/>
    <w:rsid w:val="002777DD"/>
    <w:rsid w:val="00277B7A"/>
    <w:rsid w:val="002978A1"/>
    <w:rsid w:val="002B0D5F"/>
    <w:rsid w:val="002B1D40"/>
    <w:rsid w:val="002D4954"/>
    <w:rsid w:val="00336948"/>
    <w:rsid w:val="00341E89"/>
    <w:rsid w:val="00386D6A"/>
    <w:rsid w:val="0038757D"/>
    <w:rsid w:val="003A5701"/>
    <w:rsid w:val="003C565D"/>
    <w:rsid w:val="003F1E56"/>
    <w:rsid w:val="00405577"/>
    <w:rsid w:val="0043738D"/>
    <w:rsid w:val="004462CD"/>
    <w:rsid w:val="004C6C6F"/>
    <w:rsid w:val="004E494E"/>
    <w:rsid w:val="0050045B"/>
    <w:rsid w:val="00562899"/>
    <w:rsid w:val="00573497"/>
    <w:rsid w:val="005765B5"/>
    <w:rsid w:val="005767FE"/>
    <w:rsid w:val="005915C1"/>
    <w:rsid w:val="005D7DD9"/>
    <w:rsid w:val="005E7B54"/>
    <w:rsid w:val="005F5074"/>
    <w:rsid w:val="00616B02"/>
    <w:rsid w:val="0062081D"/>
    <w:rsid w:val="006315C2"/>
    <w:rsid w:val="00704518"/>
    <w:rsid w:val="007239C3"/>
    <w:rsid w:val="00723A83"/>
    <w:rsid w:val="00723EEA"/>
    <w:rsid w:val="00736552"/>
    <w:rsid w:val="00741D1E"/>
    <w:rsid w:val="00744470"/>
    <w:rsid w:val="00775109"/>
    <w:rsid w:val="007E4AD7"/>
    <w:rsid w:val="00800841"/>
    <w:rsid w:val="0082715B"/>
    <w:rsid w:val="0086263F"/>
    <w:rsid w:val="0088192D"/>
    <w:rsid w:val="008B66BB"/>
    <w:rsid w:val="008D78D0"/>
    <w:rsid w:val="008F3216"/>
    <w:rsid w:val="009146DC"/>
    <w:rsid w:val="009F55C7"/>
    <w:rsid w:val="00A167DE"/>
    <w:rsid w:val="00A25E83"/>
    <w:rsid w:val="00A402E2"/>
    <w:rsid w:val="00B43447"/>
    <w:rsid w:val="00B44177"/>
    <w:rsid w:val="00B45AC3"/>
    <w:rsid w:val="00B7162F"/>
    <w:rsid w:val="00B73437"/>
    <w:rsid w:val="00B844ED"/>
    <w:rsid w:val="00B921E5"/>
    <w:rsid w:val="00BB61D7"/>
    <w:rsid w:val="00BF3342"/>
    <w:rsid w:val="00C03272"/>
    <w:rsid w:val="00C037F3"/>
    <w:rsid w:val="00C277BE"/>
    <w:rsid w:val="00C76178"/>
    <w:rsid w:val="00CB3D42"/>
    <w:rsid w:val="00D160D8"/>
    <w:rsid w:val="00D56AA7"/>
    <w:rsid w:val="00D84C38"/>
    <w:rsid w:val="00D86248"/>
    <w:rsid w:val="00DD2ACE"/>
    <w:rsid w:val="00E002D1"/>
    <w:rsid w:val="00E00506"/>
    <w:rsid w:val="00E45E44"/>
    <w:rsid w:val="00E8570B"/>
    <w:rsid w:val="00F0550F"/>
    <w:rsid w:val="00F45FDC"/>
    <w:rsid w:val="00F6686B"/>
    <w:rsid w:val="00FA0A45"/>
    <w:rsid w:val="00FA527C"/>
    <w:rsid w:val="00FE59F7"/>
    <w:rsid w:val="00FF0296"/>
    <w:rsid w:val="00FF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744100004&amp;prevdoc=559535615&amp;point=mark=00000000000000000000000000000000000000000000000000AAM0NP" TargetMode="External"/><Relationship Id="rId5" Type="http://schemas.openxmlformats.org/officeDocument/2006/relationships/hyperlink" Target="kodeks://link/d?nd=902053196&amp;prevdoc=559535615&amp;point=mark=000000000000000000000000000000000000000000000000007EK0K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BFA5-0826-4AC9-9734-76C8836C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11</cp:revision>
  <cp:lastPrinted>2020-07-21T04:22:00Z</cp:lastPrinted>
  <dcterms:created xsi:type="dcterms:W3CDTF">2020-07-17T11:36:00Z</dcterms:created>
  <dcterms:modified xsi:type="dcterms:W3CDTF">2020-07-21T05:18:00Z</dcterms:modified>
</cp:coreProperties>
</file>