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8C7DA4" w14:textId="77777777" w:rsidR="008560C0" w:rsidRPr="005A4BDD" w:rsidRDefault="008560C0" w:rsidP="008560C0">
      <w:pPr>
        <w:jc w:val="center"/>
        <w:rPr>
          <w:sz w:val="26"/>
          <w:szCs w:val="26"/>
        </w:rPr>
      </w:pPr>
      <w:bookmarkStart w:id="0" w:name="sub_1153"/>
      <w:bookmarkStart w:id="1" w:name="OLE_LINK189"/>
      <w:bookmarkStart w:id="2" w:name="OLE_LINK190"/>
      <w:bookmarkStart w:id="3" w:name="OLE_LINK19"/>
      <w:bookmarkStart w:id="4" w:name="OLE_LINK20"/>
      <w:bookmarkStart w:id="5" w:name="_Toc273554828"/>
      <w:bookmarkStart w:id="6" w:name="_Toc273558607"/>
      <w:r w:rsidRPr="005A4BDD">
        <w:rPr>
          <w:sz w:val="26"/>
          <w:szCs w:val="26"/>
        </w:rPr>
        <w:t xml:space="preserve">Пояснительная записка </w:t>
      </w:r>
    </w:p>
    <w:p w14:paraId="64551D7B" w14:textId="77777777" w:rsidR="00C16511" w:rsidRDefault="008560C0" w:rsidP="008560C0">
      <w:pPr>
        <w:jc w:val="center"/>
        <w:rPr>
          <w:szCs w:val="24"/>
        </w:rPr>
      </w:pPr>
      <w:r w:rsidRPr="00CB2194">
        <w:rPr>
          <w:szCs w:val="24"/>
        </w:rPr>
        <w:t xml:space="preserve">к проекту решения </w:t>
      </w:r>
      <w:r w:rsidRPr="00A90156">
        <w:rPr>
          <w:szCs w:val="24"/>
        </w:rPr>
        <w:t xml:space="preserve">Совета депутатов городского поселения Междуреченский </w:t>
      </w:r>
    </w:p>
    <w:p w14:paraId="10BCA5B8" w14:textId="3058D56C" w:rsidR="008560C0" w:rsidRPr="00CB2194" w:rsidRDefault="008560C0" w:rsidP="008560C0">
      <w:pPr>
        <w:jc w:val="center"/>
        <w:rPr>
          <w:szCs w:val="24"/>
        </w:rPr>
      </w:pPr>
      <w:bookmarkStart w:id="7" w:name="_GoBack"/>
      <w:r>
        <w:rPr>
          <w:szCs w:val="24"/>
        </w:rPr>
        <w:t>«</w:t>
      </w:r>
      <w:r w:rsidRPr="00146073">
        <w:rPr>
          <w:szCs w:val="24"/>
        </w:rPr>
        <w:t xml:space="preserve">Об утверждении местных нормативов градостроительного проектирования </w:t>
      </w:r>
      <w:r w:rsidRPr="003F72D3">
        <w:rPr>
          <w:szCs w:val="24"/>
        </w:rPr>
        <w:t xml:space="preserve">городского поселения </w:t>
      </w:r>
      <w:r>
        <w:rPr>
          <w:szCs w:val="24"/>
        </w:rPr>
        <w:t xml:space="preserve">Междуреченский </w:t>
      </w:r>
      <w:proofErr w:type="spellStart"/>
      <w:r w:rsidRPr="003F72D3">
        <w:rPr>
          <w:szCs w:val="24"/>
        </w:rPr>
        <w:t>Кондинского</w:t>
      </w:r>
      <w:proofErr w:type="spellEnd"/>
      <w:r w:rsidRPr="003F72D3">
        <w:rPr>
          <w:szCs w:val="24"/>
        </w:rPr>
        <w:t xml:space="preserve"> района Ханты-Мансийского автономного округа - Югры</w:t>
      </w:r>
      <w:r w:rsidRPr="00CB2194">
        <w:rPr>
          <w:color w:val="000000"/>
          <w:szCs w:val="24"/>
        </w:rPr>
        <w:t>»</w:t>
      </w:r>
    </w:p>
    <w:bookmarkEnd w:id="7"/>
    <w:p w14:paraId="302E2C9B" w14:textId="77777777" w:rsidR="008560C0" w:rsidRDefault="008560C0" w:rsidP="008560C0">
      <w:pPr>
        <w:rPr>
          <w:sz w:val="26"/>
          <w:szCs w:val="26"/>
        </w:rPr>
      </w:pPr>
      <w:r w:rsidRPr="005A4BDD">
        <w:rPr>
          <w:sz w:val="26"/>
          <w:szCs w:val="26"/>
        </w:rPr>
        <w:tab/>
      </w:r>
    </w:p>
    <w:p w14:paraId="767208F4" w14:textId="77777777" w:rsidR="008560C0" w:rsidRDefault="008560C0" w:rsidP="008560C0">
      <w:pPr>
        <w:ind w:firstLine="708"/>
        <w:rPr>
          <w:rFonts w:eastAsia="Courier New"/>
          <w:szCs w:val="24"/>
        </w:rPr>
      </w:pPr>
      <w:r w:rsidRPr="00FE4D43">
        <w:rPr>
          <w:szCs w:val="24"/>
        </w:rPr>
        <w:t xml:space="preserve">Проект решения </w:t>
      </w:r>
      <w:r w:rsidRPr="00A90156">
        <w:rPr>
          <w:szCs w:val="24"/>
        </w:rPr>
        <w:t xml:space="preserve">Совета депутатов городского поселения Междуреченский </w:t>
      </w:r>
      <w:r w:rsidRPr="00146073">
        <w:rPr>
          <w:szCs w:val="24"/>
        </w:rPr>
        <w:t xml:space="preserve">«Об утверждении местных нормативов градостроительного проектирования </w:t>
      </w:r>
      <w:r w:rsidRPr="003F72D3">
        <w:rPr>
          <w:szCs w:val="24"/>
        </w:rPr>
        <w:t xml:space="preserve">городского поселения </w:t>
      </w:r>
      <w:r>
        <w:rPr>
          <w:szCs w:val="24"/>
        </w:rPr>
        <w:t xml:space="preserve">Междуреченский </w:t>
      </w:r>
      <w:proofErr w:type="spellStart"/>
      <w:r w:rsidRPr="003F72D3">
        <w:rPr>
          <w:szCs w:val="24"/>
        </w:rPr>
        <w:t>Кондинского</w:t>
      </w:r>
      <w:proofErr w:type="spellEnd"/>
      <w:r w:rsidRPr="003F72D3">
        <w:rPr>
          <w:szCs w:val="24"/>
        </w:rPr>
        <w:t xml:space="preserve"> района Ханты-Мансийского автономного округа - Югры</w:t>
      </w:r>
      <w:r w:rsidRPr="00146073">
        <w:rPr>
          <w:szCs w:val="24"/>
        </w:rPr>
        <w:t xml:space="preserve">» </w:t>
      </w:r>
      <w:r w:rsidRPr="00FE4D43">
        <w:rPr>
          <w:szCs w:val="24"/>
        </w:rPr>
        <w:t xml:space="preserve">(далее – проект решения) </w:t>
      </w:r>
      <w:r w:rsidRPr="00FE4D43">
        <w:rPr>
          <w:rFonts w:eastAsia="Courier New"/>
          <w:szCs w:val="24"/>
        </w:rPr>
        <w:t xml:space="preserve">подготовлен в соответствии с требованиями статей </w:t>
      </w:r>
      <w:r w:rsidRPr="00146073">
        <w:rPr>
          <w:rFonts w:eastAsia="Courier New"/>
          <w:szCs w:val="24"/>
        </w:rPr>
        <w:t>29.2, 29.4 Градостроительного кодекса Российской Федерации</w:t>
      </w:r>
      <w:r w:rsidRPr="00FE4D43">
        <w:rPr>
          <w:rFonts w:eastAsia="Courier New"/>
          <w:szCs w:val="24"/>
        </w:rPr>
        <w:t xml:space="preserve">, с соблюдением всех установленных процедур, определенных статьями </w:t>
      </w:r>
      <w:r>
        <w:rPr>
          <w:rFonts w:eastAsia="Courier New"/>
          <w:szCs w:val="24"/>
        </w:rPr>
        <w:t>29.1 -29.4</w:t>
      </w:r>
      <w:r w:rsidRPr="00FE4D43">
        <w:rPr>
          <w:rFonts w:eastAsia="Courier New"/>
          <w:szCs w:val="24"/>
        </w:rPr>
        <w:t xml:space="preserve"> Градостроительного кодекса РФ.</w:t>
      </w:r>
    </w:p>
    <w:p w14:paraId="0FCE5FE5" w14:textId="77777777" w:rsidR="008560C0" w:rsidRPr="00146073" w:rsidRDefault="008560C0" w:rsidP="008560C0">
      <w:pPr>
        <w:pStyle w:val="ac"/>
        <w:tabs>
          <w:tab w:val="left" w:pos="709"/>
        </w:tabs>
      </w:pPr>
      <w:r>
        <w:tab/>
      </w:r>
      <w:r w:rsidRPr="00146073">
        <w:t xml:space="preserve">Местные нормативы градостроительного проектирования разработаны в целях обеспечения пространственного развития территории, соответствующего качеству жизни населения, предусмотренному документами стратегического планирования </w:t>
      </w:r>
      <w:proofErr w:type="spellStart"/>
      <w:r w:rsidRPr="00146073">
        <w:t>Кондинского</w:t>
      </w:r>
      <w:proofErr w:type="spellEnd"/>
      <w:r w:rsidRPr="00146073">
        <w:t xml:space="preserve"> района, определяющими и содержащими цели и задачи социально-экономического развития территории </w:t>
      </w:r>
      <w:r>
        <w:t>городского поселения Междуреченский</w:t>
      </w:r>
      <w:r w:rsidRPr="00146073">
        <w:t>.</w:t>
      </w:r>
    </w:p>
    <w:p w14:paraId="7B41935A" w14:textId="77777777" w:rsidR="008560C0" w:rsidRPr="00146073" w:rsidRDefault="008560C0" w:rsidP="008560C0">
      <w:pPr>
        <w:pStyle w:val="ac"/>
        <w:tabs>
          <w:tab w:val="left" w:pos="709"/>
        </w:tabs>
      </w:pPr>
      <w:r>
        <w:tab/>
      </w:r>
      <w:r w:rsidRPr="00146073">
        <w:t xml:space="preserve">Местные нормативы градостроительного проектирования </w:t>
      </w:r>
      <w:r>
        <w:t>городского поселения Междуреченский</w:t>
      </w:r>
      <w:r w:rsidRPr="00146073">
        <w:t xml:space="preserve"> направлены на решение следующих основных задач:</w:t>
      </w:r>
    </w:p>
    <w:p w14:paraId="1DBEE89F" w14:textId="77777777" w:rsidR="008560C0" w:rsidRPr="00146073" w:rsidRDefault="008560C0" w:rsidP="008560C0">
      <w:pPr>
        <w:pStyle w:val="ac"/>
        <w:tabs>
          <w:tab w:val="left" w:pos="709"/>
        </w:tabs>
      </w:pPr>
      <w:r w:rsidRPr="00146073">
        <w:t>1)</w:t>
      </w:r>
      <w:r w:rsidRPr="00146073">
        <w:tab/>
        <w:t>установление расчетных показателей, применение которых необходимо при разработке или корректировке градостроительной документации;</w:t>
      </w:r>
    </w:p>
    <w:p w14:paraId="3FEED83B" w14:textId="77777777" w:rsidR="008560C0" w:rsidRPr="00146073" w:rsidRDefault="008560C0" w:rsidP="008560C0">
      <w:pPr>
        <w:pStyle w:val="ac"/>
        <w:tabs>
          <w:tab w:val="left" w:pos="709"/>
        </w:tabs>
      </w:pPr>
      <w:r w:rsidRPr="00146073">
        <w:t>2)</w:t>
      </w:r>
      <w:r w:rsidRPr="00146073">
        <w:tab/>
        <w:t xml:space="preserve">обеспечение оценки качества градостроительной документации в плане соответствия её решений целям повышения качества жизни населения, установленным в документах стратегического планирования </w:t>
      </w:r>
      <w:proofErr w:type="spellStart"/>
      <w:r w:rsidRPr="00146073">
        <w:t>Кондинского</w:t>
      </w:r>
      <w:proofErr w:type="spellEnd"/>
      <w:r w:rsidRPr="00146073">
        <w:t xml:space="preserve"> района.</w:t>
      </w:r>
    </w:p>
    <w:p w14:paraId="48EA1950" w14:textId="77777777" w:rsidR="008560C0" w:rsidRPr="00146073" w:rsidRDefault="008560C0" w:rsidP="008560C0">
      <w:pPr>
        <w:pStyle w:val="ac"/>
        <w:tabs>
          <w:tab w:val="left" w:pos="709"/>
        </w:tabs>
      </w:pPr>
      <w:r w:rsidRPr="00146073">
        <w:t>3)</w:t>
      </w:r>
      <w:r w:rsidRPr="00146073">
        <w:tab/>
        <w:t xml:space="preserve">Обеспечение постоянного контроля за соответствием решений градостроительной документации, изменяющимся социально-экономическим условиям на территории </w:t>
      </w:r>
      <w:proofErr w:type="spellStart"/>
      <w:r w:rsidRPr="00146073">
        <w:t>Кондинского</w:t>
      </w:r>
      <w:proofErr w:type="spellEnd"/>
      <w:r w:rsidRPr="00146073">
        <w:t xml:space="preserve"> района.</w:t>
      </w:r>
    </w:p>
    <w:p w14:paraId="57D9EFA6" w14:textId="77777777" w:rsidR="008560C0" w:rsidRDefault="008560C0" w:rsidP="008560C0">
      <w:pPr>
        <w:pStyle w:val="ac"/>
        <w:tabs>
          <w:tab w:val="left" w:pos="709"/>
        </w:tabs>
      </w:pPr>
      <w:r>
        <w:tab/>
      </w:r>
      <w:r w:rsidRPr="00146073">
        <w:t xml:space="preserve">Местные нормативы градостроительного проектирования разработаны для использования их в процессе подготовки документов территориального планирования, правил землепользования и застройки, документации по планировке территории </w:t>
      </w:r>
      <w:r>
        <w:t>городского поселения Междуреченский</w:t>
      </w:r>
      <w:r w:rsidRPr="00146073">
        <w:t>.</w:t>
      </w:r>
      <w:r w:rsidRPr="00FE4D43">
        <w:tab/>
      </w:r>
    </w:p>
    <w:p w14:paraId="5ECB881F" w14:textId="77777777" w:rsidR="008560C0" w:rsidRDefault="008560C0" w:rsidP="008560C0">
      <w:pPr>
        <w:pStyle w:val="ac"/>
        <w:tabs>
          <w:tab w:val="left" w:pos="709"/>
        </w:tabs>
      </w:pPr>
      <w:r>
        <w:tab/>
      </w:r>
      <w:r w:rsidRPr="00146073">
        <w:t xml:space="preserve">Проект местных нормативов градостроительного проектирования в соответствии с частью 6 статьи 29.4 размещен на официальном сайте администрации </w:t>
      </w:r>
      <w:proofErr w:type="spellStart"/>
      <w:r w:rsidRPr="00146073">
        <w:t>Кондинского</w:t>
      </w:r>
      <w:proofErr w:type="spellEnd"/>
      <w:r w:rsidRPr="00146073">
        <w:t xml:space="preserve"> района  </w:t>
      </w:r>
      <w:r>
        <w:t>28 августа 2020 года</w:t>
      </w:r>
      <w:r w:rsidRPr="00146073">
        <w:t xml:space="preserve">, </w:t>
      </w:r>
      <w:r>
        <w:t xml:space="preserve">Постановление администрации </w:t>
      </w:r>
      <w:proofErr w:type="spellStart"/>
      <w:r>
        <w:t>Кондинского</w:t>
      </w:r>
      <w:proofErr w:type="spellEnd"/>
      <w:r>
        <w:t xml:space="preserve"> района от 28 августа 2020 года №1541 «О размещении на официальном сайте администрации </w:t>
      </w:r>
      <w:proofErr w:type="spellStart"/>
      <w:r>
        <w:t>Кондинского</w:t>
      </w:r>
      <w:proofErr w:type="spellEnd"/>
      <w:r>
        <w:t xml:space="preserve"> района проектов местных нормативов градостроительного проектирования муниципальных образований </w:t>
      </w:r>
      <w:proofErr w:type="spellStart"/>
      <w:r>
        <w:t>Кондинского</w:t>
      </w:r>
      <w:proofErr w:type="spellEnd"/>
      <w:r>
        <w:t xml:space="preserve"> района» опубликовано в газете «</w:t>
      </w:r>
      <w:proofErr w:type="spellStart"/>
      <w:r>
        <w:t>Кондинский</w:t>
      </w:r>
      <w:proofErr w:type="spellEnd"/>
      <w:r>
        <w:t xml:space="preserve"> вестник» от 11 сентября 2020 года №37(1421).</w:t>
      </w:r>
    </w:p>
    <w:p w14:paraId="4131FEC7" w14:textId="77777777" w:rsidR="008560C0" w:rsidRDefault="008560C0" w:rsidP="008560C0">
      <w:pPr>
        <w:pStyle w:val="ac"/>
        <w:tabs>
          <w:tab w:val="left" w:pos="709"/>
        </w:tabs>
      </w:pPr>
      <w:r>
        <w:tab/>
        <w:t xml:space="preserve">Проект решения размещен </w:t>
      </w:r>
      <w:r w:rsidRPr="00146073">
        <w:t xml:space="preserve">во вкладке антикоррупционная экспертиза </w:t>
      </w:r>
      <w:r>
        <w:t xml:space="preserve">с 09.10.2020 </w:t>
      </w:r>
      <w:r w:rsidRPr="00146073">
        <w:t>года.</w:t>
      </w:r>
    </w:p>
    <w:p w14:paraId="3607F940" w14:textId="77777777" w:rsidR="008560C0" w:rsidRDefault="008560C0" w:rsidP="008560C0">
      <w:pPr>
        <w:pStyle w:val="ac"/>
        <w:tabs>
          <w:tab w:val="left" w:pos="709"/>
        </w:tabs>
      </w:pPr>
      <w:r>
        <w:tab/>
        <w:t xml:space="preserve">Разработчик проекта решения: управление архитектуры и градостроительства администрации </w:t>
      </w:r>
      <w:proofErr w:type="spellStart"/>
      <w:r>
        <w:t>Кондинского</w:t>
      </w:r>
      <w:proofErr w:type="spellEnd"/>
      <w:r>
        <w:t xml:space="preserve"> района, 41-868.</w:t>
      </w:r>
      <w:r>
        <w:tab/>
      </w:r>
    </w:p>
    <w:p w14:paraId="6AF1E7BC" w14:textId="77777777" w:rsidR="008560C0" w:rsidRDefault="008560C0" w:rsidP="008560C0">
      <w:pPr>
        <w:pStyle w:val="ac"/>
        <w:tabs>
          <w:tab w:val="left" w:pos="709"/>
        </w:tabs>
      </w:pPr>
      <w:r>
        <w:tab/>
      </w:r>
    </w:p>
    <w:p w14:paraId="5D540F2E" w14:textId="77777777" w:rsidR="008560C0" w:rsidRDefault="008560C0" w:rsidP="008560C0">
      <w:pPr>
        <w:pStyle w:val="ac"/>
        <w:tabs>
          <w:tab w:val="left" w:pos="709"/>
        </w:tabs>
      </w:pPr>
      <w:r>
        <w:tab/>
        <w:t>Приложение: Проект решения – на 68 л в 1 экз.</w:t>
      </w:r>
    </w:p>
    <w:p w14:paraId="7CD74986" w14:textId="77777777" w:rsidR="008560C0" w:rsidRPr="00FE4D43" w:rsidRDefault="008560C0" w:rsidP="008560C0">
      <w:pPr>
        <w:rPr>
          <w:szCs w:val="24"/>
        </w:rPr>
      </w:pPr>
      <w:r w:rsidRPr="00FE4D43">
        <w:rPr>
          <w:szCs w:val="24"/>
        </w:rPr>
        <w:tab/>
      </w:r>
      <w:r w:rsidRPr="00FE4D43">
        <w:rPr>
          <w:szCs w:val="24"/>
        </w:rPr>
        <w:tab/>
      </w:r>
      <w:r w:rsidRPr="00FE4D43">
        <w:rPr>
          <w:szCs w:val="24"/>
        </w:rPr>
        <w:tab/>
        <w:t xml:space="preserve">   </w:t>
      </w:r>
    </w:p>
    <w:p w14:paraId="797EC1F6" w14:textId="77777777" w:rsidR="008560C0" w:rsidRDefault="008560C0" w:rsidP="008560C0">
      <w:pPr>
        <w:rPr>
          <w:szCs w:val="24"/>
        </w:rPr>
      </w:pPr>
    </w:p>
    <w:p w14:paraId="4B96EABE" w14:textId="59388654" w:rsidR="008560C0" w:rsidRPr="00FE4D43" w:rsidRDefault="008560C0" w:rsidP="008560C0">
      <w:pPr>
        <w:ind w:firstLine="0"/>
        <w:rPr>
          <w:szCs w:val="24"/>
        </w:rPr>
      </w:pPr>
      <w:r w:rsidRPr="00FE4D43">
        <w:rPr>
          <w:szCs w:val="24"/>
        </w:rPr>
        <w:t xml:space="preserve">Начальник управления                                                                                    </w:t>
      </w:r>
    </w:p>
    <w:p w14:paraId="77B85BFA" w14:textId="6F8E86C9" w:rsidR="008560C0" w:rsidRPr="00FE4D43" w:rsidRDefault="008560C0" w:rsidP="008560C0">
      <w:pPr>
        <w:ind w:firstLine="0"/>
        <w:rPr>
          <w:szCs w:val="24"/>
        </w:rPr>
      </w:pPr>
      <w:r w:rsidRPr="00FE4D43">
        <w:rPr>
          <w:szCs w:val="24"/>
        </w:rPr>
        <w:t>архитектуры и градостроительства</w:t>
      </w:r>
      <w:r w:rsidRPr="008560C0">
        <w:rPr>
          <w:szCs w:val="24"/>
        </w:rPr>
        <w:t xml:space="preserve"> </w:t>
      </w:r>
      <w:r>
        <w:rPr>
          <w:szCs w:val="24"/>
        </w:rPr>
        <w:t xml:space="preserve">                                             </w:t>
      </w:r>
      <w:r w:rsidRPr="00FE4D43">
        <w:rPr>
          <w:szCs w:val="24"/>
        </w:rPr>
        <w:t>Н.А. Гаранин</w:t>
      </w:r>
    </w:p>
    <w:p w14:paraId="76AD87AB" w14:textId="77777777" w:rsidR="008560C0" w:rsidRPr="00FE4D43" w:rsidRDefault="008560C0" w:rsidP="008560C0">
      <w:pPr>
        <w:rPr>
          <w:szCs w:val="24"/>
        </w:rPr>
      </w:pPr>
    </w:p>
    <w:p w14:paraId="7A3AA314" w14:textId="77777777" w:rsidR="008560C0" w:rsidRPr="00FE4D43" w:rsidRDefault="008560C0" w:rsidP="008560C0">
      <w:pPr>
        <w:rPr>
          <w:szCs w:val="24"/>
        </w:rPr>
      </w:pPr>
    </w:p>
    <w:p w14:paraId="76F0A23A" w14:textId="77777777" w:rsidR="008560C0" w:rsidRDefault="008560C0" w:rsidP="00BB1424">
      <w:pPr>
        <w:ind w:firstLine="0"/>
        <w:jc w:val="right"/>
        <w:outlineLvl w:val="0"/>
        <w:rPr>
          <w:rFonts w:eastAsia="Times New Roman" w:cs="Times New Roman"/>
          <w:bCs/>
          <w:kern w:val="32"/>
          <w:sz w:val="28"/>
          <w:szCs w:val="28"/>
        </w:rPr>
      </w:pPr>
    </w:p>
    <w:p w14:paraId="368F2F20" w14:textId="77777777" w:rsidR="008560C0" w:rsidRDefault="008560C0" w:rsidP="00BB1424">
      <w:pPr>
        <w:ind w:firstLine="0"/>
        <w:jc w:val="right"/>
        <w:outlineLvl w:val="0"/>
        <w:rPr>
          <w:rFonts w:eastAsia="Times New Roman" w:cs="Times New Roman"/>
          <w:bCs/>
          <w:kern w:val="32"/>
          <w:sz w:val="28"/>
          <w:szCs w:val="28"/>
        </w:rPr>
      </w:pPr>
    </w:p>
    <w:p w14:paraId="2E0FB804" w14:textId="77777777" w:rsidR="008560C0" w:rsidRDefault="008560C0" w:rsidP="00BB1424">
      <w:pPr>
        <w:ind w:firstLine="0"/>
        <w:jc w:val="right"/>
        <w:outlineLvl w:val="0"/>
        <w:rPr>
          <w:rFonts w:eastAsia="Times New Roman" w:cs="Times New Roman"/>
          <w:bCs/>
          <w:kern w:val="32"/>
          <w:sz w:val="28"/>
          <w:szCs w:val="28"/>
        </w:rPr>
      </w:pPr>
    </w:p>
    <w:p w14:paraId="2C133FAE" w14:textId="77777777" w:rsidR="008560C0" w:rsidRDefault="008560C0" w:rsidP="00BB1424">
      <w:pPr>
        <w:ind w:firstLine="0"/>
        <w:jc w:val="right"/>
        <w:outlineLvl w:val="0"/>
        <w:rPr>
          <w:rFonts w:eastAsia="Times New Roman" w:cs="Times New Roman"/>
          <w:bCs/>
          <w:kern w:val="32"/>
          <w:sz w:val="28"/>
          <w:szCs w:val="28"/>
        </w:rPr>
      </w:pPr>
    </w:p>
    <w:p w14:paraId="6581CB4B" w14:textId="77777777" w:rsidR="00BB1424" w:rsidRPr="00765E63" w:rsidRDefault="00BB1424" w:rsidP="00BB1424">
      <w:pPr>
        <w:ind w:firstLine="0"/>
        <w:jc w:val="right"/>
        <w:outlineLvl w:val="0"/>
        <w:rPr>
          <w:rFonts w:eastAsia="Times New Roman" w:cs="Times New Roman"/>
          <w:bCs/>
          <w:kern w:val="32"/>
          <w:sz w:val="28"/>
          <w:szCs w:val="28"/>
        </w:rPr>
      </w:pPr>
      <w:r w:rsidRPr="00765E63">
        <w:rPr>
          <w:rFonts w:eastAsia="Times New Roman" w:cs="Times New Roman"/>
          <w:bCs/>
          <w:kern w:val="32"/>
          <w:sz w:val="28"/>
          <w:szCs w:val="28"/>
        </w:rPr>
        <w:lastRenderedPageBreak/>
        <w:t>ПРОЕКТ</w:t>
      </w:r>
    </w:p>
    <w:p w14:paraId="3F60F901" w14:textId="77777777" w:rsidR="00BB1424" w:rsidRPr="00765E63" w:rsidRDefault="00BB1424" w:rsidP="00BB1424">
      <w:pPr>
        <w:ind w:firstLine="0"/>
        <w:jc w:val="right"/>
        <w:outlineLvl w:val="0"/>
        <w:rPr>
          <w:rFonts w:eastAsia="Times New Roman" w:cs="Times New Roman"/>
          <w:bCs/>
          <w:kern w:val="32"/>
          <w:sz w:val="28"/>
          <w:szCs w:val="28"/>
        </w:rPr>
      </w:pPr>
    </w:p>
    <w:p w14:paraId="72F0618D" w14:textId="77777777" w:rsidR="00BB1424" w:rsidRPr="00BB1424" w:rsidRDefault="00BB1424" w:rsidP="00BB1424">
      <w:pPr>
        <w:ind w:firstLine="0"/>
        <w:jc w:val="center"/>
        <w:rPr>
          <w:rFonts w:eastAsia="Times New Roman" w:cs="Times New Roman"/>
          <w:b/>
          <w:sz w:val="28"/>
          <w:szCs w:val="28"/>
        </w:rPr>
      </w:pPr>
      <w:r w:rsidRPr="00BB1424">
        <w:rPr>
          <w:rFonts w:eastAsia="Times New Roman" w:cs="Times New Roman"/>
          <w:b/>
          <w:sz w:val="28"/>
          <w:szCs w:val="28"/>
        </w:rPr>
        <w:t>СОВЕТ ДЕПУТАТОВ</w:t>
      </w:r>
    </w:p>
    <w:p w14:paraId="0ADB4328" w14:textId="77777777" w:rsidR="00BB1424" w:rsidRPr="00BB1424" w:rsidRDefault="00BB1424" w:rsidP="00BB1424">
      <w:pPr>
        <w:ind w:firstLine="0"/>
        <w:jc w:val="center"/>
        <w:rPr>
          <w:rFonts w:eastAsia="Times New Roman" w:cs="Times New Roman"/>
          <w:b/>
          <w:sz w:val="28"/>
          <w:szCs w:val="28"/>
        </w:rPr>
      </w:pPr>
      <w:r w:rsidRPr="00BB1424">
        <w:rPr>
          <w:rFonts w:eastAsia="Times New Roman" w:cs="Times New Roman"/>
          <w:b/>
          <w:sz w:val="28"/>
          <w:szCs w:val="28"/>
        </w:rPr>
        <w:t>ГОРОДСКОГО ПОСЕЛЕНИЯ МЕЖДУРЕЧЕНСКИЙ</w:t>
      </w:r>
    </w:p>
    <w:p w14:paraId="18ABFC6C" w14:textId="77777777" w:rsidR="00BB1424" w:rsidRPr="00BB1424" w:rsidRDefault="00BB1424" w:rsidP="00BB1424">
      <w:pPr>
        <w:ind w:firstLine="0"/>
        <w:jc w:val="center"/>
        <w:rPr>
          <w:rFonts w:eastAsia="Times New Roman" w:cs="Times New Roman"/>
          <w:b/>
          <w:sz w:val="28"/>
          <w:szCs w:val="28"/>
        </w:rPr>
      </w:pPr>
      <w:r w:rsidRPr="00BB1424">
        <w:rPr>
          <w:rFonts w:eastAsia="Times New Roman" w:cs="Times New Roman"/>
          <w:b/>
          <w:sz w:val="28"/>
          <w:szCs w:val="28"/>
        </w:rPr>
        <w:t>Кондинского района</w:t>
      </w:r>
    </w:p>
    <w:p w14:paraId="18FF7921" w14:textId="77777777" w:rsidR="00BB1424" w:rsidRPr="00BB1424" w:rsidRDefault="00BB1424" w:rsidP="00BB1424">
      <w:pPr>
        <w:ind w:firstLine="0"/>
        <w:jc w:val="center"/>
        <w:rPr>
          <w:rFonts w:eastAsia="Times New Roman" w:cs="Times New Roman"/>
          <w:b/>
          <w:sz w:val="28"/>
          <w:szCs w:val="28"/>
        </w:rPr>
      </w:pPr>
      <w:r w:rsidRPr="00BB1424">
        <w:rPr>
          <w:rFonts w:eastAsia="Times New Roman" w:cs="Times New Roman"/>
          <w:b/>
          <w:sz w:val="28"/>
          <w:szCs w:val="28"/>
        </w:rPr>
        <w:t>Ханты-Мансийского автономного округа - Югры</w:t>
      </w:r>
    </w:p>
    <w:p w14:paraId="375E9885" w14:textId="77777777" w:rsidR="00BB1424" w:rsidRPr="00765E63" w:rsidRDefault="00BB1424" w:rsidP="00BB1424">
      <w:pPr>
        <w:ind w:firstLine="0"/>
        <w:jc w:val="center"/>
        <w:outlineLvl w:val="0"/>
        <w:rPr>
          <w:rFonts w:eastAsia="Times New Roman" w:cs="Times New Roman"/>
          <w:b/>
          <w:bCs/>
          <w:kern w:val="32"/>
          <w:sz w:val="28"/>
          <w:szCs w:val="28"/>
        </w:rPr>
      </w:pPr>
    </w:p>
    <w:p w14:paraId="430DFA9C" w14:textId="77777777" w:rsidR="00BB1424" w:rsidRDefault="00BB1424" w:rsidP="00BB1424">
      <w:pPr>
        <w:ind w:firstLine="0"/>
        <w:jc w:val="center"/>
        <w:outlineLvl w:val="0"/>
        <w:rPr>
          <w:rFonts w:eastAsia="Times New Roman" w:cs="Times New Roman"/>
          <w:b/>
          <w:bCs/>
          <w:kern w:val="32"/>
          <w:sz w:val="32"/>
          <w:szCs w:val="32"/>
        </w:rPr>
      </w:pPr>
      <w:r w:rsidRPr="00765E63">
        <w:rPr>
          <w:rFonts w:eastAsia="Times New Roman" w:cs="Times New Roman"/>
          <w:b/>
          <w:bCs/>
          <w:kern w:val="32"/>
          <w:sz w:val="32"/>
          <w:szCs w:val="32"/>
        </w:rPr>
        <w:t>РЕШЕНИЕ</w:t>
      </w:r>
    </w:p>
    <w:p w14:paraId="70050446" w14:textId="77777777" w:rsidR="008560C0" w:rsidRDefault="008560C0" w:rsidP="008560C0">
      <w:pPr>
        <w:ind w:firstLine="0"/>
        <w:outlineLvl w:val="0"/>
        <w:rPr>
          <w:rFonts w:eastAsia="Times New Roman" w:cs="Times New Roman"/>
          <w:bCs/>
          <w:kern w:val="32"/>
          <w:sz w:val="28"/>
          <w:szCs w:val="28"/>
        </w:rPr>
      </w:pPr>
    </w:p>
    <w:p w14:paraId="48604E36" w14:textId="1981105B" w:rsidR="008560C0" w:rsidRPr="008560C0" w:rsidRDefault="008560C0" w:rsidP="008560C0">
      <w:pPr>
        <w:ind w:firstLine="0"/>
        <w:outlineLvl w:val="0"/>
        <w:rPr>
          <w:rFonts w:eastAsia="Times New Roman" w:cs="Times New Roman"/>
          <w:bCs/>
          <w:kern w:val="32"/>
          <w:szCs w:val="24"/>
        </w:rPr>
      </w:pPr>
      <w:r w:rsidRPr="008560C0">
        <w:rPr>
          <w:rFonts w:eastAsia="Times New Roman" w:cs="Times New Roman"/>
          <w:bCs/>
          <w:kern w:val="32"/>
          <w:szCs w:val="24"/>
        </w:rPr>
        <w:t>от __ ноября 2020 года                                                                                № ___</w:t>
      </w:r>
    </w:p>
    <w:p w14:paraId="6CF1F641" w14:textId="50A1F371" w:rsidR="008560C0" w:rsidRPr="008560C0" w:rsidRDefault="008560C0" w:rsidP="008560C0">
      <w:pPr>
        <w:ind w:firstLine="0"/>
        <w:outlineLvl w:val="0"/>
        <w:rPr>
          <w:rFonts w:eastAsia="Times New Roman" w:cs="Times New Roman"/>
          <w:bCs/>
          <w:kern w:val="32"/>
          <w:szCs w:val="24"/>
        </w:rPr>
      </w:pPr>
      <w:proofErr w:type="spellStart"/>
      <w:r w:rsidRPr="008560C0">
        <w:rPr>
          <w:rFonts w:eastAsia="Times New Roman" w:cs="Times New Roman"/>
          <w:bCs/>
          <w:kern w:val="32"/>
          <w:szCs w:val="24"/>
        </w:rPr>
        <w:t>пгт.Междуреченский</w:t>
      </w:r>
      <w:proofErr w:type="spellEnd"/>
    </w:p>
    <w:p w14:paraId="0A5419C7" w14:textId="77777777" w:rsidR="00BB1424" w:rsidRPr="008560C0" w:rsidRDefault="00BB1424" w:rsidP="00BB1424">
      <w:pPr>
        <w:spacing w:line="240" w:lineRule="atLeast"/>
        <w:ind w:firstLine="0"/>
        <w:jc w:val="center"/>
        <w:rPr>
          <w:rFonts w:eastAsia="Times New Roman" w:cs="Times New Roman"/>
          <w:b/>
          <w:szCs w:val="24"/>
        </w:rPr>
      </w:pPr>
    </w:p>
    <w:p w14:paraId="32384720" w14:textId="77777777" w:rsidR="008560C0" w:rsidRDefault="00BB1424" w:rsidP="00BB1424">
      <w:pPr>
        <w:spacing w:line="0" w:lineRule="atLeast"/>
        <w:ind w:firstLine="0"/>
        <w:jc w:val="center"/>
        <w:rPr>
          <w:rFonts w:eastAsia="Times New Roman" w:cs="Times New Roman"/>
          <w:b/>
          <w:szCs w:val="24"/>
        </w:rPr>
      </w:pPr>
      <w:r w:rsidRPr="008560C0">
        <w:rPr>
          <w:rFonts w:eastAsia="Times New Roman" w:cs="Times New Roman"/>
          <w:b/>
          <w:szCs w:val="24"/>
        </w:rPr>
        <w:t xml:space="preserve">Об утверждении местных нормативов градостроительного </w:t>
      </w:r>
    </w:p>
    <w:p w14:paraId="01C8C09B" w14:textId="77777777" w:rsidR="008560C0" w:rsidRDefault="00BB1424" w:rsidP="00BB1424">
      <w:pPr>
        <w:spacing w:line="0" w:lineRule="atLeast"/>
        <w:ind w:firstLine="0"/>
        <w:jc w:val="center"/>
        <w:rPr>
          <w:rFonts w:eastAsia="Times New Roman" w:cs="Times New Roman"/>
          <w:b/>
          <w:szCs w:val="24"/>
        </w:rPr>
      </w:pPr>
      <w:r w:rsidRPr="008560C0">
        <w:rPr>
          <w:rFonts w:eastAsia="Times New Roman" w:cs="Times New Roman"/>
          <w:b/>
          <w:szCs w:val="24"/>
        </w:rPr>
        <w:t xml:space="preserve">проектирования городского поселения </w:t>
      </w:r>
      <w:r w:rsidR="00F14FBC" w:rsidRPr="008560C0">
        <w:rPr>
          <w:rFonts w:eastAsia="Times New Roman" w:cs="Times New Roman"/>
          <w:b/>
          <w:szCs w:val="24"/>
        </w:rPr>
        <w:t>Междуреченский</w:t>
      </w:r>
      <w:r w:rsidRPr="008560C0">
        <w:rPr>
          <w:rFonts w:eastAsia="Times New Roman" w:cs="Times New Roman"/>
          <w:b/>
          <w:szCs w:val="24"/>
        </w:rPr>
        <w:t xml:space="preserve"> </w:t>
      </w:r>
    </w:p>
    <w:p w14:paraId="227B4D61" w14:textId="2906E6B9" w:rsidR="00BB1424" w:rsidRPr="008560C0" w:rsidRDefault="00BB1424" w:rsidP="00BB1424">
      <w:pPr>
        <w:spacing w:line="0" w:lineRule="atLeast"/>
        <w:ind w:firstLine="0"/>
        <w:jc w:val="center"/>
        <w:rPr>
          <w:rFonts w:eastAsia="Times New Roman" w:cs="Times New Roman"/>
          <w:b/>
          <w:szCs w:val="24"/>
        </w:rPr>
      </w:pPr>
      <w:r w:rsidRPr="008560C0">
        <w:rPr>
          <w:rFonts w:eastAsia="Times New Roman" w:cs="Times New Roman"/>
          <w:b/>
          <w:szCs w:val="24"/>
        </w:rPr>
        <w:t xml:space="preserve"> </w:t>
      </w:r>
      <w:proofErr w:type="spellStart"/>
      <w:r w:rsidRPr="008560C0">
        <w:rPr>
          <w:rFonts w:eastAsia="Times New Roman" w:cs="Times New Roman"/>
          <w:b/>
          <w:szCs w:val="24"/>
        </w:rPr>
        <w:t>Кондинского</w:t>
      </w:r>
      <w:proofErr w:type="spellEnd"/>
      <w:r w:rsidRPr="008560C0">
        <w:rPr>
          <w:rFonts w:eastAsia="Times New Roman" w:cs="Times New Roman"/>
          <w:b/>
          <w:szCs w:val="24"/>
        </w:rPr>
        <w:t xml:space="preserve"> района</w:t>
      </w:r>
      <w:r w:rsidR="008560C0" w:rsidRPr="008560C0">
        <w:rPr>
          <w:rFonts w:eastAsia="Times New Roman" w:cs="Times New Roman"/>
          <w:b/>
          <w:szCs w:val="24"/>
        </w:rPr>
        <w:t xml:space="preserve"> </w:t>
      </w:r>
      <w:r w:rsidRPr="008560C0">
        <w:rPr>
          <w:rFonts w:eastAsia="Times New Roman" w:cs="Times New Roman"/>
          <w:b/>
          <w:szCs w:val="24"/>
        </w:rPr>
        <w:t xml:space="preserve">Ханты-Мансийского автономного округа - Югры </w:t>
      </w:r>
    </w:p>
    <w:p w14:paraId="6F54460C" w14:textId="77777777" w:rsidR="00BB1424" w:rsidRPr="008560C0" w:rsidRDefault="00BB1424" w:rsidP="00BB1424">
      <w:pPr>
        <w:spacing w:line="240" w:lineRule="atLeast"/>
        <w:ind w:firstLine="0"/>
        <w:rPr>
          <w:rFonts w:eastAsia="Times New Roman" w:cs="Times New Roman"/>
          <w:b/>
          <w:bCs/>
          <w:kern w:val="28"/>
          <w:szCs w:val="24"/>
        </w:rPr>
      </w:pPr>
    </w:p>
    <w:p w14:paraId="0F1022F6" w14:textId="039A0121" w:rsidR="00BB1424" w:rsidRPr="008560C0" w:rsidRDefault="00BB1424" w:rsidP="00BB1424">
      <w:pPr>
        <w:spacing w:line="0" w:lineRule="atLeast"/>
        <w:ind w:firstLine="720"/>
        <w:rPr>
          <w:rFonts w:eastAsia="Times New Roman" w:cs="Times New Roman"/>
          <w:b/>
          <w:szCs w:val="24"/>
        </w:rPr>
      </w:pPr>
      <w:r w:rsidRPr="008560C0">
        <w:rPr>
          <w:rFonts w:eastAsia="Times New Roman" w:cs="Times New Roman"/>
          <w:szCs w:val="24"/>
        </w:rPr>
        <w:t>В соответствии с частью 2 статьи 8, статьями 29.2, 29.4 Градостроительного кодекса Российской Федерации, решением Думы Кондинского района от 24 сентября 2018 года №438 «О принятии осуществления  части полномочий по решению вопросов местного значения на 2019-2021 годы», Регламентом работы Совета депутатов городского поселения Междуреченский, утвержденным решением Совета депутатов городского поселения Междуреченский  от 30 октября 2018 года № 11, Совет депутатов городского поселения Междуреченский решил</w:t>
      </w:r>
      <w:r w:rsidRPr="008560C0">
        <w:rPr>
          <w:rFonts w:eastAsia="Times New Roman" w:cs="Times New Roman"/>
          <w:b/>
          <w:szCs w:val="24"/>
        </w:rPr>
        <w:t>:</w:t>
      </w:r>
    </w:p>
    <w:p w14:paraId="0E68FBD7" w14:textId="77777777" w:rsidR="00BB1424" w:rsidRPr="008560C0" w:rsidRDefault="00BB1424" w:rsidP="00BB1424">
      <w:pPr>
        <w:numPr>
          <w:ilvl w:val="0"/>
          <w:numId w:val="39"/>
        </w:numPr>
        <w:tabs>
          <w:tab w:val="clear" w:pos="720"/>
          <w:tab w:val="num" w:pos="0"/>
        </w:tabs>
        <w:spacing w:line="0" w:lineRule="atLeast"/>
        <w:ind w:left="0" w:firstLine="709"/>
        <w:rPr>
          <w:rFonts w:cs="Times New Roman"/>
          <w:szCs w:val="24"/>
        </w:rPr>
      </w:pPr>
      <w:r w:rsidRPr="008560C0">
        <w:rPr>
          <w:rFonts w:eastAsia="Times New Roman" w:cs="Times New Roman"/>
          <w:szCs w:val="24"/>
        </w:rPr>
        <w:t>Утвердить местные нормативы градостроительного проектирования городского поселения Междуреченский Кондинского района Ханты-Мансийского автономного округа - Югры (приложение).</w:t>
      </w:r>
    </w:p>
    <w:p w14:paraId="32C6324E" w14:textId="6C921ABB" w:rsidR="00BB1424" w:rsidRPr="008560C0" w:rsidRDefault="00BB1424" w:rsidP="00BB1424">
      <w:pPr>
        <w:numPr>
          <w:ilvl w:val="0"/>
          <w:numId w:val="39"/>
        </w:numPr>
        <w:tabs>
          <w:tab w:val="clear" w:pos="720"/>
          <w:tab w:val="num" w:pos="0"/>
        </w:tabs>
        <w:spacing w:line="0" w:lineRule="atLeast"/>
        <w:ind w:left="0" w:firstLine="709"/>
        <w:rPr>
          <w:rFonts w:cs="Times New Roman"/>
          <w:szCs w:val="24"/>
        </w:rPr>
      </w:pPr>
      <w:r w:rsidRPr="008560C0">
        <w:rPr>
          <w:rFonts w:eastAsia="Times New Roman" w:cs="Times New Roman"/>
          <w:szCs w:val="24"/>
        </w:rPr>
        <w:t>Администрации Кондинского района разместить местные нормативы градостроительного проектирования городского поселения Междуреченский Кондинского района Ханты-Мансийского автономного округа - Югры в федеральной информационной адресной системе территориального планирования в течение пяти дней со дня их утверждения.</w:t>
      </w:r>
      <w:bookmarkEnd w:id="0"/>
    </w:p>
    <w:p w14:paraId="5754A5AD" w14:textId="7884BB24" w:rsidR="00BB1424" w:rsidRPr="008560C0" w:rsidRDefault="00BB1424" w:rsidP="00BB1424">
      <w:pPr>
        <w:numPr>
          <w:ilvl w:val="0"/>
          <w:numId w:val="39"/>
        </w:numPr>
        <w:tabs>
          <w:tab w:val="clear" w:pos="720"/>
          <w:tab w:val="num" w:pos="0"/>
        </w:tabs>
        <w:spacing w:line="0" w:lineRule="atLeast"/>
        <w:ind w:left="0" w:firstLine="709"/>
        <w:rPr>
          <w:rFonts w:cs="Times New Roman"/>
          <w:szCs w:val="24"/>
        </w:rPr>
      </w:pPr>
      <w:r w:rsidRPr="008560C0">
        <w:rPr>
          <w:szCs w:val="24"/>
        </w:rPr>
        <w:t>Обнародовать настоящее решение в соответствии с решением Совета депутатов городского поселения Междуреченский от 28.04.2017 № 297 «Об утверждении Порядка опубликования (обнародования) муниципальных правовых актов и другой официальной информации  органов местного самоуправления муниципального образования городское поселение Междуреченский».</w:t>
      </w:r>
    </w:p>
    <w:p w14:paraId="6564BE47" w14:textId="77777777" w:rsidR="00BB1424" w:rsidRPr="008560C0" w:rsidRDefault="00BB1424" w:rsidP="00BB1424">
      <w:pPr>
        <w:pStyle w:val="affb"/>
        <w:numPr>
          <w:ilvl w:val="0"/>
          <w:numId w:val="39"/>
        </w:numPr>
        <w:tabs>
          <w:tab w:val="clear" w:pos="720"/>
          <w:tab w:val="num" w:pos="0"/>
        </w:tabs>
        <w:ind w:left="0" w:firstLine="709"/>
        <w:rPr>
          <w:rFonts w:cs="Times New Roman"/>
          <w:szCs w:val="24"/>
        </w:rPr>
      </w:pPr>
      <w:r w:rsidRPr="008560C0">
        <w:rPr>
          <w:szCs w:val="24"/>
        </w:rPr>
        <w:t>Настоящее решение вступает в силу после его обнародования.</w:t>
      </w:r>
    </w:p>
    <w:p w14:paraId="64E4A13A" w14:textId="77777777" w:rsidR="00BB1424" w:rsidRPr="008560C0" w:rsidRDefault="00BB1424" w:rsidP="00BB1424">
      <w:pPr>
        <w:pStyle w:val="affb"/>
        <w:numPr>
          <w:ilvl w:val="0"/>
          <w:numId w:val="39"/>
        </w:numPr>
        <w:tabs>
          <w:tab w:val="clear" w:pos="720"/>
          <w:tab w:val="num" w:pos="0"/>
        </w:tabs>
        <w:ind w:left="0" w:firstLine="709"/>
        <w:rPr>
          <w:rFonts w:cs="Times New Roman"/>
          <w:szCs w:val="24"/>
        </w:rPr>
      </w:pPr>
      <w:r w:rsidRPr="008560C0">
        <w:rPr>
          <w:szCs w:val="24"/>
        </w:rPr>
        <w:t xml:space="preserve">Контроль за выполнением настоящего решения возложить на постоянную мандатную комиссию Совета депутатов городского поселения Междуреченский четвертого созыва (И.В. Коркишко) и председателя Совета депутатов городского поселения Междуреченский (В.П. </w:t>
      </w:r>
      <w:proofErr w:type="spellStart"/>
      <w:r w:rsidRPr="008560C0">
        <w:rPr>
          <w:szCs w:val="24"/>
        </w:rPr>
        <w:t>Калашнюк</w:t>
      </w:r>
      <w:proofErr w:type="spellEnd"/>
      <w:r w:rsidRPr="008560C0">
        <w:rPr>
          <w:szCs w:val="24"/>
        </w:rPr>
        <w:t>).</w:t>
      </w:r>
    </w:p>
    <w:p w14:paraId="48F1E3E2" w14:textId="77777777" w:rsidR="00BB1424" w:rsidRPr="008560C0" w:rsidRDefault="00BB1424" w:rsidP="00BB1424">
      <w:pPr>
        <w:rPr>
          <w:rFonts w:eastAsia="Arial Unicode MS"/>
          <w:color w:val="000000"/>
          <w:szCs w:val="24"/>
        </w:rPr>
      </w:pPr>
    </w:p>
    <w:p w14:paraId="02C01DDC" w14:textId="77777777" w:rsidR="00BB1424" w:rsidRDefault="00BB1424" w:rsidP="00BB1424">
      <w:pPr>
        <w:rPr>
          <w:rFonts w:eastAsia="Arial Unicode MS"/>
          <w:color w:val="000000"/>
          <w:szCs w:val="24"/>
        </w:rPr>
      </w:pPr>
    </w:p>
    <w:p w14:paraId="2810E8CA" w14:textId="77777777" w:rsidR="008560C0" w:rsidRDefault="008560C0" w:rsidP="00BB1424">
      <w:pPr>
        <w:rPr>
          <w:rFonts w:eastAsia="Arial Unicode MS"/>
          <w:color w:val="000000"/>
          <w:szCs w:val="24"/>
        </w:rPr>
      </w:pPr>
    </w:p>
    <w:p w14:paraId="2BBF54F1" w14:textId="77777777" w:rsidR="008560C0" w:rsidRPr="008560C0" w:rsidRDefault="008560C0" w:rsidP="00BB1424">
      <w:pPr>
        <w:rPr>
          <w:rFonts w:eastAsia="Arial Unicode MS"/>
          <w:color w:val="000000"/>
          <w:szCs w:val="24"/>
        </w:rPr>
      </w:pPr>
    </w:p>
    <w:p w14:paraId="1F4642B6" w14:textId="77777777" w:rsidR="00BB1424" w:rsidRPr="008560C0" w:rsidRDefault="00BB1424" w:rsidP="00BB1424">
      <w:pPr>
        <w:pStyle w:val="FORMATTEXT"/>
      </w:pPr>
      <w:r w:rsidRPr="008560C0">
        <w:t>Председатель Совета депутатов</w:t>
      </w:r>
    </w:p>
    <w:p w14:paraId="657A0607" w14:textId="77777777" w:rsidR="00BB1424" w:rsidRPr="008560C0" w:rsidRDefault="00BB1424" w:rsidP="00BB1424">
      <w:pPr>
        <w:pStyle w:val="FORMATTEXT"/>
      </w:pPr>
      <w:r w:rsidRPr="008560C0">
        <w:t xml:space="preserve">городского поселения Междуреченский </w:t>
      </w:r>
      <w:r w:rsidRPr="008560C0">
        <w:tab/>
      </w:r>
      <w:r w:rsidRPr="008560C0">
        <w:tab/>
      </w:r>
      <w:r w:rsidRPr="008560C0">
        <w:tab/>
      </w:r>
      <w:r w:rsidRPr="008560C0">
        <w:tab/>
        <w:t xml:space="preserve">                      В.П. </w:t>
      </w:r>
      <w:proofErr w:type="spellStart"/>
      <w:r w:rsidRPr="008560C0">
        <w:t>Калашнюк</w:t>
      </w:r>
      <w:proofErr w:type="spellEnd"/>
    </w:p>
    <w:p w14:paraId="15461715" w14:textId="77777777" w:rsidR="00BB1424" w:rsidRPr="008560C0" w:rsidRDefault="00BB1424" w:rsidP="00BB1424">
      <w:pPr>
        <w:ind w:right="-5"/>
        <w:rPr>
          <w:rFonts w:eastAsia="Arial Unicode MS"/>
          <w:szCs w:val="24"/>
        </w:rPr>
      </w:pPr>
    </w:p>
    <w:p w14:paraId="3CF0409E" w14:textId="77777777" w:rsidR="00BB1424" w:rsidRPr="008560C0" w:rsidRDefault="00BB1424" w:rsidP="00BB1424">
      <w:pPr>
        <w:pStyle w:val="FORMATTEXT"/>
      </w:pPr>
      <w:r w:rsidRPr="008560C0">
        <w:t xml:space="preserve">Глава городского </w:t>
      </w:r>
    </w:p>
    <w:p w14:paraId="67EBCBE2" w14:textId="27E46FD7" w:rsidR="00BB1424" w:rsidRPr="008560C0" w:rsidRDefault="00BB1424" w:rsidP="00BB1424">
      <w:pPr>
        <w:pStyle w:val="FORMATTEXT"/>
      </w:pPr>
      <w:r w:rsidRPr="008560C0">
        <w:t xml:space="preserve">поселения Междуреченский </w:t>
      </w:r>
      <w:r w:rsidRPr="008560C0">
        <w:tab/>
      </w:r>
      <w:r w:rsidRPr="008560C0">
        <w:tab/>
      </w:r>
      <w:r w:rsidRPr="008560C0">
        <w:tab/>
      </w:r>
      <w:r w:rsidRPr="008560C0">
        <w:tab/>
        <w:t xml:space="preserve">                               </w:t>
      </w:r>
      <w:r w:rsidR="008560C0" w:rsidRPr="008560C0">
        <w:t xml:space="preserve">          </w:t>
      </w:r>
      <w:r w:rsidRPr="008560C0">
        <w:t xml:space="preserve">  А.А. </w:t>
      </w:r>
      <w:proofErr w:type="spellStart"/>
      <w:r w:rsidRPr="008560C0">
        <w:t>Кошманов</w:t>
      </w:r>
      <w:proofErr w:type="spellEnd"/>
    </w:p>
    <w:p w14:paraId="5303971E" w14:textId="77777777" w:rsidR="00BB1424" w:rsidRDefault="00BB1424" w:rsidP="00C55C43">
      <w:pPr>
        <w:ind w:firstLine="0"/>
        <w:jc w:val="center"/>
      </w:pPr>
    </w:p>
    <w:p w14:paraId="4BC94C63" w14:textId="77777777" w:rsidR="00BB1424" w:rsidRDefault="00BB1424" w:rsidP="00C55C43">
      <w:pPr>
        <w:ind w:firstLine="0"/>
        <w:jc w:val="center"/>
      </w:pPr>
    </w:p>
    <w:p w14:paraId="048460CA" w14:textId="77777777" w:rsidR="00BB1424" w:rsidRDefault="00BB1424" w:rsidP="00C55C43">
      <w:pPr>
        <w:ind w:firstLine="0"/>
        <w:jc w:val="center"/>
      </w:pPr>
    </w:p>
    <w:p w14:paraId="56101E82" w14:textId="77777777" w:rsidR="005C4553" w:rsidRPr="002C35F8" w:rsidRDefault="00C55C43" w:rsidP="00C55C43">
      <w:pPr>
        <w:ind w:firstLine="0"/>
        <w:jc w:val="center"/>
      </w:pPr>
      <w:r w:rsidRPr="00632FAD">
        <w:rPr>
          <w:rFonts w:ascii="Italic" w:hAnsi="Italic"/>
          <w:b/>
          <w:noProof/>
          <w:sz w:val="40"/>
          <w:szCs w:val="40"/>
        </w:rPr>
        <w:lastRenderedPageBreak/>
        <w:drawing>
          <wp:inline distT="0" distB="0" distL="0" distR="0" wp14:anchorId="0B372E4C" wp14:editId="5EF7C105">
            <wp:extent cx="5448300" cy="819150"/>
            <wp:effectExtent l="0" t="0" r="0" b="0"/>
            <wp:docPr id="3" name="Рисунок 3" descr="это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этот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8300" cy="819150"/>
                    </a:xfrm>
                    <a:prstGeom prst="rect">
                      <a:avLst/>
                    </a:prstGeom>
                    <a:noFill/>
                    <a:ln>
                      <a:noFill/>
                    </a:ln>
                  </pic:spPr>
                </pic:pic>
              </a:graphicData>
            </a:graphic>
          </wp:inline>
        </w:drawing>
      </w:r>
    </w:p>
    <w:p w14:paraId="436F3BBD" w14:textId="77777777" w:rsidR="006D48A4" w:rsidRPr="002C35F8" w:rsidRDefault="006D48A4" w:rsidP="00DF701C">
      <w:pPr>
        <w:ind w:firstLine="0"/>
        <w:jc w:val="center"/>
      </w:pPr>
    </w:p>
    <w:p w14:paraId="2DEE333D" w14:textId="77777777" w:rsidR="006D48A4" w:rsidRDefault="006D48A4" w:rsidP="00DF701C">
      <w:pPr>
        <w:ind w:firstLine="0"/>
        <w:jc w:val="center"/>
      </w:pPr>
    </w:p>
    <w:p w14:paraId="26307CC2" w14:textId="4BF563E7" w:rsidR="006D48A4" w:rsidRDefault="006D48A4" w:rsidP="00DF701C">
      <w:pPr>
        <w:ind w:firstLine="0"/>
        <w:jc w:val="center"/>
      </w:pPr>
    </w:p>
    <w:p w14:paraId="2006731B" w14:textId="77777777" w:rsidR="00BA3B8F" w:rsidRDefault="00BA3B8F" w:rsidP="00DF701C">
      <w:pPr>
        <w:ind w:firstLine="0"/>
        <w:jc w:val="center"/>
      </w:pPr>
    </w:p>
    <w:p w14:paraId="2D2EF0E6" w14:textId="77777777" w:rsidR="007616E8" w:rsidRDefault="007616E8" w:rsidP="00DF701C">
      <w:pPr>
        <w:ind w:firstLine="0"/>
        <w:jc w:val="center"/>
      </w:pPr>
    </w:p>
    <w:p w14:paraId="7CDC79E6" w14:textId="77777777" w:rsidR="006D48A4" w:rsidRDefault="006D48A4" w:rsidP="00DF701C">
      <w:pPr>
        <w:ind w:firstLine="0"/>
        <w:jc w:val="center"/>
      </w:pPr>
    </w:p>
    <w:p w14:paraId="313D5E4C" w14:textId="77777777" w:rsidR="006D48A4" w:rsidRDefault="006D48A4" w:rsidP="00DF701C">
      <w:pPr>
        <w:ind w:firstLine="0"/>
        <w:jc w:val="center"/>
      </w:pPr>
    </w:p>
    <w:p w14:paraId="1A575943" w14:textId="77777777" w:rsidR="006D48A4" w:rsidRPr="007306E0" w:rsidRDefault="006D48A4" w:rsidP="00DF701C">
      <w:pPr>
        <w:ind w:firstLine="0"/>
        <w:jc w:val="center"/>
      </w:pPr>
    </w:p>
    <w:p w14:paraId="2408160A" w14:textId="77777777" w:rsidR="006D48A4" w:rsidRPr="007306E0" w:rsidRDefault="006D48A4" w:rsidP="00DF701C">
      <w:pPr>
        <w:ind w:firstLine="0"/>
        <w:jc w:val="center"/>
      </w:pPr>
    </w:p>
    <w:bookmarkEnd w:id="1"/>
    <w:bookmarkEnd w:id="2"/>
    <w:tbl>
      <w:tblPr>
        <w:tblW w:w="9464" w:type="dxa"/>
        <w:tblLook w:val="04A0" w:firstRow="1" w:lastRow="0" w:firstColumn="1" w:lastColumn="0" w:noHBand="0" w:noVBand="1"/>
      </w:tblPr>
      <w:tblGrid>
        <w:gridCol w:w="4678"/>
        <w:gridCol w:w="4786"/>
      </w:tblGrid>
      <w:tr w:rsidR="007616E8" w:rsidRPr="00DB7B7E" w14:paraId="4221EF32" w14:textId="77777777" w:rsidTr="0059033A">
        <w:tc>
          <w:tcPr>
            <w:tcW w:w="4678" w:type="dxa"/>
          </w:tcPr>
          <w:p w14:paraId="7EB20C65" w14:textId="77777777" w:rsidR="007616E8" w:rsidRDefault="007616E8" w:rsidP="00BA3B8F">
            <w:pPr>
              <w:ind w:firstLine="0"/>
              <w:rPr>
                <w:sz w:val="20"/>
                <w:szCs w:val="20"/>
              </w:rPr>
            </w:pPr>
          </w:p>
          <w:p w14:paraId="3AD26945" w14:textId="32E7B907" w:rsidR="004F26E1" w:rsidRPr="009008F2" w:rsidRDefault="004F26E1" w:rsidP="00BA3B8F">
            <w:pPr>
              <w:ind w:firstLine="0"/>
              <w:rPr>
                <w:sz w:val="20"/>
                <w:szCs w:val="20"/>
              </w:rPr>
            </w:pPr>
          </w:p>
        </w:tc>
        <w:tc>
          <w:tcPr>
            <w:tcW w:w="4786" w:type="dxa"/>
          </w:tcPr>
          <w:p w14:paraId="351D5A67" w14:textId="0F9275A5" w:rsidR="007616E8" w:rsidRPr="00876DC5" w:rsidRDefault="007616E8" w:rsidP="00C55C43">
            <w:pPr>
              <w:ind w:firstLine="0"/>
              <w:jc w:val="right"/>
              <w:rPr>
                <w:sz w:val="20"/>
                <w:szCs w:val="20"/>
              </w:rPr>
            </w:pPr>
          </w:p>
        </w:tc>
      </w:tr>
    </w:tbl>
    <w:p w14:paraId="2AE21979" w14:textId="77777777" w:rsidR="007616E8" w:rsidRPr="007306E0" w:rsidRDefault="007616E8" w:rsidP="007616E8">
      <w:pPr>
        <w:ind w:firstLine="0"/>
        <w:jc w:val="center"/>
      </w:pPr>
    </w:p>
    <w:p w14:paraId="3EF7F54C" w14:textId="77777777" w:rsidR="007616E8" w:rsidRDefault="007616E8" w:rsidP="007616E8">
      <w:pPr>
        <w:ind w:firstLine="0"/>
        <w:jc w:val="center"/>
      </w:pPr>
    </w:p>
    <w:p w14:paraId="498A433E" w14:textId="77777777" w:rsidR="007616E8" w:rsidRDefault="007616E8" w:rsidP="007616E8">
      <w:pPr>
        <w:ind w:firstLine="0"/>
        <w:jc w:val="center"/>
      </w:pPr>
    </w:p>
    <w:p w14:paraId="58428B2C" w14:textId="71C6A8DD" w:rsidR="007616E8" w:rsidRDefault="007616E8" w:rsidP="007616E8">
      <w:pPr>
        <w:ind w:firstLine="0"/>
        <w:jc w:val="center"/>
      </w:pPr>
    </w:p>
    <w:p w14:paraId="6D491481" w14:textId="77777777" w:rsidR="00BA3B8F" w:rsidRDefault="00BA3B8F" w:rsidP="007616E8">
      <w:pPr>
        <w:ind w:firstLine="0"/>
        <w:jc w:val="center"/>
      </w:pPr>
    </w:p>
    <w:p w14:paraId="0BE1F52C" w14:textId="77777777" w:rsidR="007616E8" w:rsidRDefault="007616E8" w:rsidP="007616E8">
      <w:pPr>
        <w:ind w:firstLine="0"/>
        <w:jc w:val="center"/>
      </w:pPr>
    </w:p>
    <w:p w14:paraId="768758D2" w14:textId="77777777" w:rsidR="007616E8" w:rsidRDefault="007616E8" w:rsidP="007616E8">
      <w:pPr>
        <w:ind w:firstLine="0"/>
        <w:jc w:val="center"/>
      </w:pPr>
    </w:p>
    <w:p w14:paraId="41676733" w14:textId="77777777" w:rsidR="007616E8" w:rsidRDefault="007616E8" w:rsidP="007616E8">
      <w:pPr>
        <w:ind w:firstLine="0"/>
        <w:jc w:val="center"/>
      </w:pPr>
    </w:p>
    <w:p w14:paraId="36EEF38F" w14:textId="77777777" w:rsidR="007616E8" w:rsidRPr="00B84278" w:rsidRDefault="007616E8" w:rsidP="007616E8">
      <w:pPr>
        <w:ind w:firstLine="0"/>
        <w:jc w:val="center"/>
        <w:rPr>
          <w:rFonts w:eastAsia="Times New Roman" w:cs="Times New Roman"/>
          <w:b/>
          <w:sz w:val="36"/>
          <w:szCs w:val="36"/>
          <w:lang w:eastAsia="ar-SA" w:bidi="en-US"/>
        </w:rPr>
      </w:pPr>
      <w:r w:rsidRPr="00B84278">
        <w:rPr>
          <w:rFonts w:eastAsia="Times New Roman" w:cs="Times New Roman"/>
          <w:b/>
          <w:sz w:val="36"/>
          <w:szCs w:val="36"/>
          <w:lang w:eastAsia="ar-SA" w:bidi="en-US"/>
        </w:rPr>
        <w:t>МЕСТНЫЕ НОРМАТИВЫ</w:t>
      </w:r>
    </w:p>
    <w:p w14:paraId="08027B3C" w14:textId="77777777" w:rsidR="007616E8" w:rsidRPr="00B84278" w:rsidRDefault="007616E8" w:rsidP="007616E8">
      <w:pPr>
        <w:ind w:firstLine="0"/>
        <w:jc w:val="center"/>
        <w:rPr>
          <w:rFonts w:eastAsia="Times New Roman" w:cs="Times New Roman"/>
          <w:b/>
          <w:sz w:val="36"/>
          <w:szCs w:val="36"/>
          <w:lang w:eastAsia="ar-SA" w:bidi="en-US"/>
        </w:rPr>
      </w:pPr>
      <w:r w:rsidRPr="00B84278">
        <w:rPr>
          <w:rFonts w:eastAsia="Times New Roman" w:cs="Times New Roman"/>
          <w:b/>
          <w:sz w:val="36"/>
          <w:szCs w:val="36"/>
          <w:lang w:eastAsia="ar-SA" w:bidi="en-US"/>
        </w:rPr>
        <w:t>ГРАДОСТРОИТЕЛЬНОГО ПРОЕКТИРОВАНИЯ</w:t>
      </w:r>
    </w:p>
    <w:p w14:paraId="623E6ECF" w14:textId="4B0481DA" w:rsidR="007616E8" w:rsidRDefault="007616E8" w:rsidP="007616E8">
      <w:pPr>
        <w:ind w:firstLine="0"/>
        <w:jc w:val="center"/>
      </w:pPr>
    </w:p>
    <w:p w14:paraId="06F65DEB" w14:textId="2296FEBE" w:rsidR="00087887" w:rsidRDefault="00CE2DFC" w:rsidP="00CE2DFC">
      <w:pPr>
        <w:suppressAutoHyphens/>
        <w:ind w:firstLine="0"/>
        <w:jc w:val="center"/>
        <w:rPr>
          <w:rFonts w:eastAsia="Times New Roman" w:cs="Times New Roman"/>
          <w:b/>
          <w:sz w:val="36"/>
          <w:szCs w:val="36"/>
          <w:lang w:eastAsia="ar-SA" w:bidi="en-US"/>
        </w:rPr>
      </w:pPr>
      <w:r w:rsidRPr="00CE2DFC">
        <w:rPr>
          <w:rFonts w:eastAsia="Times New Roman" w:cs="Times New Roman"/>
          <w:b/>
          <w:sz w:val="36"/>
          <w:szCs w:val="36"/>
          <w:lang w:eastAsia="ar-SA" w:bidi="en-US"/>
        </w:rPr>
        <w:t xml:space="preserve">городского поселения </w:t>
      </w:r>
      <w:r w:rsidR="00694ADD">
        <w:rPr>
          <w:rFonts w:eastAsia="Times New Roman" w:cs="Times New Roman"/>
          <w:b/>
          <w:sz w:val="36"/>
          <w:szCs w:val="36"/>
          <w:lang w:eastAsia="ar-SA" w:bidi="en-US"/>
        </w:rPr>
        <w:t>Междуреченский</w:t>
      </w:r>
    </w:p>
    <w:p w14:paraId="40242AA9" w14:textId="77777777" w:rsidR="00CE2DFC" w:rsidRPr="00CE2DFC" w:rsidRDefault="00CE2DFC" w:rsidP="00CE2DFC">
      <w:pPr>
        <w:suppressAutoHyphens/>
        <w:ind w:firstLine="0"/>
        <w:jc w:val="center"/>
        <w:rPr>
          <w:rFonts w:eastAsia="Times New Roman" w:cs="Times New Roman"/>
          <w:b/>
          <w:sz w:val="36"/>
          <w:szCs w:val="36"/>
          <w:lang w:eastAsia="ar-SA" w:bidi="en-US"/>
        </w:rPr>
      </w:pPr>
    </w:p>
    <w:p w14:paraId="497810A0" w14:textId="2B69E177" w:rsidR="007616E8" w:rsidRPr="00CE2DFC" w:rsidRDefault="00363AB0" w:rsidP="00CE2DFC">
      <w:pPr>
        <w:ind w:firstLine="0"/>
        <w:jc w:val="center"/>
        <w:rPr>
          <w:b/>
          <w:bCs/>
        </w:rPr>
      </w:pPr>
      <w:r w:rsidRPr="00CE2DFC">
        <w:rPr>
          <w:b/>
          <w:bCs/>
        </w:rPr>
        <w:t>Кондинск</w:t>
      </w:r>
      <w:r w:rsidR="007616E8" w:rsidRPr="00CE2DFC">
        <w:rPr>
          <w:b/>
          <w:bCs/>
        </w:rPr>
        <w:t>ого района</w:t>
      </w:r>
    </w:p>
    <w:p w14:paraId="1E22944E" w14:textId="1CFA05F3" w:rsidR="007616E8" w:rsidRPr="00CE2DFC" w:rsidRDefault="00363AB0" w:rsidP="00CE2DFC">
      <w:pPr>
        <w:ind w:firstLine="0"/>
        <w:jc w:val="center"/>
        <w:rPr>
          <w:b/>
          <w:bCs/>
        </w:rPr>
      </w:pPr>
      <w:r w:rsidRPr="00CE2DFC">
        <w:rPr>
          <w:b/>
          <w:bCs/>
        </w:rPr>
        <w:t>Ханты-Мансийского автономного округа – Югры</w:t>
      </w:r>
    </w:p>
    <w:p w14:paraId="2FA0476F" w14:textId="77777777" w:rsidR="007616E8" w:rsidRDefault="007616E8" w:rsidP="007616E8">
      <w:pPr>
        <w:ind w:firstLine="0"/>
        <w:jc w:val="center"/>
      </w:pPr>
    </w:p>
    <w:p w14:paraId="32E131A9" w14:textId="77777777" w:rsidR="007616E8" w:rsidRDefault="007616E8" w:rsidP="007616E8">
      <w:pPr>
        <w:ind w:firstLine="0"/>
        <w:jc w:val="center"/>
      </w:pPr>
    </w:p>
    <w:p w14:paraId="63A4B83A" w14:textId="77777777" w:rsidR="007616E8" w:rsidRPr="002C35F8" w:rsidRDefault="007616E8" w:rsidP="007616E8">
      <w:pPr>
        <w:ind w:firstLine="0"/>
        <w:jc w:val="center"/>
      </w:pPr>
    </w:p>
    <w:p w14:paraId="413C853A" w14:textId="77777777" w:rsidR="007616E8" w:rsidRPr="002C35F8" w:rsidRDefault="007616E8" w:rsidP="007616E8">
      <w:pPr>
        <w:ind w:firstLine="0"/>
        <w:jc w:val="center"/>
      </w:pPr>
    </w:p>
    <w:p w14:paraId="49CFDB16" w14:textId="347DAC0E" w:rsidR="007616E8" w:rsidRDefault="007616E8" w:rsidP="007616E8">
      <w:pPr>
        <w:ind w:firstLine="0"/>
        <w:jc w:val="center"/>
      </w:pPr>
    </w:p>
    <w:p w14:paraId="543E6AF4" w14:textId="7999F29F" w:rsidR="00087887" w:rsidRDefault="00087887" w:rsidP="007616E8">
      <w:pPr>
        <w:ind w:firstLine="0"/>
        <w:jc w:val="center"/>
      </w:pPr>
    </w:p>
    <w:p w14:paraId="21FDB1C1" w14:textId="77777777" w:rsidR="00087887" w:rsidRDefault="00087887" w:rsidP="007616E8">
      <w:pPr>
        <w:ind w:firstLine="0"/>
        <w:jc w:val="center"/>
      </w:pPr>
    </w:p>
    <w:p w14:paraId="4614ACBD" w14:textId="77777777" w:rsidR="007616E8" w:rsidRDefault="007616E8" w:rsidP="007616E8">
      <w:pPr>
        <w:ind w:firstLine="0"/>
        <w:jc w:val="center"/>
      </w:pPr>
    </w:p>
    <w:p w14:paraId="2233AF05" w14:textId="77777777" w:rsidR="007616E8" w:rsidRDefault="007616E8" w:rsidP="007616E8">
      <w:pPr>
        <w:ind w:firstLine="0"/>
        <w:jc w:val="center"/>
      </w:pPr>
    </w:p>
    <w:p w14:paraId="33CE1CEC" w14:textId="17FB6ACC" w:rsidR="007616E8" w:rsidRDefault="007616E8" w:rsidP="007616E8">
      <w:pPr>
        <w:ind w:firstLine="0"/>
        <w:jc w:val="center"/>
      </w:pPr>
    </w:p>
    <w:p w14:paraId="233CE269" w14:textId="77777777" w:rsidR="00BA3B8F" w:rsidRDefault="00BA3B8F" w:rsidP="007616E8">
      <w:pPr>
        <w:ind w:firstLine="0"/>
        <w:jc w:val="center"/>
      </w:pPr>
    </w:p>
    <w:p w14:paraId="053855DE" w14:textId="77777777" w:rsidR="007616E8" w:rsidRDefault="007616E8" w:rsidP="007616E8">
      <w:pPr>
        <w:ind w:firstLine="0"/>
        <w:jc w:val="center"/>
      </w:pPr>
    </w:p>
    <w:p w14:paraId="5D42C7BD" w14:textId="77777777" w:rsidR="007616E8" w:rsidRDefault="007616E8" w:rsidP="007616E8">
      <w:pPr>
        <w:ind w:firstLine="0"/>
        <w:jc w:val="center"/>
      </w:pPr>
    </w:p>
    <w:p w14:paraId="65F5904C" w14:textId="77777777" w:rsidR="007616E8" w:rsidRDefault="007616E8" w:rsidP="007616E8">
      <w:pPr>
        <w:ind w:firstLine="0"/>
        <w:jc w:val="center"/>
      </w:pPr>
    </w:p>
    <w:p w14:paraId="18ADB05E" w14:textId="77777777" w:rsidR="001D4C6C" w:rsidRDefault="001D4C6C" w:rsidP="007616E8">
      <w:pPr>
        <w:ind w:firstLine="0"/>
        <w:jc w:val="center"/>
      </w:pPr>
    </w:p>
    <w:p w14:paraId="5A53CA2F" w14:textId="77777777" w:rsidR="007616E8" w:rsidRDefault="007616E8" w:rsidP="007616E8">
      <w:pPr>
        <w:ind w:firstLine="0"/>
        <w:jc w:val="center"/>
      </w:pPr>
    </w:p>
    <w:p w14:paraId="5B804437" w14:textId="77777777" w:rsidR="007616E8" w:rsidRDefault="007616E8" w:rsidP="007616E8">
      <w:pPr>
        <w:ind w:firstLine="0"/>
        <w:jc w:val="center"/>
      </w:pPr>
    </w:p>
    <w:p w14:paraId="62C5D555" w14:textId="77777777" w:rsidR="00C55C43" w:rsidRPr="002C35F8" w:rsidRDefault="00C55C43" w:rsidP="007616E8">
      <w:pPr>
        <w:ind w:firstLine="0"/>
        <w:jc w:val="center"/>
      </w:pPr>
    </w:p>
    <w:p w14:paraId="5A961889" w14:textId="77777777" w:rsidR="007616E8" w:rsidRPr="002C35F8" w:rsidRDefault="007616E8" w:rsidP="007616E8">
      <w:pPr>
        <w:ind w:firstLine="0"/>
        <w:jc w:val="center"/>
      </w:pPr>
    </w:p>
    <w:p w14:paraId="4B3826DF" w14:textId="206AE725" w:rsidR="007616E8" w:rsidRDefault="00363AB0" w:rsidP="007616E8">
      <w:pPr>
        <w:pStyle w:val="aff6"/>
        <w:ind w:firstLine="0"/>
        <w:jc w:val="center"/>
        <w:rPr>
          <w:b/>
          <w:sz w:val="28"/>
          <w:szCs w:val="28"/>
          <w:lang w:val="ru-RU"/>
        </w:rPr>
      </w:pPr>
      <w:r>
        <w:rPr>
          <w:b/>
          <w:sz w:val="28"/>
          <w:szCs w:val="28"/>
          <w:lang w:val="ru-RU"/>
        </w:rPr>
        <w:t>2020</w:t>
      </w:r>
      <w:r w:rsidR="007616E8" w:rsidRPr="006D48A4">
        <w:rPr>
          <w:b/>
          <w:sz w:val="28"/>
          <w:szCs w:val="28"/>
          <w:lang w:val="ru-RU"/>
        </w:rPr>
        <w:t xml:space="preserve"> г.</w:t>
      </w:r>
    </w:p>
    <w:bookmarkEnd w:id="3"/>
    <w:bookmarkEnd w:id="4"/>
    <w:p w14:paraId="5DFFF43E" w14:textId="77777777" w:rsidR="00200A6B" w:rsidRDefault="00200A6B" w:rsidP="004843F4">
      <w:pPr>
        <w:spacing w:after="120"/>
        <w:jc w:val="center"/>
        <w:rPr>
          <w:rFonts w:cs="Times New Roman"/>
          <w:b/>
          <w:szCs w:val="24"/>
        </w:rPr>
        <w:sectPr w:rsidR="00200A6B" w:rsidSect="008560C0">
          <w:pgSz w:w="11906" w:h="16838"/>
          <w:pgMar w:top="567" w:right="567" w:bottom="567" w:left="1701" w:header="709" w:footer="709" w:gutter="0"/>
          <w:pgNumType w:start="3"/>
          <w:cols w:space="708"/>
          <w:docGrid w:linePitch="360"/>
        </w:sectPr>
      </w:pPr>
    </w:p>
    <w:p w14:paraId="3F49E2E3" w14:textId="55483E93" w:rsidR="00D4239C" w:rsidRDefault="00D4239C" w:rsidP="004843F4">
      <w:pPr>
        <w:spacing w:after="120"/>
        <w:jc w:val="center"/>
        <w:rPr>
          <w:rFonts w:cs="Times New Roman"/>
          <w:b/>
          <w:szCs w:val="24"/>
        </w:rPr>
      </w:pPr>
      <w:r w:rsidRPr="00BE1075">
        <w:rPr>
          <w:rFonts w:cs="Times New Roman"/>
          <w:b/>
          <w:szCs w:val="24"/>
        </w:rPr>
        <w:t>ОГЛАВЛЕНИЕ</w:t>
      </w:r>
    </w:p>
    <w:p w14:paraId="4F957EC5" w14:textId="77777777" w:rsidR="00AA26BF" w:rsidRDefault="00AA26BF" w:rsidP="004843F4">
      <w:pPr>
        <w:spacing w:after="120"/>
        <w:jc w:val="center"/>
        <w:rPr>
          <w:rFonts w:cs="Times New Roman"/>
          <w:b/>
          <w:szCs w:val="24"/>
        </w:rPr>
      </w:pPr>
    </w:p>
    <w:p w14:paraId="26A826EF" w14:textId="690F5145" w:rsidR="00192146" w:rsidRDefault="007F2D50">
      <w:pPr>
        <w:pStyle w:val="16"/>
        <w:tabs>
          <w:tab w:val="left" w:pos="442"/>
          <w:tab w:val="right" w:leader="dot" w:pos="9344"/>
        </w:tabs>
        <w:rPr>
          <w:rFonts w:asciiTheme="minorHAnsi" w:eastAsiaTheme="minorEastAsia" w:hAnsiTheme="minorHAnsi" w:cstheme="minorBidi"/>
          <w:b w:val="0"/>
          <w:bCs w:val="0"/>
          <w:caps w:val="0"/>
          <w:noProof/>
          <w:sz w:val="22"/>
          <w:szCs w:val="22"/>
          <w:lang w:eastAsia="ru-RU"/>
        </w:rPr>
      </w:pPr>
      <w:r>
        <w:fldChar w:fldCharType="begin"/>
      </w:r>
      <w:r>
        <w:instrText xml:space="preserve"> TOC \o "1-3" \h \z \u </w:instrText>
      </w:r>
      <w:r>
        <w:fldChar w:fldCharType="separate"/>
      </w:r>
      <w:hyperlink w:anchor="_Toc49191024" w:history="1">
        <w:r w:rsidR="00192146" w:rsidRPr="001A1ADB">
          <w:rPr>
            <w:rStyle w:val="a9"/>
            <w:noProof/>
          </w:rPr>
          <w:t>1.</w:t>
        </w:r>
        <w:r w:rsidR="00192146">
          <w:rPr>
            <w:rFonts w:asciiTheme="minorHAnsi" w:eastAsiaTheme="minorEastAsia" w:hAnsiTheme="minorHAnsi" w:cstheme="minorBidi"/>
            <w:b w:val="0"/>
            <w:bCs w:val="0"/>
            <w:caps w:val="0"/>
            <w:noProof/>
            <w:sz w:val="22"/>
            <w:szCs w:val="22"/>
            <w:lang w:eastAsia="ru-RU"/>
          </w:rPr>
          <w:tab/>
        </w:r>
        <w:r w:rsidR="00192146" w:rsidRPr="001A1ADB">
          <w:rPr>
            <w:rStyle w:val="a9"/>
            <w:noProof/>
          </w:rPr>
          <w:t>Основная часть. Расчетные показатели минимального допустимого уровня обеспеченности объектами местного значения и показатели максимального допустимого уровня территориальной доступности таких объектов для населения муниципального образования</w:t>
        </w:r>
        <w:r w:rsidR="00192146">
          <w:rPr>
            <w:noProof/>
            <w:webHidden/>
          </w:rPr>
          <w:tab/>
        </w:r>
        <w:r w:rsidR="00192146">
          <w:rPr>
            <w:noProof/>
            <w:webHidden/>
          </w:rPr>
          <w:fldChar w:fldCharType="begin"/>
        </w:r>
        <w:r w:rsidR="00192146">
          <w:rPr>
            <w:noProof/>
            <w:webHidden/>
          </w:rPr>
          <w:instrText xml:space="preserve"> PAGEREF _Toc49191024 \h </w:instrText>
        </w:r>
        <w:r w:rsidR="00192146">
          <w:rPr>
            <w:noProof/>
            <w:webHidden/>
          </w:rPr>
        </w:r>
        <w:r w:rsidR="00192146">
          <w:rPr>
            <w:noProof/>
            <w:webHidden/>
          </w:rPr>
          <w:fldChar w:fldCharType="separate"/>
        </w:r>
        <w:r w:rsidR="004F26E1">
          <w:rPr>
            <w:noProof/>
            <w:webHidden/>
          </w:rPr>
          <w:t>5</w:t>
        </w:r>
        <w:r w:rsidR="00192146">
          <w:rPr>
            <w:noProof/>
            <w:webHidden/>
          </w:rPr>
          <w:fldChar w:fldCharType="end"/>
        </w:r>
      </w:hyperlink>
    </w:p>
    <w:p w14:paraId="1BEA68EE" w14:textId="14412996" w:rsidR="00192146" w:rsidRDefault="00C16511">
      <w:pPr>
        <w:pStyle w:val="22"/>
        <w:rPr>
          <w:rFonts w:asciiTheme="minorHAnsi" w:eastAsiaTheme="minorEastAsia" w:hAnsiTheme="minorHAnsi" w:cstheme="minorBidi"/>
          <w:iCs w:val="0"/>
          <w:noProof/>
          <w:sz w:val="22"/>
          <w:szCs w:val="22"/>
          <w:lang w:eastAsia="ru-RU"/>
        </w:rPr>
      </w:pPr>
      <w:hyperlink w:anchor="_Toc49191025" w:history="1">
        <w:r w:rsidR="00192146" w:rsidRPr="001A1ADB">
          <w:rPr>
            <w:rStyle w:val="a9"/>
            <w:noProof/>
          </w:rPr>
          <w:t>1.1.</w:t>
        </w:r>
        <w:r w:rsidR="00192146">
          <w:rPr>
            <w:rFonts w:asciiTheme="minorHAnsi" w:eastAsiaTheme="minorEastAsia" w:hAnsiTheme="minorHAnsi" w:cstheme="minorBidi"/>
            <w:iCs w:val="0"/>
            <w:noProof/>
            <w:sz w:val="22"/>
            <w:szCs w:val="22"/>
            <w:lang w:eastAsia="ru-RU"/>
          </w:rPr>
          <w:tab/>
        </w:r>
        <w:r w:rsidR="00192146" w:rsidRPr="001A1ADB">
          <w:rPr>
            <w:rStyle w:val="a9"/>
            <w:noProof/>
          </w:rPr>
          <w:t>Объекты местного значения городского поселения в области электро-, тепло-, газо- и водоснабжения населения, водоотведения</w:t>
        </w:r>
        <w:r w:rsidR="00192146">
          <w:rPr>
            <w:noProof/>
            <w:webHidden/>
          </w:rPr>
          <w:tab/>
        </w:r>
        <w:r w:rsidR="00192146">
          <w:rPr>
            <w:noProof/>
            <w:webHidden/>
          </w:rPr>
          <w:fldChar w:fldCharType="begin"/>
        </w:r>
        <w:r w:rsidR="00192146">
          <w:rPr>
            <w:noProof/>
            <w:webHidden/>
          </w:rPr>
          <w:instrText xml:space="preserve"> PAGEREF _Toc49191025 \h </w:instrText>
        </w:r>
        <w:r w:rsidR="00192146">
          <w:rPr>
            <w:noProof/>
            <w:webHidden/>
          </w:rPr>
        </w:r>
        <w:r w:rsidR="00192146">
          <w:rPr>
            <w:noProof/>
            <w:webHidden/>
          </w:rPr>
          <w:fldChar w:fldCharType="separate"/>
        </w:r>
        <w:r w:rsidR="004F26E1">
          <w:rPr>
            <w:noProof/>
            <w:webHidden/>
          </w:rPr>
          <w:t>5</w:t>
        </w:r>
        <w:r w:rsidR="00192146">
          <w:rPr>
            <w:noProof/>
            <w:webHidden/>
          </w:rPr>
          <w:fldChar w:fldCharType="end"/>
        </w:r>
      </w:hyperlink>
    </w:p>
    <w:p w14:paraId="0AC83E97" w14:textId="4B70644A" w:rsidR="00192146" w:rsidRDefault="00C16511">
      <w:pPr>
        <w:pStyle w:val="22"/>
        <w:rPr>
          <w:rFonts w:asciiTheme="minorHAnsi" w:eastAsiaTheme="minorEastAsia" w:hAnsiTheme="minorHAnsi" w:cstheme="minorBidi"/>
          <w:iCs w:val="0"/>
          <w:noProof/>
          <w:sz w:val="22"/>
          <w:szCs w:val="22"/>
          <w:lang w:eastAsia="ru-RU"/>
        </w:rPr>
      </w:pPr>
      <w:hyperlink w:anchor="_Toc49191026" w:history="1">
        <w:r w:rsidR="00192146" w:rsidRPr="001A1ADB">
          <w:rPr>
            <w:rStyle w:val="a9"/>
            <w:noProof/>
          </w:rPr>
          <w:t>1.2.</w:t>
        </w:r>
        <w:r w:rsidR="00192146">
          <w:rPr>
            <w:rFonts w:asciiTheme="minorHAnsi" w:eastAsiaTheme="minorEastAsia" w:hAnsiTheme="minorHAnsi" w:cstheme="minorBidi"/>
            <w:iCs w:val="0"/>
            <w:noProof/>
            <w:sz w:val="22"/>
            <w:szCs w:val="22"/>
            <w:lang w:eastAsia="ru-RU"/>
          </w:rPr>
          <w:tab/>
        </w:r>
        <w:r w:rsidR="00192146" w:rsidRPr="001A1ADB">
          <w:rPr>
            <w:rStyle w:val="a9"/>
            <w:noProof/>
          </w:rPr>
          <w:t>Объекты местного значения городского поселения в области автомобильных дорог местного значения</w:t>
        </w:r>
        <w:r w:rsidR="00192146">
          <w:rPr>
            <w:noProof/>
            <w:webHidden/>
          </w:rPr>
          <w:tab/>
        </w:r>
        <w:r w:rsidR="00192146">
          <w:rPr>
            <w:noProof/>
            <w:webHidden/>
          </w:rPr>
          <w:fldChar w:fldCharType="begin"/>
        </w:r>
        <w:r w:rsidR="00192146">
          <w:rPr>
            <w:noProof/>
            <w:webHidden/>
          </w:rPr>
          <w:instrText xml:space="preserve"> PAGEREF _Toc49191026 \h </w:instrText>
        </w:r>
        <w:r w:rsidR="00192146">
          <w:rPr>
            <w:noProof/>
            <w:webHidden/>
          </w:rPr>
        </w:r>
        <w:r w:rsidR="00192146">
          <w:rPr>
            <w:noProof/>
            <w:webHidden/>
          </w:rPr>
          <w:fldChar w:fldCharType="separate"/>
        </w:r>
        <w:r w:rsidR="004F26E1">
          <w:rPr>
            <w:noProof/>
            <w:webHidden/>
          </w:rPr>
          <w:t>14</w:t>
        </w:r>
        <w:r w:rsidR="00192146">
          <w:rPr>
            <w:noProof/>
            <w:webHidden/>
          </w:rPr>
          <w:fldChar w:fldCharType="end"/>
        </w:r>
      </w:hyperlink>
    </w:p>
    <w:p w14:paraId="3F15EF50" w14:textId="0CFAAF87" w:rsidR="00192146" w:rsidRDefault="00C16511">
      <w:pPr>
        <w:pStyle w:val="22"/>
        <w:rPr>
          <w:rFonts w:asciiTheme="minorHAnsi" w:eastAsiaTheme="minorEastAsia" w:hAnsiTheme="minorHAnsi" w:cstheme="minorBidi"/>
          <w:iCs w:val="0"/>
          <w:noProof/>
          <w:sz w:val="22"/>
          <w:szCs w:val="22"/>
          <w:lang w:eastAsia="ru-RU"/>
        </w:rPr>
      </w:pPr>
      <w:hyperlink w:anchor="_Toc49191027" w:history="1">
        <w:r w:rsidR="00192146" w:rsidRPr="001A1ADB">
          <w:rPr>
            <w:rStyle w:val="a9"/>
            <w:noProof/>
          </w:rPr>
          <w:t>1.3.</w:t>
        </w:r>
        <w:r w:rsidR="00192146">
          <w:rPr>
            <w:rFonts w:asciiTheme="minorHAnsi" w:eastAsiaTheme="minorEastAsia" w:hAnsiTheme="minorHAnsi" w:cstheme="minorBidi"/>
            <w:iCs w:val="0"/>
            <w:noProof/>
            <w:sz w:val="22"/>
            <w:szCs w:val="22"/>
            <w:lang w:eastAsia="ru-RU"/>
          </w:rPr>
          <w:tab/>
        </w:r>
        <w:r w:rsidR="00192146" w:rsidRPr="001A1ADB">
          <w:rPr>
            <w:rStyle w:val="a9"/>
            <w:noProof/>
          </w:rPr>
          <w:t>Объекты местного значения городского поселения в области предупреждения и ликвидации последствий чрезвычайных ситуаций</w:t>
        </w:r>
        <w:r w:rsidR="00192146">
          <w:rPr>
            <w:noProof/>
            <w:webHidden/>
          </w:rPr>
          <w:tab/>
        </w:r>
        <w:r w:rsidR="00192146">
          <w:rPr>
            <w:noProof/>
            <w:webHidden/>
          </w:rPr>
          <w:fldChar w:fldCharType="begin"/>
        </w:r>
        <w:r w:rsidR="00192146">
          <w:rPr>
            <w:noProof/>
            <w:webHidden/>
          </w:rPr>
          <w:instrText xml:space="preserve"> PAGEREF _Toc49191027 \h </w:instrText>
        </w:r>
        <w:r w:rsidR="00192146">
          <w:rPr>
            <w:noProof/>
            <w:webHidden/>
          </w:rPr>
        </w:r>
        <w:r w:rsidR="00192146">
          <w:rPr>
            <w:noProof/>
            <w:webHidden/>
          </w:rPr>
          <w:fldChar w:fldCharType="separate"/>
        </w:r>
        <w:r w:rsidR="004F26E1">
          <w:rPr>
            <w:noProof/>
            <w:webHidden/>
          </w:rPr>
          <w:t>22</w:t>
        </w:r>
        <w:r w:rsidR="00192146">
          <w:rPr>
            <w:noProof/>
            <w:webHidden/>
          </w:rPr>
          <w:fldChar w:fldCharType="end"/>
        </w:r>
      </w:hyperlink>
    </w:p>
    <w:p w14:paraId="478A9C57" w14:textId="49958436" w:rsidR="00192146" w:rsidRDefault="00C16511">
      <w:pPr>
        <w:pStyle w:val="22"/>
        <w:rPr>
          <w:rFonts w:asciiTheme="minorHAnsi" w:eastAsiaTheme="minorEastAsia" w:hAnsiTheme="minorHAnsi" w:cstheme="minorBidi"/>
          <w:iCs w:val="0"/>
          <w:noProof/>
          <w:sz w:val="22"/>
          <w:szCs w:val="22"/>
          <w:lang w:eastAsia="ru-RU"/>
        </w:rPr>
      </w:pPr>
      <w:hyperlink w:anchor="_Toc49191028" w:history="1">
        <w:r w:rsidR="00192146" w:rsidRPr="001A1ADB">
          <w:rPr>
            <w:rStyle w:val="a9"/>
            <w:noProof/>
          </w:rPr>
          <w:t>1.4.</w:t>
        </w:r>
        <w:r w:rsidR="00192146">
          <w:rPr>
            <w:rFonts w:asciiTheme="minorHAnsi" w:eastAsiaTheme="minorEastAsia" w:hAnsiTheme="minorHAnsi" w:cstheme="minorBidi"/>
            <w:iCs w:val="0"/>
            <w:noProof/>
            <w:sz w:val="22"/>
            <w:szCs w:val="22"/>
            <w:lang w:eastAsia="ru-RU"/>
          </w:rPr>
          <w:tab/>
        </w:r>
        <w:r w:rsidR="00192146" w:rsidRPr="001A1ADB">
          <w:rPr>
            <w:rStyle w:val="a9"/>
            <w:noProof/>
          </w:rPr>
          <w:t>Объекты местного значения городского поселения в области физической культуры и массового спорта</w:t>
        </w:r>
        <w:r w:rsidR="00192146">
          <w:rPr>
            <w:noProof/>
            <w:webHidden/>
          </w:rPr>
          <w:tab/>
        </w:r>
        <w:r w:rsidR="00192146">
          <w:rPr>
            <w:noProof/>
            <w:webHidden/>
          </w:rPr>
          <w:fldChar w:fldCharType="begin"/>
        </w:r>
        <w:r w:rsidR="00192146">
          <w:rPr>
            <w:noProof/>
            <w:webHidden/>
          </w:rPr>
          <w:instrText xml:space="preserve"> PAGEREF _Toc49191028 \h </w:instrText>
        </w:r>
        <w:r w:rsidR="00192146">
          <w:rPr>
            <w:noProof/>
            <w:webHidden/>
          </w:rPr>
        </w:r>
        <w:r w:rsidR="00192146">
          <w:rPr>
            <w:noProof/>
            <w:webHidden/>
          </w:rPr>
          <w:fldChar w:fldCharType="separate"/>
        </w:r>
        <w:r w:rsidR="004F26E1">
          <w:rPr>
            <w:noProof/>
            <w:webHidden/>
          </w:rPr>
          <w:t>23</w:t>
        </w:r>
        <w:r w:rsidR="00192146">
          <w:rPr>
            <w:noProof/>
            <w:webHidden/>
          </w:rPr>
          <w:fldChar w:fldCharType="end"/>
        </w:r>
      </w:hyperlink>
    </w:p>
    <w:p w14:paraId="2B9C8C00" w14:textId="72339A38" w:rsidR="00192146" w:rsidRDefault="00C16511">
      <w:pPr>
        <w:pStyle w:val="22"/>
        <w:rPr>
          <w:rFonts w:asciiTheme="minorHAnsi" w:eastAsiaTheme="minorEastAsia" w:hAnsiTheme="minorHAnsi" w:cstheme="minorBidi"/>
          <w:iCs w:val="0"/>
          <w:noProof/>
          <w:sz w:val="22"/>
          <w:szCs w:val="22"/>
          <w:lang w:eastAsia="ru-RU"/>
        </w:rPr>
      </w:pPr>
      <w:hyperlink w:anchor="_Toc49191029" w:history="1">
        <w:r w:rsidR="00192146" w:rsidRPr="001A1ADB">
          <w:rPr>
            <w:rStyle w:val="a9"/>
            <w:noProof/>
          </w:rPr>
          <w:t>1.5.</w:t>
        </w:r>
        <w:r w:rsidR="00192146">
          <w:rPr>
            <w:rFonts w:asciiTheme="minorHAnsi" w:eastAsiaTheme="minorEastAsia" w:hAnsiTheme="minorHAnsi" w:cstheme="minorBidi"/>
            <w:iCs w:val="0"/>
            <w:noProof/>
            <w:sz w:val="22"/>
            <w:szCs w:val="22"/>
            <w:lang w:eastAsia="ru-RU"/>
          </w:rPr>
          <w:tab/>
        </w:r>
        <w:r w:rsidR="00192146" w:rsidRPr="001A1ADB">
          <w:rPr>
            <w:rStyle w:val="a9"/>
            <w:noProof/>
          </w:rPr>
          <w:t>Объекты местного значения городского поселения в области культуры и социального обслуживания</w:t>
        </w:r>
        <w:r w:rsidR="00192146">
          <w:rPr>
            <w:noProof/>
            <w:webHidden/>
          </w:rPr>
          <w:tab/>
        </w:r>
        <w:r w:rsidR="00192146">
          <w:rPr>
            <w:noProof/>
            <w:webHidden/>
          </w:rPr>
          <w:fldChar w:fldCharType="begin"/>
        </w:r>
        <w:r w:rsidR="00192146">
          <w:rPr>
            <w:noProof/>
            <w:webHidden/>
          </w:rPr>
          <w:instrText xml:space="preserve"> PAGEREF _Toc49191029 \h </w:instrText>
        </w:r>
        <w:r w:rsidR="00192146">
          <w:rPr>
            <w:noProof/>
            <w:webHidden/>
          </w:rPr>
        </w:r>
        <w:r w:rsidR="00192146">
          <w:rPr>
            <w:noProof/>
            <w:webHidden/>
          </w:rPr>
          <w:fldChar w:fldCharType="separate"/>
        </w:r>
        <w:r w:rsidR="004F26E1">
          <w:rPr>
            <w:noProof/>
            <w:webHidden/>
          </w:rPr>
          <w:t>24</w:t>
        </w:r>
        <w:r w:rsidR="00192146">
          <w:rPr>
            <w:noProof/>
            <w:webHidden/>
          </w:rPr>
          <w:fldChar w:fldCharType="end"/>
        </w:r>
      </w:hyperlink>
    </w:p>
    <w:p w14:paraId="2FB3A009" w14:textId="63A4310A" w:rsidR="00192146" w:rsidRDefault="00C16511">
      <w:pPr>
        <w:pStyle w:val="22"/>
        <w:rPr>
          <w:rFonts w:asciiTheme="minorHAnsi" w:eastAsiaTheme="minorEastAsia" w:hAnsiTheme="minorHAnsi" w:cstheme="minorBidi"/>
          <w:iCs w:val="0"/>
          <w:noProof/>
          <w:sz w:val="22"/>
          <w:szCs w:val="22"/>
          <w:lang w:eastAsia="ru-RU"/>
        </w:rPr>
      </w:pPr>
      <w:hyperlink w:anchor="_Toc49191030" w:history="1">
        <w:r w:rsidR="00192146" w:rsidRPr="001A1ADB">
          <w:rPr>
            <w:rStyle w:val="a9"/>
            <w:noProof/>
          </w:rPr>
          <w:t>1.6.</w:t>
        </w:r>
        <w:r w:rsidR="00192146">
          <w:rPr>
            <w:rFonts w:asciiTheme="minorHAnsi" w:eastAsiaTheme="minorEastAsia" w:hAnsiTheme="minorHAnsi" w:cstheme="minorBidi"/>
            <w:iCs w:val="0"/>
            <w:noProof/>
            <w:sz w:val="22"/>
            <w:szCs w:val="22"/>
            <w:lang w:eastAsia="ru-RU"/>
          </w:rPr>
          <w:tab/>
        </w:r>
        <w:r w:rsidR="00192146" w:rsidRPr="001A1ADB">
          <w:rPr>
            <w:rStyle w:val="a9"/>
            <w:noProof/>
          </w:rPr>
          <w:t>Объекты местного значения городского поселения в иных областях</w:t>
        </w:r>
        <w:r w:rsidR="00192146">
          <w:rPr>
            <w:noProof/>
            <w:webHidden/>
          </w:rPr>
          <w:tab/>
        </w:r>
        <w:r w:rsidR="00192146">
          <w:rPr>
            <w:noProof/>
            <w:webHidden/>
          </w:rPr>
          <w:fldChar w:fldCharType="begin"/>
        </w:r>
        <w:r w:rsidR="00192146">
          <w:rPr>
            <w:noProof/>
            <w:webHidden/>
          </w:rPr>
          <w:instrText xml:space="preserve"> PAGEREF _Toc49191030 \h </w:instrText>
        </w:r>
        <w:r w:rsidR="00192146">
          <w:rPr>
            <w:noProof/>
            <w:webHidden/>
          </w:rPr>
        </w:r>
        <w:r w:rsidR="00192146">
          <w:rPr>
            <w:noProof/>
            <w:webHidden/>
          </w:rPr>
          <w:fldChar w:fldCharType="separate"/>
        </w:r>
        <w:r w:rsidR="004F26E1">
          <w:rPr>
            <w:noProof/>
            <w:webHidden/>
          </w:rPr>
          <w:t>26</w:t>
        </w:r>
        <w:r w:rsidR="00192146">
          <w:rPr>
            <w:noProof/>
            <w:webHidden/>
          </w:rPr>
          <w:fldChar w:fldCharType="end"/>
        </w:r>
      </w:hyperlink>
    </w:p>
    <w:p w14:paraId="190F506A" w14:textId="55F947B9" w:rsidR="00192146" w:rsidRDefault="00C16511">
      <w:pPr>
        <w:pStyle w:val="16"/>
        <w:tabs>
          <w:tab w:val="left" w:pos="442"/>
          <w:tab w:val="right" w:leader="dot" w:pos="9344"/>
        </w:tabs>
        <w:rPr>
          <w:rFonts w:asciiTheme="minorHAnsi" w:eastAsiaTheme="minorEastAsia" w:hAnsiTheme="minorHAnsi" w:cstheme="minorBidi"/>
          <w:b w:val="0"/>
          <w:bCs w:val="0"/>
          <w:caps w:val="0"/>
          <w:noProof/>
          <w:sz w:val="22"/>
          <w:szCs w:val="22"/>
          <w:lang w:eastAsia="ru-RU"/>
        </w:rPr>
      </w:pPr>
      <w:hyperlink w:anchor="_Toc49191031" w:history="1">
        <w:r w:rsidR="00192146" w:rsidRPr="001A1ADB">
          <w:rPr>
            <w:rStyle w:val="a9"/>
            <w:noProof/>
          </w:rPr>
          <w:t>2.</w:t>
        </w:r>
        <w:r w:rsidR="00192146">
          <w:rPr>
            <w:rFonts w:asciiTheme="minorHAnsi" w:eastAsiaTheme="minorEastAsia" w:hAnsiTheme="minorHAnsi" w:cstheme="minorBidi"/>
            <w:b w:val="0"/>
            <w:bCs w:val="0"/>
            <w:caps w:val="0"/>
            <w:noProof/>
            <w:sz w:val="22"/>
            <w:szCs w:val="22"/>
            <w:lang w:eastAsia="ru-RU"/>
          </w:rPr>
          <w:tab/>
        </w:r>
        <w:r w:rsidR="00192146" w:rsidRPr="001A1ADB">
          <w:rPr>
            <w:rStyle w:val="a9"/>
            <w:noProof/>
          </w:rPr>
          <w:t>Материалы по обоснованию расчетных показателей, содержащихся в основной части</w:t>
        </w:r>
        <w:r w:rsidR="00192146">
          <w:rPr>
            <w:noProof/>
            <w:webHidden/>
          </w:rPr>
          <w:tab/>
        </w:r>
        <w:r w:rsidR="00192146">
          <w:rPr>
            <w:noProof/>
            <w:webHidden/>
          </w:rPr>
          <w:fldChar w:fldCharType="begin"/>
        </w:r>
        <w:r w:rsidR="00192146">
          <w:rPr>
            <w:noProof/>
            <w:webHidden/>
          </w:rPr>
          <w:instrText xml:space="preserve"> PAGEREF _Toc49191031 \h </w:instrText>
        </w:r>
        <w:r w:rsidR="00192146">
          <w:rPr>
            <w:noProof/>
            <w:webHidden/>
          </w:rPr>
        </w:r>
        <w:r w:rsidR="00192146">
          <w:rPr>
            <w:noProof/>
            <w:webHidden/>
          </w:rPr>
          <w:fldChar w:fldCharType="separate"/>
        </w:r>
        <w:r w:rsidR="004F26E1">
          <w:rPr>
            <w:noProof/>
            <w:webHidden/>
          </w:rPr>
          <w:t>33</w:t>
        </w:r>
        <w:r w:rsidR="00192146">
          <w:rPr>
            <w:noProof/>
            <w:webHidden/>
          </w:rPr>
          <w:fldChar w:fldCharType="end"/>
        </w:r>
      </w:hyperlink>
    </w:p>
    <w:p w14:paraId="7B8CAF7F" w14:textId="6D2F177B" w:rsidR="00192146" w:rsidRDefault="00C16511">
      <w:pPr>
        <w:pStyle w:val="22"/>
        <w:rPr>
          <w:rFonts w:asciiTheme="minorHAnsi" w:eastAsiaTheme="minorEastAsia" w:hAnsiTheme="minorHAnsi" w:cstheme="minorBidi"/>
          <w:iCs w:val="0"/>
          <w:noProof/>
          <w:sz w:val="22"/>
          <w:szCs w:val="22"/>
          <w:lang w:eastAsia="ru-RU"/>
        </w:rPr>
      </w:pPr>
      <w:hyperlink w:anchor="_Toc49191032" w:history="1">
        <w:r w:rsidR="00192146" w:rsidRPr="001A1ADB">
          <w:rPr>
            <w:rStyle w:val="a9"/>
            <w:noProof/>
          </w:rPr>
          <w:t>2.1.</w:t>
        </w:r>
        <w:r w:rsidR="00192146">
          <w:rPr>
            <w:rFonts w:asciiTheme="minorHAnsi" w:eastAsiaTheme="minorEastAsia" w:hAnsiTheme="minorHAnsi" w:cstheme="minorBidi"/>
            <w:iCs w:val="0"/>
            <w:noProof/>
            <w:sz w:val="22"/>
            <w:szCs w:val="22"/>
            <w:lang w:eastAsia="ru-RU"/>
          </w:rPr>
          <w:tab/>
        </w:r>
        <w:r w:rsidR="00192146" w:rsidRPr="001A1ADB">
          <w:rPr>
            <w:rStyle w:val="a9"/>
            <w:noProof/>
          </w:rPr>
          <w:t>Термины и определения</w:t>
        </w:r>
        <w:r w:rsidR="00192146">
          <w:rPr>
            <w:noProof/>
            <w:webHidden/>
          </w:rPr>
          <w:tab/>
        </w:r>
        <w:r w:rsidR="00192146">
          <w:rPr>
            <w:noProof/>
            <w:webHidden/>
          </w:rPr>
          <w:fldChar w:fldCharType="begin"/>
        </w:r>
        <w:r w:rsidR="00192146">
          <w:rPr>
            <w:noProof/>
            <w:webHidden/>
          </w:rPr>
          <w:instrText xml:space="preserve"> PAGEREF _Toc49191032 \h </w:instrText>
        </w:r>
        <w:r w:rsidR="00192146">
          <w:rPr>
            <w:noProof/>
            <w:webHidden/>
          </w:rPr>
        </w:r>
        <w:r w:rsidR="00192146">
          <w:rPr>
            <w:noProof/>
            <w:webHidden/>
          </w:rPr>
          <w:fldChar w:fldCharType="separate"/>
        </w:r>
        <w:r w:rsidR="004F26E1">
          <w:rPr>
            <w:noProof/>
            <w:webHidden/>
          </w:rPr>
          <w:t>33</w:t>
        </w:r>
        <w:r w:rsidR="00192146">
          <w:rPr>
            <w:noProof/>
            <w:webHidden/>
          </w:rPr>
          <w:fldChar w:fldCharType="end"/>
        </w:r>
      </w:hyperlink>
    </w:p>
    <w:p w14:paraId="5F3595CB" w14:textId="03EA7DC6" w:rsidR="00192146" w:rsidRDefault="00C16511">
      <w:pPr>
        <w:pStyle w:val="22"/>
        <w:rPr>
          <w:rFonts w:asciiTheme="minorHAnsi" w:eastAsiaTheme="minorEastAsia" w:hAnsiTheme="minorHAnsi" w:cstheme="minorBidi"/>
          <w:iCs w:val="0"/>
          <w:noProof/>
          <w:sz w:val="22"/>
          <w:szCs w:val="22"/>
          <w:lang w:eastAsia="ru-RU"/>
        </w:rPr>
      </w:pPr>
      <w:hyperlink w:anchor="_Toc49191033" w:history="1">
        <w:r w:rsidR="00192146" w:rsidRPr="001A1ADB">
          <w:rPr>
            <w:rStyle w:val="a9"/>
            <w:noProof/>
          </w:rPr>
          <w:t>2.2.</w:t>
        </w:r>
        <w:r w:rsidR="00192146">
          <w:rPr>
            <w:rFonts w:asciiTheme="minorHAnsi" w:eastAsiaTheme="minorEastAsia" w:hAnsiTheme="minorHAnsi" w:cstheme="minorBidi"/>
            <w:iCs w:val="0"/>
            <w:noProof/>
            <w:sz w:val="22"/>
            <w:szCs w:val="22"/>
            <w:lang w:eastAsia="ru-RU"/>
          </w:rPr>
          <w:tab/>
        </w:r>
        <w:r w:rsidR="00192146" w:rsidRPr="001A1ADB">
          <w:rPr>
            <w:rStyle w:val="a9"/>
            <w:noProof/>
          </w:rPr>
          <w:t>Цели и задачи разработки МНГП</w:t>
        </w:r>
        <w:r w:rsidR="00192146">
          <w:rPr>
            <w:noProof/>
            <w:webHidden/>
          </w:rPr>
          <w:tab/>
        </w:r>
        <w:r w:rsidR="00192146">
          <w:rPr>
            <w:noProof/>
            <w:webHidden/>
          </w:rPr>
          <w:fldChar w:fldCharType="begin"/>
        </w:r>
        <w:r w:rsidR="00192146">
          <w:rPr>
            <w:noProof/>
            <w:webHidden/>
          </w:rPr>
          <w:instrText xml:space="preserve"> PAGEREF _Toc49191033 \h </w:instrText>
        </w:r>
        <w:r w:rsidR="00192146">
          <w:rPr>
            <w:noProof/>
            <w:webHidden/>
          </w:rPr>
        </w:r>
        <w:r w:rsidR="00192146">
          <w:rPr>
            <w:noProof/>
            <w:webHidden/>
          </w:rPr>
          <w:fldChar w:fldCharType="separate"/>
        </w:r>
        <w:r w:rsidR="004F26E1">
          <w:rPr>
            <w:noProof/>
            <w:webHidden/>
          </w:rPr>
          <w:t>35</w:t>
        </w:r>
        <w:r w:rsidR="00192146">
          <w:rPr>
            <w:noProof/>
            <w:webHidden/>
          </w:rPr>
          <w:fldChar w:fldCharType="end"/>
        </w:r>
      </w:hyperlink>
    </w:p>
    <w:p w14:paraId="25C073ED" w14:textId="6B208B91" w:rsidR="00192146" w:rsidRDefault="00C16511">
      <w:pPr>
        <w:pStyle w:val="22"/>
        <w:rPr>
          <w:rFonts w:asciiTheme="minorHAnsi" w:eastAsiaTheme="minorEastAsia" w:hAnsiTheme="minorHAnsi" w:cstheme="minorBidi"/>
          <w:iCs w:val="0"/>
          <w:noProof/>
          <w:sz w:val="22"/>
          <w:szCs w:val="22"/>
          <w:lang w:eastAsia="ru-RU"/>
        </w:rPr>
      </w:pPr>
      <w:hyperlink w:anchor="_Toc49191034" w:history="1">
        <w:r w:rsidR="00192146" w:rsidRPr="001A1ADB">
          <w:rPr>
            <w:rStyle w:val="a9"/>
            <w:noProof/>
          </w:rPr>
          <w:t>2.3.</w:t>
        </w:r>
        <w:r w:rsidR="00192146">
          <w:rPr>
            <w:rFonts w:asciiTheme="minorHAnsi" w:eastAsiaTheme="minorEastAsia" w:hAnsiTheme="minorHAnsi" w:cstheme="minorBidi"/>
            <w:iCs w:val="0"/>
            <w:noProof/>
            <w:sz w:val="22"/>
            <w:szCs w:val="22"/>
            <w:lang w:eastAsia="ru-RU"/>
          </w:rPr>
          <w:tab/>
        </w:r>
        <w:r w:rsidR="00192146" w:rsidRPr="001A1ADB">
          <w:rPr>
            <w:rStyle w:val="a9"/>
            <w:noProof/>
          </w:rPr>
          <w:t>Общая характеристика состава и содержания МНГП</w:t>
        </w:r>
        <w:r w:rsidR="00192146">
          <w:rPr>
            <w:noProof/>
            <w:webHidden/>
          </w:rPr>
          <w:tab/>
        </w:r>
        <w:r w:rsidR="00192146">
          <w:rPr>
            <w:noProof/>
            <w:webHidden/>
          </w:rPr>
          <w:fldChar w:fldCharType="begin"/>
        </w:r>
        <w:r w:rsidR="00192146">
          <w:rPr>
            <w:noProof/>
            <w:webHidden/>
          </w:rPr>
          <w:instrText xml:space="preserve"> PAGEREF _Toc49191034 \h </w:instrText>
        </w:r>
        <w:r w:rsidR="00192146">
          <w:rPr>
            <w:noProof/>
            <w:webHidden/>
          </w:rPr>
        </w:r>
        <w:r w:rsidR="00192146">
          <w:rPr>
            <w:noProof/>
            <w:webHidden/>
          </w:rPr>
          <w:fldChar w:fldCharType="separate"/>
        </w:r>
        <w:r w:rsidR="004F26E1">
          <w:rPr>
            <w:noProof/>
            <w:webHidden/>
          </w:rPr>
          <w:t>35</w:t>
        </w:r>
        <w:r w:rsidR="00192146">
          <w:rPr>
            <w:noProof/>
            <w:webHidden/>
          </w:rPr>
          <w:fldChar w:fldCharType="end"/>
        </w:r>
      </w:hyperlink>
    </w:p>
    <w:p w14:paraId="632C0324" w14:textId="1EB57F62" w:rsidR="00192146" w:rsidRDefault="00C16511">
      <w:pPr>
        <w:pStyle w:val="22"/>
        <w:rPr>
          <w:rFonts w:asciiTheme="minorHAnsi" w:eastAsiaTheme="minorEastAsia" w:hAnsiTheme="minorHAnsi" w:cstheme="minorBidi"/>
          <w:iCs w:val="0"/>
          <w:noProof/>
          <w:sz w:val="22"/>
          <w:szCs w:val="22"/>
          <w:lang w:eastAsia="ru-RU"/>
        </w:rPr>
      </w:pPr>
      <w:hyperlink w:anchor="_Toc49191035" w:history="1">
        <w:r w:rsidR="00192146" w:rsidRPr="001A1ADB">
          <w:rPr>
            <w:rStyle w:val="a9"/>
            <w:noProof/>
          </w:rPr>
          <w:t>2.4.</w:t>
        </w:r>
        <w:r w:rsidR="00192146">
          <w:rPr>
            <w:rFonts w:asciiTheme="minorHAnsi" w:eastAsiaTheme="minorEastAsia" w:hAnsiTheme="minorHAnsi" w:cstheme="minorBidi"/>
            <w:iCs w:val="0"/>
            <w:noProof/>
            <w:sz w:val="22"/>
            <w:szCs w:val="22"/>
            <w:lang w:eastAsia="ru-RU"/>
          </w:rPr>
          <w:tab/>
        </w:r>
        <w:r w:rsidR="00192146" w:rsidRPr="001A1ADB">
          <w:rPr>
            <w:rStyle w:val="a9"/>
            <w:noProof/>
          </w:rPr>
          <w:t>Общая характеристика методики разработки МНГП</w:t>
        </w:r>
        <w:r w:rsidR="00192146">
          <w:rPr>
            <w:noProof/>
            <w:webHidden/>
          </w:rPr>
          <w:tab/>
        </w:r>
        <w:r w:rsidR="00192146">
          <w:rPr>
            <w:noProof/>
            <w:webHidden/>
          </w:rPr>
          <w:fldChar w:fldCharType="begin"/>
        </w:r>
        <w:r w:rsidR="00192146">
          <w:rPr>
            <w:noProof/>
            <w:webHidden/>
          </w:rPr>
          <w:instrText xml:space="preserve"> PAGEREF _Toc49191035 \h </w:instrText>
        </w:r>
        <w:r w:rsidR="00192146">
          <w:rPr>
            <w:noProof/>
            <w:webHidden/>
          </w:rPr>
        </w:r>
        <w:r w:rsidR="00192146">
          <w:rPr>
            <w:noProof/>
            <w:webHidden/>
          </w:rPr>
          <w:fldChar w:fldCharType="separate"/>
        </w:r>
        <w:r w:rsidR="004F26E1">
          <w:rPr>
            <w:noProof/>
            <w:webHidden/>
          </w:rPr>
          <w:t>36</w:t>
        </w:r>
        <w:r w:rsidR="00192146">
          <w:rPr>
            <w:noProof/>
            <w:webHidden/>
          </w:rPr>
          <w:fldChar w:fldCharType="end"/>
        </w:r>
      </w:hyperlink>
    </w:p>
    <w:p w14:paraId="2A817730" w14:textId="301291E5" w:rsidR="00192146" w:rsidRDefault="00C16511">
      <w:pPr>
        <w:pStyle w:val="22"/>
        <w:rPr>
          <w:rFonts w:asciiTheme="minorHAnsi" w:eastAsiaTheme="minorEastAsia" w:hAnsiTheme="minorHAnsi" w:cstheme="minorBidi"/>
          <w:iCs w:val="0"/>
          <w:noProof/>
          <w:sz w:val="22"/>
          <w:szCs w:val="22"/>
          <w:lang w:eastAsia="ru-RU"/>
        </w:rPr>
      </w:pPr>
      <w:hyperlink w:anchor="_Toc49191036" w:history="1">
        <w:r w:rsidR="00192146" w:rsidRPr="001A1ADB">
          <w:rPr>
            <w:rStyle w:val="a9"/>
            <w:noProof/>
          </w:rPr>
          <w:t>2.5.</w:t>
        </w:r>
        <w:r w:rsidR="00192146">
          <w:rPr>
            <w:rFonts w:asciiTheme="minorHAnsi" w:eastAsiaTheme="minorEastAsia" w:hAnsiTheme="minorHAnsi" w:cstheme="minorBidi"/>
            <w:iCs w:val="0"/>
            <w:noProof/>
            <w:sz w:val="22"/>
            <w:szCs w:val="22"/>
            <w:lang w:eastAsia="ru-RU"/>
          </w:rPr>
          <w:tab/>
        </w:r>
        <w:r w:rsidR="00192146" w:rsidRPr="001A1ADB">
          <w:rPr>
            <w:rStyle w:val="a9"/>
            <w:noProof/>
          </w:rPr>
          <w:t xml:space="preserve">Результаты анализа административно-территориального устройства, природно-климатических и социально-экономических условий развития городского поселения </w:t>
        </w:r>
        <w:r w:rsidR="00694ADD">
          <w:rPr>
            <w:rStyle w:val="a9"/>
            <w:noProof/>
          </w:rPr>
          <w:t>Междуреченский</w:t>
        </w:r>
        <w:r w:rsidR="00192146" w:rsidRPr="001A1ADB">
          <w:rPr>
            <w:rStyle w:val="a9"/>
            <w:noProof/>
          </w:rPr>
          <w:t xml:space="preserve"> Кондинского района, влияющих на установление расчетных показателей</w:t>
        </w:r>
        <w:r w:rsidR="00192146">
          <w:rPr>
            <w:noProof/>
            <w:webHidden/>
          </w:rPr>
          <w:tab/>
        </w:r>
        <w:r w:rsidR="00192146">
          <w:rPr>
            <w:noProof/>
            <w:webHidden/>
          </w:rPr>
          <w:fldChar w:fldCharType="begin"/>
        </w:r>
        <w:r w:rsidR="00192146">
          <w:rPr>
            <w:noProof/>
            <w:webHidden/>
          </w:rPr>
          <w:instrText xml:space="preserve"> PAGEREF _Toc49191036 \h </w:instrText>
        </w:r>
        <w:r w:rsidR="00192146">
          <w:rPr>
            <w:noProof/>
            <w:webHidden/>
          </w:rPr>
        </w:r>
        <w:r w:rsidR="00192146">
          <w:rPr>
            <w:noProof/>
            <w:webHidden/>
          </w:rPr>
          <w:fldChar w:fldCharType="separate"/>
        </w:r>
        <w:r w:rsidR="004F26E1">
          <w:rPr>
            <w:noProof/>
            <w:webHidden/>
          </w:rPr>
          <w:t>39</w:t>
        </w:r>
        <w:r w:rsidR="00192146">
          <w:rPr>
            <w:noProof/>
            <w:webHidden/>
          </w:rPr>
          <w:fldChar w:fldCharType="end"/>
        </w:r>
      </w:hyperlink>
    </w:p>
    <w:p w14:paraId="43C6309F" w14:textId="3E5116AB" w:rsidR="00192146" w:rsidRDefault="00C16511">
      <w:pPr>
        <w:pStyle w:val="22"/>
        <w:rPr>
          <w:rFonts w:asciiTheme="minorHAnsi" w:eastAsiaTheme="minorEastAsia" w:hAnsiTheme="minorHAnsi" w:cstheme="minorBidi"/>
          <w:iCs w:val="0"/>
          <w:noProof/>
          <w:sz w:val="22"/>
          <w:szCs w:val="22"/>
          <w:lang w:eastAsia="ru-RU"/>
        </w:rPr>
      </w:pPr>
      <w:hyperlink w:anchor="_Toc49191037" w:history="1">
        <w:r w:rsidR="00192146" w:rsidRPr="001A1ADB">
          <w:rPr>
            <w:rStyle w:val="a9"/>
            <w:noProof/>
          </w:rPr>
          <w:t>2.6.</w:t>
        </w:r>
        <w:r w:rsidR="00192146">
          <w:rPr>
            <w:rFonts w:asciiTheme="minorHAnsi" w:eastAsiaTheme="minorEastAsia" w:hAnsiTheme="minorHAnsi" w:cstheme="minorBidi"/>
            <w:iCs w:val="0"/>
            <w:noProof/>
            <w:sz w:val="22"/>
            <w:szCs w:val="22"/>
            <w:lang w:eastAsia="ru-RU"/>
          </w:rPr>
          <w:tab/>
        </w:r>
        <w:r w:rsidR="00192146" w:rsidRPr="001A1ADB">
          <w:rPr>
            <w:rStyle w:val="a9"/>
            <w:noProof/>
          </w:rPr>
          <w:t>Обоснование расчетных показателей, содержащихся в основной части</w:t>
        </w:r>
        <w:r w:rsidR="00192146">
          <w:rPr>
            <w:noProof/>
            <w:webHidden/>
          </w:rPr>
          <w:tab/>
        </w:r>
        <w:r w:rsidR="00192146">
          <w:rPr>
            <w:noProof/>
            <w:webHidden/>
          </w:rPr>
          <w:fldChar w:fldCharType="begin"/>
        </w:r>
        <w:r w:rsidR="00192146">
          <w:rPr>
            <w:noProof/>
            <w:webHidden/>
          </w:rPr>
          <w:instrText xml:space="preserve"> PAGEREF _Toc49191037 \h </w:instrText>
        </w:r>
        <w:r w:rsidR="00192146">
          <w:rPr>
            <w:noProof/>
            <w:webHidden/>
          </w:rPr>
        </w:r>
        <w:r w:rsidR="00192146">
          <w:rPr>
            <w:noProof/>
            <w:webHidden/>
          </w:rPr>
          <w:fldChar w:fldCharType="separate"/>
        </w:r>
        <w:r w:rsidR="004F26E1">
          <w:rPr>
            <w:noProof/>
            <w:webHidden/>
          </w:rPr>
          <w:t>40</w:t>
        </w:r>
        <w:r w:rsidR="00192146">
          <w:rPr>
            <w:noProof/>
            <w:webHidden/>
          </w:rPr>
          <w:fldChar w:fldCharType="end"/>
        </w:r>
      </w:hyperlink>
    </w:p>
    <w:p w14:paraId="254428D8" w14:textId="74F0178C" w:rsidR="00192146" w:rsidRDefault="00C16511">
      <w:pPr>
        <w:pStyle w:val="31"/>
        <w:rPr>
          <w:rFonts w:asciiTheme="minorHAnsi" w:eastAsiaTheme="minorEastAsia" w:hAnsiTheme="minorHAnsi" w:cstheme="minorBidi"/>
          <w:noProof/>
          <w:sz w:val="22"/>
          <w:szCs w:val="22"/>
          <w:lang w:eastAsia="ru-RU"/>
        </w:rPr>
      </w:pPr>
      <w:hyperlink w:anchor="_Toc49191038" w:history="1">
        <w:r w:rsidR="00192146" w:rsidRPr="001A1ADB">
          <w:rPr>
            <w:rStyle w:val="a9"/>
            <w:noProof/>
          </w:rPr>
          <w:t>2.6.1.</w:t>
        </w:r>
        <w:r w:rsidR="00192146">
          <w:rPr>
            <w:rFonts w:asciiTheme="minorHAnsi" w:eastAsiaTheme="minorEastAsia" w:hAnsiTheme="minorHAnsi" w:cstheme="minorBidi"/>
            <w:noProof/>
            <w:sz w:val="22"/>
            <w:szCs w:val="22"/>
            <w:lang w:eastAsia="ru-RU"/>
          </w:rPr>
          <w:tab/>
        </w:r>
        <w:r w:rsidR="00192146" w:rsidRPr="001A1ADB">
          <w:rPr>
            <w:rStyle w:val="a9"/>
            <w:noProof/>
          </w:rPr>
          <w:t>Объекты местного значения городского поселения в области электро-, тепло-, газо- и водоснабжения населения, водоотведения</w:t>
        </w:r>
        <w:r w:rsidR="00192146">
          <w:rPr>
            <w:noProof/>
            <w:webHidden/>
          </w:rPr>
          <w:tab/>
        </w:r>
        <w:r w:rsidR="00192146">
          <w:rPr>
            <w:noProof/>
            <w:webHidden/>
          </w:rPr>
          <w:fldChar w:fldCharType="begin"/>
        </w:r>
        <w:r w:rsidR="00192146">
          <w:rPr>
            <w:noProof/>
            <w:webHidden/>
          </w:rPr>
          <w:instrText xml:space="preserve"> PAGEREF _Toc49191038 \h </w:instrText>
        </w:r>
        <w:r w:rsidR="00192146">
          <w:rPr>
            <w:noProof/>
            <w:webHidden/>
          </w:rPr>
        </w:r>
        <w:r w:rsidR="00192146">
          <w:rPr>
            <w:noProof/>
            <w:webHidden/>
          </w:rPr>
          <w:fldChar w:fldCharType="separate"/>
        </w:r>
        <w:r w:rsidR="004F26E1">
          <w:rPr>
            <w:noProof/>
            <w:webHidden/>
          </w:rPr>
          <w:t>40</w:t>
        </w:r>
        <w:r w:rsidR="00192146">
          <w:rPr>
            <w:noProof/>
            <w:webHidden/>
          </w:rPr>
          <w:fldChar w:fldCharType="end"/>
        </w:r>
      </w:hyperlink>
    </w:p>
    <w:p w14:paraId="42DF9B38" w14:textId="736808C8" w:rsidR="00192146" w:rsidRDefault="00C16511">
      <w:pPr>
        <w:pStyle w:val="31"/>
        <w:rPr>
          <w:rFonts w:asciiTheme="minorHAnsi" w:eastAsiaTheme="minorEastAsia" w:hAnsiTheme="minorHAnsi" w:cstheme="minorBidi"/>
          <w:noProof/>
          <w:sz w:val="22"/>
          <w:szCs w:val="22"/>
          <w:lang w:eastAsia="ru-RU"/>
        </w:rPr>
      </w:pPr>
      <w:hyperlink w:anchor="_Toc49191039" w:history="1">
        <w:r w:rsidR="00192146" w:rsidRPr="001A1ADB">
          <w:rPr>
            <w:rStyle w:val="a9"/>
            <w:noProof/>
          </w:rPr>
          <w:t>2.6.2.</w:t>
        </w:r>
        <w:r w:rsidR="00192146">
          <w:rPr>
            <w:rFonts w:asciiTheme="minorHAnsi" w:eastAsiaTheme="minorEastAsia" w:hAnsiTheme="minorHAnsi" w:cstheme="minorBidi"/>
            <w:noProof/>
            <w:sz w:val="22"/>
            <w:szCs w:val="22"/>
            <w:lang w:eastAsia="ru-RU"/>
          </w:rPr>
          <w:tab/>
        </w:r>
        <w:r w:rsidR="00192146" w:rsidRPr="001A1ADB">
          <w:rPr>
            <w:rStyle w:val="a9"/>
            <w:noProof/>
          </w:rPr>
          <w:t>Объекты местного значения городского поселения в области автомобильных дорог местного значения</w:t>
        </w:r>
        <w:r w:rsidR="00192146">
          <w:rPr>
            <w:noProof/>
            <w:webHidden/>
          </w:rPr>
          <w:tab/>
        </w:r>
        <w:r w:rsidR="00192146">
          <w:rPr>
            <w:noProof/>
            <w:webHidden/>
          </w:rPr>
          <w:fldChar w:fldCharType="begin"/>
        </w:r>
        <w:r w:rsidR="00192146">
          <w:rPr>
            <w:noProof/>
            <w:webHidden/>
          </w:rPr>
          <w:instrText xml:space="preserve"> PAGEREF _Toc49191039 \h </w:instrText>
        </w:r>
        <w:r w:rsidR="00192146">
          <w:rPr>
            <w:noProof/>
            <w:webHidden/>
          </w:rPr>
        </w:r>
        <w:r w:rsidR="00192146">
          <w:rPr>
            <w:noProof/>
            <w:webHidden/>
          </w:rPr>
          <w:fldChar w:fldCharType="separate"/>
        </w:r>
        <w:r w:rsidR="004F26E1">
          <w:rPr>
            <w:noProof/>
            <w:webHidden/>
          </w:rPr>
          <w:t>41</w:t>
        </w:r>
        <w:r w:rsidR="00192146">
          <w:rPr>
            <w:noProof/>
            <w:webHidden/>
          </w:rPr>
          <w:fldChar w:fldCharType="end"/>
        </w:r>
      </w:hyperlink>
    </w:p>
    <w:p w14:paraId="17528864" w14:textId="4E495096" w:rsidR="00192146" w:rsidRDefault="00C16511">
      <w:pPr>
        <w:pStyle w:val="31"/>
        <w:rPr>
          <w:rFonts w:asciiTheme="minorHAnsi" w:eastAsiaTheme="minorEastAsia" w:hAnsiTheme="minorHAnsi" w:cstheme="minorBidi"/>
          <w:noProof/>
          <w:sz w:val="22"/>
          <w:szCs w:val="22"/>
          <w:lang w:eastAsia="ru-RU"/>
        </w:rPr>
      </w:pPr>
      <w:hyperlink w:anchor="_Toc49191040" w:history="1">
        <w:r w:rsidR="00192146" w:rsidRPr="001A1ADB">
          <w:rPr>
            <w:rStyle w:val="a9"/>
            <w:noProof/>
          </w:rPr>
          <w:t>2.6.3.</w:t>
        </w:r>
        <w:r w:rsidR="00192146">
          <w:rPr>
            <w:rFonts w:asciiTheme="minorHAnsi" w:eastAsiaTheme="minorEastAsia" w:hAnsiTheme="minorHAnsi" w:cstheme="minorBidi"/>
            <w:noProof/>
            <w:sz w:val="22"/>
            <w:szCs w:val="22"/>
            <w:lang w:eastAsia="ru-RU"/>
          </w:rPr>
          <w:tab/>
        </w:r>
        <w:r w:rsidR="00192146" w:rsidRPr="001A1ADB">
          <w:rPr>
            <w:rStyle w:val="a9"/>
            <w:noProof/>
          </w:rPr>
          <w:t>Объекты местного значения городского поселения в области предупреждения и ликвидации последствий чрезвычайных ситуаций</w:t>
        </w:r>
        <w:r w:rsidR="00192146">
          <w:rPr>
            <w:noProof/>
            <w:webHidden/>
          </w:rPr>
          <w:tab/>
        </w:r>
        <w:r w:rsidR="00192146">
          <w:rPr>
            <w:noProof/>
            <w:webHidden/>
          </w:rPr>
          <w:fldChar w:fldCharType="begin"/>
        </w:r>
        <w:r w:rsidR="00192146">
          <w:rPr>
            <w:noProof/>
            <w:webHidden/>
          </w:rPr>
          <w:instrText xml:space="preserve"> PAGEREF _Toc49191040 \h </w:instrText>
        </w:r>
        <w:r w:rsidR="00192146">
          <w:rPr>
            <w:noProof/>
            <w:webHidden/>
          </w:rPr>
        </w:r>
        <w:r w:rsidR="00192146">
          <w:rPr>
            <w:noProof/>
            <w:webHidden/>
          </w:rPr>
          <w:fldChar w:fldCharType="separate"/>
        </w:r>
        <w:r w:rsidR="004F26E1">
          <w:rPr>
            <w:noProof/>
            <w:webHidden/>
          </w:rPr>
          <w:t>43</w:t>
        </w:r>
        <w:r w:rsidR="00192146">
          <w:rPr>
            <w:noProof/>
            <w:webHidden/>
          </w:rPr>
          <w:fldChar w:fldCharType="end"/>
        </w:r>
      </w:hyperlink>
    </w:p>
    <w:p w14:paraId="54471E06" w14:textId="42C546A7" w:rsidR="00192146" w:rsidRDefault="00C16511">
      <w:pPr>
        <w:pStyle w:val="31"/>
        <w:rPr>
          <w:rFonts w:asciiTheme="minorHAnsi" w:eastAsiaTheme="minorEastAsia" w:hAnsiTheme="minorHAnsi" w:cstheme="minorBidi"/>
          <w:noProof/>
          <w:sz w:val="22"/>
          <w:szCs w:val="22"/>
          <w:lang w:eastAsia="ru-RU"/>
        </w:rPr>
      </w:pPr>
      <w:hyperlink w:anchor="_Toc49191041" w:history="1">
        <w:r w:rsidR="00192146" w:rsidRPr="001A1ADB">
          <w:rPr>
            <w:rStyle w:val="a9"/>
            <w:noProof/>
          </w:rPr>
          <w:t>2.6.4.</w:t>
        </w:r>
        <w:r w:rsidR="00192146">
          <w:rPr>
            <w:rFonts w:asciiTheme="minorHAnsi" w:eastAsiaTheme="minorEastAsia" w:hAnsiTheme="minorHAnsi" w:cstheme="minorBidi"/>
            <w:noProof/>
            <w:sz w:val="22"/>
            <w:szCs w:val="22"/>
            <w:lang w:eastAsia="ru-RU"/>
          </w:rPr>
          <w:tab/>
        </w:r>
        <w:r w:rsidR="00192146" w:rsidRPr="001A1ADB">
          <w:rPr>
            <w:rStyle w:val="a9"/>
            <w:noProof/>
          </w:rPr>
          <w:t>Объекты местного значения городского поселения в области физической культуры и массового спорта</w:t>
        </w:r>
        <w:r w:rsidR="00192146">
          <w:rPr>
            <w:noProof/>
            <w:webHidden/>
          </w:rPr>
          <w:tab/>
        </w:r>
        <w:r w:rsidR="00192146">
          <w:rPr>
            <w:noProof/>
            <w:webHidden/>
          </w:rPr>
          <w:fldChar w:fldCharType="begin"/>
        </w:r>
        <w:r w:rsidR="00192146">
          <w:rPr>
            <w:noProof/>
            <w:webHidden/>
          </w:rPr>
          <w:instrText xml:space="preserve"> PAGEREF _Toc49191041 \h </w:instrText>
        </w:r>
        <w:r w:rsidR="00192146">
          <w:rPr>
            <w:noProof/>
            <w:webHidden/>
          </w:rPr>
        </w:r>
        <w:r w:rsidR="00192146">
          <w:rPr>
            <w:noProof/>
            <w:webHidden/>
          </w:rPr>
          <w:fldChar w:fldCharType="separate"/>
        </w:r>
        <w:r w:rsidR="004F26E1">
          <w:rPr>
            <w:noProof/>
            <w:webHidden/>
          </w:rPr>
          <w:t>44</w:t>
        </w:r>
        <w:r w:rsidR="00192146">
          <w:rPr>
            <w:noProof/>
            <w:webHidden/>
          </w:rPr>
          <w:fldChar w:fldCharType="end"/>
        </w:r>
      </w:hyperlink>
    </w:p>
    <w:p w14:paraId="4757A0C6" w14:textId="7E6D0EA7" w:rsidR="00192146" w:rsidRDefault="00C16511">
      <w:pPr>
        <w:pStyle w:val="31"/>
        <w:rPr>
          <w:rFonts w:asciiTheme="minorHAnsi" w:eastAsiaTheme="minorEastAsia" w:hAnsiTheme="minorHAnsi" w:cstheme="minorBidi"/>
          <w:noProof/>
          <w:sz w:val="22"/>
          <w:szCs w:val="22"/>
          <w:lang w:eastAsia="ru-RU"/>
        </w:rPr>
      </w:pPr>
      <w:hyperlink w:anchor="_Toc49191042" w:history="1">
        <w:r w:rsidR="00192146" w:rsidRPr="001A1ADB">
          <w:rPr>
            <w:rStyle w:val="a9"/>
            <w:noProof/>
          </w:rPr>
          <w:t>2.6.5.</w:t>
        </w:r>
        <w:r w:rsidR="00192146">
          <w:rPr>
            <w:rFonts w:asciiTheme="minorHAnsi" w:eastAsiaTheme="minorEastAsia" w:hAnsiTheme="minorHAnsi" w:cstheme="minorBidi"/>
            <w:noProof/>
            <w:sz w:val="22"/>
            <w:szCs w:val="22"/>
            <w:lang w:eastAsia="ru-RU"/>
          </w:rPr>
          <w:tab/>
        </w:r>
        <w:r w:rsidR="00192146" w:rsidRPr="001A1ADB">
          <w:rPr>
            <w:rStyle w:val="a9"/>
            <w:noProof/>
          </w:rPr>
          <w:t>Объекты местного значения городского поселения в области культуры и социального обслуживания</w:t>
        </w:r>
        <w:r w:rsidR="00192146">
          <w:rPr>
            <w:noProof/>
            <w:webHidden/>
          </w:rPr>
          <w:tab/>
        </w:r>
        <w:r w:rsidR="00192146">
          <w:rPr>
            <w:noProof/>
            <w:webHidden/>
          </w:rPr>
          <w:fldChar w:fldCharType="begin"/>
        </w:r>
        <w:r w:rsidR="00192146">
          <w:rPr>
            <w:noProof/>
            <w:webHidden/>
          </w:rPr>
          <w:instrText xml:space="preserve"> PAGEREF _Toc49191042 \h </w:instrText>
        </w:r>
        <w:r w:rsidR="00192146">
          <w:rPr>
            <w:noProof/>
            <w:webHidden/>
          </w:rPr>
        </w:r>
        <w:r w:rsidR="00192146">
          <w:rPr>
            <w:noProof/>
            <w:webHidden/>
          </w:rPr>
          <w:fldChar w:fldCharType="separate"/>
        </w:r>
        <w:r w:rsidR="004F26E1">
          <w:rPr>
            <w:noProof/>
            <w:webHidden/>
          </w:rPr>
          <w:t>46</w:t>
        </w:r>
        <w:r w:rsidR="00192146">
          <w:rPr>
            <w:noProof/>
            <w:webHidden/>
          </w:rPr>
          <w:fldChar w:fldCharType="end"/>
        </w:r>
      </w:hyperlink>
    </w:p>
    <w:p w14:paraId="07BFA88B" w14:textId="724FBF84" w:rsidR="00192146" w:rsidRDefault="00C16511">
      <w:pPr>
        <w:pStyle w:val="31"/>
        <w:rPr>
          <w:rFonts w:asciiTheme="minorHAnsi" w:eastAsiaTheme="minorEastAsia" w:hAnsiTheme="minorHAnsi" w:cstheme="minorBidi"/>
          <w:noProof/>
          <w:sz w:val="22"/>
          <w:szCs w:val="22"/>
          <w:lang w:eastAsia="ru-RU"/>
        </w:rPr>
      </w:pPr>
      <w:hyperlink w:anchor="_Toc49191043" w:history="1">
        <w:r w:rsidR="00192146" w:rsidRPr="001A1ADB">
          <w:rPr>
            <w:rStyle w:val="a9"/>
            <w:noProof/>
          </w:rPr>
          <w:t>2.6.6.</w:t>
        </w:r>
        <w:r w:rsidR="00192146">
          <w:rPr>
            <w:rFonts w:asciiTheme="minorHAnsi" w:eastAsiaTheme="minorEastAsia" w:hAnsiTheme="minorHAnsi" w:cstheme="minorBidi"/>
            <w:noProof/>
            <w:sz w:val="22"/>
            <w:szCs w:val="22"/>
            <w:lang w:eastAsia="ru-RU"/>
          </w:rPr>
          <w:tab/>
        </w:r>
        <w:r w:rsidR="00192146" w:rsidRPr="001A1ADB">
          <w:rPr>
            <w:rStyle w:val="a9"/>
            <w:noProof/>
          </w:rPr>
          <w:t>Объекты местного значения городского поселения в иных областях</w:t>
        </w:r>
        <w:r w:rsidR="00192146">
          <w:rPr>
            <w:noProof/>
            <w:webHidden/>
          </w:rPr>
          <w:tab/>
        </w:r>
        <w:r w:rsidR="00192146">
          <w:rPr>
            <w:noProof/>
            <w:webHidden/>
          </w:rPr>
          <w:fldChar w:fldCharType="begin"/>
        </w:r>
        <w:r w:rsidR="00192146">
          <w:rPr>
            <w:noProof/>
            <w:webHidden/>
          </w:rPr>
          <w:instrText xml:space="preserve"> PAGEREF _Toc49191043 \h </w:instrText>
        </w:r>
        <w:r w:rsidR="00192146">
          <w:rPr>
            <w:noProof/>
            <w:webHidden/>
          </w:rPr>
        </w:r>
        <w:r w:rsidR="00192146">
          <w:rPr>
            <w:noProof/>
            <w:webHidden/>
          </w:rPr>
          <w:fldChar w:fldCharType="separate"/>
        </w:r>
        <w:r w:rsidR="004F26E1">
          <w:rPr>
            <w:noProof/>
            <w:webHidden/>
          </w:rPr>
          <w:t>48</w:t>
        </w:r>
        <w:r w:rsidR="00192146">
          <w:rPr>
            <w:noProof/>
            <w:webHidden/>
          </w:rPr>
          <w:fldChar w:fldCharType="end"/>
        </w:r>
      </w:hyperlink>
    </w:p>
    <w:p w14:paraId="5EB1A374" w14:textId="2981D99F" w:rsidR="00192146" w:rsidRDefault="00C16511">
      <w:pPr>
        <w:pStyle w:val="22"/>
        <w:rPr>
          <w:rFonts w:asciiTheme="minorHAnsi" w:eastAsiaTheme="minorEastAsia" w:hAnsiTheme="minorHAnsi" w:cstheme="minorBidi"/>
          <w:iCs w:val="0"/>
          <w:noProof/>
          <w:sz w:val="22"/>
          <w:szCs w:val="22"/>
          <w:lang w:eastAsia="ru-RU"/>
        </w:rPr>
      </w:pPr>
      <w:hyperlink w:anchor="_Toc49191044" w:history="1">
        <w:r w:rsidR="00192146" w:rsidRPr="001A1ADB">
          <w:rPr>
            <w:rStyle w:val="a9"/>
            <w:noProof/>
          </w:rPr>
          <w:t>2.7.</w:t>
        </w:r>
        <w:r w:rsidR="00192146">
          <w:rPr>
            <w:rFonts w:asciiTheme="minorHAnsi" w:eastAsiaTheme="minorEastAsia" w:hAnsiTheme="minorHAnsi" w:cstheme="minorBidi"/>
            <w:iCs w:val="0"/>
            <w:noProof/>
            <w:sz w:val="22"/>
            <w:szCs w:val="22"/>
            <w:lang w:eastAsia="ru-RU"/>
          </w:rPr>
          <w:tab/>
        </w:r>
        <w:r w:rsidR="00192146" w:rsidRPr="001A1ADB">
          <w:rPr>
            <w:rStyle w:val="a9"/>
            <w:noProof/>
          </w:rPr>
          <w:t>Оценка предложений органов местного самоуправления и заинтересованных лиц</w:t>
        </w:r>
        <w:r w:rsidR="00192146">
          <w:rPr>
            <w:noProof/>
            <w:webHidden/>
          </w:rPr>
          <w:tab/>
        </w:r>
        <w:r w:rsidR="00192146">
          <w:rPr>
            <w:noProof/>
            <w:webHidden/>
          </w:rPr>
          <w:fldChar w:fldCharType="begin"/>
        </w:r>
        <w:r w:rsidR="00192146">
          <w:rPr>
            <w:noProof/>
            <w:webHidden/>
          </w:rPr>
          <w:instrText xml:space="preserve"> PAGEREF _Toc49191044 \h </w:instrText>
        </w:r>
        <w:r w:rsidR="00192146">
          <w:rPr>
            <w:noProof/>
            <w:webHidden/>
          </w:rPr>
        </w:r>
        <w:r w:rsidR="00192146">
          <w:rPr>
            <w:noProof/>
            <w:webHidden/>
          </w:rPr>
          <w:fldChar w:fldCharType="separate"/>
        </w:r>
        <w:r w:rsidR="004F26E1">
          <w:rPr>
            <w:noProof/>
            <w:webHidden/>
          </w:rPr>
          <w:t>51</w:t>
        </w:r>
        <w:r w:rsidR="00192146">
          <w:rPr>
            <w:noProof/>
            <w:webHidden/>
          </w:rPr>
          <w:fldChar w:fldCharType="end"/>
        </w:r>
      </w:hyperlink>
    </w:p>
    <w:p w14:paraId="5FD87381" w14:textId="4A033282" w:rsidR="00192146" w:rsidRDefault="00C16511">
      <w:pPr>
        <w:pStyle w:val="22"/>
        <w:rPr>
          <w:rFonts w:asciiTheme="minorHAnsi" w:eastAsiaTheme="minorEastAsia" w:hAnsiTheme="minorHAnsi" w:cstheme="minorBidi"/>
          <w:iCs w:val="0"/>
          <w:noProof/>
          <w:sz w:val="22"/>
          <w:szCs w:val="22"/>
          <w:lang w:eastAsia="ru-RU"/>
        </w:rPr>
      </w:pPr>
      <w:hyperlink w:anchor="_Toc49191045" w:history="1">
        <w:r w:rsidR="00192146" w:rsidRPr="001A1ADB">
          <w:rPr>
            <w:rStyle w:val="a9"/>
            <w:noProof/>
          </w:rPr>
          <w:t>2.8.</w:t>
        </w:r>
        <w:r w:rsidR="00192146">
          <w:rPr>
            <w:rFonts w:asciiTheme="minorHAnsi" w:eastAsiaTheme="minorEastAsia" w:hAnsiTheme="minorHAnsi" w:cstheme="minorBidi"/>
            <w:iCs w:val="0"/>
            <w:noProof/>
            <w:sz w:val="22"/>
            <w:szCs w:val="22"/>
            <w:lang w:eastAsia="ru-RU"/>
          </w:rPr>
          <w:tab/>
        </w:r>
        <w:r w:rsidR="00192146" w:rsidRPr="001A1ADB">
          <w:rPr>
            <w:rStyle w:val="a9"/>
            <w:noProof/>
          </w:rPr>
          <w:t>Требования и рекомендации по установлению красных линий</w:t>
        </w:r>
        <w:r w:rsidR="00192146">
          <w:rPr>
            <w:noProof/>
            <w:webHidden/>
          </w:rPr>
          <w:tab/>
        </w:r>
        <w:r w:rsidR="00192146">
          <w:rPr>
            <w:noProof/>
            <w:webHidden/>
          </w:rPr>
          <w:fldChar w:fldCharType="begin"/>
        </w:r>
        <w:r w:rsidR="00192146">
          <w:rPr>
            <w:noProof/>
            <w:webHidden/>
          </w:rPr>
          <w:instrText xml:space="preserve"> PAGEREF _Toc49191045 \h </w:instrText>
        </w:r>
        <w:r w:rsidR="00192146">
          <w:rPr>
            <w:noProof/>
            <w:webHidden/>
          </w:rPr>
        </w:r>
        <w:r w:rsidR="00192146">
          <w:rPr>
            <w:noProof/>
            <w:webHidden/>
          </w:rPr>
          <w:fldChar w:fldCharType="separate"/>
        </w:r>
        <w:r w:rsidR="004F26E1">
          <w:rPr>
            <w:noProof/>
            <w:webHidden/>
          </w:rPr>
          <w:t>52</w:t>
        </w:r>
        <w:r w:rsidR="00192146">
          <w:rPr>
            <w:noProof/>
            <w:webHidden/>
          </w:rPr>
          <w:fldChar w:fldCharType="end"/>
        </w:r>
      </w:hyperlink>
    </w:p>
    <w:p w14:paraId="0DD3F7F4" w14:textId="4D73CCD8" w:rsidR="00192146" w:rsidRDefault="00C16511">
      <w:pPr>
        <w:pStyle w:val="22"/>
        <w:rPr>
          <w:rFonts w:asciiTheme="minorHAnsi" w:eastAsiaTheme="minorEastAsia" w:hAnsiTheme="minorHAnsi" w:cstheme="minorBidi"/>
          <w:iCs w:val="0"/>
          <w:noProof/>
          <w:sz w:val="22"/>
          <w:szCs w:val="22"/>
          <w:lang w:eastAsia="ru-RU"/>
        </w:rPr>
      </w:pPr>
      <w:hyperlink w:anchor="_Toc49191046" w:history="1">
        <w:r w:rsidR="00192146" w:rsidRPr="001A1ADB">
          <w:rPr>
            <w:rStyle w:val="a9"/>
            <w:noProof/>
          </w:rPr>
          <w:t>2.9.</w:t>
        </w:r>
        <w:r w:rsidR="00192146">
          <w:rPr>
            <w:rFonts w:asciiTheme="minorHAnsi" w:eastAsiaTheme="minorEastAsia" w:hAnsiTheme="minorHAnsi" w:cstheme="minorBidi"/>
            <w:iCs w:val="0"/>
            <w:noProof/>
            <w:sz w:val="22"/>
            <w:szCs w:val="22"/>
            <w:lang w:eastAsia="ru-RU"/>
          </w:rPr>
          <w:tab/>
        </w:r>
        <w:r w:rsidR="00192146" w:rsidRPr="001A1ADB">
          <w:rPr>
            <w:rStyle w:val="a9"/>
            <w:noProof/>
          </w:rPr>
          <w:t>Требования и рекомендации по установлению линий отступа от красных линий в целях определения места допустимого размещения зданий, строений, сооружений</w:t>
        </w:r>
        <w:r w:rsidR="00192146">
          <w:rPr>
            <w:noProof/>
            <w:webHidden/>
          </w:rPr>
          <w:tab/>
        </w:r>
        <w:r w:rsidR="00192146">
          <w:rPr>
            <w:noProof/>
            <w:webHidden/>
          </w:rPr>
          <w:fldChar w:fldCharType="begin"/>
        </w:r>
        <w:r w:rsidR="00192146">
          <w:rPr>
            <w:noProof/>
            <w:webHidden/>
          </w:rPr>
          <w:instrText xml:space="preserve"> PAGEREF _Toc49191046 \h </w:instrText>
        </w:r>
        <w:r w:rsidR="00192146">
          <w:rPr>
            <w:noProof/>
            <w:webHidden/>
          </w:rPr>
        </w:r>
        <w:r w:rsidR="00192146">
          <w:rPr>
            <w:noProof/>
            <w:webHidden/>
          </w:rPr>
          <w:fldChar w:fldCharType="separate"/>
        </w:r>
        <w:r w:rsidR="004F26E1">
          <w:rPr>
            <w:noProof/>
            <w:webHidden/>
          </w:rPr>
          <w:t>52</w:t>
        </w:r>
        <w:r w:rsidR="00192146">
          <w:rPr>
            <w:noProof/>
            <w:webHidden/>
          </w:rPr>
          <w:fldChar w:fldCharType="end"/>
        </w:r>
      </w:hyperlink>
    </w:p>
    <w:p w14:paraId="17DC082F" w14:textId="418E157D" w:rsidR="00192146" w:rsidRDefault="00C16511">
      <w:pPr>
        <w:pStyle w:val="22"/>
        <w:rPr>
          <w:rFonts w:asciiTheme="minorHAnsi" w:eastAsiaTheme="minorEastAsia" w:hAnsiTheme="minorHAnsi" w:cstheme="minorBidi"/>
          <w:iCs w:val="0"/>
          <w:noProof/>
          <w:sz w:val="22"/>
          <w:szCs w:val="22"/>
          <w:lang w:eastAsia="ru-RU"/>
        </w:rPr>
      </w:pPr>
      <w:hyperlink w:anchor="_Toc49191047" w:history="1">
        <w:r w:rsidR="00192146" w:rsidRPr="001A1ADB">
          <w:rPr>
            <w:rStyle w:val="a9"/>
            <w:noProof/>
          </w:rPr>
          <w:t>2.10.</w:t>
        </w:r>
        <w:r w:rsidR="00192146">
          <w:rPr>
            <w:rFonts w:asciiTheme="minorHAnsi" w:eastAsiaTheme="minorEastAsia" w:hAnsiTheme="minorHAnsi" w:cstheme="minorBidi"/>
            <w:iCs w:val="0"/>
            <w:noProof/>
            <w:sz w:val="22"/>
            <w:szCs w:val="22"/>
            <w:lang w:eastAsia="ru-RU"/>
          </w:rPr>
          <w:tab/>
        </w:r>
        <w:r w:rsidR="00192146" w:rsidRPr="001A1ADB">
          <w:rPr>
            <w:rStyle w:val="a9"/>
            <w:noProof/>
          </w:rPr>
          <w:t>Требования по обеспечению охраны окружающей среды, учитываемые при подготовке МНГП</w:t>
        </w:r>
        <w:r w:rsidR="00192146">
          <w:rPr>
            <w:noProof/>
            <w:webHidden/>
          </w:rPr>
          <w:tab/>
        </w:r>
        <w:r w:rsidR="00192146">
          <w:rPr>
            <w:noProof/>
            <w:webHidden/>
          </w:rPr>
          <w:fldChar w:fldCharType="begin"/>
        </w:r>
        <w:r w:rsidR="00192146">
          <w:rPr>
            <w:noProof/>
            <w:webHidden/>
          </w:rPr>
          <w:instrText xml:space="preserve"> PAGEREF _Toc49191047 \h </w:instrText>
        </w:r>
        <w:r w:rsidR="00192146">
          <w:rPr>
            <w:noProof/>
            <w:webHidden/>
          </w:rPr>
        </w:r>
        <w:r w:rsidR="00192146">
          <w:rPr>
            <w:noProof/>
            <w:webHidden/>
          </w:rPr>
          <w:fldChar w:fldCharType="separate"/>
        </w:r>
        <w:r w:rsidR="004F26E1">
          <w:rPr>
            <w:noProof/>
            <w:webHidden/>
          </w:rPr>
          <w:t>53</w:t>
        </w:r>
        <w:r w:rsidR="00192146">
          <w:rPr>
            <w:noProof/>
            <w:webHidden/>
          </w:rPr>
          <w:fldChar w:fldCharType="end"/>
        </w:r>
      </w:hyperlink>
    </w:p>
    <w:p w14:paraId="6F32C3EB" w14:textId="1ADF997D" w:rsidR="00192146" w:rsidRDefault="00C16511">
      <w:pPr>
        <w:pStyle w:val="22"/>
        <w:rPr>
          <w:rFonts w:asciiTheme="minorHAnsi" w:eastAsiaTheme="minorEastAsia" w:hAnsiTheme="minorHAnsi" w:cstheme="minorBidi"/>
          <w:iCs w:val="0"/>
          <w:noProof/>
          <w:sz w:val="22"/>
          <w:szCs w:val="22"/>
          <w:lang w:eastAsia="ru-RU"/>
        </w:rPr>
      </w:pPr>
      <w:hyperlink w:anchor="_Toc49191048" w:history="1">
        <w:r w:rsidR="00192146" w:rsidRPr="001A1ADB">
          <w:rPr>
            <w:rStyle w:val="a9"/>
            <w:noProof/>
          </w:rPr>
          <w:t>2.11.</w:t>
        </w:r>
        <w:r w:rsidR="00192146">
          <w:rPr>
            <w:rFonts w:asciiTheme="minorHAnsi" w:eastAsiaTheme="minorEastAsia" w:hAnsiTheme="minorHAnsi" w:cstheme="minorBidi"/>
            <w:iCs w:val="0"/>
            <w:noProof/>
            <w:sz w:val="22"/>
            <w:szCs w:val="22"/>
            <w:lang w:eastAsia="ru-RU"/>
          </w:rPr>
          <w:tab/>
        </w:r>
        <w:r w:rsidR="00192146" w:rsidRPr="001A1ADB">
          <w:rPr>
            <w:rStyle w:val="a9"/>
            <w:noProof/>
          </w:rPr>
          <w:t>Требования по обеспечению защиты населения и территорий от воздействия чрезвычайных ситуаций природного и техногенного характера и требования к мероприятиям по гражданской обороне, учитываемые при подготовке МНГП</w:t>
        </w:r>
        <w:r w:rsidR="00192146">
          <w:rPr>
            <w:noProof/>
            <w:webHidden/>
          </w:rPr>
          <w:tab/>
        </w:r>
        <w:r w:rsidR="00192146">
          <w:rPr>
            <w:noProof/>
            <w:webHidden/>
          </w:rPr>
          <w:fldChar w:fldCharType="begin"/>
        </w:r>
        <w:r w:rsidR="00192146">
          <w:rPr>
            <w:noProof/>
            <w:webHidden/>
          </w:rPr>
          <w:instrText xml:space="preserve"> PAGEREF _Toc49191048 \h </w:instrText>
        </w:r>
        <w:r w:rsidR="00192146">
          <w:rPr>
            <w:noProof/>
            <w:webHidden/>
          </w:rPr>
        </w:r>
        <w:r w:rsidR="00192146">
          <w:rPr>
            <w:noProof/>
            <w:webHidden/>
          </w:rPr>
          <w:fldChar w:fldCharType="separate"/>
        </w:r>
        <w:r w:rsidR="004F26E1">
          <w:rPr>
            <w:noProof/>
            <w:webHidden/>
          </w:rPr>
          <w:t>56</w:t>
        </w:r>
        <w:r w:rsidR="00192146">
          <w:rPr>
            <w:noProof/>
            <w:webHidden/>
          </w:rPr>
          <w:fldChar w:fldCharType="end"/>
        </w:r>
      </w:hyperlink>
    </w:p>
    <w:p w14:paraId="09930E34" w14:textId="1A13164A" w:rsidR="00192146" w:rsidRDefault="00C16511">
      <w:pPr>
        <w:pStyle w:val="22"/>
        <w:rPr>
          <w:rFonts w:asciiTheme="minorHAnsi" w:eastAsiaTheme="minorEastAsia" w:hAnsiTheme="minorHAnsi" w:cstheme="minorBidi"/>
          <w:iCs w:val="0"/>
          <w:noProof/>
          <w:sz w:val="22"/>
          <w:szCs w:val="22"/>
          <w:lang w:eastAsia="ru-RU"/>
        </w:rPr>
      </w:pPr>
      <w:hyperlink w:anchor="_Toc49191049" w:history="1">
        <w:r w:rsidR="00192146" w:rsidRPr="001A1ADB">
          <w:rPr>
            <w:rStyle w:val="a9"/>
            <w:noProof/>
          </w:rPr>
          <w:t>2.12.</w:t>
        </w:r>
        <w:r w:rsidR="00192146">
          <w:rPr>
            <w:rFonts w:asciiTheme="minorHAnsi" w:eastAsiaTheme="minorEastAsia" w:hAnsiTheme="minorHAnsi" w:cstheme="minorBidi"/>
            <w:iCs w:val="0"/>
            <w:noProof/>
            <w:sz w:val="22"/>
            <w:szCs w:val="22"/>
            <w:lang w:eastAsia="ru-RU"/>
          </w:rPr>
          <w:tab/>
        </w:r>
        <w:r w:rsidR="00192146" w:rsidRPr="001A1ADB">
          <w:rPr>
            <w:rStyle w:val="a9"/>
            <w:noProof/>
          </w:rPr>
          <w:t>Требования к планированию велосипедных дорожек и велопарковок</w:t>
        </w:r>
        <w:r w:rsidR="00192146">
          <w:rPr>
            <w:noProof/>
            <w:webHidden/>
          </w:rPr>
          <w:tab/>
        </w:r>
        <w:r w:rsidR="00192146">
          <w:rPr>
            <w:noProof/>
            <w:webHidden/>
          </w:rPr>
          <w:fldChar w:fldCharType="begin"/>
        </w:r>
        <w:r w:rsidR="00192146">
          <w:rPr>
            <w:noProof/>
            <w:webHidden/>
          </w:rPr>
          <w:instrText xml:space="preserve"> PAGEREF _Toc49191049 \h </w:instrText>
        </w:r>
        <w:r w:rsidR="00192146">
          <w:rPr>
            <w:noProof/>
            <w:webHidden/>
          </w:rPr>
        </w:r>
        <w:r w:rsidR="00192146">
          <w:rPr>
            <w:noProof/>
            <w:webHidden/>
          </w:rPr>
          <w:fldChar w:fldCharType="separate"/>
        </w:r>
        <w:r w:rsidR="004F26E1">
          <w:rPr>
            <w:noProof/>
            <w:webHidden/>
          </w:rPr>
          <w:t>58</w:t>
        </w:r>
        <w:r w:rsidR="00192146">
          <w:rPr>
            <w:noProof/>
            <w:webHidden/>
          </w:rPr>
          <w:fldChar w:fldCharType="end"/>
        </w:r>
      </w:hyperlink>
    </w:p>
    <w:p w14:paraId="69948FDE" w14:textId="0C0195EC" w:rsidR="00192146" w:rsidRDefault="00C16511">
      <w:pPr>
        <w:pStyle w:val="22"/>
        <w:rPr>
          <w:rFonts w:asciiTheme="minorHAnsi" w:eastAsiaTheme="minorEastAsia" w:hAnsiTheme="minorHAnsi" w:cstheme="minorBidi"/>
          <w:iCs w:val="0"/>
          <w:noProof/>
          <w:sz w:val="22"/>
          <w:szCs w:val="22"/>
          <w:lang w:eastAsia="ru-RU"/>
        </w:rPr>
      </w:pPr>
      <w:hyperlink w:anchor="_Toc49191050" w:history="1">
        <w:r w:rsidR="00192146" w:rsidRPr="001A1ADB">
          <w:rPr>
            <w:rStyle w:val="a9"/>
            <w:noProof/>
          </w:rPr>
          <w:t>2.13.</w:t>
        </w:r>
        <w:r w:rsidR="00192146">
          <w:rPr>
            <w:rFonts w:asciiTheme="minorHAnsi" w:eastAsiaTheme="minorEastAsia" w:hAnsiTheme="minorHAnsi" w:cstheme="minorBidi"/>
            <w:iCs w:val="0"/>
            <w:noProof/>
            <w:sz w:val="22"/>
            <w:szCs w:val="22"/>
            <w:lang w:eastAsia="ru-RU"/>
          </w:rPr>
          <w:tab/>
        </w:r>
        <w:r w:rsidR="00192146" w:rsidRPr="001A1ADB">
          <w:rPr>
            <w:rStyle w:val="a9"/>
            <w:noProof/>
          </w:rPr>
          <w:t>Перечень нормативных правовых актов и иных документов, использованных при подготовке МНГП</w:t>
        </w:r>
        <w:r w:rsidR="00192146">
          <w:rPr>
            <w:noProof/>
            <w:webHidden/>
          </w:rPr>
          <w:tab/>
        </w:r>
        <w:r w:rsidR="00192146">
          <w:rPr>
            <w:noProof/>
            <w:webHidden/>
          </w:rPr>
          <w:fldChar w:fldCharType="begin"/>
        </w:r>
        <w:r w:rsidR="00192146">
          <w:rPr>
            <w:noProof/>
            <w:webHidden/>
          </w:rPr>
          <w:instrText xml:space="preserve"> PAGEREF _Toc49191050 \h </w:instrText>
        </w:r>
        <w:r w:rsidR="00192146">
          <w:rPr>
            <w:noProof/>
            <w:webHidden/>
          </w:rPr>
        </w:r>
        <w:r w:rsidR="00192146">
          <w:rPr>
            <w:noProof/>
            <w:webHidden/>
          </w:rPr>
          <w:fldChar w:fldCharType="separate"/>
        </w:r>
        <w:r w:rsidR="004F26E1">
          <w:rPr>
            <w:noProof/>
            <w:webHidden/>
          </w:rPr>
          <w:t>63</w:t>
        </w:r>
        <w:r w:rsidR="00192146">
          <w:rPr>
            <w:noProof/>
            <w:webHidden/>
          </w:rPr>
          <w:fldChar w:fldCharType="end"/>
        </w:r>
      </w:hyperlink>
    </w:p>
    <w:p w14:paraId="03603395" w14:textId="49F5EC2F" w:rsidR="00192146" w:rsidRDefault="00C16511">
      <w:pPr>
        <w:pStyle w:val="16"/>
        <w:tabs>
          <w:tab w:val="left" w:pos="442"/>
          <w:tab w:val="right" w:leader="dot" w:pos="9344"/>
        </w:tabs>
        <w:rPr>
          <w:rFonts w:asciiTheme="minorHAnsi" w:eastAsiaTheme="minorEastAsia" w:hAnsiTheme="minorHAnsi" w:cstheme="minorBidi"/>
          <w:b w:val="0"/>
          <w:bCs w:val="0"/>
          <w:caps w:val="0"/>
          <w:noProof/>
          <w:sz w:val="22"/>
          <w:szCs w:val="22"/>
          <w:lang w:eastAsia="ru-RU"/>
        </w:rPr>
      </w:pPr>
      <w:hyperlink w:anchor="_Toc49191051" w:history="1">
        <w:r w:rsidR="00192146" w:rsidRPr="001A1ADB">
          <w:rPr>
            <w:rStyle w:val="a9"/>
            <w:noProof/>
          </w:rPr>
          <w:t>3.</w:t>
        </w:r>
        <w:r w:rsidR="00192146">
          <w:rPr>
            <w:rFonts w:asciiTheme="minorHAnsi" w:eastAsiaTheme="minorEastAsia" w:hAnsiTheme="minorHAnsi" w:cstheme="minorBidi"/>
            <w:b w:val="0"/>
            <w:bCs w:val="0"/>
            <w:caps w:val="0"/>
            <w:noProof/>
            <w:sz w:val="22"/>
            <w:szCs w:val="22"/>
            <w:lang w:eastAsia="ru-RU"/>
          </w:rPr>
          <w:tab/>
        </w:r>
        <w:r w:rsidR="00192146" w:rsidRPr="001A1ADB">
          <w:rPr>
            <w:rStyle w:val="a9"/>
            <w:noProof/>
          </w:rPr>
          <w:t>Правила и область применения расчетных показателей, содержащихся в основной части</w:t>
        </w:r>
        <w:r w:rsidR="00192146">
          <w:rPr>
            <w:noProof/>
            <w:webHidden/>
          </w:rPr>
          <w:tab/>
        </w:r>
        <w:r w:rsidR="00192146">
          <w:rPr>
            <w:noProof/>
            <w:webHidden/>
          </w:rPr>
          <w:fldChar w:fldCharType="begin"/>
        </w:r>
        <w:r w:rsidR="00192146">
          <w:rPr>
            <w:noProof/>
            <w:webHidden/>
          </w:rPr>
          <w:instrText xml:space="preserve"> PAGEREF _Toc49191051 \h </w:instrText>
        </w:r>
        <w:r w:rsidR="00192146">
          <w:rPr>
            <w:noProof/>
            <w:webHidden/>
          </w:rPr>
        </w:r>
        <w:r w:rsidR="00192146">
          <w:rPr>
            <w:noProof/>
            <w:webHidden/>
          </w:rPr>
          <w:fldChar w:fldCharType="separate"/>
        </w:r>
        <w:r w:rsidR="004F26E1">
          <w:rPr>
            <w:noProof/>
            <w:webHidden/>
          </w:rPr>
          <w:t>66</w:t>
        </w:r>
        <w:r w:rsidR="00192146">
          <w:rPr>
            <w:noProof/>
            <w:webHidden/>
          </w:rPr>
          <w:fldChar w:fldCharType="end"/>
        </w:r>
      </w:hyperlink>
    </w:p>
    <w:p w14:paraId="1CA79F3E" w14:textId="238B2A2A" w:rsidR="00192146" w:rsidRDefault="00C16511">
      <w:pPr>
        <w:pStyle w:val="22"/>
        <w:rPr>
          <w:rFonts w:asciiTheme="minorHAnsi" w:eastAsiaTheme="minorEastAsia" w:hAnsiTheme="minorHAnsi" w:cstheme="minorBidi"/>
          <w:iCs w:val="0"/>
          <w:noProof/>
          <w:sz w:val="22"/>
          <w:szCs w:val="22"/>
          <w:lang w:eastAsia="ru-RU"/>
        </w:rPr>
      </w:pPr>
      <w:hyperlink w:anchor="_Toc49191052" w:history="1">
        <w:r w:rsidR="00192146" w:rsidRPr="001A1ADB">
          <w:rPr>
            <w:rStyle w:val="a9"/>
            <w:noProof/>
          </w:rPr>
          <w:t>3.1.</w:t>
        </w:r>
        <w:r w:rsidR="00192146">
          <w:rPr>
            <w:rFonts w:asciiTheme="minorHAnsi" w:eastAsiaTheme="minorEastAsia" w:hAnsiTheme="minorHAnsi" w:cstheme="minorBidi"/>
            <w:iCs w:val="0"/>
            <w:noProof/>
            <w:sz w:val="22"/>
            <w:szCs w:val="22"/>
            <w:lang w:eastAsia="ru-RU"/>
          </w:rPr>
          <w:tab/>
        </w:r>
        <w:r w:rsidR="00192146" w:rsidRPr="001A1ADB">
          <w:rPr>
            <w:rStyle w:val="a9"/>
            <w:noProof/>
          </w:rPr>
          <w:t>Область применения расчетных показателей</w:t>
        </w:r>
        <w:r w:rsidR="00192146">
          <w:rPr>
            <w:noProof/>
            <w:webHidden/>
          </w:rPr>
          <w:tab/>
        </w:r>
        <w:r w:rsidR="00192146">
          <w:rPr>
            <w:noProof/>
            <w:webHidden/>
          </w:rPr>
          <w:fldChar w:fldCharType="begin"/>
        </w:r>
        <w:r w:rsidR="00192146">
          <w:rPr>
            <w:noProof/>
            <w:webHidden/>
          </w:rPr>
          <w:instrText xml:space="preserve"> PAGEREF _Toc49191052 \h </w:instrText>
        </w:r>
        <w:r w:rsidR="00192146">
          <w:rPr>
            <w:noProof/>
            <w:webHidden/>
          </w:rPr>
        </w:r>
        <w:r w:rsidR="00192146">
          <w:rPr>
            <w:noProof/>
            <w:webHidden/>
          </w:rPr>
          <w:fldChar w:fldCharType="separate"/>
        </w:r>
        <w:r w:rsidR="004F26E1">
          <w:rPr>
            <w:noProof/>
            <w:webHidden/>
          </w:rPr>
          <w:t>66</w:t>
        </w:r>
        <w:r w:rsidR="00192146">
          <w:rPr>
            <w:noProof/>
            <w:webHidden/>
          </w:rPr>
          <w:fldChar w:fldCharType="end"/>
        </w:r>
      </w:hyperlink>
    </w:p>
    <w:p w14:paraId="6594C545" w14:textId="352F18B0" w:rsidR="00192146" w:rsidRDefault="00C16511">
      <w:pPr>
        <w:pStyle w:val="22"/>
        <w:rPr>
          <w:rFonts w:asciiTheme="minorHAnsi" w:eastAsiaTheme="minorEastAsia" w:hAnsiTheme="minorHAnsi" w:cstheme="minorBidi"/>
          <w:iCs w:val="0"/>
          <w:noProof/>
          <w:sz w:val="22"/>
          <w:szCs w:val="22"/>
          <w:lang w:eastAsia="ru-RU"/>
        </w:rPr>
      </w:pPr>
      <w:hyperlink w:anchor="_Toc49191053" w:history="1">
        <w:r w:rsidR="00192146" w:rsidRPr="001A1ADB">
          <w:rPr>
            <w:rStyle w:val="a9"/>
            <w:noProof/>
          </w:rPr>
          <w:t>3.2.</w:t>
        </w:r>
        <w:r w:rsidR="00192146">
          <w:rPr>
            <w:rFonts w:asciiTheme="minorHAnsi" w:eastAsiaTheme="minorEastAsia" w:hAnsiTheme="minorHAnsi" w:cstheme="minorBidi"/>
            <w:iCs w:val="0"/>
            <w:noProof/>
            <w:sz w:val="22"/>
            <w:szCs w:val="22"/>
            <w:lang w:eastAsia="ru-RU"/>
          </w:rPr>
          <w:tab/>
        </w:r>
        <w:r w:rsidR="00192146" w:rsidRPr="001A1ADB">
          <w:rPr>
            <w:rStyle w:val="a9"/>
            <w:noProof/>
          </w:rPr>
          <w:t>Правила применения расчетных показателей</w:t>
        </w:r>
        <w:r w:rsidR="00192146">
          <w:rPr>
            <w:noProof/>
            <w:webHidden/>
          </w:rPr>
          <w:tab/>
        </w:r>
        <w:r w:rsidR="00192146">
          <w:rPr>
            <w:noProof/>
            <w:webHidden/>
          </w:rPr>
          <w:fldChar w:fldCharType="begin"/>
        </w:r>
        <w:r w:rsidR="00192146">
          <w:rPr>
            <w:noProof/>
            <w:webHidden/>
          </w:rPr>
          <w:instrText xml:space="preserve"> PAGEREF _Toc49191053 \h </w:instrText>
        </w:r>
        <w:r w:rsidR="00192146">
          <w:rPr>
            <w:noProof/>
            <w:webHidden/>
          </w:rPr>
        </w:r>
        <w:r w:rsidR="00192146">
          <w:rPr>
            <w:noProof/>
            <w:webHidden/>
          </w:rPr>
          <w:fldChar w:fldCharType="separate"/>
        </w:r>
        <w:r w:rsidR="004F26E1">
          <w:rPr>
            <w:noProof/>
            <w:webHidden/>
          </w:rPr>
          <w:t>66</w:t>
        </w:r>
        <w:r w:rsidR="00192146">
          <w:rPr>
            <w:noProof/>
            <w:webHidden/>
          </w:rPr>
          <w:fldChar w:fldCharType="end"/>
        </w:r>
      </w:hyperlink>
    </w:p>
    <w:p w14:paraId="5AF3DE53" w14:textId="1760C74E" w:rsidR="00F53D97" w:rsidRDefault="007F2D50" w:rsidP="004D4F5D">
      <w:pPr>
        <w:pStyle w:val="aff6"/>
      </w:pPr>
      <w:r>
        <w:rPr>
          <w:lang w:val="ru-RU"/>
        </w:rPr>
        <w:fldChar w:fldCharType="end"/>
      </w:r>
      <w:r w:rsidR="00F53D97">
        <w:br w:type="page"/>
      </w:r>
    </w:p>
    <w:p w14:paraId="2DA538FD" w14:textId="77777777" w:rsidR="0040669A" w:rsidRPr="00FA7643" w:rsidRDefault="007E11F4" w:rsidP="002D02C5">
      <w:pPr>
        <w:pStyle w:val="11"/>
        <w:numPr>
          <w:ilvl w:val="0"/>
          <w:numId w:val="13"/>
        </w:numPr>
        <w:ind w:left="0" w:firstLine="0"/>
      </w:pPr>
      <w:bookmarkStart w:id="8" w:name="_Toc499029520"/>
      <w:bookmarkStart w:id="9" w:name="_Toc49191024"/>
      <w:r>
        <w:t xml:space="preserve">Основная часть. </w:t>
      </w:r>
      <w:r w:rsidRPr="00C7075A">
        <w:t>Расчетные показатели минимального допустимого уровня обеспеченности объектами местного значения и показатели максимального допустимого уровня территориальной доступности таких объектов для населения муниципального образования</w:t>
      </w:r>
      <w:bookmarkEnd w:id="8"/>
      <w:bookmarkEnd w:id="9"/>
    </w:p>
    <w:p w14:paraId="368802A6" w14:textId="71849E39" w:rsidR="00322760" w:rsidRDefault="00322760" w:rsidP="00322760">
      <w:pPr>
        <w:pStyle w:val="20"/>
        <w:numPr>
          <w:ilvl w:val="1"/>
          <w:numId w:val="13"/>
        </w:numPr>
        <w:ind w:left="0" w:firstLine="0"/>
      </w:pPr>
      <w:bookmarkStart w:id="10" w:name="_Toc498361750"/>
      <w:bookmarkStart w:id="11" w:name="_Toc49191025"/>
      <w:r>
        <w:t xml:space="preserve">Объекты </w:t>
      </w:r>
      <w:r w:rsidR="0028593A">
        <w:t>местного значения городского поселения</w:t>
      </w:r>
      <w:bookmarkStart w:id="12" w:name="OLE_LINK253"/>
      <w:bookmarkStart w:id="13" w:name="OLE_LINK254"/>
      <w:r w:rsidRPr="00B50753">
        <w:t xml:space="preserve"> </w:t>
      </w:r>
      <w:r>
        <w:t xml:space="preserve">в области </w:t>
      </w:r>
      <w:bookmarkEnd w:id="10"/>
      <w:bookmarkEnd w:id="12"/>
      <w:bookmarkEnd w:id="13"/>
      <w:r w:rsidR="00DE4CF8" w:rsidRPr="00DE4CF8">
        <w:t>электро-, тепло-, газо- и водоснабжения населения, водоотведения</w:t>
      </w:r>
      <w:bookmarkEnd w:id="11"/>
    </w:p>
    <w:p w14:paraId="1ADA71C0" w14:textId="77777777" w:rsidR="00322760" w:rsidRPr="00673852" w:rsidRDefault="00322760" w:rsidP="00322760">
      <w:pPr>
        <w:spacing w:before="120"/>
        <w:jc w:val="right"/>
        <w:rPr>
          <w:b/>
          <w:i/>
        </w:rPr>
      </w:pPr>
      <w:r w:rsidRPr="00673852">
        <w:rPr>
          <w:b/>
          <w:i/>
        </w:rPr>
        <w:t>Таблица</w:t>
      </w:r>
      <w:r>
        <w:rPr>
          <w:b/>
          <w:i/>
        </w:rPr>
        <w:t xml:space="preserve"> 1.1</w:t>
      </w:r>
    </w:p>
    <w:p w14:paraId="494A8540" w14:textId="3EE97CD4" w:rsidR="00322760" w:rsidRDefault="00322760" w:rsidP="00322760">
      <w:pPr>
        <w:suppressAutoHyphens/>
        <w:spacing w:after="120"/>
        <w:ind w:firstLine="0"/>
        <w:jc w:val="center"/>
        <w:rPr>
          <w:b/>
          <w:i/>
        </w:rPr>
      </w:pPr>
      <w:r w:rsidRPr="00E434BF">
        <w:rPr>
          <w:b/>
          <w:i/>
        </w:rPr>
        <w:t xml:space="preserve">Расчетные показатели, устанавливаемые для объектов </w:t>
      </w:r>
      <w:r w:rsidR="0028593A">
        <w:rPr>
          <w:b/>
          <w:i/>
        </w:rPr>
        <w:t>местного значения городского поселения</w:t>
      </w:r>
      <w:r w:rsidRPr="00B50753">
        <w:rPr>
          <w:b/>
          <w:i/>
        </w:rPr>
        <w:t xml:space="preserve"> </w:t>
      </w:r>
      <w:r w:rsidRPr="003C4854">
        <w:rPr>
          <w:b/>
          <w:i/>
        </w:rPr>
        <w:t xml:space="preserve">в области </w:t>
      </w:r>
      <w:r w:rsidR="00DE4CF8" w:rsidRPr="00DE4CF8">
        <w:rPr>
          <w:b/>
          <w:i/>
        </w:rPr>
        <w:t>электро-, тепло-, газо- и водоснабжения населения, водоотведения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3246"/>
        <w:gridCol w:w="1417"/>
        <w:gridCol w:w="1418"/>
        <w:gridCol w:w="992"/>
        <w:gridCol w:w="707"/>
        <w:gridCol w:w="708"/>
        <w:gridCol w:w="853"/>
      </w:tblGrid>
      <w:tr w:rsidR="00B617BC" w:rsidRPr="00652230" w14:paraId="56A64A4B" w14:textId="77777777" w:rsidTr="00F43FC4">
        <w:trPr>
          <w:tblHeader/>
        </w:trPr>
        <w:tc>
          <w:tcPr>
            <w:tcW w:w="32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14:paraId="3522B5C6" w14:textId="77777777" w:rsidR="00B617BC" w:rsidRPr="00652230" w:rsidRDefault="00B617BC" w:rsidP="00F43FC4">
            <w:pPr>
              <w:pStyle w:val="aff6"/>
              <w:ind w:firstLine="0"/>
              <w:jc w:val="center"/>
              <w:rPr>
                <w:b/>
                <w:i/>
                <w:sz w:val="20"/>
                <w:szCs w:val="20"/>
                <w:lang w:val="ru-RU"/>
              </w:rPr>
            </w:pPr>
            <w:bookmarkStart w:id="14" w:name="OLE_LINK588"/>
            <w:bookmarkStart w:id="15" w:name="OLE_LINK587"/>
            <w:bookmarkStart w:id="16" w:name="OLE_LINK821"/>
            <w:bookmarkStart w:id="17" w:name="_Hlk48745632"/>
            <w:r w:rsidRPr="00652230">
              <w:rPr>
                <w:b/>
                <w:i/>
                <w:sz w:val="20"/>
                <w:szCs w:val="20"/>
                <w:lang w:val="ru-RU"/>
              </w:rPr>
              <w:t>Наименование вида объекта</w:t>
            </w:r>
          </w:p>
        </w:tc>
        <w:tc>
          <w:tcPr>
            <w:tcW w:w="141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tcPr>
          <w:p w14:paraId="0FA442A7" w14:textId="77777777" w:rsidR="00B617BC" w:rsidRPr="00652230" w:rsidRDefault="00B617BC" w:rsidP="00F43FC4">
            <w:pPr>
              <w:pStyle w:val="aff6"/>
              <w:ind w:firstLine="0"/>
              <w:jc w:val="center"/>
              <w:rPr>
                <w:b/>
                <w:i/>
                <w:sz w:val="20"/>
                <w:szCs w:val="20"/>
                <w:lang w:val="ru-RU"/>
              </w:rPr>
            </w:pPr>
            <w:r>
              <w:rPr>
                <w:b/>
                <w:i/>
                <w:sz w:val="20"/>
                <w:szCs w:val="20"/>
                <w:lang w:val="ru-RU"/>
              </w:rPr>
              <w:t>Тип расчетного показателя</w:t>
            </w:r>
          </w:p>
        </w:tc>
        <w:tc>
          <w:tcPr>
            <w:tcW w:w="141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14:paraId="2B9DAC5A" w14:textId="77777777" w:rsidR="00B617BC" w:rsidRPr="00652230" w:rsidRDefault="00B617BC" w:rsidP="00F43FC4">
            <w:pPr>
              <w:pStyle w:val="aff6"/>
              <w:ind w:firstLine="0"/>
              <w:jc w:val="center"/>
              <w:rPr>
                <w:b/>
                <w:i/>
                <w:sz w:val="20"/>
                <w:szCs w:val="20"/>
                <w:lang w:val="ru-RU"/>
              </w:rPr>
            </w:pPr>
            <w:r w:rsidRPr="00652230">
              <w:rPr>
                <w:b/>
                <w:i/>
                <w:sz w:val="20"/>
                <w:szCs w:val="20"/>
                <w:lang w:val="ru-RU"/>
              </w:rPr>
              <w:t>Наименование расчетного показателя, единица измерения</w:t>
            </w:r>
          </w:p>
        </w:tc>
        <w:tc>
          <w:tcPr>
            <w:tcW w:w="3260"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14:paraId="5AE9CE90" w14:textId="77777777" w:rsidR="00B617BC" w:rsidRPr="00652230" w:rsidRDefault="00B617BC" w:rsidP="00F43FC4">
            <w:pPr>
              <w:pStyle w:val="aff6"/>
              <w:ind w:firstLine="0"/>
              <w:jc w:val="center"/>
              <w:rPr>
                <w:sz w:val="20"/>
                <w:szCs w:val="20"/>
                <w:lang w:val="ru-RU"/>
              </w:rPr>
            </w:pPr>
            <w:r w:rsidRPr="00652230">
              <w:rPr>
                <w:b/>
                <w:i/>
                <w:sz w:val="20"/>
                <w:szCs w:val="20"/>
                <w:lang w:val="ru-RU"/>
              </w:rPr>
              <w:t>Значение расчетного показателя</w:t>
            </w:r>
          </w:p>
        </w:tc>
        <w:bookmarkEnd w:id="14"/>
        <w:bookmarkEnd w:id="15"/>
      </w:tr>
      <w:tr w:rsidR="00B617BC" w:rsidRPr="00652230" w14:paraId="5D4B22FD" w14:textId="77777777" w:rsidTr="00F43FC4">
        <w:trPr>
          <w:trHeight w:val="33"/>
        </w:trPr>
        <w:tc>
          <w:tcPr>
            <w:tcW w:w="3246"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hideMark/>
          </w:tcPr>
          <w:p w14:paraId="447D133C" w14:textId="77777777" w:rsidR="00B617BC" w:rsidRPr="00652230" w:rsidRDefault="00B617BC" w:rsidP="00F43FC4">
            <w:pPr>
              <w:pStyle w:val="aff6"/>
              <w:ind w:firstLine="0"/>
              <w:rPr>
                <w:sz w:val="20"/>
                <w:szCs w:val="20"/>
                <w:lang w:val="ru-RU"/>
              </w:rPr>
            </w:pPr>
            <w:bookmarkStart w:id="18" w:name="_Hlk490034204"/>
            <w:bookmarkEnd w:id="16"/>
            <w:r w:rsidRPr="00652230">
              <w:rPr>
                <w:sz w:val="20"/>
                <w:szCs w:val="20"/>
                <w:lang w:val="ru-RU"/>
              </w:rPr>
              <w:t>Объекты электроснабжения населения:</w:t>
            </w:r>
          </w:p>
          <w:p w14:paraId="0D57C588" w14:textId="77777777" w:rsidR="00B617BC" w:rsidRPr="00652230" w:rsidRDefault="00B617BC" w:rsidP="00B617BC">
            <w:pPr>
              <w:pStyle w:val="aff6"/>
              <w:numPr>
                <w:ilvl w:val="0"/>
                <w:numId w:val="36"/>
              </w:numPr>
              <w:ind w:left="380"/>
              <w:rPr>
                <w:sz w:val="20"/>
                <w:szCs w:val="20"/>
                <w:lang w:val="ru-RU"/>
              </w:rPr>
            </w:pPr>
            <w:r w:rsidRPr="00652230">
              <w:rPr>
                <w:sz w:val="20"/>
                <w:szCs w:val="20"/>
                <w:lang w:val="ru-RU"/>
              </w:rPr>
              <w:t>гидроэлектростанции, гидроаккумулирующие электрические станции и иные электростанции на основе возобновляемых источников энергии, установленная генерируемая мощность которых составляет до 5 МВт включительно;</w:t>
            </w:r>
          </w:p>
          <w:p w14:paraId="7B41B8FC" w14:textId="77777777" w:rsidR="00B617BC" w:rsidRPr="00652230" w:rsidRDefault="00B617BC" w:rsidP="00B617BC">
            <w:pPr>
              <w:pStyle w:val="aff6"/>
              <w:numPr>
                <w:ilvl w:val="0"/>
                <w:numId w:val="36"/>
              </w:numPr>
              <w:ind w:left="380"/>
              <w:rPr>
                <w:sz w:val="20"/>
                <w:szCs w:val="20"/>
                <w:lang w:val="ru-RU"/>
              </w:rPr>
            </w:pPr>
            <w:r w:rsidRPr="00652230">
              <w:rPr>
                <w:sz w:val="20"/>
                <w:szCs w:val="20"/>
                <w:lang w:val="ru-RU"/>
              </w:rPr>
              <w:t>электрические станции, установленная генерируемая мощность которых составляет до 5 МВт включительно;</w:t>
            </w:r>
          </w:p>
          <w:p w14:paraId="23629FCC" w14:textId="77777777" w:rsidR="00B617BC" w:rsidRPr="00652230" w:rsidRDefault="00B617BC" w:rsidP="00B617BC">
            <w:pPr>
              <w:pStyle w:val="aff6"/>
              <w:numPr>
                <w:ilvl w:val="0"/>
                <w:numId w:val="36"/>
              </w:numPr>
              <w:ind w:left="380"/>
              <w:rPr>
                <w:sz w:val="20"/>
                <w:szCs w:val="20"/>
                <w:lang w:val="ru-RU"/>
              </w:rPr>
            </w:pPr>
            <w:r w:rsidRPr="00652230">
              <w:rPr>
                <w:sz w:val="20"/>
                <w:szCs w:val="20"/>
                <w:lang w:val="ru-RU"/>
              </w:rPr>
              <w:t xml:space="preserve">подстанции и переключательные пункты, проектный номинальный класс напряжений которых находится в диапазоне от 20 </w:t>
            </w:r>
            <w:proofErr w:type="spellStart"/>
            <w:r w:rsidRPr="00652230">
              <w:rPr>
                <w:sz w:val="20"/>
                <w:szCs w:val="20"/>
                <w:lang w:val="ru-RU"/>
              </w:rPr>
              <w:t>кВ</w:t>
            </w:r>
            <w:proofErr w:type="spellEnd"/>
            <w:r w:rsidRPr="00652230">
              <w:rPr>
                <w:sz w:val="20"/>
                <w:szCs w:val="20"/>
                <w:lang w:val="ru-RU"/>
              </w:rPr>
              <w:t xml:space="preserve"> до 35 </w:t>
            </w:r>
            <w:proofErr w:type="spellStart"/>
            <w:r w:rsidRPr="00652230">
              <w:rPr>
                <w:sz w:val="20"/>
                <w:szCs w:val="20"/>
                <w:lang w:val="ru-RU"/>
              </w:rPr>
              <w:t>кВ</w:t>
            </w:r>
            <w:proofErr w:type="spellEnd"/>
            <w:r w:rsidRPr="00652230">
              <w:rPr>
                <w:sz w:val="20"/>
                <w:szCs w:val="20"/>
                <w:lang w:val="ru-RU"/>
              </w:rPr>
              <w:t xml:space="preserve"> включительно;</w:t>
            </w:r>
          </w:p>
          <w:p w14:paraId="19991F84" w14:textId="77777777" w:rsidR="00B617BC" w:rsidRPr="00652230" w:rsidRDefault="00B617BC" w:rsidP="00B617BC">
            <w:pPr>
              <w:pStyle w:val="aff6"/>
              <w:numPr>
                <w:ilvl w:val="0"/>
                <w:numId w:val="36"/>
              </w:numPr>
              <w:ind w:left="380"/>
              <w:rPr>
                <w:sz w:val="20"/>
                <w:szCs w:val="20"/>
                <w:lang w:val="ru-RU"/>
              </w:rPr>
            </w:pPr>
            <w:r w:rsidRPr="00652230">
              <w:rPr>
                <w:sz w:val="20"/>
                <w:szCs w:val="20"/>
                <w:lang w:val="ru-RU"/>
              </w:rPr>
              <w:t xml:space="preserve">трансформаторные подстанции, проектный номинальный класс напряжений которых находится в диапазоне от 6 </w:t>
            </w:r>
            <w:proofErr w:type="spellStart"/>
            <w:r w:rsidRPr="00652230">
              <w:rPr>
                <w:sz w:val="20"/>
                <w:szCs w:val="20"/>
                <w:lang w:val="ru-RU"/>
              </w:rPr>
              <w:t>кВ</w:t>
            </w:r>
            <w:proofErr w:type="spellEnd"/>
            <w:r w:rsidRPr="00652230">
              <w:rPr>
                <w:sz w:val="20"/>
                <w:szCs w:val="20"/>
                <w:lang w:val="ru-RU"/>
              </w:rPr>
              <w:t xml:space="preserve"> до 10 </w:t>
            </w:r>
            <w:proofErr w:type="spellStart"/>
            <w:r w:rsidRPr="00652230">
              <w:rPr>
                <w:sz w:val="20"/>
                <w:szCs w:val="20"/>
                <w:lang w:val="ru-RU"/>
              </w:rPr>
              <w:t>кВ</w:t>
            </w:r>
            <w:proofErr w:type="spellEnd"/>
            <w:r w:rsidRPr="00652230">
              <w:rPr>
                <w:sz w:val="20"/>
                <w:szCs w:val="20"/>
                <w:lang w:val="ru-RU"/>
              </w:rPr>
              <w:t xml:space="preserve"> включительно, расположенные на территории поселения;</w:t>
            </w:r>
          </w:p>
          <w:p w14:paraId="225ACC98" w14:textId="77777777" w:rsidR="00B617BC" w:rsidRPr="00652230" w:rsidRDefault="00B617BC" w:rsidP="00B617BC">
            <w:pPr>
              <w:pStyle w:val="aff6"/>
              <w:numPr>
                <w:ilvl w:val="0"/>
                <w:numId w:val="36"/>
              </w:numPr>
              <w:ind w:left="380"/>
              <w:rPr>
                <w:sz w:val="20"/>
                <w:szCs w:val="20"/>
                <w:lang w:val="ru-RU"/>
              </w:rPr>
            </w:pPr>
            <w:r w:rsidRPr="00652230">
              <w:rPr>
                <w:sz w:val="20"/>
                <w:szCs w:val="20"/>
                <w:lang w:val="ru-RU"/>
              </w:rPr>
              <w:t xml:space="preserve">линии электропередачи, проектный номинальный класс напряжений которых находится в диапазоне от 20 </w:t>
            </w:r>
            <w:proofErr w:type="spellStart"/>
            <w:r w:rsidRPr="00652230">
              <w:rPr>
                <w:sz w:val="20"/>
                <w:szCs w:val="20"/>
                <w:lang w:val="ru-RU"/>
              </w:rPr>
              <w:t>кВ</w:t>
            </w:r>
            <w:proofErr w:type="spellEnd"/>
            <w:r w:rsidRPr="00652230">
              <w:rPr>
                <w:sz w:val="20"/>
                <w:szCs w:val="20"/>
                <w:lang w:val="ru-RU"/>
              </w:rPr>
              <w:t xml:space="preserve"> до 35 </w:t>
            </w:r>
            <w:proofErr w:type="spellStart"/>
            <w:r w:rsidRPr="00652230">
              <w:rPr>
                <w:sz w:val="20"/>
                <w:szCs w:val="20"/>
                <w:lang w:val="ru-RU"/>
              </w:rPr>
              <w:t>кВ</w:t>
            </w:r>
            <w:proofErr w:type="spellEnd"/>
            <w:r w:rsidRPr="00652230">
              <w:rPr>
                <w:sz w:val="20"/>
                <w:szCs w:val="20"/>
                <w:lang w:val="ru-RU"/>
              </w:rPr>
              <w:t xml:space="preserve"> включительно;</w:t>
            </w:r>
          </w:p>
          <w:p w14:paraId="10679B32" w14:textId="77777777" w:rsidR="00B617BC" w:rsidRPr="00652230" w:rsidRDefault="00B617BC" w:rsidP="00B617BC">
            <w:pPr>
              <w:pStyle w:val="aff6"/>
              <w:numPr>
                <w:ilvl w:val="0"/>
                <w:numId w:val="36"/>
              </w:numPr>
              <w:ind w:left="380"/>
              <w:rPr>
                <w:sz w:val="20"/>
                <w:szCs w:val="20"/>
                <w:lang w:val="ru-RU"/>
              </w:rPr>
            </w:pPr>
            <w:r w:rsidRPr="00ED2702">
              <w:rPr>
                <w:sz w:val="20"/>
                <w:szCs w:val="20"/>
                <w:lang w:val="ru-RU"/>
              </w:rPr>
              <w:t xml:space="preserve">линии электропередачи, проектный номинальный класс напряжений которых находится в диапазоне от 6 </w:t>
            </w:r>
            <w:proofErr w:type="spellStart"/>
            <w:r w:rsidRPr="00ED2702">
              <w:rPr>
                <w:sz w:val="20"/>
                <w:szCs w:val="20"/>
                <w:lang w:val="ru-RU"/>
              </w:rPr>
              <w:t>кВ</w:t>
            </w:r>
            <w:proofErr w:type="spellEnd"/>
            <w:r w:rsidRPr="00ED2702">
              <w:rPr>
                <w:sz w:val="20"/>
                <w:szCs w:val="20"/>
                <w:lang w:val="ru-RU"/>
              </w:rPr>
              <w:t xml:space="preserve"> до 10 </w:t>
            </w:r>
            <w:proofErr w:type="spellStart"/>
            <w:r w:rsidRPr="00ED2702">
              <w:rPr>
                <w:sz w:val="20"/>
                <w:szCs w:val="20"/>
                <w:lang w:val="ru-RU"/>
              </w:rPr>
              <w:t>кВ</w:t>
            </w:r>
            <w:proofErr w:type="spellEnd"/>
            <w:r w:rsidRPr="00ED2702">
              <w:rPr>
                <w:sz w:val="20"/>
                <w:szCs w:val="20"/>
                <w:lang w:val="ru-RU"/>
              </w:rPr>
              <w:t xml:space="preserve"> включительно, проходящие по территории поселения</w:t>
            </w:r>
          </w:p>
        </w:tc>
        <w:tc>
          <w:tcPr>
            <w:tcW w:w="1417" w:type="dxa"/>
            <w:vMerge w:val="restart"/>
            <w:tcBorders>
              <w:top w:val="single" w:sz="12" w:space="0" w:color="000000" w:themeColor="text1"/>
              <w:left w:val="single" w:sz="12" w:space="0" w:color="000000" w:themeColor="text1"/>
              <w:right w:val="single" w:sz="12" w:space="0" w:color="000000" w:themeColor="text1"/>
            </w:tcBorders>
          </w:tcPr>
          <w:p w14:paraId="71B97493" w14:textId="77777777" w:rsidR="00B617BC" w:rsidRPr="00652230" w:rsidRDefault="00B617BC" w:rsidP="00F43FC4">
            <w:pPr>
              <w:pStyle w:val="aff6"/>
              <w:ind w:firstLine="0"/>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1418" w:type="dxa"/>
            <w:vMerge w:val="restart"/>
            <w:tcBorders>
              <w:top w:val="single" w:sz="12" w:space="0" w:color="000000" w:themeColor="text1"/>
              <w:left w:val="single" w:sz="12" w:space="0" w:color="000000" w:themeColor="text1"/>
              <w:right w:val="single" w:sz="12" w:space="0" w:color="000000" w:themeColor="text1"/>
            </w:tcBorders>
            <w:hideMark/>
          </w:tcPr>
          <w:p w14:paraId="72BA1A12" w14:textId="77777777" w:rsidR="00B617BC" w:rsidRPr="00652230" w:rsidRDefault="00B617BC" w:rsidP="00F43FC4">
            <w:pPr>
              <w:pStyle w:val="aff6"/>
              <w:ind w:firstLine="0"/>
              <w:rPr>
                <w:sz w:val="20"/>
                <w:szCs w:val="20"/>
                <w:lang w:val="ru-RU"/>
              </w:rPr>
            </w:pPr>
            <w:r w:rsidRPr="00652230">
              <w:rPr>
                <w:sz w:val="20"/>
                <w:szCs w:val="20"/>
                <w:lang w:val="ru-RU"/>
              </w:rPr>
              <w:t xml:space="preserve">Норматив потребления коммунальных услуг по электроснабжению, кВт*ч/чел в год </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14:paraId="68870951" w14:textId="77777777" w:rsidR="00B617BC" w:rsidRPr="00652230" w:rsidRDefault="00B617BC" w:rsidP="00F43FC4">
            <w:pPr>
              <w:pStyle w:val="aff6"/>
              <w:ind w:firstLine="0"/>
              <w:jc w:val="center"/>
              <w:rPr>
                <w:sz w:val="20"/>
                <w:szCs w:val="20"/>
                <w:lang w:val="ru-RU"/>
              </w:rPr>
            </w:pPr>
            <w:r>
              <w:rPr>
                <w:sz w:val="20"/>
                <w:szCs w:val="20"/>
                <w:lang w:val="ru-RU"/>
              </w:rPr>
              <w:t>Н</w:t>
            </w:r>
            <w:r w:rsidRPr="00652230">
              <w:rPr>
                <w:sz w:val="20"/>
                <w:szCs w:val="20"/>
                <w:lang w:val="ru-RU"/>
              </w:rPr>
              <w:t xml:space="preserve">аличие плиты / </w:t>
            </w:r>
            <w:proofErr w:type="spellStart"/>
            <w:r w:rsidRPr="00652230">
              <w:rPr>
                <w:sz w:val="20"/>
                <w:szCs w:val="20"/>
                <w:lang w:val="ru-RU"/>
              </w:rPr>
              <w:t>электроводонагревателя</w:t>
            </w:r>
            <w:proofErr w:type="spellEnd"/>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F7D4E1B" w14:textId="77777777" w:rsidR="00B617BC" w:rsidRPr="00652230" w:rsidRDefault="00B617BC" w:rsidP="00F43FC4">
            <w:pPr>
              <w:pStyle w:val="aff6"/>
              <w:ind w:firstLine="0"/>
              <w:jc w:val="center"/>
              <w:rPr>
                <w:sz w:val="20"/>
                <w:szCs w:val="20"/>
                <w:lang w:val="ru-RU"/>
              </w:rPr>
            </w:pPr>
            <w:r>
              <w:rPr>
                <w:sz w:val="20"/>
                <w:szCs w:val="20"/>
                <w:lang w:val="ru-RU"/>
              </w:rPr>
              <w:t>С</w:t>
            </w:r>
            <w:r w:rsidRPr="00652230">
              <w:rPr>
                <w:sz w:val="20"/>
                <w:szCs w:val="20"/>
                <w:lang w:val="ru-RU"/>
              </w:rPr>
              <w:t>остав семьи</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52A27F2" w14:textId="77777777" w:rsidR="00B617BC" w:rsidRPr="00652230" w:rsidRDefault="00B617BC" w:rsidP="00F43FC4">
            <w:pPr>
              <w:pStyle w:val="aff6"/>
              <w:ind w:firstLine="0"/>
              <w:jc w:val="center"/>
              <w:rPr>
                <w:sz w:val="20"/>
                <w:szCs w:val="20"/>
                <w:lang w:val="ru-RU"/>
              </w:rPr>
            </w:pPr>
            <w:r>
              <w:rPr>
                <w:sz w:val="20"/>
                <w:szCs w:val="20"/>
                <w:lang w:val="ru-RU"/>
              </w:rPr>
              <w:t>Норматив потребления</w:t>
            </w:r>
          </w:p>
        </w:tc>
      </w:tr>
      <w:bookmarkEnd w:id="18"/>
      <w:tr w:rsidR="00B617BC" w:rsidRPr="00652230" w14:paraId="2D7AAD09" w14:textId="77777777" w:rsidTr="00F43FC4">
        <w:trPr>
          <w:trHeight w:val="33"/>
        </w:trPr>
        <w:tc>
          <w:tcPr>
            <w:tcW w:w="3246" w:type="dxa"/>
            <w:vMerge/>
            <w:tcBorders>
              <w:left w:val="single" w:sz="12" w:space="0" w:color="000000" w:themeColor="text1"/>
              <w:right w:val="single" w:sz="12" w:space="0" w:color="000000" w:themeColor="text1"/>
            </w:tcBorders>
            <w:vAlign w:val="center"/>
          </w:tcPr>
          <w:p w14:paraId="268A26F8"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1D05B084"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7E51892C" w14:textId="77777777" w:rsidR="00B617BC" w:rsidRPr="00652230" w:rsidRDefault="00B617BC" w:rsidP="00F43FC4">
            <w:pPr>
              <w:ind w:firstLine="0"/>
              <w:jc w:val="left"/>
              <w:rPr>
                <w:rFonts w:eastAsia="Times New Roman" w:cs="Times New Roman"/>
                <w:sz w:val="20"/>
                <w:szCs w:val="20"/>
                <w:lang w:eastAsia="ar-SA" w:bidi="en-US"/>
              </w:rPr>
            </w:pPr>
          </w:p>
        </w:tc>
        <w:tc>
          <w:tcPr>
            <w:tcW w:w="992" w:type="dxa"/>
            <w:vMerge w:val="restart"/>
            <w:tcBorders>
              <w:top w:val="single" w:sz="12" w:space="0" w:color="000000" w:themeColor="text1"/>
              <w:left w:val="single" w:sz="12" w:space="0" w:color="000000" w:themeColor="text1"/>
              <w:right w:val="single" w:sz="12" w:space="0" w:color="000000" w:themeColor="text1"/>
            </w:tcBorders>
          </w:tcPr>
          <w:p w14:paraId="1908594B" w14:textId="77777777" w:rsidR="00B617BC" w:rsidRPr="00652230" w:rsidRDefault="00B617BC" w:rsidP="00F43FC4">
            <w:pPr>
              <w:ind w:firstLine="0"/>
              <w:rPr>
                <w:rFonts w:eastAsia="Times New Roman" w:cs="Times New Roman"/>
                <w:sz w:val="20"/>
                <w:szCs w:val="20"/>
                <w:lang w:eastAsia="ar-SA" w:bidi="en-US"/>
              </w:rPr>
            </w:pPr>
            <w:r>
              <w:rPr>
                <w:sz w:val="20"/>
                <w:szCs w:val="20"/>
              </w:rPr>
              <w:t>П</w:t>
            </w:r>
            <w:r w:rsidRPr="00652230">
              <w:rPr>
                <w:sz w:val="20"/>
                <w:szCs w:val="20"/>
              </w:rPr>
              <w:t>ри наличии газовой плиты</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05652E8" w14:textId="77777777" w:rsidR="00B617BC" w:rsidRPr="00652230" w:rsidRDefault="00B617BC" w:rsidP="00F43FC4">
            <w:pPr>
              <w:pStyle w:val="aff6"/>
              <w:ind w:firstLine="0"/>
              <w:rPr>
                <w:sz w:val="20"/>
                <w:szCs w:val="20"/>
                <w:lang w:val="ru-RU"/>
              </w:rPr>
            </w:pPr>
            <w:r w:rsidRPr="00652230">
              <w:rPr>
                <w:sz w:val="20"/>
                <w:szCs w:val="20"/>
                <w:lang w:val="ru-RU"/>
              </w:rPr>
              <w:t>1 человек</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AB7851E" w14:textId="77777777" w:rsidR="00B617BC" w:rsidRPr="00652230" w:rsidRDefault="00B617BC" w:rsidP="00F43FC4">
            <w:pPr>
              <w:pStyle w:val="aff6"/>
              <w:ind w:firstLine="0"/>
              <w:jc w:val="center"/>
              <w:rPr>
                <w:sz w:val="20"/>
                <w:szCs w:val="20"/>
                <w:lang w:val="ru-RU"/>
              </w:rPr>
            </w:pPr>
            <w:r w:rsidRPr="00652230">
              <w:rPr>
                <w:sz w:val="20"/>
                <w:szCs w:val="20"/>
                <w:lang w:val="ru-RU"/>
              </w:rPr>
              <w:t>2032,08</w:t>
            </w:r>
          </w:p>
        </w:tc>
      </w:tr>
      <w:tr w:rsidR="00B617BC" w:rsidRPr="00652230" w14:paraId="79932586" w14:textId="77777777" w:rsidTr="00F43FC4">
        <w:trPr>
          <w:trHeight w:val="33"/>
        </w:trPr>
        <w:tc>
          <w:tcPr>
            <w:tcW w:w="3246" w:type="dxa"/>
            <w:vMerge/>
            <w:tcBorders>
              <w:left w:val="single" w:sz="12" w:space="0" w:color="000000" w:themeColor="text1"/>
              <w:right w:val="single" w:sz="12" w:space="0" w:color="000000" w:themeColor="text1"/>
            </w:tcBorders>
            <w:vAlign w:val="center"/>
          </w:tcPr>
          <w:p w14:paraId="564D03A4"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63918E75"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6212FD36" w14:textId="77777777"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14:paraId="0D88F13D" w14:textId="77777777" w:rsidR="00B617BC" w:rsidRPr="00652230" w:rsidRDefault="00B617BC" w:rsidP="00F43FC4">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99B64DC" w14:textId="77777777" w:rsidR="00B617BC" w:rsidRPr="00652230" w:rsidRDefault="00B617BC" w:rsidP="00F43FC4">
            <w:pPr>
              <w:pStyle w:val="aff6"/>
              <w:ind w:firstLine="0"/>
              <w:rPr>
                <w:sz w:val="20"/>
                <w:szCs w:val="20"/>
                <w:lang w:val="ru-RU"/>
              </w:rPr>
            </w:pPr>
            <w:r w:rsidRPr="00652230">
              <w:rPr>
                <w:sz w:val="20"/>
                <w:szCs w:val="20"/>
                <w:lang w:val="ru-RU"/>
              </w:rPr>
              <w:t>2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9793280" w14:textId="77777777" w:rsidR="00B617BC" w:rsidRPr="00652230" w:rsidRDefault="00B617BC" w:rsidP="00F43FC4">
            <w:pPr>
              <w:pStyle w:val="aff6"/>
              <w:ind w:firstLine="0"/>
              <w:jc w:val="center"/>
              <w:rPr>
                <w:sz w:val="20"/>
                <w:szCs w:val="20"/>
                <w:lang w:val="ru-RU"/>
              </w:rPr>
            </w:pPr>
            <w:r w:rsidRPr="00652230">
              <w:rPr>
                <w:sz w:val="20"/>
                <w:szCs w:val="20"/>
                <w:lang w:val="ru-RU"/>
              </w:rPr>
              <w:t>1261,8</w:t>
            </w:r>
          </w:p>
        </w:tc>
      </w:tr>
      <w:tr w:rsidR="00B617BC" w:rsidRPr="00652230" w14:paraId="7EF9E8AB" w14:textId="77777777" w:rsidTr="00F43FC4">
        <w:trPr>
          <w:trHeight w:val="33"/>
        </w:trPr>
        <w:tc>
          <w:tcPr>
            <w:tcW w:w="3246" w:type="dxa"/>
            <w:vMerge/>
            <w:tcBorders>
              <w:left w:val="single" w:sz="12" w:space="0" w:color="000000" w:themeColor="text1"/>
              <w:right w:val="single" w:sz="12" w:space="0" w:color="000000" w:themeColor="text1"/>
            </w:tcBorders>
            <w:vAlign w:val="center"/>
          </w:tcPr>
          <w:p w14:paraId="1D137B65"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0F7192F5"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131F7C80" w14:textId="77777777"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14:paraId="39F7F685" w14:textId="77777777" w:rsidR="00B617BC" w:rsidRPr="00652230" w:rsidRDefault="00B617BC" w:rsidP="00F43FC4">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8B912BF" w14:textId="77777777" w:rsidR="00B617BC" w:rsidRPr="00652230" w:rsidRDefault="00B617BC" w:rsidP="00F43FC4">
            <w:pPr>
              <w:pStyle w:val="aff6"/>
              <w:ind w:firstLine="0"/>
              <w:rPr>
                <w:sz w:val="20"/>
                <w:szCs w:val="20"/>
                <w:lang w:val="ru-RU"/>
              </w:rPr>
            </w:pPr>
            <w:r w:rsidRPr="00652230">
              <w:rPr>
                <w:sz w:val="20"/>
                <w:szCs w:val="20"/>
                <w:lang w:val="ru-RU"/>
              </w:rPr>
              <w:t>3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F111FB2" w14:textId="77777777" w:rsidR="00B617BC" w:rsidRPr="00652230" w:rsidRDefault="00B617BC" w:rsidP="00F43FC4">
            <w:pPr>
              <w:pStyle w:val="aff6"/>
              <w:ind w:firstLine="0"/>
              <w:jc w:val="center"/>
              <w:rPr>
                <w:sz w:val="20"/>
                <w:szCs w:val="20"/>
                <w:lang w:val="ru-RU"/>
              </w:rPr>
            </w:pPr>
            <w:r w:rsidRPr="00652230">
              <w:rPr>
                <w:sz w:val="20"/>
                <w:szCs w:val="20"/>
                <w:lang w:val="ru-RU"/>
              </w:rPr>
              <w:t>975,84</w:t>
            </w:r>
          </w:p>
        </w:tc>
      </w:tr>
      <w:tr w:rsidR="00B617BC" w:rsidRPr="00652230" w14:paraId="34DFF211" w14:textId="77777777" w:rsidTr="00F43FC4">
        <w:trPr>
          <w:trHeight w:val="33"/>
        </w:trPr>
        <w:tc>
          <w:tcPr>
            <w:tcW w:w="3246" w:type="dxa"/>
            <w:vMerge/>
            <w:tcBorders>
              <w:left w:val="single" w:sz="12" w:space="0" w:color="000000" w:themeColor="text1"/>
              <w:right w:val="single" w:sz="12" w:space="0" w:color="000000" w:themeColor="text1"/>
            </w:tcBorders>
            <w:vAlign w:val="center"/>
          </w:tcPr>
          <w:p w14:paraId="545FF5CF"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0065F2A0"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6219913B" w14:textId="77777777"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14:paraId="09E56B9D" w14:textId="77777777" w:rsidR="00B617BC" w:rsidRPr="00652230" w:rsidRDefault="00B617BC" w:rsidP="00F43FC4">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15E2C78" w14:textId="77777777" w:rsidR="00B617BC" w:rsidRPr="00652230" w:rsidRDefault="00B617BC" w:rsidP="00F43FC4">
            <w:pPr>
              <w:pStyle w:val="aff6"/>
              <w:ind w:firstLine="0"/>
              <w:rPr>
                <w:sz w:val="20"/>
                <w:szCs w:val="20"/>
                <w:lang w:val="ru-RU"/>
              </w:rPr>
            </w:pPr>
            <w:r w:rsidRPr="00652230">
              <w:rPr>
                <w:sz w:val="20"/>
                <w:szCs w:val="20"/>
                <w:lang w:val="ru-RU"/>
              </w:rPr>
              <w:t>4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4DCC78B" w14:textId="77777777" w:rsidR="00B617BC" w:rsidRPr="00652230" w:rsidRDefault="00B617BC" w:rsidP="00F43FC4">
            <w:pPr>
              <w:pStyle w:val="aff6"/>
              <w:ind w:firstLine="0"/>
              <w:jc w:val="center"/>
              <w:rPr>
                <w:sz w:val="20"/>
                <w:szCs w:val="20"/>
                <w:lang w:val="ru-RU"/>
              </w:rPr>
            </w:pPr>
            <w:r w:rsidRPr="00652230">
              <w:rPr>
                <w:sz w:val="20"/>
                <w:szCs w:val="20"/>
                <w:lang w:val="ru-RU"/>
              </w:rPr>
              <w:t>796,56</w:t>
            </w:r>
          </w:p>
        </w:tc>
      </w:tr>
      <w:tr w:rsidR="00B617BC" w:rsidRPr="00652230" w14:paraId="4E50A5EB" w14:textId="77777777" w:rsidTr="00F43FC4">
        <w:trPr>
          <w:trHeight w:val="33"/>
        </w:trPr>
        <w:tc>
          <w:tcPr>
            <w:tcW w:w="3246" w:type="dxa"/>
            <w:vMerge/>
            <w:tcBorders>
              <w:left w:val="single" w:sz="12" w:space="0" w:color="000000" w:themeColor="text1"/>
              <w:right w:val="single" w:sz="12" w:space="0" w:color="000000" w:themeColor="text1"/>
            </w:tcBorders>
            <w:vAlign w:val="center"/>
          </w:tcPr>
          <w:p w14:paraId="0E565676"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213FB001"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234FE69D" w14:textId="77777777"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14:paraId="4B4EDD1E" w14:textId="77777777" w:rsidR="00B617BC" w:rsidRPr="00652230" w:rsidRDefault="00B617BC" w:rsidP="00F43FC4">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B8597B3" w14:textId="77777777" w:rsidR="00B617BC" w:rsidRPr="00652230" w:rsidRDefault="00B617BC" w:rsidP="00F43FC4">
            <w:pPr>
              <w:pStyle w:val="aff6"/>
              <w:ind w:firstLine="0"/>
              <w:rPr>
                <w:sz w:val="20"/>
                <w:szCs w:val="20"/>
                <w:lang w:val="ru-RU"/>
              </w:rPr>
            </w:pPr>
            <w:r w:rsidRPr="00652230">
              <w:rPr>
                <w:sz w:val="20"/>
                <w:szCs w:val="20"/>
                <w:lang w:val="ru-RU"/>
              </w:rPr>
              <w:t>5 человек и более</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F1972A9" w14:textId="77777777" w:rsidR="00B617BC" w:rsidRPr="00652230" w:rsidRDefault="00B617BC" w:rsidP="00F43FC4">
            <w:pPr>
              <w:pStyle w:val="aff6"/>
              <w:ind w:firstLine="0"/>
              <w:jc w:val="center"/>
              <w:rPr>
                <w:sz w:val="20"/>
                <w:szCs w:val="20"/>
                <w:lang w:val="ru-RU"/>
              </w:rPr>
            </w:pPr>
            <w:r w:rsidRPr="00652230">
              <w:rPr>
                <w:sz w:val="20"/>
                <w:szCs w:val="20"/>
                <w:lang w:val="ru-RU"/>
              </w:rPr>
              <w:t>691,44</w:t>
            </w:r>
          </w:p>
        </w:tc>
      </w:tr>
      <w:tr w:rsidR="00B617BC" w:rsidRPr="00652230" w14:paraId="57387E42" w14:textId="77777777" w:rsidTr="00F43FC4">
        <w:trPr>
          <w:trHeight w:val="33"/>
        </w:trPr>
        <w:tc>
          <w:tcPr>
            <w:tcW w:w="3246" w:type="dxa"/>
            <w:vMerge/>
            <w:tcBorders>
              <w:left w:val="single" w:sz="12" w:space="0" w:color="000000" w:themeColor="text1"/>
              <w:right w:val="single" w:sz="12" w:space="0" w:color="000000" w:themeColor="text1"/>
            </w:tcBorders>
            <w:vAlign w:val="center"/>
            <w:hideMark/>
          </w:tcPr>
          <w:p w14:paraId="06FA1120"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426FA98E"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hideMark/>
          </w:tcPr>
          <w:p w14:paraId="50C87783" w14:textId="77777777" w:rsidR="00B617BC" w:rsidRPr="00652230" w:rsidRDefault="00B617BC" w:rsidP="00F43FC4">
            <w:pPr>
              <w:ind w:firstLine="0"/>
              <w:jc w:val="left"/>
              <w:rPr>
                <w:rFonts w:eastAsia="Times New Roman" w:cs="Times New Roman"/>
                <w:sz w:val="20"/>
                <w:szCs w:val="20"/>
                <w:lang w:eastAsia="ar-SA" w:bidi="en-US"/>
              </w:rPr>
            </w:pPr>
          </w:p>
        </w:tc>
        <w:tc>
          <w:tcPr>
            <w:tcW w:w="992" w:type="dxa"/>
            <w:vMerge w:val="restart"/>
            <w:tcBorders>
              <w:top w:val="single" w:sz="12" w:space="0" w:color="000000" w:themeColor="text1"/>
              <w:left w:val="single" w:sz="12" w:space="0" w:color="000000" w:themeColor="text1"/>
              <w:right w:val="single" w:sz="12" w:space="0" w:color="000000" w:themeColor="text1"/>
            </w:tcBorders>
            <w:hideMark/>
          </w:tcPr>
          <w:p w14:paraId="359DCF02" w14:textId="77777777" w:rsidR="00B617BC" w:rsidRPr="00652230" w:rsidRDefault="00B617BC" w:rsidP="00F43FC4">
            <w:pPr>
              <w:pStyle w:val="aff6"/>
              <w:ind w:firstLine="0"/>
              <w:rPr>
                <w:sz w:val="20"/>
                <w:szCs w:val="20"/>
                <w:lang w:val="ru-RU"/>
              </w:rPr>
            </w:pPr>
            <w:r>
              <w:rPr>
                <w:sz w:val="20"/>
                <w:szCs w:val="20"/>
                <w:lang w:val="ru-RU"/>
              </w:rPr>
              <w:t>П</w:t>
            </w:r>
            <w:r w:rsidRPr="00652230">
              <w:rPr>
                <w:sz w:val="20"/>
                <w:szCs w:val="20"/>
                <w:lang w:val="ru-RU"/>
              </w:rPr>
              <w:t>ри наличии электрической плиты</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14:paraId="021B4138" w14:textId="77777777" w:rsidR="00B617BC" w:rsidRPr="00652230" w:rsidRDefault="00B617BC" w:rsidP="00F43FC4">
            <w:pPr>
              <w:pStyle w:val="aff6"/>
              <w:ind w:firstLine="0"/>
              <w:rPr>
                <w:sz w:val="20"/>
                <w:szCs w:val="20"/>
                <w:lang w:val="ru-RU"/>
              </w:rPr>
            </w:pPr>
            <w:r w:rsidRPr="00652230">
              <w:rPr>
                <w:sz w:val="20"/>
                <w:szCs w:val="20"/>
                <w:lang w:val="ru-RU"/>
              </w:rPr>
              <w:t>1 человек</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AA1AB60" w14:textId="77777777" w:rsidR="00B617BC" w:rsidRPr="00652230" w:rsidRDefault="00B617BC" w:rsidP="00F43FC4">
            <w:pPr>
              <w:pStyle w:val="aff6"/>
              <w:ind w:firstLine="0"/>
              <w:jc w:val="center"/>
              <w:rPr>
                <w:sz w:val="20"/>
                <w:szCs w:val="20"/>
                <w:lang w:val="ru-RU"/>
              </w:rPr>
            </w:pPr>
            <w:r w:rsidRPr="00652230">
              <w:rPr>
                <w:sz w:val="20"/>
                <w:szCs w:val="20"/>
                <w:lang w:val="ru-RU"/>
              </w:rPr>
              <w:t>2494,68</w:t>
            </w:r>
          </w:p>
        </w:tc>
      </w:tr>
      <w:tr w:rsidR="00B617BC" w:rsidRPr="00652230" w14:paraId="43C06B47" w14:textId="77777777" w:rsidTr="00F43FC4">
        <w:trPr>
          <w:trHeight w:val="33"/>
        </w:trPr>
        <w:tc>
          <w:tcPr>
            <w:tcW w:w="3246" w:type="dxa"/>
            <w:vMerge/>
            <w:tcBorders>
              <w:left w:val="single" w:sz="12" w:space="0" w:color="000000" w:themeColor="text1"/>
              <w:right w:val="single" w:sz="12" w:space="0" w:color="000000" w:themeColor="text1"/>
            </w:tcBorders>
            <w:vAlign w:val="center"/>
            <w:hideMark/>
          </w:tcPr>
          <w:p w14:paraId="2D50888A"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0592D274"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hideMark/>
          </w:tcPr>
          <w:p w14:paraId="6CA06815" w14:textId="77777777"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hideMark/>
          </w:tcPr>
          <w:p w14:paraId="60C5D374" w14:textId="77777777" w:rsidR="00B617BC" w:rsidRPr="00652230" w:rsidRDefault="00B617BC" w:rsidP="00F43FC4">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14:paraId="204E03A7" w14:textId="77777777" w:rsidR="00B617BC" w:rsidRPr="00652230" w:rsidRDefault="00B617BC" w:rsidP="00F43FC4">
            <w:pPr>
              <w:pStyle w:val="aff6"/>
              <w:ind w:firstLine="0"/>
              <w:rPr>
                <w:sz w:val="20"/>
                <w:szCs w:val="20"/>
                <w:lang w:val="ru-RU"/>
              </w:rPr>
            </w:pPr>
            <w:r w:rsidRPr="00652230">
              <w:rPr>
                <w:sz w:val="20"/>
                <w:szCs w:val="20"/>
                <w:lang w:val="ru-RU"/>
              </w:rPr>
              <w:t>2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BEED078" w14:textId="77777777" w:rsidR="00B617BC" w:rsidRPr="00652230" w:rsidRDefault="00B617BC" w:rsidP="00F43FC4">
            <w:pPr>
              <w:pStyle w:val="aff6"/>
              <w:ind w:firstLine="0"/>
              <w:jc w:val="center"/>
              <w:rPr>
                <w:sz w:val="20"/>
                <w:szCs w:val="20"/>
                <w:lang w:val="ru-RU"/>
              </w:rPr>
            </w:pPr>
            <w:r w:rsidRPr="00652230">
              <w:rPr>
                <w:sz w:val="20"/>
                <w:szCs w:val="20"/>
                <w:lang w:val="ru-RU"/>
              </w:rPr>
              <w:t>1547,76</w:t>
            </w:r>
          </w:p>
        </w:tc>
      </w:tr>
      <w:tr w:rsidR="00B617BC" w:rsidRPr="00652230" w14:paraId="206130AC" w14:textId="77777777" w:rsidTr="00F43FC4">
        <w:trPr>
          <w:trHeight w:val="33"/>
        </w:trPr>
        <w:tc>
          <w:tcPr>
            <w:tcW w:w="3246" w:type="dxa"/>
            <w:vMerge/>
            <w:tcBorders>
              <w:left w:val="single" w:sz="12" w:space="0" w:color="000000" w:themeColor="text1"/>
              <w:right w:val="single" w:sz="12" w:space="0" w:color="000000" w:themeColor="text1"/>
            </w:tcBorders>
            <w:vAlign w:val="center"/>
          </w:tcPr>
          <w:p w14:paraId="47E05AFC"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050F475F"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3631C87A" w14:textId="77777777"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14:paraId="2EE4B64E" w14:textId="77777777" w:rsidR="00B617BC" w:rsidRPr="00652230" w:rsidRDefault="00B617BC" w:rsidP="00F43FC4">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7329AD7" w14:textId="77777777" w:rsidR="00B617BC" w:rsidRPr="00652230" w:rsidRDefault="00B617BC" w:rsidP="00F43FC4">
            <w:pPr>
              <w:pStyle w:val="aff6"/>
              <w:ind w:firstLine="0"/>
              <w:rPr>
                <w:sz w:val="20"/>
                <w:szCs w:val="20"/>
                <w:lang w:val="ru-RU"/>
              </w:rPr>
            </w:pPr>
            <w:r w:rsidRPr="00652230">
              <w:rPr>
                <w:sz w:val="20"/>
                <w:szCs w:val="20"/>
                <w:lang w:val="ru-RU"/>
              </w:rPr>
              <w:t>3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B6AEF0B" w14:textId="77777777" w:rsidR="00B617BC" w:rsidRPr="00652230" w:rsidRDefault="00B617BC" w:rsidP="00F43FC4">
            <w:pPr>
              <w:pStyle w:val="aff6"/>
              <w:ind w:firstLine="0"/>
              <w:jc w:val="center"/>
              <w:rPr>
                <w:sz w:val="20"/>
                <w:szCs w:val="20"/>
                <w:lang w:val="ru-RU"/>
              </w:rPr>
            </w:pPr>
            <w:r w:rsidRPr="00652230">
              <w:rPr>
                <w:sz w:val="20"/>
                <w:szCs w:val="20"/>
                <w:lang w:val="ru-RU"/>
              </w:rPr>
              <w:t>1200,96</w:t>
            </w:r>
          </w:p>
        </w:tc>
      </w:tr>
      <w:tr w:rsidR="00B617BC" w:rsidRPr="00652230" w14:paraId="75D66810" w14:textId="77777777" w:rsidTr="00F43FC4">
        <w:trPr>
          <w:trHeight w:val="33"/>
        </w:trPr>
        <w:tc>
          <w:tcPr>
            <w:tcW w:w="3246" w:type="dxa"/>
            <w:vMerge/>
            <w:tcBorders>
              <w:left w:val="single" w:sz="12" w:space="0" w:color="000000" w:themeColor="text1"/>
              <w:right w:val="single" w:sz="12" w:space="0" w:color="000000" w:themeColor="text1"/>
            </w:tcBorders>
            <w:vAlign w:val="center"/>
          </w:tcPr>
          <w:p w14:paraId="4B94E863"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2AA3F6C2"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6F3E2D51" w14:textId="77777777"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14:paraId="3F5D6926" w14:textId="77777777" w:rsidR="00B617BC" w:rsidRPr="00652230" w:rsidRDefault="00B617BC" w:rsidP="00F43FC4">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D979FDB" w14:textId="77777777" w:rsidR="00B617BC" w:rsidRPr="00652230" w:rsidRDefault="00B617BC" w:rsidP="00F43FC4">
            <w:pPr>
              <w:pStyle w:val="aff6"/>
              <w:ind w:firstLine="0"/>
              <w:rPr>
                <w:sz w:val="20"/>
                <w:szCs w:val="20"/>
                <w:lang w:val="ru-RU"/>
              </w:rPr>
            </w:pPr>
            <w:r w:rsidRPr="00652230">
              <w:rPr>
                <w:sz w:val="20"/>
                <w:szCs w:val="20"/>
                <w:lang w:val="ru-RU"/>
              </w:rPr>
              <w:t>4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CDC9895" w14:textId="77777777" w:rsidR="00B617BC" w:rsidRPr="00652230" w:rsidRDefault="00B617BC" w:rsidP="00F43FC4">
            <w:pPr>
              <w:pStyle w:val="aff6"/>
              <w:ind w:firstLine="0"/>
              <w:jc w:val="center"/>
              <w:rPr>
                <w:sz w:val="20"/>
                <w:szCs w:val="20"/>
                <w:lang w:val="ru-RU"/>
              </w:rPr>
            </w:pPr>
            <w:r w:rsidRPr="00652230">
              <w:rPr>
                <w:sz w:val="20"/>
                <w:szCs w:val="20"/>
                <w:lang w:val="ru-RU"/>
              </w:rPr>
              <w:t>973,2</w:t>
            </w:r>
          </w:p>
        </w:tc>
      </w:tr>
      <w:tr w:rsidR="00B617BC" w:rsidRPr="00652230" w14:paraId="28818269" w14:textId="77777777" w:rsidTr="00F43FC4">
        <w:trPr>
          <w:trHeight w:val="33"/>
        </w:trPr>
        <w:tc>
          <w:tcPr>
            <w:tcW w:w="3246" w:type="dxa"/>
            <w:vMerge/>
            <w:tcBorders>
              <w:left w:val="single" w:sz="12" w:space="0" w:color="000000" w:themeColor="text1"/>
              <w:right w:val="single" w:sz="12" w:space="0" w:color="000000" w:themeColor="text1"/>
            </w:tcBorders>
            <w:vAlign w:val="center"/>
          </w:tcPr>
          <w:p w14:paraId="3D632925"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202E49AF"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2ACD7EDD" w14:textId="77777777"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14:paraId="2888B848" w14:textId="77777777" w:rsidR="00B617BC" w:rsidRPr="00652230" w:rsidRDefault="00B617BC" w:rsidP="00F43FC4">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0126D63" w14:textId="77777777" w:rsidR="00B617BC" w:rsidRPr="00652230" w:rsidRDefault="00B617BC" w:rsidP="00F43FC4">
            <w:pPr>
              <w:pStyle w:val="aff6"/>
              <w:ind w:firstLine="0"/>
              <w:rPr>
                <w:sz w:val="20"/>
                <w:szCs w:val="20"/>
                <w:lang w:val="ru-RU"/>
              </w:rPr>
            </w:pPr>
            <w:r w:rsidRPr="00652230">
              <w:rPr>
                <w:sz w:val="20"/>
                <w:szCs w:val="20"/>
                <w:lang w:val="ru-RU"/>
              </w:rPr>
              <w:t>5 человек и более</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DFB3086" w14:textId="77777777" w:rsidR="00B617BC" w:rsidRPr="00652230" w:rsidRDefault="00B617BC" w:rsidP="00F43FC4">
            <w:pPr>
              <w:pStyle w:val="aff6"/>
              <w:ind w:firstLine="0"/>
              <w:jc w:val="center"/>
              <w:rPr>
                <w:sz w:val="20"/>
                <w:szCs w:val="20"/>
                <w:lang w:val="ru-RU"/>
              </w:rPr>
            </w:pPr>
            <w:r w:rsidRPr="00652230">
              <w:rPr>
                <w:sz w:val="20"/>
                <w:szCs w:val="20"/>
                <w:lang w:val="ru-RU"/>
              </w:rPr>
              <w:t>846,48</w:t>
            </w:r>
          </w:p>
        </w:tc>
      </w:tr>
      <w:tr w:rsidR="00B617BC" w:rsidRPr="00652230" w14:paraId="30FA6308" w14:textId="77777777" w:rsidTr="00F43FC4">
        <w:trPr>
          <w:trHeight w:val="33"/>
        </w:trPr>
        <w:tc>
          <w:tcPr>
            <w:tcW w:w="3246" w:type="dxa"/>
            <w:vMerge/>
            <w:tcBorders>
              <w:left w:val="single" w:sz="12" w:space="0" w:color="000000" w:themeColor="text1"/>
              <w:right w:val="single" w:sz="12" w:space="0" w:color="000000" w:themeColor="text1"/>
            </w:tcBorders>
            <w:vAlign w:val="center"/>
          </w:tcPr>
          <w:p w14:paraId="0B74C832"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1A30D5AC"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14:paraId="5E81E11A" w14:textId="77777777" w:rsidR="00B617BC" w:rsidRPr="00652230" w:rsidRDefault="00B617BC" w:rsidP="00F43FC4">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vAlign w:val="center"/>
          </w:tcPr>
          <w:p w14:paraId="37A5966F" w14:textId="77777777" w:rsidR="00B617BC" w:rsidRPr="00652230" w:rsidRDefault="00B617BC" w:rsidP="00F43FC4">
            <w:pPr>
              <w:ind w:firstLine="0"/>
              <w:rPr>
                <w:rFonts w:eastAsia="Times New Roman" w:cs="Times New Roman"/>
                <w:sz w:val="20"/>
                <w:szCs w:val="20"/>
                <w:lang w:eastAsia="ar-SA" w:bidi="en-US"/>
              </w:rPr>
            </w:pPr>
            <w:r>
              <w:rPr>
                <w:rFonts w:eastAsia="Times New Roman" w:cs="Times New Roman"/>
                <w:sz w:val="20"/>
                <w:szCs w:val="20"/>
                <w:lang w:eastAsia="ar-SA" w:bidi="en-US"/>
              </w:rPr>
              <w:t>П</w:t>
            </w:r>
            <w:r w:rsidRPr="00652230">
              <w:rPr>
                <w:rFonts w:eastAsia="Times New Roman" w:cs="Times New Roman"/>
                <w:sz w:val="20"/>
                <w:szCs w:val="20"/>
                <w:lang w:eastAsia="ar-SA" w:bidi="en-US"/>
              </w:rPr>
              <w:t xml:space="preserve">ри наличии </w:t>
            </w:r>
            <w:proofErr w:type="spellStart"/>
            <w:r w:rsidRPr="00652230">
              <w:rPr>
                <w:rFonts w:eastAsia="Times New Roman" w:cs="Times New Roman"/>
                <w:sz w:val="20"/>
                <w:szCs w:val="20"/>
                <w:lang w:eastAsia="ar-SA" w:bidi="en-US"/>
              </w:rPr>
              <w:t>электроводонагревателя</w:t>
            </w:r>
            <w:proofErr w:type="spellEnd"/>
          </w:p>
        </w:tc>
        <w:tc>
          <w:tcPr>
            <w:tcW w:w="226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689010E" w14:textId="77777777" w:rsidR="00B617BC" w:rsidRPr="00652230" w:rsidRDefault="00B617BC" w:rsidP="00F43FC4">
            <w:pPr>
              <w:pStyle w:val="aff6"/>
              <w:ind w:firstLine="0"/>
              <w:jc w:val="center"/>
              <w:rPr>
                <w:sz w:val="20"/>
                <w:szCs w:val="20"/>
                <w:lang w:val="ru-RU"/>
              </w:rPr>
            </w:pPr>
            <w:r w:rsidRPr="00652230">
              <w:rPr>
                <w:sz w:val="20"/>
                <w:szCs w:val="20"/>
                <w:lang w:val="ru-RU"/>
              </w:rPr>
              <w:t>852</w:t>
            </w:r>
          </w:p>
        </w:tc>
      </w:tr>
      <w:tr w:rsidR="00B617BC" w:rsidRPr="00652230" w14:paraId="25BCA48F" w14:textId="77777777" w:rsidTr="00F43FC4">
        <w:trPr>
          <w:trHeight w:val="33"/>
        </w:trPr>
        <w:tc>
          <w:tcPr>
            <w:tcW w:w="3246" w:type="dxa"/>
            <w:vMerge/>
            <w:tcBorders>
              <w:left w:val="single" w:sz="12" w:space="0" w:color="000000" w:themeColor="text1"/>
              <w:right w:val="single" w:sz="12" w:space="0" w:color="000000" w:themeColor="text1"/>
            </w:tcBorders>
            <w:vAlign w:val="center"/>
          </w:tcPr>
          <w:p w14:paraId="10B607CB"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3255C113" w14:textId="77777777" w:rsidR="00B617BC" w:rsidRPr="00652230" w:rsidRDefault="00B617BC" w:rsidP="00F43FC4">
            <w:pPr>
              <w:pStyle w:val="aff6"/>
              <w:ind w:firstLine="0"/>
              <w:rPr>
                <w:sz w:val="20"/>
                <w:szCs w:val="20"/>
                <w:lang w:val="ru-RU"/>
              </w:rPr>
            </w:pPr>
          </w:p>
        </w:tc>
        <w:tc>
          <w:tcPr>
            <w:tcW w:w="1418" w:type="dxa"/>
            <w:tcBorders>
              <w:left w:val="single" w:sz="12" w:space="0" w:color="000000" w:themeColor="text1"/>
              <w:bottom w:val="single" w:sz="12" w:space="0" w:color="000000" w:themeColor="text1"/>
              <w:right w:val="single" w:sz="12" w:space="0" w:color="000000" w:themeColor="text1"/>
            </w:tcBorders>
            <w:vAlign w:val="center"/>
          </w:tcPr>
          <w:p w14:paraId="1EDCD6F0" w14:textId="77777777" w:rsidR="00B617BC" w:rsidRPr="00652230" w:rsidRDefault="00B617BC" w:rsidP="00F43FC4">
            <w:pPr>
              <w:pStyle w:val="aff6"/>
              <w:ind w:firstLine="0"/>
              <w:rPr>
                <w:sz w:val="20"/>
                <w:szCs w:val="20"/>
                <w:lang w:val="ru-RU"/>
              </w:rPr>
            </w:pPr>
            <w:r w:rsidRPr="00652230">
              <w:rPr>
                <w:sz w:val="20"/>
                <w:szCs w:val="20"/>
                <w:lang w:val="ru-RU"/>
              </w:rPr>
              <w:t xml:space="preserve">Размер земельного участка, отводимого для понизительных подстанций и переключательных пунктов напряжением от 20 </w:t>
            </w:r>
            <w:proofErr w:type="spellStart"/>
            <w:r w:rsidRPr="00652230">
              <w:rPr>
                <w:sz w:val="20"/>
                <w:szCs w:val="20"/>
                <w:lang w:val="ru-RU"/>
              </w:rPr>
              <w:t>кВ</w:t>
            </w:r>
            <w:proofErr w:type="spellEnd"/>
            <w:r w:rsidRPr="00652230">
              <w:rPr>
                <w:sz w:val="20"/>
                <w:szCs w:val="20"/>
                <w:lang w:val="ru-RU"/>
              </w:rPr>
              <w:t xml:space="preserve"> до 35 </w:t>
            </w:r>
            <w:proofErr w:type="spellStart"/>
            <w:r w:rsidRPr="00652230">
              <w:rPr>
                <w:sz w:val="20"/>
                <w:szCs w:val="20"/>
                <w:lang w:val="ru-RU"/>
              </w:rPr>
              <w:t>кВ</w:t>
            </w:r>
            <w:proofErr w:type="spellEnd"/>
            <w:r w:rsidRPr="00652230">
              <w:rPr>
                <w:sz w:val="20"/>
                <w:szCs w:val="20"/>
                <w:lang w:val="ru-RU"/>
              </w:rPr>
              <w:t xml:space="preserve"> включительно, кв. м</w:t>
            </w:r>
          </w:p>
        </w:tc>
        <w:tc>
          <w:tcPr>
            <w:tcW w:w="3260" w:type="dxa"/>
            <w:gridSpan w:val="4"/>
            <w:tcBorders>
              <w:left w:val="single" w:sz="12" w:space="0" w:color="000000" w:themeColor="text1"/>
              <w:bottom w:val="single" w:sz="12" w:space="0" w:color="000000" w:themeColor="text1"/>
              <w:right w:val="single" w:sz="12" w:space="0" w:color="000000" w:themeColor="text1"/>
            </w:tcBorders>
            <w:vAlign w:val="center"/>
          </w:tcPr>
          <w:p w14:paraId="192E7148" w14:textId="77777777" w:rsidR="00B617BC" w:rsidRPr="00652230" w:rsidRDefault="00B617BC" w:rsidP="00F43FC4">
            <w:pPr>
              <w:pStyle w:val="aff6"/>
              <w:ind w:firstLine="0"/>
              <w:jc w:val="center"/>
              <w:rPr>
                <w:sz w:val="20"/>
                <w:szCs w:val="20"/>
                <w:lang w:val="ru-RU"/>
              </w:rPr>
            </w:pPr>
            <w:r w:rsidRPr="00652230">
              <w:rPr>
                <w:sz w:val="20"/>
                <w:szCs w:val="20"/>
                <w:lang w:val="ru-RU"/>
              </w:rPr>
              <w:t>Не более 5000</w:t>
            </w:r>
          </w:p>
        </w:tc>
      </w:tr>
      <w:tr w:rsidR="00B617BC" w:rsidRPr="00652230" w14:paraId="0415E783" w14:textId="77777777" w:rsidTr="00F43FC4">
        <w:trPr>
          <w:trHeight w:val="33"/>
        </w:trPr>
        <w:tc>
          <w:tcPr>
            <w:tcW w:w="3246" w:type="dxa"/>
            <w:vMerge/>
            <w:tcBorders>
              <w:left w:val="single" w:sz="12" w:space="0" w:color="000000" w:themeColor="text1"/>
              <w:right w:val="single" w:sz="12" w:space="0" w:color="000000" w:themeColor="text1"/>
            </w:tcBorders>
            <w:vAlign w:val="center"/>
            <w:hideMark/>
          </w:tcPr>
          <w:p w14:paraId="5101CDC7"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4D401E3D" w14:textId="77777777" w:rsidR="00B617BC" w:rsidRPr="00652230" w:rsidRDefault="00B617BC" w:rsidP="00F43FC4">
            <w:pPr>
              <w:pStyle w:val="aff6"/>
              <w:ind w:firstLine="0"/>
              <w:rPr>
                <w:sz w:val="20"/>
                <w:szCs w:val="20"/>
                <w:lang w:val="ru-RU"/>
              </w:rPr>
            </w:pPr>
          </w:p>
        </w:tc>
        <w:tc>
          <w:tcPr>
            <w:tcW w:w="1418" w:type="dxa"/>
            <w:vMerge w:val="restart"/>
            <w:tcBorders>
              <w:top w:val="single" w:sz="12" w:space="0" w:color="000000" w:themeColor="text1"/>
              <w:left w:val="single" w:sz="12" w:space="0" w:color="000000" w:themeColor="text1"/>
              <w:right w:val="single" w:sz="12" w:space="0" w:color="000000" w:themeColor="text1"/>
            </w:tcBorders>
            <w:hideMark/>
          </w:tcPr>
          <w:p w14:paraId="2FD4E6EC" w14:textId="77777777" w:rsidR="00B617BC" w:rsidRPr="00652230" w:rsidRDefault="00B617BC" w:rsidP="00F43FC4">
            <w:pPr>
              <w:pStyle w:val="aff6"/>
              <w:ind w:firstLine="0"/>
              <w:rPr>
                <w:sz w:val="20"/>
                <w:szCs w:val="20"/>
                <w:lang w:val="ru-RU"/>
              </w:rPr>
            </w:pPr>
            <w:r w:rsidRPr="00652230">
              <w:rPr>
                <w:sz w:val="20"/>
                <w:szCs w:val="20"/>
                <w:lang w:val="ru-RU"/>
              </w:rPr>
              <w:t xml:space="preserve">Размер земельного участка, отводимого для трансформаторных подстанций (распределительных пунктов, секционирующих пунктов), кв. м </w:t>
            </w:r>
          </w:p>
        </w:tc>
        <w:tc>
          <w:tcPr>
            <w:tcW w:w="2407" w:type="dxa"/>
            <w:gridSpan w:val="3"/>
            <w:tcBorders>
              <w:top w:val="single" w:sz="12" w:space="0" w:color="000000" w:themeColor="text1"/>
              <w:left w:val="single" w:sz="12" w:space="0" w:color="000000" w:themeColor="text1"/>
              <w:right w:val="single" w:sz="12" w:space="0" w:color="000000" w:themeColor="text1"/>
            </w:tcBorders>
          </w:tcPr>
          <w:p w14:paraId="15ABC0A2" w14:textId="77777777" w:rsidR="00B617BC" w:rsidRPr="00652230" w:rsidRDefault="00B617BC" w:rsidP="00F43FC4">
            <w:pPr>
              <w:pStyle w:val="aff6"/>
              <w:ind w:firstLine="0"/>
              <w:jc w:val="center"/>
              <w:rPr>
                <w:sz w:val="20"/>
                <w:szCs w:val="20"/>
                <w:lang w:val="ru-RU"/>
              </w:rPr>
            </w:pPr>
            <w:r w:rsidRPr="00652230">
              <w:rPr>
                <w:sz w:val="20"/>
                <w:szCs w:val="20"/>
                <w:lang w:val="ru-RU"/>
              </w:rPr>
              <w:t>Вид объекта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909B29B" w14:textId="77777777" w:rsidR="00B617BC" w:rsidRPr="00652230" w:rsidRDefault="00B617BC" w:rsidP="00F43FC4">
            <w:pPr>
              <w:pStyle w:val="aff6"/>
              <w:ind w:firstLine="0"/>
              <w:jc w:val="center"/>
              <w:rPr>
                <w:sz w:val="20"/>
                <w:szCs w:val="20"/>
                <w:lang w:val="ru-RU"/>
              </w:rPr>
            </w:pPr>
            <w:r w:rsidRPr="00652230">
              <w:rPr>
                <w:sz w:val="20"/>
                <w:szCs w:val="20"/>
                <w:lang w:val="ru-RU"/>
              </w:rPr>
              <w:t>Размер земельного участка, кв. м</w:t>
            </w:r>
          </w:p>
        </w:tc>
      </w:tr>
      <w:tr w:rsidR="00B617BC" w:rsidRPr="00652230" w14:paraId="699D5BF5" w14:textId="77777777" w:rsidTr="00F43FC4">
        <w:trPr>
          <w:trHeight w:val="33"/>
        </w:trPr>
        <w:tc>
          <w:tcPr>
            <w:tcW w:w="3246" w:type="dxa"/>
            <w:vMerge/>
            <w:tcBorders>
              <w:left w:val="single" w:sz="12" w:space="0" w:color="000000" w:themeColor="text1"/>
              <w:right w:val="single" w:sz="12" w:space="0" w:color="000000" w:themeColor="text1"/>
            </w:tcBorders>
            <w:vAlign w:val="center"/>
            <w:hideMark/>
          </w:tcPr>
          <w:p w14:paraId="575F422A"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7C7A1A39"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hideMark/>
          </w:tcPr>
          <w:p w14:paraId="734CFC28" w14:textId="77777777" w:rsidR="00B617BC" w:rsidRPr="00652230" w:rsidRDefault="00B617BC" w:rsidP="00F43FC4">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B7289AF" w14:textId="77777777" w:rsidR="00B617BC" w:rsidRPr="00652230" w:rsidRDefault="00B617BC" w:rsidP="00F43FC4">
            <w:pPr>
              <w:pStyle w:val="aff6"/>
              <w:ind w:firstLine="0"/>
              <w:rPr>
                <w:sz w:val="20"/>
                <w:szCs w:val="20"/>
                <w:lang w:val="ru-RU"/>
              </w:rPr>
            </w:pPr>
            <w:r w:rsidRPr="00652230">
              <w:rPr>
                <w:sz w:val="20"/>
                <w:szCs w:val="20"/>
                <w:lang w:val="ru-RU"/>
              </w:rPr>
              <w:t xml:space="preserve">Мачтовые подстанции мощностью от 25 до 250 </w:t>
            </w:r>
            <w:proofErr w:type="spellStart"/>
            <w:r w:rsidRPr="00652230">
              <w:rPr>
                <w:sz w:val="20"/>
                <w:szCs w:val="20"/>
                <w:lang w:val="ru-RU"/>
              </w:rPr>
              <w:t>кВА</w:t>
            </w:r>
            <w:proofErr w:type="spellEnd"/>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418E1DB" w14:textId="77777777" w:rsidR="00B617BC" w:rsidRPr="00652230" w:rsidRDefault="00B617BC" w:rsidP="00F43FC4">
            <w:pPr>
              <w:pStyle w:val="aff6"/>
              <w:ind w:firstLine="0"/>
              <w:jc w:val="center"/>
              <w:rPr>
                <w:sz w:val="20"/>
                <w:szCs w:val="20"/>
                <w:lang w:val="ru-RU"/>
              </w:rPr>
            </w:pPr>
            <w:r w:rsidRPr="00652230">
              <w:rPr>
                <w:sz w:val="20"/>
                <w:szCs w:val="20"/>
                <w:lang w:val="ru-RU"/>
              </w:rPr>
              <w:t>Не более 50</w:t>
            </w:r>
          </w:p>
        </w:tc>
      </w:tr>
      <w:tr w:rsidR="00B617BC" w:rsidRPr="00652230" w14:paraId="168E8092" w14:textId="77777777" w:rsidTr="00F43FC4">
        <w:trPr>
          <w:trHeight w:val="33"/>
        </w:trPr>
        <w:tc>
          <w:tcPr>
            <w:tcW w:w="3246" w:type="dxa"/>
            <w:vMerge/>
            <w:tcBorders>
              <w:left w:val="single" w:sz="12" w:space="0" w:color="000000" w:themeColor="text1"/>
              <w:right w:val="single" w:sz="12" w:space="0" w:color="000000" w:themeColor="text1"/>
            </w:tcBorders>
            <w:vAlign w:val="center"/>
          </w:tcPr>
          <w:p w14:paraId="54DDB832"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58F0291C" w14:textId="77777777" w:rsidR="00B617BC" w:rsidRPr="00652230" w:rsidRDefault="00B617BC" w:rsidP="00F43FC4">
            <w:pPr>
              <w:pStyle w:val="aff6"/>
              <w:ind w:firstLine="0"/>
              <w:jc w:val="left"/>
              <w:rPr>
                <w:sz w:val="20"/>
                <w:szCs w:val="20"/>
              </w:rPr>
            </w:pPr>
          </w:p>
        </w:tc>
        <w:tc>
          <w:tcPr>
            <w:tcW w:w="1418" w:type="dxa"/>
            <w:vMerge/>
            <w:tcBorders>
              <w:left w:val="single" w:sz="12" w:space="0" w:color="000000" w:themeColor="text1"/>
              <w:right w:val="single" w:sz="12" w:space="0" w:color="000000" w:themeColor="text1"/>
            </w:tcBorders>
            <w:vAlign w:val="center"/>
          </w:tcPr>
          <w:p w14:paraId="1065F3F0" w14:textId="77777777" w:rsidR="00B617BC" w:rsidRPr="00652230" w:rsidRDefault="00B617BC" w:rsidP="00F43FC4">
            <w:pPr>
              <w:pStyle w:val="aff6"/>
              <w:ind w:firstLine="0"/>
              <w:jc w:val="left"/>
              <w:rPr>
                <w:sz w:val="20"/>
                <w:szCs w:val="20"/>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24BECB8" w14:textId="77777777" w:rsidR="00B617BC" w:rsidRPr="00652230" w:rsidRDefault="00B617BC" w:rsidP="00F43FC4">
            <w:pPr>
              <w:pStyle w:val="aff6"/>
              <w:ind w:firstLine="0"/>
              <w:rPr>
                <w:sz w:val="20"/>
                <w:szCs w:val="20"/>
                <w:lang w:val="ru-RU"/>
              </w:rPr>
            </w:pPr>
            <w:r w:rsidRPr="00652230">
              <w:rPr>
                <w:sz w:val="20"/>
                <w:szCs w:val="20"/>
                <w:lang w:val="ru-RU"/>
              </w:rPr>
              <w:t xml:space="preserve">Комплектные подстанции с одним трансформатором мощностью от 25 до 630 </w:t>
            </w:r>
            <w:proofErr w:type="spellStart"/>
            <w:r w:rsidRPr="00652230">
              <w:rPr>
                <w:sz w:val="20"/>
                <w:szCs w:val="20"/>
                <w:lang w:val="ru-RU"/>
              </w:rPr>
              <w:t>кВА</w:t>
            </w:r>
            <w:proofErr w:type="spellEnd"/>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5C520F8" w14:textId="77777777" w:rsidR="00B617BC" w:rsidRPr="00652230" w:rsidRDefault="00B617BC" w:rsidP="00F43FC4">
            <w:pPr>
              <w:pStyle w:val="aff6"/>
              <w:ind w:firstLine="0"/>
              <w:jc w:val="center"/>
              <w:rPr>
                <w:sz w:val="20"/>
                <w:szCs w:val="20"/>
                <w:lang w:val="ru-RU"/>
              </w:rPr>
            </w:pPr>
            <w:r w:rsidRPr="00652230">
              <w:rPr>
                <w:sz w:val="20"/>
                <w:szCs w:val="20"/>
                <w:lang w:val="ru-RU"/>
              </w:rPr>
              <w:t>Не более 50</w:t>
            </w:r>
          </w:p>
        </w:tc>
      </w:tr>
      <w:tr w:rsidR="00B617BC" w:rsidRPr="00652230" w14:paraId="792841E2" w14:textId="77777777" w:rsidTr="00F43FC4">
        <w:trPr>
          <w:trHeight w:val="33"/>
        </w:trPr>
        <w:tc>
          <w:tcPr>
            <w:tcW w:w="3246" w:type="dxa"/>
            <w:vMerge/>
            <w:tcBorders>
              <w:left w:val="single" w:sz="12" w:space="0" w:color="000000" w:themeColor="text1"/>
              <w:right w:val="single" w:sz="12" w:space="0" w:color="000000" w:themeColor="text1"/>
            </w:tcBorders>
            <w:vAlign w:val="center"/>
          </w:tcPr>
          <w:p w14:paraId="73E71689"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03587A23"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745247A2" w14:textId="77777777" w:rsidR="00B617BC" w:rsidRPr="00652230" w:rsidRDefault="00B617BC" w:rsidP="00F43FC4">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3931787" w14:textId="77777777" w:rsidR="00B617BC" w:rsidRPr="00652230" w:rsidRDefault="00B617BC" w:rsidP="00F43FC4">
            <w:pPr>
              <w:pStyle w:val="aff6"/>
              <w:ind w:firstLine="0"/>
              <w:rPr>
                <w:sz w:val="20"/>
                <w:szCs w:val="20"/>
                <w:lang w:val="ru-RU"/>
              </w:rPr>
            </w:pPr>
            <w:r w:rsidRPr="00652230">
              <w:rPr>
                <w:sz w:val="20"/>
                <w:szCs w:val="20"/>
                <w:lang w:val="ru-RU"/>
              </w:rPr>
              <w:t xml:space="preserve">Комплектные подстанции с двумя трансформаторами мощностью от 160 до 630 </w:t>
            </w:r>
            <w:proofErr w:type="spellStart"/>
            <w:r w:rsidRPr="00652230">
              <w:rPr>
                <w:sz w:val="20"/>
                <w:szCs w:val="20"/>
                <w:lang w:val="ru-RU"/>
              </w:rPr>
              <w:t>кВА</w:t>
            </w:r>
            <w:proofErr w:type="spellEnd"/>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CFA4B52" w14:textId="77777777" w:rsidR="00B617BC" w:rsidRPr="00652230" w:rsidRDefault="00B617BC" w:rsidP="00F43FC4">
            <w:pPr>
              <w:pStyle w:val="aff6"/>
              <w:ind w:firstLine="0"/>
              <w:jc w:val="center"/>
              <w:rPr>
                <w:sz w:val="20"/>
                <w:szCs w:val="20"/>
                <w:lang w:val="ru-RU"/>
              </w:rPr>
            </w:pPr>
            <w:r w:rsidRPr="00652230">
              <w:rPr>
                <w:sz w:val="20"/>
                <w:szCs w:val="20"/>
                <w:lang w:val="ru-RU"/>
              </w:rPr>
              <w:t>Не более 80</w:t>
            </w:r>
          </w:p>
        </w:tc>
      </w:tr>
      <w:tr w:rsidR="00B617BC" w:rsidRPr="00652230" w14:paraId="46C42DB6" w14:textId="77777777" w:rsidTr="00F43FC4">
        <w:trPr>
          <w:trHeight w:val="33"/>
        </w:trPr>
        <w:tc>
          <w:tcPr>
            <w:tcW w:w="3246" w:type="dxa"/>
            <w:vMerge/>
            <w:tcBorders>
              <w:left w:val="single" w:sz="12" w:space="0" w:color="000000" w:themeColor="text1"/>
              <w:right w:val="single" w:sz="12" w:space="0" w:color="000000" w:themeColor="text1"/>
            </w:tcBorders>
            <w:vAlign w:val="center"/>
          </w:tcPr>
          <w:p w14:paraId="187464AE"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44471824"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7675E801" w14:textId="77777777" w:rsidR="00B617BC" w:rsidRPr="00652230" w:rsidRDefault="00B617BC" w:rsidP="00F43FC4">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45260C8" w14:textId="77777777" w:rsidR="00B617BC" w:rsidRPr="00652230" w:rsidRDefault="00B617BC" w:rsidP="00F43FC4">
            <w:pPr>
              <w:pStyle w:val="aff6"/>
              <w:ind w:firstLine="0"/>
              <w:rPr>
                <w:sz w:val="20"/>
                <w:szCs w:val="20"/>
                <w:lang w:val="ru-RU"/>
              </w:rPr>
            </w:pPr>
            <w:r w:rsidRPr="00652230">
              <w:rPr>
                <w:sz w:val="20"/>
                <w:szCs w:val="20"/>
                <w:lang w:val="ru-RU"/>
              </w:rPr>
              <w:t xml:space="preserve">Подстанции с двумя трансформаторами закрытого типа мощностью от 160 до 630 </w:t>
            </w:r>
            <w:proofErr w:type="spellStart"/>
            <w:r w:rsidRPr="00652230">
              <w:rPr>
                <w:sz w:val="20"/>
                <w:szCs w:val="20"/>
                <w:lang w:val="ru-RU"/>
              </w:rPr>
              <w:t>кВА</w:t>
            </w:r>
            <w:proofErr w:type="spellEnd"/>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7579A39" w14:textId="77777777" w:rsidR="00B617BC" w:rsidRPr="00652230" w:rsidRDefault="00B617BC" w:rsidP="00F43FC4">
            <w:pPr>
              <w:pStyle w:val="aff6"/>
              <w:ind w:firstLine="0"/>
              <w:jc w:val="center"/>
              <w:rPr>
                <w:sz w:val="20"/>
                <w:szCs w:val="20"/>
                <w:lang w:val="ru-RU"/>
              </w:rPr>
            </w:pPr>
            <w:r w:rsidRPr="00652230">
              <w:rPr>
                <w:sz w:val="20"/>
                <w:szCs w:val="20"/>
                <w:lang w:val="ru-RU"/>
              </w:rPr>
              <w:t>Не более 150</w:t>
            </w:r>
          </w:p>
        </w:tc>
      </w:tr>
      <w:tr w:rsidR="00B617BC" w:rsidRPr="00652230" w14:paraId="1AE5E77C" w14:textId="77777777" w:rsidTr="00F43FC4">
        <w:trPr>
          <w:trHeight w:val="33"/>
        </w:trPr>
        <w:tc>
          <w:tcPr>
            <w:tcW w:w="3246" w:type="dxa"/>
            <w:vMerge/>
            <w:tcBorders>
              <w:left w:val="single" w:sz="12" w:space="0" w:color="000000" w:themeColor="text1"/>
              <w:right w:val="single" w:sz="12" w:space="0" w:color="000000" w:themeColor="text1"/>
            </w:tcBorders>
            <w:vAlign w:val="center"/>
          </w:tcPr>
          <w:p w14:paraId="6F1A7103"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646E6E62"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7B8D8DD3" w14:textId="77777777" w:rsidR="00B617BC" w:rsidRPr="00652230" w:rsidRDefault="00B617BC" w:rsidP="00F43FC4">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86CAE5" w14:textId="77777777" w:rsidR="00B617BC" w:rsidRPr="00652230" w:rsidRDefault="00B617BC" w:rsidP="00F43FC4">
            <w:pPr>
              <w:pStyle w:val="aff6"/>
              <w:ind w:firstLine="0"/>
              <w:rPr>
                <w:sz w:val="20"/>
                <w:szCs w:val="20"/>
                <w:lang w:val="ru-RU"/>
              </w:rPr>
            </w:pPr>
            <w:r w:rsidRPr="00652230">
              <w:rPr>
                <w:sz w:val="20"/>
                <w:szCs w:val="20"/>
                <w:lang w:val="ru-RU"/>
              </w:rPr>
              <w:t>Распределительные пункты наружной установки</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E2274C1" w14:textId="77777777" w:rsidR="00B617BC" w:rsidRPr="00652230" w:rsidRDefault="00B617BC" w:rsidP="00F43FC4">
            <w:pPr>
              <w:pStyle w:val="aff6"/>
              <w:ind w:firstLine="0"/>
              <w:jc w:val="center"/>
              <w:rPr>
                <w:sz w:val="20"/>
                <w:szCs w:val="20"/>
                <w:lang w:val="ru-RU"/>
              </w:rPr>
            </w:pPr>
            <w:r w:rsidRPr="00652230">
              <w:rPr>
                <w:sz w:val="20"/>
                <w:szCs w:val="20"/>
                <w:lang w:val="ru-RU"/>
              </w:rPr>
              <w:t>Не более 250</w:t>
            </w:r>
          </w:p>
        </w:tc>
      </w:tr>
      <w:tr w:rsidR="00B617BC" w:rsidRPr="00652230" w14:paraId="65A7A1EE" w14:textId="77777777" w:rsidTr="00F43FC4">
        <w:trPr>
          <w:trHeight w:val="33"/>
        </w:trPr>
        <w:tc>
          <w:tcPr>
            <w:tcW w:w="3246" w:type="dxa"/>
            <w:vMerge/>
            <w:tcBorders>
              <w:left w:val="single" w:sz="12" w:space="0" w:color="000000" w:themeColor="text1"/>
              <w:right w:val="single" w:sz="12" w:space="0" w:color="000000" w:themeColor="text1"/>
            </w:tcBorders>
            <w:vAlign w:val="center"/>
          </w:tcPr>
          <w:p w14:paraId="00EE370C"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4DC28746"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3ACC5FF3" w14:textId="77777777" w:rsidR="00B617BC" w:rsidRPr="00652230" w:rsidRDefault="00B617BC" w:rsidP="00F43FC4">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D89B236" w14:textId="77777777" w:rsidR="00B617BC" w:rsidRPr="00652230" w:rsidRDefault="00B617BC" w:rsidP="00F43FC4">
            <w:pPr>
              <w:pStyle w:val="aff6"/>
              <w:ind w:firstLine="0"/>
              <w:rPr>
                <w:sz w:val="20"/>
                <w:szCs w:val="20"/>
                <w:lang w:val="ru-RU"/>
              </w:rPr>
            </w:pPr>
            <w:r w:rsidRPr="00652230">
              <w:rPr>
                <w:sz w:val="20"/>
                <w:szCs w:val="20"/>
                <w:lang w:val="ru-RU"/>
              </w:rPr>
              <w:t>Распределительные пункты закрытого типа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6869FA7" w14:textId="77777777" w:rsidR="00B617BC" w:rsidRPr="00652230" w:rsidRDefault="00B617BC" w:rsidP="00F43FC4">
            <w:pPr>
              <w:pStyle w:val="aff6"/>
              <w:ind w:firstLine="0"/>
              <w:jc w:val="center"/>
              <w:rPr>
                <w:sz w:val="20"/>
                <w:szCs w:val="20"/>
                <w:lang w:val="ru-RU"/>
              </w:rPr>
            </w:pPr>
            <w:r w:rsidRPr="00652230">
              <w:rPr>
                <w:sz w:val="20"/>
                <w:szCs w:val="20"/>
                <w:lang w:val="ru-RU"/>
              </w:rPr>
              <w:t>Не более 200</w:t>
            </w:r>
          </w:p>
        </w:tc>
      </w:tr>
      <w:tr w:rsidR="00B617BC" w:rsidRPr="00652230" w14:paraId="3FE1DCB3" w14:textId="77777777" w:rsidTr="00F43FC4">
        <w:trPr>
          <w:trHeight w:val="33"/>
        </w:trPr>
        <w:tc>
          <w:tcPr>
            <w:tcW w:w="3246" w:type="dxa"/>
            <w:vMerge/>
            <w:tcBorders>
              <w:left w:val="single" w:sz="12" w:space="0" w:color="000000" w:themeColor="text1"/>
              <w:right w:val="single" w:sz="12" w:space="0" w:color="000000" w:themeColor="text1"/>
            </w:tcBorders>
            <w:vAlign w:val="center"/>
          </w:tcPr>
          <w:p w14:paraId="6AFC269D"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6662383D"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14:paraId="611468E1" w14:textId="77777777" w:rsidR="00B617BC" w:rsidRPr="00652230" w:rsidRDefault="00B617BC" w:rsidP="00F43FC4">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7086F14" w14:textId="77777777" w:rsidR="00B617BC" w:rsidRPr="00652230" w:rsidRDefault="00B617BC" w:rsidP="00F43FC4">
            <w:pPr>
              <w:pStyle w:val="aff6"/>
              <w:ind w:firstLine="0"/>
              <w:rPr>
                <w:sz w:val="20"/>
                <w:szCs w:val="20"/>
                <w:lang w:val="ru-RU"/>
              </w:rPr>
            </w:pPr>
            <w:r w:rsidRPr="00652230">
              <w:rPr>
                <w:sz w:val="20"/>
                <w:szCs w:val="20"/>
                <w:lang w:val="ru-RU"/>
              </w:rPr>
              <w:t>Секционирующие пункты</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99A4F52" w14:textId="77777777" w:rsidR="00B617BC" w:rsidRPr="00652230" w:rsidRDefault="00B617BC" w:rsidP="00F43FC4">
            <w:pPr>
              <w:pStyle w:val="aff6"/>
              <w:ind w:firstLine="0"/>
              <w:jc w:val="center"/>
              <w:rPr>
                <w:sz w:val="20"/>
                <w:szCs w:val="20"/>
                <w:lang w:val="ru-RU"/>
              </w:rPr>
            </w:pPr>
            <w:r w:rsidRPr="00652230">
              <w:rPr>
                <w:sz w:val="20"/>
                <w:szCs w:val="20"/>
                <w:lang w:val="ru-RU"/>
              </w:rPr>
              <w:t>Не более 80</w:t>
            </w:r>
          </w:p>
        </w:tc>
      </w:tr>
      <w:tr w:rsidR="00B617BC" w:rsidRPr="00652230" w14:paraId="05D70F7C" w14:textId="77777777" w:rsidTr="00F43FC4">
        <w:trPr>
          <w:trHeight w:val="33"/>
        </w:trPr>
        <w:tc>
          <w:tcPr>
            <w:tcW w:w="3246" w:type="dxa"/>
            <w:vMerge/>
            <w:tcBorders>
              <w:left w:val="single" w:sz="12" w:space="0" w:color="000000" w:themeColor="text1"/>
              <w:right w:val="single" w:sz="12" w:space="0" w:color="000000" w:themeColor="text1"/>
            </w:tcBorders>
            <w:vAlign w:val="center"/>
          </w:tcPr>
          <w:p w14:paraId="56DC85AF"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bottom w:val="single" w:sz="12" w:space="0" w:color="000000" w:themeColor="text1"/>
              <w:right w:val="single" w:sz="12" w:space="0" w:color="000000" w:themeColor="text1"/>
            </w:tcBorders>
          </w:tcPr>
          <w:p w14:paraId="65016F6D" w14:textId="77777777" w:rsidR="00B617BC" w:rsidRPr="00652230" w:rsidRDefault="00B617BC" w:rsidP="00F43FC4">
            <w:pPr>
              <w:ind w:firstLine="0"/>
              <w:rPr>
                <w:rFonts w:eastAsia="Times New Roman" w:cs="Times New Roman"/>
                <w:sz w:val="20"/>
                <w:szCs w:val="20"/>
                <w:lang w:eastAsia="ar-SA" w:bidi="en-US"/>
              </w:rPr>
            </w:pPr>
          </w:p>
        </w:tc>
        <w:tc>
          <w:tcPr>
            <w:tcW w:w="1418" w:type="dxa"/>
            <w:tcBorders>
              <w:left w:val="single" w:sz="12" w:space="0" w:color="000000" w:themeColor="text1"/>
              <w:bottom w:val="single" w:sz="12" w:space="0" w:color="000000" w:themeColor="text1"/>
              <w:right w:val="single" w:sz="12" w:space="0" w:color="000000" w:themeColor="text1"/>
            </w:tcBorders>
          </w:tcPr>
          <w:p w14:paraId="031C952C" w14:textId="77777777" w:rsidR="00B617BC" w:rsidRPr="00652230" w:rsidRDefault="00B617BC" w:rsidP="00F43FC4">
            <w:pPr>
              <w:ind w:firstLine="0"/>
              <w:rPr>
                <w:rFonts w:eastAsia="Times New Roman" w:cs="Times New Roman"/>
                <w:sz w:val="20"/>
                <w:szCs w:val="20"/>
                <w:lang w:eastAsia="ar-SA" w:bidi="en-US"/>
              </w:rPr>
            </w:pPr>
            <w:r w:rsidRPr="00652230">
              <w:rPr>
                <w:rFonts w:eastAsia="Times New Roman" w:cs="Times New Roman"/>
                <w:sz w:val="20"/>
                <w:szCs w:val="20"/>
                <w:lang w:eastAsia="ar-SA" w:bidi="en-US"/>
              </w:rPr>
              <w:t>Расстояние от границы земельного участка до точки подключения к распределительным сетям электроснабжения, м [2]</w:t>
            </w:r>
          </w:p>
        </w:tc>
        <w:tc>
          <w:tcPr>
            <w:tcW w:w="3260"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A937406" w14:textId="77777777" w:rsidR="00B617BC" w:rsidRPr="00652230" w:rsidRDefault="00B617BC" w:rsidP="00F43FC4">
            <w:pPr>
              <w:pStyle w:val="aff6"/>
              <w:ind w:firstLine="0"/>
              <w:jc w:val="center"/>
              <w:rPr>
                <w:sz w:val="20"/>
                <w:szCs w:val="20"/>
                <w:lang w:val="ru-RU"/>
              </w:rPr>
            </w:pPr>
            <w:r w:rsidRPr="00652230">
              <w:rPr>
                <w:sz w:val="20"/>
                <w:szCs w:val="20"/>
                <w:lang w:val="ru-RU"/>
              </w:rPr>
              <w:t>Не более 10</w:t>
            </w:r>
          </w:p>
        </w:tc>
      </w:tr>
      <w:tr w:rsidR="00B617BC" w:rsidRPr="00652230" w14:paraId="4E8E9A0C" w14:textId="77777777" w:rsidTr="00F43FC4">
        <w:trPr>
          <w:trHeight w:val="33"/>
        </w:trPr>
        <w:tc>
          <w:tcPr>
            <w:tcW w:w="3246" w:type="dxa"/>
            <w:vMerge/>
            <w:tcBorders>
              <w:left w:val="single" w:sz="12" w:space="0" w:color="000000" w:themeColor="text1"/>
              <w:bottom w:val="single" w:sz="12" w:space="0" w:color="000000" w:themeColor="text1"/>
              <w:right w:val="single" w:sz="12" w:space="0" w:color="000000" w:themeColor="text1"/>
            </w:tcBorders>
            <w:vAlign w:val="center"/>
          </w:tcPr>
          <w:p w14:paraId="2679B17C"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tcBorders>
              <w:left w:val="single" w:sz="12" w:space="0" w:color="000000" w:themeColor="text1"/>
              <w:bottom w:val="single" w:sz="12" w:space="0" w:color="000000" w:themeColor="text1"/>
              <w:right w:val="single" w:sz="12" w:space="0" w:color="000000" w:themeColor="text1"/>
            </w:tcBorders>
          </w:tcPr>
          <w:p w14:paraId="259AA6AF" w14:textId="77777777" w:rsidR="00B617BC" w:rsidRPr="00652230" w:rsidRDefault="00B617BC" w:rsidP="00F43FC4">
            <w:pPr>
              <w:ind w:firstLine="0"/>
              <w:rPr>
                <w:rFonts w:eastAsia="Times New Roman" w:cs="Times New Roman"/>
                <w:sz w:val="20"/>
                <w:szCs w:val="20"/>
                <w:lang w:eastAsia="ar-SA" w:bidi="en-US"/>
              </w:rPr>
            </w:pPr>
            <w:r w:rsidRPr="004532CA">
              <w:rPr>
                <w:sz w:val="20"/>
                <w:szCs w:val="20"/>
              </w:rPr>
              <w:t>Расчетный показатель максимально допустимого уровня территориальной доступности</w:t>
            </w:r>
          </w:p>
        </w:tc>
        <w:tc>
          <w:tcPr>
            <w:tcW w:w="4678" w:type="dxa"/>
            <w:gridSpan w:val="5"/>
            <w:tcBorders>
              <w:left w:val="single" w:sz="12" w:space="0" w:color="000000" w:themeColor="text1"/>
              <w:bottom w:val="single" w:sz="12" w:space="0" w:color="000000" w:themeColor="text1"/>
              <w:right w:val="single" w:sz="12" w:space="0" w:color="000000" w:themeColor="text1"/>
            </w:tcBorders>
          </w:tcPr>
          <w:p w14:paraId="38F949BD" w14:textId="77777777" w:rsidR="00B617BC" w:rsidRPr="00652230" w:rsidRDefault="00B617BC" w:rsidP="00F43FC4">
            <w:pPr>
              <w:pStyle w:val="aff6"/>
              <w:ind w:firstLine="0"/>
              <w:jc w:val="center"/>
              <w:rPr>
                <w:sz w:val="20"/>
                <w:szCs w:val="20"/>
                <w:lang w:val="ru-RU"/>
              </w:rPr>
            </w:pPr>
            <w:r>
              <w:rPr>
                <w:sz w:val="20"/>
                <w:szCs w:val="20"/>
                <w:lang w:val="ru-RU"/>
              </w:rPr>
              <w:t>Не нормируется</w:t>
            </w:r>
          </w:p>
        </w:tc>
      </w:tr>
      <w:tr w:rsidR="00B617BC" w:rsidRPr="00652230" w14:paraId="1A2E3F19" w14:textId="77777777" w:rsidTr="00F43FC4">
        <w:tc>
          <w:tcPr>
            <w:tcW w:w="3246"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14:paraId="4FB895A6" w14:textId="77777777" w:rsidR="00B617BC" w:rsidRPr="00652230" w:rsidRDefault="00B617BC" w:rsidP="00F43FC4">
            <w:pPr>
              <w:pStyle w:val="Default"/>
              <w:jc w:val="both"/>
              <w:rPr>
                <w:sz w:val="20"/>
                <w:szCs w:val="20"/>
              </w:rPr>
            </w:pPr>
            <w:r w:rsidRPr="00652230">
              <w:rPr>
                <w:sz w:val="20"/>
                <w:szCs w:val="20"/>
              </w:rPr>
              <w:t>Объекты теплоснабжения населения:</w:t>
            </w:r>
          </w:p>
          <w:p w14:paraId="7751F298" w14:textId="77777777" w:rsidR="00B617BC" w:rsidRPr="00652230" w:rsidRDefault="00B617BC" w:rsidP="00B617BC">
            <w:pPr>
              <w:pStyle w:val="aff6"/>
              <w:numPr>
                <w:ilvl w:val="0"/>
                <w:numId w:val="36"/>
              </w:numPr>
              <w:ind w:left="380"/>
              <w:rPr>
                <w:sz w:val="20"/>
                <w:szCs w:val="20"/>
                <w:lang w:val="ru-RU"/>
              </w:rPr>
            </w:pPr>
            <w:r w:rsidRPr="00652230">
              <w:rPr>
                <w:sz w:val="20"/>
                <w:szCs w:val="20"/>
                <w:lang w:val="ru-RU"/>
              </w:rPr>
              <w:t>котельные;</w:t>
            </w:r>
          </w:p>
          <w:p w14:paraId="1DD4A3A3" w14:textId="77777777" w:rsidR="00B617BC" w:rsidRPr="00652230" w:rsidRDefault="00B617BC" w:rsidP="00B617BC">
            <w:pPr>
              <w:pStyle w:val="aff6"/>
              <w:numPr>
                <w:ilvl w:val="0"/>
                <w:numId w:val="36"/>
              </w:numPr>
              <w:ind w:left="380"/>
              <w:rPr>
                <w:sz w:val="20"/>
                <w:szCs w:val="20"/>
                <w:lang w:val="ru-RU"/>
              </w:rPr>
            </w:pPr>
            <w:r w:rsidRPr="00652230">
              <w:rPr>
                <w:sz w:val="20"/>
                <w:szCs w:val="20"/>
                <w:lang w:val="ru-RU"/>
              </w:rPr>
              <w:t>центральные тепловые пункты;</w:t>
            </w:r>
          </w:p>
          <w:p w14:paraId="019665C8" w14:textId="77777777" w:rsidR="00B617BC" w:rsidRPr="00652230" w:rsidRDefault="00B617BC" w:rsidP="00B617BC">
            <w:pPr>
              <w:pStyle w:val="aff6"/>
              <w:numPr>
                <w:ilvl w:val="0"/>
                <w:numId w:val="36"/>
              </w:numPr>
              <w:ind w:left="380"/>
              <w:rPr>
                <w:sz w:val="20"/>
                <w:szCs w:val="20"/>
                <w:lang w:val="ru-RU"/>
              </w:rPr>
            </w:pPr>
            <w:r w:rsidRPr="00652230">
              <w:rPr>
                <w:sz w:val="20"/>
                <w:szCs w:val="20"/>
                <w:lang w:val="ru-RU"/>
              </w:rPr>
              <w:t>тепловые перекачивающие насосные станции;</w:t>
            </w:r>
          </w:p>
          <w:p w14:paraId="01CB5AAA" w14:textId="77777777" w:rsidR="00B617BC" w:rsidRPr="00652230" w:rsidRDefault="00B617BC" w:rsidP="00B617BC">
            <w:pPr>
              <w:pStyle w:val="aff6"/>
              <w:numPr>
                <w:ilvl w:val="0"/>
                <w:numId w:val="36"/>
              </w:numPr>
              <w:ind w:left="380"/>
              <w:rPr>
                <w:sz w:val="20"/>
                <w:szCs w:val="20"/>
              </w:rPr>
            </w:pPr>
            <w:r w:rsidRPr="00652230">
              <w:rPr>
                <w:sz w:val="20"/>
                <w:szCs w:val="20"/>
                <w:lang w:val="ru-RU"/>
              </w:rPr>
              <w:t>магистральные теплопроводы</w:t>
            </w:r>
          </w:p>
        </w:tc>
        <w:tc>
          <w:tcPr>
            <w:tcW w:w="1417" w:type="dxa"/>
            <w:vMerge w:val="restart"/>
            <w:tcBorders>
              <w:left w:val="single" w:sz="12" w:space="0" w:color="000000" w:themeColor="text1"/>
              <w:right w:val="single" w:sz="12" w:space="0" w:color="000000" w:themeColor="text1"/>
            </w:tcBorders>
          </w:tcPr>
          <w:p w14:paraId="7161D74A" w14:textId="77777777" w:rsidR="00B617BC" w:rsidRPr="00652230" w:rsidRDefault="00B617BC" w:rsidP="00F43FC4">
            <w:pPr>
              <w:pStyle w:val="aff6"/>
              <w:ind w:firstLine="0"/>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1418" w:type="dxa"/>
            <w:vMerge w:val="restart"/>
            <w:tcBorders>
              <w:left w:val="single" w:sz="12" w:space="0" w:color="000000" w:themeColor="text1"/>
              <w:right w:val="single" w:sz="12" w:space="0" w:color="000000" w:themeColor="text1"/>
            </w:tcBorders>
          </w:tcPr>
          <w:p w14:paraId="518D2BAD" w14:textId="77777777" w:rsidR="00B617BC" w:rsidRPr="00D36F04" w:rsidRDefault="00B617BC" w:rsidP="00F43FC4">
            <w:pPr>
              <w:pStyle w:val="aff6"/>
              <w:ind w:firstLine="0"/>
              <w:rPr>
                <w:sz w:val="20"/>
                <w:szCs w:val="20"/>
                <w:lang w:val="ru-RU"/>
              </w:rPr>
            </w:pPr>
            <w:r w:rsidRPr="00652230">
              <w:rPr>
                <w:sz w:val="20"/>
                <w:szCs w:val="20"/>
                <w:lang w:val="ru-RU"/>
              </w:rPr>
              <w:t xml:space="preserve">Размер земельного участка для отдельно стоящих котельных в зависимости от </w:t>
            </w:r>
            <w:proofErr w:type="spellStart"/>
            <w:r w:rsidRPr="00652230">
              <w:rPr>
                <w:sz w:val="20"/>
                <w:szCs w:val="20"/>
                <w:lang w:val="ru-RU"/>
              </w:rPr>
              <w:t>теплопроизводительности</w:t>
            </w:r>
            <w:proofErr w:type="spellEnd"/>
            <w:r w:rsidRPr="00652230">
              <w:rPr>
                <w:sz w:val="20"/>
                <w:szCs w:val="20"/>
                <w:lang w:val="ru-RU"/>
              </w:rPr>
              <w:t>, га</w:t>
            </w:r>
          </w:p>
        </w:tc>
        <w:tc>
          <w:tcPr>
            <w:tcW w:w="992" w:type="dxa"/>
            <w:vMerge w:val="restart"/>
            <w:tcBorders>
              <w:left w:val="single" w:sz="12" w:space="0" w:color="000000" w:themeColor="text1"/>
              <w:right w:val="single" w:sz="12" w:space="0" w:color="000000" w:themeColor="text1"/>
            </w:tcBorders>
          </w:tcPr>
          <w:p w14:paraId="2FD16BD5" w14:textId="77777777" w:rsidR="00B617BC" w:rsidRPr="00652230" w:rsidRDefault="00B617BC" w:rsidP="00F43FC4">
            <w:pPr>
              <w:pStyle w:val="aff6"/>
              <w:ind w:firstLine="0"/>
              <w:jc w:val="center"/>
              <w:rPr>
                <w:sz w:val="20"/>
                <w:szCs w:val="20"/>
                <w:lang w:val="ru-RU"/>
              </w:rPr>
            </w:pPr>
            <w:proofErr w:type="spellStart"/>
            <w:r w:rsidRPr="00E33CBA">
              <w:rPr>
                <w:sz w:val="20"/>
                <w:szCs w:val="20"/>
                <w:lang w:val="ru-RU"/>
              </w:rPr>
              <w:t>Теплопроизводительность</w:t>
            </w:r>
            <w:proofErr w:type="spellEnd"/>
            <w:r w:rsidRPr="00E33CBA">
              <w:rPr>
                <w:sz w:val="20"/>
                <w:szCs w:val="20"/>
                <w:lang w:val="ru-RU"/>
              </w:rPr>
              <w:t xml:space="preserve"> котельных, Гкал/ч (МВт)</w:t>
            </w:r>
          </w:p>
        </w:tc>
        <w:tc>
          <w:tcPr>
            <w:tcW w:w="226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0229802" w14:textId="77777777" w:rsidR="00B617BC" w:rsidRPr="00652230" w:rsidRDefault="00B617BC" w:rsidP="00F43FC4">
            <w:pPr>
              <w:pStyle w:val="aff6"/>
              <w:ind w:firstLine="0"/>
              <w:jc w:val="center"/>
              <w:rPr>
                <w:sz w:val="20"/>
                <w:szCs w:val="20"/>
                <w:lang w:val="ru-RU"/>
              </w:rPr>
            </w:pPr>
            <w:r>
              <w:rPr>
                <w:sz w:val="20"/>
                <w:szCs w:val="20"/>
                <w:lang w:val="ru-RU"/>
              </w:rPr>
              <w:t>Размеры земельных участков, га, котельных, работающих</w:t>
            </w:r>
          </w:p>
        </w:tc>
      </w:tr>
      <w:tr w:rsidR="00B617BC" w:rsidRPr="00652230" w14:paraId="3158B1D6"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7B3768A9" w14:textId="77777777" w:rsidR="00B617BC" w:rsidRPr="00652230" w:rsidRDefault="00B617BC" w:rsidP="00F43FC4">
            <w:pPr>
              <w:pStyle w:val="Default"/>
              <w:rPr>
                <w:sz w:val="20"/>
                <w:szCs w:val="20"/>
              </w:rPr>
            </w:pPr>
          </w:p>
        </w:tc>
        <w:tc>
          <w:tcPr>
            <w:tcW w:w="1417" w:type="dxa"/>
            <w:vMerge/>
            <w:tcBorders>
              <w:left w:val="single" w:sz="12" w:space="0" w:color="000000" w:themeColor="text1"/>
              <w:right w:val="single" w:sz="12" w:space="0" w:color="000000" w:themeColor="text1"/>
            </w:tcBorders>
          </w:tcPr>
          <w:p w14:paraId="17B71FA5"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6745C758" w14:textId="77777777"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bottom w:val="single" w:sz="12" w:space="0" w:color="000000" w:themeColor="text1"/>
              <w:right w:val="single" w:sz="12" w:space="0" w:color="000000" w:themeColor="text1"/>
            </w:tcBorders>
          </w:tcPr>
          <w:p w14:paraId="7AFD62F7" w14:textId="77777777" w:rsidR="00B617BC" w:rsidRPr="00652230" w:rsidRDefault="00B617BC" w:rsidP="00F43FC4">
            <w:pPr>
              <w:pStyle w:val="aff6"/>
              <w:ind w:firstLine="0"/>
              <w:jc w:val="left"/>
              <w:rPr>
                <w:sz w:val="20"/>
                <w:szCs w:val="20"/>
                <w:lang w:val="ru-RU"/>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5CAA26D" w14:textId="77777777" w:rsidR="00B617BC" w:rsidRPr="00652230" w:rsidRDefault="00B617BC" w:rsidP="00F43FC4">
            <w:pPr>
              <w:pStyle w:val="aff6"/>
              <w:ind w:firstLine="0"/>
              <w:jc w:val="center"/>
              <w:rPr>
                <w:sz w:val="20"/>
                <w:szCs w:val="20"/>
                <w:lang w:val="ru-RU"/>
              </w:rPr>
            </w:pPr>
            <w:r>
              <w:rPr>
                <w:sz w:val="20"/>
                <w:szCs w:val="20"/>
                <w:lang w:val="ru-RU"/>
              </w:rPr>
              <w:t>на твердом топливе</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9C623D0" w14:textId="77777777" w:rsidR="00B617BC" w:rsidRPr="00652230" w:rsidRDefault="00B617BC" w:rsidP="00F43FC4">
            <w:pPr>
              <w:pStyle w:val="aff6"/>
              <w:ind w:firstLine="0"/>
              <w:jc w:val="center"/>
              <w:rPr>
                <w:sz w:val="20"/>
                <w:szCs w:val="20"/>
                <w:lang w:val="ru-RU"/>
              </w:rPr>
            </w:pPr>
            <w:r>
              <w:rPr>
                <w:sz w:val="20"/>
                <w:szCs w:val="20"/>
                <w:lang w:val="ru-RU"/>
              </w:rPr>
              <w:t xml:space="preserve">на </w:t>
            </w:r>
            <w:proofErr w:type="spellStart"/>
            <w:r>
              <w:rPr>
                <w:sz w:val="20"/>
                <w:szCs w:val="20"/>
                <w:lang w:val="ru-RU"/>
              </w:rPr>
              <w:t>газомазутном</w:t>
            </w:r>
            <w:proofErr w:type="spellEnd"/>
            <w:r>
              <w:rPr>
                <w:sz w:val="20"/>
                <w:szCs w:val="20"/>
                <w:lang w:val="ru-RU"/>
              </w:rPr>
              <w:t xml:space="preserve"> топливе</w:t>
            </w:r>
          </w:p>
        </w:tc>
      </w:tr>
      <w:tr w:rsidR="00B617BC" w:rsidRPr="00652230" w14:paraId="14CBE6CB"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32AB3F53" w14:textId="77777777" w:rsidR="00B617BC" w:rsidRPr="00652230" w:rsidRDefault="00B617BC" w:rsidP="00F43FC4">
            <w:pPr>
              <w:pStyle w:val="Default"/>
              <w:rPr>
                <w:sz w:val="20"/>
                <w:szCs w:val="20"/>
              </w:rPr>
            </w:pPr>
          </w:p>
        </w:tc>
        <w:tc>
          <w:tcPr>
            <w:tcW w:w="1417" w:type="dxa"/>
            <w:vMerge/>
            <w:tcBorders>
              <w:left w:val="single" w:sz="12" w:space="0" w:color="000000" w:themeColor="text1"/>
              <w:right w:val="single" w:sz="12" w:space="0" w:color="000000" w:themeColor="text1"/>
            </w:tcBorders>
          </w:tcPr>
          <w:p w14:paraId="6EA93229"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6BF63505" w14:textId="77777777" w:rsidR="00B617BC" w:rsidRPr="00652230" w:rsidRDefault="00B617BC" w:rsidP="00F43FC4">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14:paraId="5F5CF0D5" w14:textId="77777777" w:rsidR="00B617BC" w:rsidRPr="00652230" w:rsidRDefault="00B617BC" w:rsidP="00F43FC4">
            <w:pPr>
              <w:pStyle w:val="aff6"/>
              <w:ind w:firstLine="0"/>
              <w:jc w:val="left"/>
              <w:rPr>
                <w:sz w:val="20"/>
                <w:szCs w:val="20"/>
                <w:lang w:val="ru-RU"/>
              </w:rPr>
            </w:pPr>
            <w:r>
              <w:rPr>
                <w:sz w:val="20"/>
                <w:szCs w:val="20"/>
                <w:lang w:val="ru-RU"/>
              </w:rPr>
              <w:t>до 5</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B900A80" w14:textId="77777777" w:rsidR="00B617BC" w:rsidRDefault="00B617BC" w:rsidP="00F43FC4">
            <w:pPr>
              <w:pStyle w:val="aff6"/>
              <w:ind w:firstLine="0"/>
              <w:jc w:val="center"/>
              <w:rPr>
                <w:sz w:val="20"/>
                <w:szCs w:val="20"/>
                <w:lang w:val="ru-RU"/>
              </w:rPr>
            </w:pPr>
            <w:r>
              <w:rPr>
                <w:sz w:val="20"/>
                <w:szCs w:val="20"/>
                <w:lang w:val="ru-RU"/>
              </w:rPr>
              <w:t>0,7</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FEF924A" w14:textId="77777777" w:rsidR="00B617BC" w:rsidRDefault="00B617BC" w:rsidP="00F43FC4">
            <w:pPr>
              <w:pStyle w:val="aff6"/>
              <w:ind w:firstLine="0"/>
              <w:jc w:val="center"/>
              <w:rPr>
                <w:sz w:val="20"/>
                <w:szCs w:val="20"/>
                <w:lang w:val="ru-RU"/>
              </w:rPr>
            </w:pPr>
            <w:r>
              <w:rPr>
                <w:sz w:val="20"/>
                <w:szCs w:val="20"/>
                <w:lang w:val="ru-RU"/>
              </w:rPr>
              <w:t>0,7</w:t>
            </w:r>
          </w:p>
        </w:tc>
      </w:tr>
      <w:tr w:rsidR="00B617BC" w:rsidRPr="00652230" w14:paraId="636ED330"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6D61BF47" w14:textId="77777777" w:rsidR="00B617BC" w:rsidRPr="00652230" w:rsidRDefault="00B617BC" w:rsidP="00F43FC4">
            <w:pPr>
              <w:pStyle w:val="Default"/>
              <w:rPr>
                <w:sz w:val="20"/>
                <w:szCs w:val="20"/>
              </w:rPr>
            </w:pPr>
          </w:p>
        </w:tc>
        <w:tc>
          <w:tcPr>
            <w:tcW w:w="1417" w:type="dxa"/>
            <w:vMerge/>
            <w:tcBorders>
              <w:left w:val="single" w:sz="12" w:space="0" w:color="000000" w:themeColor="text1"/>
              <w:right w:val="single" w:sz="12" w:space="0" w:color="000000" w:themeColor="text1"/>
            </w:tcBorders>
          </w:tcPr>
          <w:p w14:paraId="59F3F636"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7F395359" w14:textId="77777777" w:rsidR="00B617BC" w:rsidRPr="00652230" w:rsidRDefault="00B617BC" w:rsidP="00F43FC4">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14:paraId="553F8673" w14:textId="77777777" w:rsidR="00B617BC" w:rsidRPr="00652230" w:rsidRDefault="00B617BC" w:rsidP="00F43FC4">
            <w:pPr>
              <w:pStyle w:val="aff6"/>
              <w:ind w:firstLine="0"/>
              <w:jc w:val="left"/>
              <w:rPr>
                <w:sz w:val="20"/>
                <w:szCs w:val="20"/>
                <w:lang w:val="ru-RU"/>
              </w:rPr>
            </w:pPr>
            <w:r>
              <w:rPr>
                <w:sz w:val="20"/>
                <w:szCs w:val="20"/>
                <w:lang w:val="ru-RU"/>
              </w:rPr>
              <w:t>св. 5 до 10 (св. 6 до 12)</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115D335" w14:textId="77777777" w:rsidR="00B617BC" w:rsidRDefault="00B617BC" w:rsidP="00F43FC4">
            <w:pPr>
              <w:pStyle w:val="aff6"/>
              <w:ind w:firstLine="0"/>
              <w:jc w:val="center"/>
              <w:rPr>
                <w:sz w:val="20"/>
                <w:szCs w:val="20"/>
                <w:lang w:val="ru-RU"/>
              </w:rPr>
            </w:pPr>
            <w:r>
              <w:rPr>
                <w:sz w:val="20"/>
                <w:szCs w:val="20"/>
                <w:lang w:val="ru-RU"/>
              </w:rPr>
              <w:t>1,0</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D543B2C" w14:textId="77777777" w:rsidR="00B617BC" w:rsidRDefault="00B617BC" w:rsidP="00F43FC4">
            <w:pPr>
              <w:pStyle w:val="aff6"/>
              <w:ind w:firstLine="0"/>
              <w:jc w:val="center"/>
              <w:rPr>
                <w:sz w:val="20"/>
                <w:szCs w:val="20"/>
                <w:lang w:val="ru-RU"/>
              </w:rPr>
            </w:pPr>
            <w:r>
              <w:rPr>
                <w:sz w:val="20"/>
                <w:szCs w:val="20"/>
                <w:lang w:val="ru-RU"/>
              </w:rPr>
              <w:t>1,0</w:t>
            </w:r>
          </w:p>
        </w:tc>
      </w:tr>
      <w:tr w:rsidR="00B617BC" w:rsidRPr="00652230" w14:paraId="202E8337"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2DA8B354" w14:textId="77777777" w:rsidR="00B617BC" w:rsidRPr="00652230" w:rsidRDefault="00B617BC" w:rsidP="00F43FC4">
            <w:pPr>
              <w:pStyle w:val="Default"/>
              <w:rPr>
                <w:sz w:val="20"/>
                <w:szCs w:val="20"/>
              </w:rPr>
            </w:pPr>
          </w:p>
        </w:tc>
        <w:tc>
          <w:tcPr>
            <w:tcW w:w="1417" w:type="dxa"/>
            <w:vMerge/>
            <w:tcBorders>
              <w:left w:val="single" w:sz="12" w:space="0" w:color="000000" w:themeColor="text1"/>
              <w:right w:val="single" w:sz="12" w:space="0" w:color="000000" w:themeColor="text1"/>
            </w:tcBorders>
          </w:tcPr>
          <w:p w14:paraId="3BF45DA8"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14:paraId="28B9BC17" w14:textId="77777777" w:rsidR="00B617BC" w:rsidRPr="00652230" w:rsidRDefault="00B617BC" w:rsidP="00F43FC4">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14:paraId="787191D3" w14:textId="77777777" w:rsidR="00B617BC" w:rsidRPr="00652230" w:rsidRDefault="00B617BC" w:rsidP="00F43FC4">
            <w:pPr>
              <w:pStyle w:val="aff6"/>
              <w:ind w:firstLine="0"/>
              <w:jc w:val="left"/>
              <w:rPr>
                <w:sz w:val="20"/>
                <w:szCs w:val="20"/>
                <w:lang w:val="ru-RU"/>
              </w:rPr>
            </w:pPr>
            <w:r>
              <w:rPr>
                <w:sz w:val="20"/>
                <w:szCs w:val="20"/>
                <w:lang w:val="ru-RU"/>
              </w:rPr>
              <w:t>св. 10 до 50 (св. 12 до 58)</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7F432D4" w14:textId="77777777" w:rsidR="00B617BC" w:rsidRDefault="00B617BC" w:rsidP="00F43FC4">
            <w:pPr>
              <w:pStyle w:val="aff6"/>
              <w:ind w:firstLine="0"/>
              <w:jc w:val="center"/>
              <w:rPr>
                <w:sz w:val="20"/>
                <w:szCs w:val="20"/>
                <w:lang w:val="ru-RU"/>
              </w:rPr>
            </w:pPr>
            <w:r>
              <w:rPr>
                <w:sz w:val="20"/>
                <w:szCs w:val="20"/>
                <w:lang w:val="ru-RU"/>
              </w:rPr>
              <w:t>2,0</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E4ECD80" w14:textId="77777777" w:rsidR="00B617BC" w:rsidRDefault="00B617BC" w:rsidP="00F43FC4">
            <w:pPr>
              <w:pStyle w:val="aff6"/>
              <w:ind w:firstLine="0"/>
              <w:jc w:val="center"/>
              <w:rPr>
                <w:sz w:val="20"/>
                <w:szCs w:val="20"/>
                <w:lang w:val="ru-RU"/>
              </w:rPr>
            </w:pPr>
            <w:r>
              <w:rPr>
                <w:sz w:val="20"/>
                <w:szCs w:val="20"/>
                <w:lang w:val="ru-RU"/>
              </w:rPr>
              <w:t>1,5</w:t>
            </w:r>
          </w:p>
        </w:tc>
      </w:tr>
      <w:tr w:rsidR="00B617BC" w:rsidRPr="00652230" w14:paraId="61841F35"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336C950C" w14:textId="77777777" w:rsidR="00B617BC" w:rsidRPr="00652230" w:rsidRDefault="00B617BC" w:rsidP="00F43FC4">
            <w:pPr>
              <w:pStyle w:val="Default"/>
              <w:rPr>
                <w:sz w:val="20"/>
                <w:szCs w:val="20"/>
              </w:rPr>
            </w:pPr>
          </w:p>
        </w:tc>
        <w:tc>
          <w:tcPr>
            <w:tcW w:w="1417" w:type="dxa"/>
            <w:vMerge/>
            <w:tcBorders>
              <w:left w:val="single" w:sz="12" w:space="0" w:color="000000" w:themeColor="text1"/>
              <w:right w:val="single" w:sz="12" w:space="0" w:color="000000" w:themeColor="text1"/>
            </w:tcBorders>
          </w:tcPr>
          <w:p w14:paraId="679EAC72" w14:textId="77777777" w:rsidR="00B617BC" w:rsidRPr="00E33CBA" w:rsidRDefault="00B617BC" w:rsidP="00F43FC4">
            <w:pPr>
              <w:ind w:firstLine="0"/>
              <w:rPr>
                <w:rFonts w:eastAsia="Times New Roman" w:cs="Times New Roman"/>
                <w:sz w:val="20"/>
                <w:szCs w:val="20"/>
                <w:lang w:eastAsia="ar-SA" w:bidi="en-US"/>
              </w:rPr>
            </w:pPr>
          </w:p>
        </w:tc>
        <w:tc>
          <w:tcPr>
            <w:tcW w:w="1418" w:type="dxa"/>
            <w:vMerge w:val="restart"/>
            <w:tcBorders>
              <w:left w:val="single" w:sz="12" w:space="0" w:color="000000" w:themeColor="text1"/>
              <w:right w:val="single" w:sz="12" w:space="0" w:color="000000" w:themeColor="text1"/>
            </w:tcBorders>
            <w:vAlign w:val="center"/>
          </w:tcPr>
          <w:p w14:paraId="4D4A8F5E" w14:textId="77777777" w:rsidR="00B617BC" w:rsidRPr="00652230" w:rsidRDefault="00B617BC" w:rsidP="00F43FC4">
            <w:pPr>
              <w:ind w:firstLine="0"/>
              <w:rPr>
                <w:rFonts w:eastAsia="Times New Roman" w:cs="Times New Roman"/>
                <w:sz w:val="20"/>
                <w:szCs w:val="20"/>
                <w:lang w:eastAsia="ar-SA" w:bidi="en-US"/>
              </w:rPr>
            </w:pPr>
            <w:r w:rsidRPr="00E33CBA">
              <w:rPr>
                <w:rFonts w:eastAsia="Times New Roman" w:cs="Times New Roman"/>
                <w:sz w:val="20"/>
                <w:szCs w:val="20"/>
                <w:lang w:eastAsia="ar-SA" w:bidi="en-US"/>
              </w:rPr>
              <w:t>Удельные расходы тепла на отопление жилых зданий, ккал/ч на 1 кв. м общей площади здания по этажности (килокалорий на отопление одного квадратного метра площади в год)</w:t>
            </w:r>
          </w:p>
        </w:tc>
        <w:tc>
          <w:tcPr>
            <w:tcW w:w="3260" w:type="dxa"/>
            <w:gridSpan w:val="4"/>
            <w:tcBorders>
              <w:left w:val="single" w:sz="12" w:space="0" w:color="000000" w:themeColor="text1"/>
              <w:bottom w:val="single" w:sz="12" w:space="0" w:color="000000" w:themeColor="text1"/>
              <w:right w:val="single" w:sz="12" w:space="0" w:color="000000" w:themeColor="text1"/>
            </w:tcBorders>
          </w:tcPr>
          <w:p w14:paraId="406AEFF3" w14:textId="77777777" w:rsidR="00B617BC" w:rsidRDefault="00B617BC" w:rsidP="00F43FC4">
            <w:pPr>
              <w:pStyle w:val="aff6"/>
              <w:ind w:firstLine="0"/>
              <w:jc w:val="center"/>
              <w:rPr>
                <w:sz w:val="20"/>
                <w:szCs w:val="20"/>
                <w:lang w:val="ru-RU"/>
              </w:rPr>
            </w:pPr>
            <w:r>
              <w:rPr>
                <w:sz w:val="20"/>
                <w:szCs w:val="20"/>
                <w:lang w:val="ru-RU"/>
              </w:rPr>
              <w:t>Этажность</w:t>
            </w:r>
          </w:p>
        </w:tc>
      </w:tr>
      <w:tr w:rsidR="00332D95" w:rsidRPr="00652230" w14:paraId="248B084E"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24AE1D9B" w14:textId="77777777" w:rsidR="00332D95" w:rsidRPr="00652230" w:rsidRDefault="00332D95" w:rsidP="00332D95">
            <w:pPr>
              <w:pStyle w:val="Default"/>
              <w:rPr>
                <w:sz w:val="20"/>
                <w:szCs w:val="20"/>
              </w:rPr>
            </w:pPr>
          </w:p>
        </w:tc>
        <w:tc>
          <w:tcPr>
            <w:tcW w:w="1417" w:type="dxa"/>
            <w:vMerge/>
            <w:tcBorders>
              <w:left w:val="single" w:sz="12" w:space="0" w:color="000000" w:themeColor="text1"/>
              <w:right w:val="single" w:sz="12" w:space="0" w:color="000000" w:themeColor="text1"/>
            </w:tcBorders>
          </w:tcPr>
          <w:p w14:paraId="46B2859F" w14:textId="77777777" w:rsidR="00332D95" w:rsidRPr="00E33CBA" w:rsidRDefault="00332D95" w:rsidP="00332D95">
            <w:pPr>
              <w:ind w:firstLine="0"/>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49BCF516" w14:textId="77777777" w:rsidR="00332D95" w:rsidRPr="00E33CBA" w:rsidRDefault="00332D95" w:rsidP="00332D95">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14:paraId="71131C0A" w14:textId="77777777" w:rsidR="00332D95" w:rsidRDefault="00332D95" w:rsidP="00332D95">
            <w:pPr>
              <w:pStyle w:val="aff6"/>
              <w:ind w:firstLine="0"/>
              <w:jc w:val="center"/>
              <w:rPr>
                <w:sz w:val="20"/>
                <w:szCs w:val="20"/>
                <w:lang w:val="ru-RU"/>
              </w:rPr>
            </w:pPr>
            <w:r>
              <w:rPr>
                <w:sz w:val="20"/>
                <w:szCs w:val="20"/>
                <w:lang w:val="ru-RU"/>
              </w:rPr>
              <w:t>1 этаж</w:t>
            </w:r>
          </w:p>
        </w:tc>
        <w:tc>
          <w:tcPr>
            <w:tcW w:w="707" w:type="dxa"/>
            <w:tcBorders>
              <w:top w:val="single" w:sz="12" w:space="0" w:color="000000" w:themeColor="text1"/>
              <w:left w:val="single" w:sz="12" w:space="0" w:color="000000" w:themeColor="text1"/>
              <w:right w:val="single" w:sz="12" w:space="0" w:color="000000" w:themeColor="text1"/>
            </w:tcBorders>
          </w:tcPr>
          <w:p w14:paraId="5B9291CF" w14:textId="57D55604" w:rsidR="00332D95" w:rsidRDefault="00332D95" w:rsidP="00332D95">
            <w:pPr>
              <w:pStyle w:val="aff6"/>
              <w:ind w:firstLine="0"/>
              <w:jc w:val="center"/>
              <w:rPr>
                <w:sz w:val="20"/>
                <w:szCs w:val="20"/>
                <w:lang w:val="ru-RU"/>
              </w:rPr>
            </w:pPr>
            <w:r>
              <w:rPr>
                <w:sz w:val="20"/>
                <w:szCs w:val="20"/>
                <w:lang w:val="ru-RU"/>
              </w:rPr>
              <w:t>2 этажа</w:t>
            </w:r>
          </w:p>
        </w:tc>
        <w:tc>
          <w:tcPr>
            <w:tcW w:w="708" w:type="dxa"/>
            <w:tcBorders>
              <w:top w:val="single" w:sz="12" w:space="0" w:color="000000" w:themeColor="text1"/>
              <w:left w:val="single" w:sz="12" w:space="0" w:color="000000" w:themeColor="text1"/>
              <w:right w:val="single" w:sz="12" w:space="0" w:color="000000" w:themeColor="text1"/>
            </w:tcBorders>
          </w:tcPr>
          <w:p w14:paraId="05279DAD" w14:textId="1C5077E9" w:rsidR="00332D95" w:rsidRDefault="00332D95" w:rsidP="00332D95">
            <w:pPr>
              <w:pStyle w:val="aff6"/>
              <w:ind w:firstLine="0"/>
              <w:jc w:val="center"/>
              <w:rPr>
                <w:sz w:val="20"/>
                <w:szCs w:val="20"/>
                <w:lang w:val="ru-RU"/>
              </w:rPr>
            </w:pPr>
            <w:r>
              <w:rPr>
                <w:sz w:val="20"/>
                <w:szCs w:val="20"/>
                <w:lang w:val="ru-RU"/>
              </w:rPr>
              <w:t>3 этажа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BD8BB01" w14:textId="57B3F506" w:rsidR="00332D95" w:rsidRDefault="00332D95" w:rsidP="00332D95">
            <w:pPr>
              <w:pStyle w:val="aff6"/>
              <w:ind w:firstLine="0"/>
              <w:jc w:val="center"/>
              <w:rPr>
                <w:sz w:val="20"/>
                <w:szCs w:val="20"/>
                <w:lang w:val="ru-RU"/>
              </w:rPr>
            </w:pPr>
            <w:r>
              <w:rPr>
                <w:sz w:val="20"/>
                <w:szCs w:val="20"/>
                <w:lang w:val="ru-RU"/>
              </w:rPr>
              <w:t>4, 5 этажей</w:t>
            </w:r>
          </w:p>
        </w:tc>
      </w:tr>
      <w:tr w:rsidR="00332D95" w:rsidRPr="00652230" w14:paraId="6261EE1F"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04CA643E" w14:textId="77777777" w:rsidR="00332D95" w:rsidRPr="00652230" w:rsidRDefault="00332D95" w:rsidP="00332D95">
            <w:pPr>
              <w:pStyle w:val="Default"/>
              <w:rPr>
                <w:sz w:val="20"/>
                <w:szCs w:val="20"/>
              </w:rPr>
            </w:pPr>
          </w:p>
        </w:tc>
        <w:tc>
          <w:tcPr>
            <w:tcW w:w="1417" w:type="dxa"/>
            <w:vMerge/>
            <w:tcBorders>
              <w:left w:val="single" w:sz="12" w:space="0" w:color="000000" w:themeColor="text1"/>
              <w:right w:val="single" w:sz="12" w:space="0" w:color="000000" w:themeColor="text1"/>
            </w:tcBorders>
          </w:tcPr>
          <w:p w14:paraId="63745213" w14:textId="77777777" w:rsidR="00332D95" w:rsidRPr="00E33CBA" w:rsidRDefault="00332D95" w:rsidP="00332D95">
            <w:pPr>
              <w:ind w:firstLine="0"/>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007D7B8C" w14:textId="77777777" w:rsidR="00332D95" w:rsidRPr="00E33CBA" w:rsidRDefault="00332D95" w:rsidP="00332D95">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14:paraId="68F958C3" w14:textId="77777777" w:rsidR="00332D95" w:rsidRDefault="00332D95" w:rsidP="00332D95">
            <w:pPr>
              <w:pStyle w:val="aff6"/>
              <w:ind w:firstLine="0"/>
              <w:jc w:val="center"/>
              <w:rPr>
                <w:sz w:val="20"/>
                <w:szCs w:val="20"/>
                <w:lang w:val="ru-RU"/>
              </w:rPr>
            </w:pPr>
            <w:r>
              <w:rPr>
                <w:sz w:val="20"/>
                <w:szCs w:val="20"/>
                <w:lang w:val="ru-RU"/>
              </w:rPr>
              <w:t>65,6</w:t>
            </w:r>
          </w:p>
        </w:tc>
        <w:tc>
          <w:tcPr>
            <w:tcW w:w="707" w:type="dxa"/>
            <w:tcBorders>
              <w:left w:val="single" w:sz="12" w:space="0" w:color="000000" w:themeColor="text1"/>
              <w:right w:val="single" w:sz="12" w:space="0" w:color="000000" w:themeColor="text1"/>
            </w:tcBorders>
          </w:tcPr>
          <w:p w14:paraId="3ABE62BC" w14:textId="110DE4C6" w:rsidR="00332D95" w:rsidRDefault="00332D95" w:rsidP="00332D95">
            <w:pPr>
              <w:pStyle w:val="aff6"/>
              <w:ind w:firstLine="0"/>
              <w:jc w:val="center"/>
              <w:rPr>
                <w:sz w:val="20"/>
                <w:szCs w:val="20"/>
                <w:lang w:val="ru-RU"/>
              </w:rPr>
            </w:pPr>
            <w:r>
              <w:rPr>
                <w:sz w:val="20"/>
                <w:szCs w:val="20"/>
                <w:lang w:val="ru-RU"/>
              </w:rPr>
              <w:t>59,7</w:t>
            </w:r>
          </w:p>
        </w:tc>
        <w:tc>
          <w:tcPr>
            <w:tcW w:w="708" w:type="dxa"/>
            <w:tcBorders>
              <w:left w:val="single" w:sz="12" w:space="0" w:color="000000" w:themeColor="text1"/>
              <w:right w:val="single" w:sz="12" w:space="0" w:color="000000" w:themeColor="text1"/>
            </w:tcBorders>
          </w:tcPr>
          <w:p w14:paraId="40CF25CE" w14:textId="5614DB5E" w:rsidR="00332D95" w:rsidRDefault="00332D95" w:rsidP="00332D95">
            <w:pPr>
              <w:pStyle w:val="aff6"/>
              <w:ind w:firstLine="0"/>
              <w:jc w:val="center"/>
              <w:rPr>
                <w:sz w:val="20"/>
                <w:szCs w:val="20"/>
                <w:lang w:val="ru-RU"/>
              </w:rPr>
            </w:pPr>
            <w:r>
              <w:rPr>
                <w:sz w:val="20"/>
                <w:szCs w:val="20"/>
                <w:lang w:val="ru-RU"/>
              </w:rPr>
              <w:t>53,7</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5EA2387" w14:textId="1F38DE5D" w:rsidR="00332D95" w:rsidRDefault="00332D95" w:rsidP="00332D95">
            <w:pPr>
              <w:pStyle w:val="aff6"/>
              <w:ind w:firstLine="0"/>
              <w:jc w:val="center"/>
              <w:rPr>
                <w:sz w:val="20"/>
                <w:szCs w:val="20"/>
                <w:lang w:val="ru-RU"/>
              </w:rPr>
            </w:pPr>
            <w:r>
              <w:rPr>
                <w:sz w:val="20"/>
                <w:szCs w:val="20"/>
                <w:lang w:val="ru-RU"/>
              </w:rPr>
              <w:t>51,8</w:t>
            </w:r>
          </w:p>
        </w:tc>
      </w:tr>
      <w:tr w:rsidR="00332D95" w:rsidRPr="00652230" w14:paraId="3BDC56F4"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61F913AB" w14:textId="77777777" w:rsidR="00332D95" w:rsidRPr="00652230" w:rsidRDefault="00332D95" w:rsidP="00332D95">
            <w:pPr>
              <w:pStyle w:val="Default"/>
              <w:rPr>
                <w:sz w:val="20"/>
                <w:szCs w:val="20"/>
              </w:rPr>
            </w:pPr>
          </w:p>
        </w:tc>
        <w:tc>
          <w:tcPr>
            <w:tcW w:w="1417" w:type="dxa"/>
            <w:vMerge/>
            <w:tcBorders>
              <w:left w:val="single" w:sz="12" w:space="0" w:color="000000" w:themeColor="text1"/>
              <w:right w:val="single" w:sz="12" w:space="0" w:color="000000" w:themeColor="text1"/>
            </w:tcBorders>
          </w:tcPr>
          <w:p w14:paraId="2B74835B" w14:textId="77777777" w:rsidR="00332D95" w:rsidRPr="00E33CBA" w:rsidRDefault="00332D95" w:rsidP="00332D95">
            <w:pPr>
              <w:ind w:firstLine="0"/>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14:paraId="2FDFF3AE" w14:textId="77777777" w:rsidR="00332D95" w:rsidRPr="00E33CBA" w:rsidRDefault="00332D95" w:rsidP="00332D95">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14:paraId="3D9427D6" w14:textId="77777777" w:rsidR="00332D95" w:rsidRDefault="00332D95" w:rsidP="00332D95">
            <w:pPr>
              <w:pStyle w:val="aff6"/>
              <w:ind w:firstLine="0"/>
              <w:jc w:val="center"/>
              <w:rPr>
                <w:sz w:val="20"/>
                <w:szCs w:val="20"/>
                <w:lang w:val="ru-RU"/>
              </w:rPr>
            </w:pPr>
            <w:r>
              <w:rPr>
                <w:sz w:val="20"/>
                <w:szCs w:val="20"/>
                <w:lang w:val="ru-RU"/>
              </w:rPr>
              <w:t>(15159)</w:t>
            </w:r>
          </w:p>
        </w:tc>
        <w:tc>
          <w:tcPr>
            <w:tcW w:w="707" w:type="dxa"/>
            <w:tcBorders>
              <w:left w:val="single" w:sz="12" w:space="0" w:color="000000" w:themeColor="text1"/>
              <w:bottom w:val="single" w:sz="12" w:space="0" w:color="000000" w:themeColor="text1"/>
              <w:right w:val="single" w:sz="12" w:space="0" w:color="000000" w:themeColor="text1"/>
            </w:tcBorders>
          </w:tcPr>
          <w:p w14:paraId="3804777E" w14:textId="03755E5D" w:rsidR="00332D95" w:rsidRDefault="00332D95" w:rsidP="00332D95">
            <w:pPr>
              <w:pStyle w:val="aff6"/>
              <w:ind w:firstLine="0"/>
              <w:jc w:val="center"/>
              <w:rPr>
                <w:sz w:val="20"/>
                <w:szCs w:val="20"/>
                <w:lang w:val="ru-RU"/>
              </w:rPr>
            </w:pPr>
            <w:r>
              <w:rPr>
                <w:sz w:val="20"/>
                <w:szCs w:val="20"/>
                <w:lang w:val="ru-RU"/>
              </w:rPr>
              <w:t>(13793)</w:t>
            </w:r>
          </w:p>
        </w:tc>
        <w:tc>
          <w:tcPr>
            <w:tcW w:w="708" w:type="dxa"/>
            <w:tcBorders>
              <w:left w:val="single" w:sz="12" w:space="0" w:color="000000" w:themeColor="text1"/>
              <w:bottom w:val="single" w:sz="12" w:space="0" w:color="000000" w:themeColor="text1"/>
              <w:right w:val="single" w:sz="12" w:space="0" w:color="000000" w:themeColor="text1"/>
            </w:tcBorders>
          </w:tcPr>
          <w:p w14:paraId="77C91D79" w14:textId="7930880D" w:rsidR="00332D95" w:rsidRDefault="00332D95" w:rsidP="00332D95">
            <w:pPr>
              <w:pStyle w:val="aff6"/>
              <w:ind w:firstLine="0"/>
              <w:jc w:val="center"/>
              <w:rPr>
                <w:sz w:val="20"/>
                <w:szCs w:val="20"/>
                <w:lang w:val="ru-RU"/>
              </w:rPr>
            </w:pPr>
            <w:r>
              <w:rPr>
                <w:sz w:val="20"/>
                <w:szCs w:val="20"/>
                <w:lang w:val="ru-RU"/>
              </w:rPr>
              <w:t>(12394)</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97C97E6" w14:textId="13E64AC3" w:rsidR="00332D95" w:rsidRDefault="00332D95" w:rsidP="00332D95">
            <w:pPr>
              <w:pStyle w:val="aff6"/>
              <w:ind w:firstLine="0"/>
              <w:jc w:val="center"/>
              <w:rPr>
                <w:sz w:val="20"/>
                <w:szCs w:val="20"/>
                <w:lang w:val="ru-RU"/>
              </w:rPr>
            </w:pPr>
            <w:r>
              <w:rPr>
                <w:sz w:val="20"/>
                <w:szCs w:val="20"/>
                <w:lang w:val="ru-RU"/>
              </w:rPr>
              <w:t>(11960)</w:t>
            </w:r>
          </w:p>
        </w:tc>
      </w:tr>
      <w:tr w:rsidR="00332D95" w:rsidRPr="00652230" w14:paraId="73F684BC"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0F00A6FC" w14:textId="77777777" w:rsidR="00332D95" w:rsidRPr="00652230" w:rsidRDefault="00332D95" w:rsidP="00332D95">
            <w:pPr>
              <w:pStyle w:val="Default"/>
              <w:rPr>
                <w:sz w:val="20"/>
                <w:szCs w:val="20"/>
              </w:rPr>
            </w:pPr>
          </w:p>
        </w:tc>
        <w:tc>
          <w:tcPr>
            <w:tcW w:w="1417" w:type="dxa"/>
            <w:vMerge/>
            <w:tcBorders>
              <w:left w:val="single" w:sz="12" w:space="0" w:color="000000" w:themeColor="text1"/>
              <w:right w:val="single" w:sz="12" w:space="0" w:color="000000" w:themeColor="text1"/>
            </w:tcBorders>
          </w:tcPr>
          <w:p w14:paraId="2712CAF2" w14:textId="77777777" w:rsidR="00332D95" w:rsidRPr="008D107D" w:rsidRDefault="00332D95" w:rsidP="00332D95">
            <w:pPr>
              <w:ind w:firstLine="0"/>
              <w:rPr>
                <w:rFonts w:eastAsia="Times New Roman" w:cs="Times New Roman"/>
                <w:sz w:val="20"/>
                <w:szCs w:val="20"/>
                <w:lang w:eastAsia="ar-SA" w:bidi="en-US"/>
              </w:rPr>
            </w:pPr>
          </w:p>
        </w:tc>
        <w:tc>
          <w:tcPr>
            <w:tcW w:w="1418" w:type="dxa"/>
            <w:vMerge w:val="restart"/>
            <w:tcBorders>
              <w:left w:val="single" w:sz="12" w:space="0" w:color="000000" w:themeColor="text1"/>
              <w:right w:val="single" w:sz="12" w:space="0" w:color="000000" w:themeColor="text1"/>
            </w:tcBorders>
            <w:vAlign w:val="center"/>
          </w:tcPr>
          <w:p w14:paraId="17005EA3" w14:textId="77777777" w:rsidR="00332D95" w:rsidRPr="00E33CBA" w:rsidRDefault="00332D95" w:rsidP="00332D95">
            <w:pPr>
              <w:ind w:firstLine="0"/>
              <w:rPr>
                <w:rFonts w:eastAsia="Times New Roman" w:cs="Times New Roman"/>
                <w:sz w:val="20"/>
                <w:szCs w:val="20"/>
                <w:lang w:eastAsia="ar-SA" w:bidi="en-US"/>
              </w:rPr>
            </w:pPr>
            <w:r w:rsidRPr="008D107D">
              <w:rPr>
                <w:rFonts w:eastAsia="Times New Roman" w:cs="Times New Roman"/>
                <w:sz w:val="20"/>
                <w:szCs w:val="20"/>
                <w:lang w:eastAsia="ar-SA" w:bidi="en-US"/>
              </w:rPr>
              <w:t>Удельные расходы тепла на отопление административных и общественных зданий, ккал/ч на 1 кв. м общей площади здания по этажности (килокалорий на отопление одного квадратного метра площади в год)</w:t>
            </w:r>
          </w:p>
        </w:tc>
        <w:tc>
          <w:tcPr>
            <w:tcW w:w="3260" w:type="dxa"/>
            <w:gridSpan w:val="4"/>
            <w:tcBorders>
              <w:left w:val="single" w:sz="12" w:space="0" w:color="000000" w:themeColor="text1"/>
              <w:bottom w:val="single" w:sz="12" w:space="0" w:color="000000" w:themeColor="text1"/>
              <w:right w:val="single" w:sz="12" w:space="0" w:color="000000" w:themeColor="text1"/>
            </w:tcBorders>
          </w:tcPr>
          <w:p w14:paraId="043B59F3" w14:textId="77777777" w:rsidR="00332D95" w:rsidRDefault="00332D95" w:rsidP="00332D95">
            <w:pPr>
              <w:pStyle w:val="aff6"/>
              <w:ind w:firstLine="0"/>
              <w:jc w:val="center"/>
              <w:rPr>
                <w:sz w:val="20"/>
                <w:szCs w:val="20"/>
                <w:lang w:val="ru-RU"/>
              </w:rPr>
            </w:pPr>
            <w:r>
              <w:rPr>
                <w:sz w:val="20"/>
                <w:szCs w:val="20"/>
                <w:lang w:val="ru-RU"/>
              </w:rPr>
              <w:t>Этажность</w:t>
            </w:r>
          </w:p>
        </w:tc>
      </w:tr>
      <w:tr w:rsidR="00332D95" w:rsidRPr="00652230" w14:paraId="238FC999"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534F08BF" w14:textId="77777777" w:rsidR="00332D95" w:rsidRPr="00652230" w:rsidRDefault="00332D95" w:rsidP="00332D95">
            <w:pPr>
              <w:pStyle w:val="Default"/>
              <w:rPr>
                <w:sz w:val="20"/>
                <w:szCs w:val="20"/>
              </w:rPr>
            </w:pPr>
          </w:p>
        </w:tc>
        <w:tc>
          <w:tcPr>
            <w:tcW w:w="1417" w:type="dxa"/>
            <w:vMerge/>
            <w:tcBorders>
              <w:left w:val="single" w:sz="12" w:space="0" w:color="000000" w:themeColor="text1"/>
              <w:right w:val="single" w:sz="12" w:space="0" w:color="000000" w:themeColor="text1"/>
            </w:tcBorders>
          </w:tcPr>
          <w:p w14:paraId="1A0F6952" w14:textId="77777777" w:rsidR="00332D95" w:rsidRPr="00E33CBA" w:rsidRDefault="00332D95" w:rsidP="00332D95">
            <w:pPr>
              <w:ind w:firstLine="0"/>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5C4831C6" w14:textId="77777777" w:rsidR="00332D95" w:rsidRPr="00E33CBA" w:rsidRDefault="00332D95" w:rsidP="00332D95">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14:paraId="58AA619A" w14:textId="77777777" w:rsidR="00332D95" w:rsidRDefault="00332D95" w:rsidP="00332D95">
            <w:pPr>
              <w:pStyle w:val="aff6"/>
              <w:ind w:firstLine="0"/>
              <w:jc w:val="center"/>
              <w:rPr>
                <w:sz w:val="20"/>
                <w:szCs w:val="20"/>
                <w:lang w:val="ru-RU"/>
              </w:rPr>
            </w:pPr>
            <w:r>
              <w:rPr>
                <w:sz w:val="20"/>
                <w:szCs w:val="20"/>
                <w:lang w:val="ru-RU"/>
              </w:rPr>
              <w:t>1 этаж</w:t>
            </w:r>
          </w:p>
        </w:tc>
        <w:tc>
          <w:tcPr>
            <w:tcW w:w="707" w:type="dxa"/>
            <w:tcBorders>
              <w:top w:val="single" w:sz="12" w:space="0" w:color="000000" w:themeColor="text1"/>
              <w:left w:val="single" w:sz="12" w:space="0" w:color="000000" w:themeColor="text1"/>
              <w:right w:val="single" w:sz="12" w:space="0" w:color="000000" w:themeColor="text1"/>
            </w:tcBorders>
          </w:tcPr>
          <w:p w14:paraId="2AFA01F2" w14:textId="206F6995" w:rsidR="00332D95" w:rsidRDefault="00332D95" w:rsidP="00332D95">
            <w:pPr>
              <w:pStyle w:val="aff6"/>
              <w:ind w:firstLine="0"/>
              <w:jc w:val="center"/>
              <w:rPr>
                <w:sz w:val="20"/>
                <w:szCs w:val="20"/>
                <w:lang w:val="ru-RU"/>
              </w:rPr>
            </w:pPr>
            <w:r>
              <w:rPr>
                <w:sz w:val="20"/>
                <w:szCs w:val="20"/>
                <w:lang w:val="ru-RU"/>
              </w:rPr>
              <w:t>2 этажа</w:t>
            </w:r>
          </w:p>
        </w:tc>
        <w:tc>
          <w:tcPr>
            <w:tcW w:w="708" w:type="dxa"/>
            <w:tcBorders>
              <w:top w:val="single" w:sz="12" w:space="0" w:color="000000" w:themeColor="text1"/>
              <w:left w:val="single" w:sz="12" w:space="0" w:color="000000" w:themeColor="text1"/>
              <w:right w:val="single" w:sz="12" w:space="0" w:color="000000" w:themeColor="text1"/>
            </w:tcBorders>
          </w:tcPr>
          <w:p w14:paraId="1B6F47A2" w14:textId="6D3236DE" w:rsidR="00332D95" w:rsidRDefault="00332D95" w:rsidP="00332D95">
            <w:pPr>
              <w:pStyle w:val="aff6"/>
              <w:ind w:firstLine="0"/>
              <w:jc w:val="center"/>
              <w:rPr>
                <w:sz w:val="20"/>
                <w:szCs w:val="20"/>
                <w:lang w:val="ru-RU"/>
              </w:rPr>
            </w:pPr>
            <w:r>
              <w:rPr>
                <w:sz w:val="20"/>
                <w:szCs w:val="20"/>
                <w:lang w:val="ru-RU"/>
              </w:rPr>
              <w:t>3 этажа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71BE0E7" w14:textId="5701B928" w:rsidR="00332D95" w:rsidRDefault="00332D95" w:rsidP="00332D95">
            <w:pPr>
              <w:pStyle w:val="aff6"/>
              <w:ind w:firstLine="0"/>
              <w:jc w:val="center"/>
              <w:rPr>
                <w:sz w:val="20"/>
                <w:szCs w:val="20"/>
                <w:lang w:val="ru-RU"/>
              </w:rPr>
            </w:pPr>
            <w:r>
              <w:rPr>
                <w:sz w:val="20"/>
                <w:szCs w:val="20"/>
                <w:lang w:val="ru-RU"/>
              </w:rPr>
              <w:t>4, 5 этажей</w:t>
            </w:r>
          </w:p>
        </w:tc>
      </w:tr>
      <w:tr w:rsidR="00332D95" w:rsidRPr="00652230" w14:paraId="30BF13DB"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5E35B797" w14:textId="77777777" w:rsidR="00332D95" w:rsidRPr="00652230" w:rsidRDefault="00332D95" w:rsidP="00332D95">
            <w:pPr>
              <w:pStyle w:val="Default"/>
              <w:rPr>
                <w:sz w:val="20"/>
                <w:szCs w:val="20"/>
              </w:rPr>
            </w:pPr>
          </w:p>
        </w:tc>
        <w:tc>
          <w:tcPr>
            <w:tcW w:w="1417" w:type="dxa"/>
            <w:vMerge/>
            <w:tcBorders>
              <w:left w:val="single" w:sz="12" w:space="0" w:color="000000" w:themeColor="text1"/>
              <w:right w:val="single" w:sz="12" w:space="0" w:color="000000" w:themeColor="text1"/>
            </w:tcBorders>
          </w:tcPr>
          <w:p w14:paraId="4DD100DC" w14:textId="77777777" w:rsidR="00332D95" w:rsidRPr="00E33CBA" w:rsidRDefault="00332D95" w:rsidP="00332D95">
            <w:pPr>
              <w:ind w:firstLine="0"/>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661ACC10" w14:textId="77777777" w:rsidR="00332D95" w:rsidRPr="00E33CBA" w:rsidRDefault="00332D95" w:rsidP="00332D95">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14:paraId="2D138158" w14:textId="77777777" w:rsidR="00332D95" w:rsidRDefault="00332D95" w:rsidP="00332D95">
            <w:pPr>
              <w:pStyle w:val="aff6"/>
              <w:ind w:firstLine="0"/>
              <w:jc w:val="center"/>
              <w:rPr>
                <w:sz w:val="20"/>
                <w:szCs w:val="20"/>
                <w:lang w:val="ru-RU"/>
              </w:rPr>
            </w:pPr>
            <w:r>
              <w:rPr>
                <w:sz w:val="20"/>
                <w:szCs w:val="20"/>
                <w:lang w:val="ru-RU"/>
              </w:rPr>
              <w:t>62,4</w:t>
            </w:r>
          </w:p>
        </w:tc>
        <w:tc>
          <w:tcPr>
            <w:tcW w:w="707" w:type="dxa"/>
            <w:tcBorders>
              <w:left w:val="single" w:sz="12" w:space="0" w:color="000000" w:themeColor="text1"/>
              <w:right w:val="single" w:sz="12" w:space="0" w:color="000000" w:themeColor="text1"/>
            </w:tcBorders>
          </w:tcPr>
          <w:p w14:paraId="52D89657" w14:textId="3A6FD643" w:rsidR="00332D95" w:rsidRDefault="00332D95" w:rsidP="00332D95">
            <w:pPr>
              <w:pStyle w:val="aff6"/>
              <w:ind w:firstLine="0"/>
              <w:jc w:val="center"/>
              <w:rPr>
                <w:sz w:val="20"/>
                <w:szCs w:val="20"/>
                <w:lang w:val="ru-RU"/>
              </w:rPr>
            </w:pPr>
            <w:r>
              <w:rPr>
                <w:sz w:val="20"/>
                <w:szCs w:val="20"/>
                <w:lang w:val="ru-RU"/>
              </w:rPr>
              <w:t>58,9</w:t>
            </w:r>
          </w:p>
        </w:tc>
        <w:tc>
          <w:tcPr>
            <w:tcW w:w="708" w:type="dxa"/>
            <w:tcBorders>
              <w:left w:val="single" w:sz="12" w:space="0" w:color="000000" w:themeColor="text1"/>
              <w:right w:val="single" w:sz="12" w:space="0" w:color="000000" w:themeColor="text1"/>
            </w:tcBorders>
          </w:tcPr>
          <w:p w14:paraId="6055C64A" w14:textId="6F7BACAB" w:rsidR="00332D95" w:rsidRDefault="00332D95" w:rsidP="00332D95">
            <w:pPr>
              <w:pStyle w:val="aff6"/>
              <w:ind w:firstLine="0"/>
              <w:jc w:val="center"/>
              <w:rPr>
                <w:sz w:val="20"/>
                <w:szCs w:val="20"/>
                <w:lang w:val="ru-RU"/>
              </w:rPr>
            </w:pPr>
            <w:r>
              <w:rPr>
                <w:sz w:val="20"/>
                <w:szCs w:val="20"/>
                <w:lang w:val="ru-RU"/>
              </w:rPr>
              <w:t>57,2</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5A4DCFF" w14:textId="0D306B66" w:rsidR="00332D95" w:rsidRDefault="00332D95" w:rsidP="00332D95">
            <w:pPr>
              <w:pStyle w:val="aff6"/>
              <w:ind w:firstLine="0"/>
              <w:jc w:val="center"/>
              <w:rPr>
                <w:sz w:val="20"/>
                <w:szCs w:val="20"/>
                <w:lang w:val="ru-RU"/>
              </w:rPr>
            </w:pPr>
            <w:r>
              <w:rPr>
                <w:sz w:val="20"/>
                <w:szCs w:val="20"/>
                <w:lang w:val="ru-RU"/>
              </w:rPr>
              <w:t>46,8</w:t>
            </w:r>
          </w:p>
        </w:tc>
      </w:tr>
      <w:tr w:rsidR="00332D95" w:rsidRPr="00652230" w14:paraId="0B9F496D"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2D697DA5" w14:textId="77777777" w:rsidR="00332D95" w:rsidRPr="00652230" w:rsidRDefault="00332D95" w:rsidP="00332D95">
            <w:pPr>
              <w:pStyle w:val="Default"/>
              <w:rPr>
                <w:sz w:val="20"/>
                <w:szCs w:val="20"/>
              </w:rPr>
            </w:pPr>
          </w:p>
        </w:tc>
        <w:tc>
          <w:tcPr>
            <w:tcW w:w="1417" w:type="dxa"/>
            <w:vMerge/>
            <w:tcBorders>
              <w:left w:val="single" w:sz="12" w:space="0" w:color="000000" w:themeColor="text1"/>
              <w:bottom w:val="single" w:sz="12" w:space="0" w:color="000000" w:themeColor="text1"/>
              <w:right w:val="single" w:sz="12" w:space="0" w:color="000000" w:themeColor="text1"/>
            </w:tcBorders>
          </w:tcPr>
          <w:p w14:paraId="4305E88D" w14:textId="77777777" w:rsidR="00332D95" w:rsidRPr="00E33CBA" w:rsidRDefault="00332D95" w:rsidP="00332D95">
            <w:pPr>
              <w:ind w:firstLine="0"/>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14:paraId="54B7393F" w14:textId="77777777" w:rsidR="00332D95" w:rsidRPr="00E33CBA" w:rsidRDefault="00332D95" w:rsidP="00332D95">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14:paraId="141BFF6E" w14:textId="77777777" w:rsidR="00332D95" w:rsidRDefault="00332D95" w:rsidP="00332D95">
            <w:pPr>
              <w:pStyle w:val="aff6"/>
              <w:ind w:firstLine="0"/>
              <w:jc w:val="center"/>
              <w:rPr>
                <w:sz w:val="20"/>
                <w:szCs w:val="20"/>
                <w:lang w:val="ru-RU"/>
              </w:rPr>
            </w:pPr>
            <w:r>
              <w:rPr>
                <w:sz w:val="20"/>
                <w:szCs w:val="20"/>
                <w:lang w:val="ru-RU"/>
              </w:rPr>
              <w:t>(13893)</w:t>
            </w:r>
          </w:p>
        </w:tc>
        <w:tc>
          <w:tcPr>
            <w:tcW w:w="707" w:type="dxa"/>
            <w:tcBorders>
              <w:left w:val="single" w:sz="12" w:space="0" w:color="000000" w:themeColor="text1"/>
              <w:bottom w:val="single" w:sz="12" w:space="0" w:color="000000" w:themeColor="text1"/>
              <w:right w:val="single" w:sz="12" w:space="0" w:color="000000" w:themeColor="text1"/>
            </w:tcBorders>
          </w:tcPr>
          <w:p w14:paraId="31A8B5C4" w14:textId="769BFE46" w:rsidR="00332D95" w:rsidRDefault="00332D95" w:rsidP="00332D95">
            <w:pPr>
              <w:pStyle w:val="aff6"/>
              <w:ind w:firstLine="0"/>
              <w:jc w:val="center"/>
              <w:rPr>
                <w:sz w:val="20"/>
                <w:szCs w:val="20"/>
                <w:lang w:val="ru-RU"/>
              </w:rPr>
            </w:pPr>
            <w:r>
              <w:rPr>
                <w:sz w:val="20"/>
                <w:szCs w:val="20"/>
                <w:lang w:val="ru-RU"/>
              </w:rPr>
              <w:t>(13126)</w:t>
            </w:r>
          </w:p>
        </w:tc>
        <w:tc>
          <w:tcPr>
            <w:tcW w:w="708" w:type="dxa"/>
            <w:tcBorders>
              <w:left w:val="single" w:sz="12" w:space="0" w:color="000000" w:themeColor="text1"/>
              <w:bottom w:val="single" w:sz="12" w:space="0" w:color="000000" w:themeColor="text1"/>
              <w:right w:val="single" w:sz="12" w:space="0" w:color="000000" w:themeColor="text1"/>
            </w:tcBorders>
          </w:tcPr>
          <w:p w14:paraId="1122D4C3" w14:textId="5976C1D5" w:rsidR="00332D95" w:rsidRDefault="00332D95" w:rsidP="00332D95">
            <w:pPr>
              <w:pStyle w:val="aff6"/>
              <w:ind w:firstLine="0"/>
              <w:jc w:val="center"/>
              <w:rPr>
                <w:sz w:val="20"/>
                <w:szCs w:val="20"/>
                <w:lang w:val="ru-RU"/>
              </w:rPr>
            </w:pPr>
            <w:r>
              <w:rPr>
                <w:sz w:val="20"/>
                <w:szCs w:val="20"/>
                <w:lang w:val="ru-RU"/>
              </w:rPr>
              <w:t>(12727)</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49005B" w14:textId="3F805E89" w:rsidR="00332D95" w:rsidRDefault="00332D95" w:rsidP="00332D95">
            <w:pPr>
              <w:pStyle w:val="aff6"/>
              <w:ind w:firstLine="0"/>
              <w:jc w:val="center"/>
              <w:rPr>
                <w:sz w:val="20"/>
                <w:szCs w:val="20"/>
                <w:lang w:val="ru-RU"/>
              </w:rPr>
            </w:pPr>
            <w:r>
              <w:rPr>
                <w:sz w:val="20"/>
                <w:szCs w:val="20"/>
                <w:lang w:val="ru-RU"/>
              </w:rPr>
              <w:t>(10428)</w:t>
            </w:r>
          </w:p>
        </w:tc>
      </w:tr>
      <w:tr w:rsidR="00332D95" w:rsidRPr="00652230" w14:paraId="45F3239B" w14:textId="77777777" w:rsidTr="00F43FC4">
        <w:tc>
          <w:tcPr>
            <w:tcW w:w="3246"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vAlign w:val="center"/>
          </w:tcPr>
          <w:p w14:paraId="78D08E12" w14:textId="77777777" w:rsidR="00332D95" w:rsidRPr="00652230" w:rsidRDefault="00332D95" w:rsidP="00332D95">
            <w:pPr>
              <w:pStyle w:val="Default"/>
              <w:rPr>
                <w:sz w:val="20"/>
                <w:szCs w:val="20"/>
              </w:rPr>
            </w:pPr>
          </w:p>
        </w:tc>
        <w:tc>
          <w:tcPr>
            <w:tcW w:w="1417" w:type="dxa"/>
            <w:tcBorders>
              <w:left w:val="single" w:sz="12" w:space="0" w:color="000000" w:themeColor="text1"/>
              <w:bottom w:val="single" w:sz="12" w:space="0" w:color="000000" w:themeColor="text1"/>
              <w:right w:val="single" w:sz="12" w:space="0" w:color="000000" w:themeColor="text1"/>
            </w:tcBorders>
          </w:tcPr>
          <w:p w14:paraId="73E74EF3" w14:textId="77777777" w:rsidR="00332D95" w:rsidRPr="00E33CBA" w:rsidRDefault="00332D95" w:rsidP="00332D95">
            <w:pPr>
              <w:ind w:firstLine="0"/>
              <w:rPr>
                <w:rFonts w:eastAsia="Times New Roman" w:cs="Times New Roman"/>
                <w:sz w:val="20"/>
                <w:szCs w:val="20"/>
                <w:lang w:eastAsia="ar-SA" w:bidi="en-US"/>
              </w:rPr>
            </w:pPr>
            <w:r w:rsidRPr="004532CA">
              <w:rPr>
                <w:sz w:val="20"/>
                <w:szCs w:val="20"/>
              </w:rPr>
              <w:t>Расчетный показатель максимально допустимого уровня территориальной доступности</w:t>
            </w:r>
          </w:p>
        </w:tc>
        <w:tc>
          <w:tcPr>
            <w:tcW w:w="4678" w:type="dxa"/>
            <w:gridSpan w:val="5"/>
            <w:tcBorders>
              <w:left w:val="single" w:sz="12" w:space="0" w:color="000000" w:themeColor="text1"/>
              <w:bottom w:val="single" w:sz="12" w:space="0" w:color="000000" w:themeColor="text1"/>
              <w:right w:val="single" w:sz="12" w:space="0" w:color="000000" w:themeColor="text1"/>
            </w:tcBorders>
          </w:tcPr>
          <w:p w14:paraId="0BCCAC1A" w14:textId="77777777" w:rsidR="00332D95" w:rsidRDefault="00332D95" w:rsidP="00332D95">
            <w:pPr>
              <w:pStyle w:val="aff6"/>
              <w:ind w:firstLine="0"/>
              <w:jc w:val="center"/>
              <w:rPr>
                <w:sz w:val="20"/>
                <w:szCs w:val="20"/>
                <w:lang w:val="ru-RU"/>
              </w:rPr>
            </w:pPr>
            <w:r>
              <w:rPr>
                <w:sz w:val="20"/>
                <w:szCs w:val="20"/>
                <w:lang w:val="ru-RU"/>
              </w:rPr>
              <w:t>Не нормируется</w:t>
            </w:r>
          </w:p>
        </w:tc>
      </w:tr>
      <w:tr w:rsidR="00332D95" w:rsidRPr="00652230" w14:paraId="5C1E44E7" w14:textId="77777777" w:rsidTr="00F43FC4">
        <w:tc>
          <w:tcPr>
            <w:tcW w:w="3246"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hideMark/>
          </w:tcPr>
          <w:p w14:paraId="1BA9DA10" w14:textId="77777777" w:rsidR="00332D95" w:rsidRPr="00652230" w:rsidRDefault="00332D95" w:rsidP="00332D95">
            <w:pPr>
              <w:pStyle w:val="aff6"/>
              <w:ind w:firstLine="0"/>
              <w:rPr>
                <w:sz w:val="20"/>
                <w:szCs w:val="20"/>
              </w:rPr>
            </w:pPr>
            <w:r w:rsidRPr="00652230">
              <w:rPr>
                <w:sz w:val="20"/>
                <w:szCs w:val="20"/>
                <w:lang w:val="ru-RU"/>
              </w:rPr>
              <w:t xml:space="preserve">Объекты газоснабжения </w:t>
            </w:r>
            <w:r>
              <w:rPr>
                <w:sz w:val="20"/>
                <w:szCs w:val="20"/>
                <w:lang w:val="ru-RU"/>
              </w:rPr>
              <w:t>населения</w:t>
            </w:r>
            <w:r w:rsidRPr="00652230">
              <w:rPr>
                <w:sz w:val="20"/>
                <w:szCs w:val="20"/>
                <w:lang w:val="ru-RU"/>
              </w:rPr>
              <w:t>:</w:t>
            </w:r>
          </w:p>
          <w:p w14:paraId="5E1F48BD" w14:textId="77777777" w:rsidR="00332D95" w:rsidRPr="00D36F04" w:rsidRDefault="00332D95" w:rsidP="00332D95">
            <w:pPr>
              <w:pStyle w:val="aff6"/>
              <w:numPr>
                <w:ilvl w:val="0"/>
                <w:numId w:val="36"/>
              </w:numPr>
              <w:ind w:left="380"/>
              <w:rPr>
                <w:sz w:val="20"/>
                <w:szCs w:val="20"/>
                <w:lang w:val="ru-RU"/>
              </w:rPr>
            </w:pPr>
            <w:r w:rsidRPr="00D36F04">
              <w:rPr>
                <w:sz w:val="20"/>
                <w:szCs w:val="20"/>
                <w:lang w:val="ru-RU"/>
              </w:rPr>
              <w:t>пункты редуцирования газа;</w:t>
            </w:r>
          </w:p>
          <w:p w14:paraId="71366BF3" w14:textId="77777777" w:rsidR="00332D95" w:rsidRPr="00D36F04" w:rsidRDefault="00332D95" w:rsidP="00332D95">
            <w:pPr>
              <w:pStyle w:val="aff6"/>
              <w:numPr>
                <w:ilvl w:val="0"/>
                <w:numId w:val="36"/>
              </w:numPr>
              <w:ind w:left="380"/>
              <w:rPr>
                <w:sz w:val="20"/>
                <w:szCs w:val="20"/>
                <w:lang w:val="ru-RU"/>
              </w:rPr>
            </w:pPr>
            <w:r w:rsidRPr="00D36F04">
              <w:rPr>
                <w:sz w:val="20"/>
                <w:szCs w:val="20"/>
                <w:lang w:val="ru-RU"/>
              </w:rPr>
              <w:t>резервуарные установки сжиженных углеводородных газов;</w:t>
            </w:r>
          </w:p>
          <w:p w14:paraId="4FD83BB1" w14:textId="77777777" w:rsidR="00332D95" w:rsidRPr="00D36F04" w:rsidRDefault="00332D95" w:rsidP="00332D95">
            <w:pPr>
              <w:pStyle w:val="aff6"/>
              <w:numPr>
                <w:ilvl w:val="0"/>
                <w:numId w:val="36"/>
              </w:numPr>
              <w:ind w:left="380"/>
              <w:rPr>
                <w:sz w:val="20"/>
                <w:szCs w:val="20"/>
                <w:lang w:val="ru-RU"/>
              </w:rPr>
            </w:pPr>
            <w:r w:rsidRPr="00D36F04">
              <w:rPr>
                <w:sz w:val="20"/>
                <w:szCs w:val="20"/>
                <w:lang w:val="ru-RU"/>
              </w:rPr>
              <w:t>газонаполнительные станции;</w:t>
            </w:r>
          </w:p>
          <w:p w14:paraId="3576DD3A" w14:textId="77777777" w:rsidR="00332D95" w:rsidRPr="00D36F04" w:rsidRDefault="00332D95" w:rsidP="00332D95">
            <w:pPr>
              <w:pStyle w:val="aff6"/>
              <w:numPr>
                <w:ilvl w:val="0"/>
                <w:numId w:val="36"/>
              </w:numPr>
              <w:ind w:left="380"/>
              <w:rPr>
                <w:sz w:val="20"/>
                <w:szCs w:val="20"/>
                <w:lang w:val="ru-RU"/>
              </w:rPr>
            </w:pPr>
            <w:r w:rsidRPr="00D36F04">
              <w:rPr>
                <w:sz w:val="20"/>
                <w:szCs w:val="20"/>
                <w:lang w:val="ru-RU"/>
              </w:rPr>
              <w:t>газопроводы высокого давления;</w:t>
            </w:r>
          </w:p>
          <w:p w14:paraId="2C11D170" w14:textId="77777777" w:rsidR="00332D95" w:rsidRPr="00D36F04" w:rsidRDefault="00332D95" w:rsidP="00332D95">
            <w:pPr>
              <w:pStyle w:val="aff6"/>
              <w:numPr>
                <w:ilvl w:val="0"/>
                <w:numId w:val="36"/>
              </w:numPr>
              <w:ind w:left="380"/>
              <w:rPr>
                <w:sz w:val="20"/>
                <w:szCs w:val="20"/>
                <w:lang w:val="ru-RU"/>
              </w:rPr>
            </w:pPr>
            <w:proofErr w:type="spellStart"/>
            <w:r w:rsidRPr="00D36F04">
              <w:rPr>
                <w:sz w:val="20"/>
                <w:szCs w:val="20"/>
                <w:lang w:val="ru-RU"/>
              </w:rPr>
              <w:t>внеквартальные</w:t>
            </w:r>
            <w:proofErr w:type="spellEnd"/>
            <w:r w:rsidRPr="00D36F04">
              <w:rPr>
                <w:sz w:val="20"/>
                <w:szCs w:val="20"/>
                <w:lang w:val="ru-RU"/>
              </w:rPr>
              <w:t xml:space="preserve"> газопроводы среднего давления;</w:t>
            </w:r>
          </w:p>
          <w:p w14:paraId="429C8796" w14:textId="77777777" w:rsidR="00332D95" w:rsidRPr="00652230" w:rsidRDefault="00332D95" w:rsidP="00332D95">
            <w:pPr>
              <w:pStyle w:val="aff6"/>
              <w:numPr>
                <w:ilvl w:val="0"/>
                <w:numId w:val="36"/>
              </w:numPr>
              <w:ind w:left="380"/>
              <w:rPr>
                <w:sz w:val="20"/>
                <w:szCs w:val="20"/>
              </w:rPr>
            </w:pPr>
            <w:r w:rsidRPr="00D36F04">
              <w:rPr>
                <w:sz w:val="20"/>
                <w:szCs w:val="20"/>
                <w:lang w:val="ru-RU"/>
              </w:rPr>
              <w:t>газопроводы попутного нефтяного газа</w:t>
            </w:r>
          </w:p>
        </w:tc>
        <w:tc>
          <w:tcPr>
            <w:tcW w:w="1417" w:type="dxa"/>
            <w:vMerge w:val="restart"/>
            <w:tcBorders>
              <w:left w:val="single" w:sz="12" w:space="0" w:color="000000" w:themeColor="text1"/>
              <w:right w:val="single" w:sz="12" w:space="0" w:color="000000" w:themeColor="text1"/>
            </w:tcBorders>
          </w:tcPr>
          <w:p w14:paraId="0A0A4D6D" w14:textId="77777777" w:rsidR="00332D95" w:rsidRPr="00652230" w:rsidRDefault="00332D95" w:rsidP="00332D95">
            <w:pPr>
              <w:ind w:firstLine="0"/>
              <w:rPr>
                <w:rFonts w:eastAsia="Times New Roman" w:cs="Times New Roman"/>
                <w:sz w:val="20"/>
                <w:szCs w:val="20"/>
                <w:lang w:eastAsia="ar-SA" w:bidi="en-US"/>
              </w:rPr>
            </w:pPr>
            <w:r w:rsidRPr="004532CA">
              <w:rPr>
                <w:sz w:val="20"/>
                <w:szCs w:val="20"/>
              </w:rPr>
              <w:t>Расчетный показатель минимально допустимого уровня обеспеченности</w:t>
            </w:r>
          </w:p>
        </w:tc>
        <w:tc>
          <w:tcPr>
            <w:tcW w:w="1418" w:type="dxa"/>
            <w:vMerge w:val="restart"/>
            <w:tcBorders>
              <w:left w:val="single" w:sz="12" w:space="0" w:color="000000" w:themeColor="text1"/>
              <w:right w:val="single" w:sz="12" w:space="0" w:color="000000" w:themeColor="text1"/>
            </w:tcBorders>
            <w:hideMark/>
          </w:tcPr>
          <w:p w14:paraId="48491076" w14:textId="77777777" w:rsidR="00332D95" w:rsidRPr="00652230" w:rsidRDefault="00332D95" w:rsidP="00332D95">
            <w:pPr>
              <w:ind w:firstLine="0"/>
              <w:rPr>
                <w:rFonts w:eastAsia="Times New Roman" w:cs="Times New Roman"/>
                <w:sz w:val="20"/>
                <w:szCs w:val="20"/>
                <w:lang w:eastAsia="ar-SA" w:bidi="en-US"/>
              </w:rPr>
            </w:pPr>
            <w:r w:rsidRPr="00652230">
              <w:rPr>
                <w:rFonts w:eastAsia="Times New Roman" w:cs="Times New Roman"/>
                <w:sz w:val="20"/>
                <w:szCs w:val="20"/>
                <w:lang w:eastAsia="ar-SA" w:bidi="en-US"/>
              </w:rPr>
              <w:t>Удельный расход природного газа для различных коммунальных нужд, куб. м на человека в месяц (куб. м на человека в год) [3]</w:t>
            </w:r>
          </w:p>
        </w:tc>
        <w:tc>
          <w:tcPr>
            <w:tcW w:w="2407" w:type="dxa"/>
            <w:gridSpan w:val="3"/>
            <w:tcBorders>
              <w:top w:val="single" w:sz="12" w:space="0" w:color="000000" w:themeColor="text1"/>
              <w:left w:val="single" w:sz="12" w:space="0" w:color="000000" w:themeColor="text1"/>
              <w:right w:val="single" w:sz="12" w:space="0" w:color="000000" w:themeColor="text1"/>
            </w:tcBorders>
          </w:tcPr>
          <w:p w14:paraId="36094BBF" w14:textId="77777777" w:rsidR="00332D95" w:rsidRPr="00652230" w:rsidRDefault="00332D95" w:rsidP="00332D95">
            <w:pPr>
              <w:pStyle w:val="aff6"/>
              <w:ind w:firstLine="0"/>
              <w:rPr>
                <w:sz w:val="20"/>
                <w:szCs w:val="20"/>
                <w:lang w:val="ru-RU"/>
              </w:rPr>
            </w:pPr>
            <w:r w:rsidRPr="00652230">
              <w:rPr>
                <w:sz w:val="20"/>
                <w:szCs w:val="20"/>
                <w:lang w:val="ru-RU"/>
              </w:rPr>
              <w:t>Для газовой плиты при наличии централизованного отопления и централизованного горячего водоснабжения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DAB9FCD" w14:textId="77777777" w:rsidR="00332D95" w:rsidRPr="00652230" w:rsidRDefault="00332D95" w:rsidP="00332D95">
            <w:pPr>
              <w:pStyle w:val="aff6"/>
              <w:ind w:firstLine="0"/>
              <w:jc w:val="center"/>
              <w:rPr>
                <w:sz w:val="20"/>
                <w:szCs w:val="20"/>
                <w:lang w:val="ru-RU"/>
              </w:rPr>
            </w:pPr>
            <w:r w:rsidRPr="00652230">
              <w:rPr>
                <w:sz w:val="20"/>
                <w:szCs w:val="20"/>
                <w:lang w:val="ru-RU"/>
              </w:rPr>
              <w:t>13,6 (163,2)</w:t>
            </w:r>
          </w:p>
        </w:tc>
      </w:tr>
      <w:tr w:rsidR="00332D95" w:rsidRPr="00652230" w14:paraId="06306520"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10462C0F" w14:textId="77777777" w:rsidR="00332D95" w:rsidRPr="00652230" w:rsidRDefault="00332D95" w:rsidP="00332D95">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6F1502A1" w14:textId="77777777" w:rsidR="00332D95" w:rsidRPr="00652230" w:rsidRDefault="00332D95" w:rsidP="00332D95">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tcPr>
          <w:p w14:paraId="1412C9C3" w14:textId="77777777" w:rsidR="00332D95" w:rsidRPr="00652230" w:rsidRDefault="00332D95" w:rsidP="00332D95">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2FD2E747" w14:textId="77777777" w:rsidR="00332D95" w:rsidRPr="00652230" w:rsidRDefault="00332D95" w:rsidP="00332D95">
            <w:pPr>
              <w:pStyle w:val="aff6"/>
              <w:ind w:firstLine="0"/>
              <w:rPr>
                <w:sz w:val="20"/>
                <w:szCs w:val="20"/>
                <w:lang w:val="ru-RU"/>
              </w:rPr>
            </w:pPr>
            <w:r w:rsidRPr="00652230">
              <w:rPr>
                <w:sz w:val="20"/>
                <w:szCs w:val="20"/>
                <w:lang w:val="ru-RU"/>
              </w:rPr>
              <w:t>Для газовой плиты и газового водонагревателя при отсутствии централизованного горячего водоснабжения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8FF536D" w14:textId="77777777" w:rsidR="00332D95" w:rsidRPr="00652230" w:rsidRDefault="00332D95" w:rsidP="00332D95">
            <w:pPr>
              <w:pStyle w:val="aff6"/>
              <w:ind w:firstLine="0"/>
              <w:jc w:val="center"/>
              <w:rPr>
                <w:sz w:val="20"/>
                <w:szCs w:val="20"/>
                <w:lang w:val="ru-RU"/>
              </w:rPr>
            </w:pPr>
            <w:r w:rsidRPr="00652230">
              <w:rPr>
                <w:sz w:val="20"/>
                <w:szCs w:val="20"/>
                <w:lang w:val="ru-RU"/>
              </w:rPr>
              <w:t>34,6 (415,2)</w:t>
            </w:r>
          </w:p>
        </w:tc>
      </w:tr>
      <w:tr w:rsidR="00332D95" w:rsidRPr="00652230" w14:paraId="70D99774"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09A43F04" w14:textId="77777777" w:rsidR="00332D95" w:rsidRPr="00652230" w:rsidRDefault="00332D95" w:rsidP="00332D95">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7D122D61" w14:textId="77777777" w:rsidR="00332D95" w:rsidRPr="00652230" w:rsidRDefault="00332D95" w:rsidP="00332D95">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tcPr>
          <w:p w14:paraId="3D63D388" w14:textId="77777777" w:rsidR="00332D95" w:rsidRPr="00652230" w:rsidRDefault="00332D95" w:rsidP="00332D95">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39B6D476" w14:textId="77777777" w:rsidR="00332D95" w:rsidRPr="00652230" w:rsidRDefault="00332D95" w:rsidP="00332D95">
            <w:pPr>
              <w:pStyle w:val="aff6"/>
              <w:ind w:firstLine="0"/>
              <w:rPr>
                <w:sz w:val="20"/>
                <w:szCs w:val="20"/>
                <w:lang w:val="ru-RU"/>
              </w:rPr>
            </w:pPr>
            <w:r w:rsidRPr="00652230">
              <w:rPr>
                <w:sz w:val="20"/>
                <w:szCs w:val="20"/>
                <w:lang w:val="ru-RU"/>
              </w:rPr>
              <w:t>Для газовой плиты при отсутствии газового водонагревателя и отсутствии централизованного горячего водоснабжения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601745B" w14:textId="77777777" w:rsidR="00332D95" w:rsidRPr="00652230" w:rsidRDefault="00332D95" w:rsidP="00332D95">
            <w:pPr>
              <w:pStyle w:val="aff6"/>
              <w:ind w:firstLine="0"/>
              <w:jc w:val="center"/>
              <w:rPr>
                <w:sz w:val="20"/>
                <w:szCs w:val="20"/>
                <w:lang w:val="ru-RU"/>
              </w:rPr>
            </w:pPr>
            <w:r w:rsidRPr="00652230">
              <w:rPr>
                <w:sz w:val="20"/>
                <w:szCs w:val="20"/>
                <w:lang w:val="ru-RU"/>
              </w:rPr>
              <w:t>20,5 (246)</w:t>
            </w:r>
          </w:p>
        </w:tc>
      </w:tr>
      <w:tr w:rsidR="00332D95" w:rsidRPr="00652230" w14:paraId="4F160B3F"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66943985" w14:textId="77777777" w:rsidR="00332D95" w:rsidRPr="00652230" w:rsidRDefault="00332D95" w:rsidP="00332D95">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5F6F913C" w14:textId="77777777" w:rsidR="00332D95" w:rsidRPr="00652230" w:rsidRDefault="00332D95" w:rsidP="00332D95">
            <w:pPr>
              <w:ind w:firstLine="0"/>
              <w:rPr>
                <w:rFonts w:eastAsia="Times New Roman" w:cs="Times New Roman"/>
                <w:sz w:val="20"/>
                <w:szCs w:val="20"/>
                <w:lang w:eastAsia="ar-SA" w:bidi="en-US"/>
              </w:rPr>
            </w:pPr>
          </w:p>
        </w:tc>
        <w:tc>
          <w:tcPr>
            <w:tcW w:w="1418" w:type="dxa"/>
            <w:vMerge w:val="restart"/>
            <w:tcBorders>
              <w:left w:val="single" w:sz="12" w:space="0" w:color="000000" w:themeColor="text1"/>
              <w:right w:val="single" w:sz="12" w:space="0" w:color="000000" w:themeColor="text1"/>
            </w:tcBorders>
          </w:tcPr>
          <w:p w14:paraId="5623968B" w14:textId="77777777" w:rsidR="00332D95" w:rsidRPr="00652230" w:rsidRDefault="00332D95" w:rsidP="00332D95">
            <w:pPr>
              <w:ind w:firstLine="0"/>
              <w:rPr>
                <w:rFonts w:eastAsia="Times New Roman" w:cs="Times New Roman"/>
                <w:sz w:val="20"/>
                <w:szCs w:val="20"/>
                <w:lang w:eastAsia="ar-SA" w:bidi="en-US"/>
              </w:rPr>
            </w:pPr>
            <w:r w:rsidRPr="00652230">
              <w:rPr>
                <w:rFonts w:eastAsia="Times New Roman" w:cs="Times New Roman"/>
                <w:sz w:val="20"/>
                <w:szCs w:val="20"/>
                <w:lang w:eastAsia="ar-SA" w:bidi="en-US"/>
              </w:rPr>
              <w:t>Удельный расход сжиженного газа для различных коммунальных нужд, кг на человека в месяц (кг на человека в год) [3]</w:t>
            </w:r>
          </w:p>
        </w:tc>
        <w:tc>
          <w:tcPr>
            <w:tcW w:w="2407" w:type="dxa"/>
            <w:gridSpan w:val="3"/>
            <w:tcBorders>
              <w:top w:val="single" w:sz="12" w:space="0" w:color="000000" w:themeColor="text1"/>
              <w:left w:val="single" w:sz="12" w:space="0" w:color="000000" w:themeColor="text1"/>
              <w:right w:val="single" w:sz="12" w:space="0" w:color="000000" w:themeColor="text1"/>
            </w:tcBorders>
          </w:tcPr>
          <w:p w14:paraId="2E5333FB" w14:textId="77777777" w:rsidR="00332D95" w:rsidRPr="00652230" w:rsidRDefault="00332D95" w:rsidP="00332D95">
            <w:pPr>
              <w:pStyle w:val="aff6"/>
              <w:ind w:firstLine="0"/>
              <w:rPr>
                <w:sz w:val="20"/>
                <w:szCs w:val="20"/>
                <w:lang w:val="ru-RU"/>
              </w:rPr>
            </w:pPr>
            <w:r w:rsidRPr="00652230">
              <w:rPr>
                <w:sz w:val="20"/>
                <w:szCs w:val="20"/>
                <w:lang w:val="ru-RU"/>
              </w:rPr>
              <w:t>Для газовой плиты при наличии централизованного горячего водоснабжения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8FDE3B9" w14:textId="77777777" w:rsidR="00332D95" w:rsidRPr="00652230" w:rsidRDefault="00332D95" w:rsidP="00332D95">
            <w:pPr>
              <w:pStyle w:val="aff6"/>
              <w:ind w:firstLine="0"/>
              <w:jc w:val="center"/>
              <w:rPr>
                <w:sz w:val="20"/>
                <w:szCs w:val="20"/>
                <w:lang w:val="ru-RU"/>
              </w:rPr>
            </w:pPr>
            <w:r w:rsidRPr="00652230">
              <w:rPr>
                <w:sz w:val="20"/>
                <w:szCs w:val="20"/>
                <w:lang w:val="ru-RU"/>
              </w:rPr>
              <w:t>6,9 (82,8)</w:t>
            </w:r>
          </w:p>
        </w:tc>
      </w:tr>
      <w:tr w:rsidR="00332D95" w:rsidRPr="00652230" w14:paraId="46ABC5E3"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1BBA3DF7" w14:textId="77777777" w:rsidR="00332D95" w:rsidRPr="00652230" w:rsidRDefault="00332D95" w:rsidP="00332D95">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52E7EA8C" w14:textId="77777777" w:rsidR="00332D95" w:rsidRPr="00652230" w:rsidRDefault="00332D95" w:rsidP="00332D95">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tcPr>
          <w:p w14:paraId="261DD115" w14:textId="77777777" w:rsidR="00332D95" w:rsidRPr="00652230" w:rsidRDefault="00332D95" w:rsidP="00332D95">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60EACC66" w14:textId="77777777" w:rsidR="00332D95" w:rsidRPr="00652230" w:rsidRDefault="00332D95" w:rsidP="00332D95">
            <w:pPr>
              <w:pStyle w:val="aff6"/>
              <w:ind w:firstLine="0"/>
              <w:rPr>
                <w:sz w:val="20"/>
                <w:szCs w:val="20"/>
                <w:lang w:val="ru-RU"/>
              </w:rPr>
            </w:pPr>
            <w:r w:rsidRPr="00652230">
              <w:rPr>
                <w:sz w:val="20"/>
                <w:szCs w:val="20"/>
                <w:lang w:val="ru-RU"/>
              </w:rPr>
              <w:t>Для газовой плиты и газового водонагревателя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AB0409E" w14:textId="77777777" w:rsidR="00332D95" w:rsidRPr="00652230" w:rsidRDefault="00332D95" w:rsidP="00332D95">
            <w:pPr>
              <w:pStyle w:val="aff6"/>
              <w:ind w:firstLine="0"/>
              <w:jc w:val="center"/>
              <w:rPr>
                <w:sz w:val="20"/>
                <w:szCs w:val="20"/>
                <w:lang w:val="ru-RU"/>
              </w:rPr>
            </w:pPr>
            <w:r w:rsidRPr="00652230">
              <w:rPr>
                <w:sz w:val="20"/>
                <w:szCs w:val="20"/>
                <w:lang w:val="ru-RU"/>
              </w:rPr>
              <w:t>16,9 (202,8)</w:t>
            </w:r>
          </w:p>
        </w:tc>
      </w:tr>
      <w:tr w:rsidR="00332D95" w:rsidRPr="00652230" w14:paraId="1BB68A6D"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46D38329" w14:textId="77777777" w:rsidR="00332D95" w:rsidRPr="00652230" w:rsidRDefault="00332D95" w:rsidP="00332D95">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3B5B92BD" w14:textId="77777777" w:rsidR="00332D95" w:rsidRPr="00652230" w:rsidRDefault="00332D95" w:rsidP="00332D95">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tcPr>
          <w:p w14:paraId="43192424" w14:textId="77777777" w:rsidR="00332D95" w:rsidRPr="00652230" w:rsidRDefault="00332D95" w:rsidP="00332D95">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368C5DDC" w14:textId="77777777" w:rsidR="00332D95" w:rsidRPr="00652230" w:rsidRDefault="00332D95" w:rsidP="00332D95">
            <w:pPr>
              <w:pStyle w:val="aff6"/>
              <w:ind w:firstLine="0"/>
              <w:rPr>
                <w:sz w:val="20"/>
                <w:szCs w:val="20"/>
                <w:lang w:val="ru-RU"/>
              </w:rPr>
            </w:pPr>
            <w:r w:rsidRPr="00652230">
              <w:rPr>
                <w:sz w:val="20"/>
                <w:szCs w:val="20"/>
                <w:lang w:val="ru-RU"/>
              </w:rPr>
              <w:t>Для газовой плиты при отсутствии централизованного горячего водоснабжения и газового водонагревателя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1F98029" w14:textId="77777777" w:rsidR="00332D95" w:rsidRPr="00652230" w:rsidRDefault="00332D95" w:rsidP="00332D95">
            <w:pPr>
              <w:pStyle w:val="aff6"/>
              <w:ind w:firstLine="0"/>
              <w:jc w:val="center"/>
              <w:rPr>
                <w:sz w:val="20"/>
                <w:szCs w:val="20"/>
                <w:lang w:val="ru-RU"/>
              </w:rPr>
            </w:pPr>
            <w:r w:rsidRPr="00652230">
              <w:rPr>
                <w:sz w:val="20"/>
                <w:szCs w:val="20"/>
                <w:lang w:val="ru-RU"/>
              </w:rPr>
              <w:t>10,4 (124,8)</w:t>
            </w:r>
          </w:p>
        </w:tc>
      </w:tr>
      <w:tr w:rsidR="00332D95" w:rsidRPr="00652230" w14:paraId="087A1E76"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44E92FCB" w14:textId="77777777" w:rsidR="00332D95" w:rsidRPr="00652230" w:rsidRDefault="00332D95" w:rsidP="00332D95">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40DB616D" w14:textId="77777777" w:rsidR="00332D95" w:rsidRPr="00C4072D" w:rsidRDefault="00332D95" w:rsidP="00332D95">
            <w:pPr>
              <w:pStyle w:val="aff6"/>
              <w:ind w:firstLine="0"/>
              <w:rPr>
                <w:sz w:val="20"/>
                <w:szCs w:val="20"/>
                <w:lang w:val="ru-RU"/>
              </w:rPr>
            </w:pPr>
          </w:p>
        </w:tc>
        <w:tc>
          <w:tcPr>
            <w:tcW w:w="1418" w:type="dxa"/>
            <w:tcBorders>
              <w:left w:val="single" w:sz="12" w:space="0" w:color="000000" w:themeColor="text1"/>
              <w:right w:val="single" w:sz="12" w:space="0" w:color="000000" w:themeColor="text1"/>
            </w:tcBorders>
          </w:tcPr>
          <w:p w14:paraId="3B3574E7" w14:textId="77777777" w:rsidR="00332D95" w:rsidRPr="00C4072D" w:rsidRDefault="00332D95" w:rsidP="00332D95">
            <w:pPr>
              <w:pStyle w:val="aff6"/>
              <w:ind w:firstLine="0"/>
              <w:rPr>
                <w:sz w:val="20"/>
                <w:szCs w:val="20"/>
                <w:lang w:val="ru-RU"/>
              </w:rPr>
            </w:pPr>
            <w:r w:rsidRPr="00C4072D">
              <w:rPr>
                <w:sz w:val="20"/>
                <w:szCs w:val="20"/>
                <w:lang w:val="ru-RU"/>
              </w:rPr>
              <w:t>Размер земельного участка для размещения пунктов редуцирования газа, кв. м</w:t>
            </w:r>
          </w:p>
        </w:tc>
        <w:tc>
          <w:tcPr>
            <w:tcW w:w="3260" w:type="dxa"/>
            <w:gridSpan w:val="4"/>
            <w:tcBorders>
              <w:top w:val="single" w:sz="12" w:space="0" w:color="000000" w:themeColor="text1"/>
              <w:left w:val="single" w:sz="12" w:space="0" w:color="000000" w:themeColor="text1"/>
              <w:right w:val="single" w:sz="12" w:space="0" w:color="000000" w:themeColor="text1"/>
            </w:tcBorders>
          </w:tcPr>
          <w:p w14:paraId="0CD2A7C0" w14:textId="77777777" w:rsidR="00332D95" w:rsidRPr="00652230" w:rsidRDefault="00332D95" w:rsidP="00332D95">
            <w:pPr>
              <w:pStyle w:val="aff6"/>
              <w:ind w:firstLine="0"/>
              <w:jc w:val="center"/>
              <w:rPr>
                <w:sz w:val="20"/>
                <w:szCs w:val="20"/>
                <w:lang w:val="ru-RU"/>
              </w:rPr>
            </w:pPr>
            <w:r>
              <w:rPr>
                <w:sz w:val="20"/>
                <w:szCs w:val="20"/>
                <w:lang w:val="ru-RU"/>
              </w:rPr>
              <w:t>от 4,0</w:t>
            </w:r>
          </w:p>
        </w:tc>
      </w:tr>
      <w:tr w:rsidR="00332D95" w:rsidRPr="00652230" w14:paraId="4213FD05"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4FEF40B3" w14:textId="77777777" w:rsidR="00332D95" w:rsidRPr="00652230" w:rsidRDefault="00332D95" w:rsidP="00332D95">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2891F6D5" w14:textId="77777777" w:rsidR="00332D95" w:rsidRPr="00C4072D" w:rsidRDefault="00332D95" w:rsidP="00332D95">
            <w:pPr>
              <w:pStyle w:val="aff6"/>
              <w:ind w:firstLine="0"/>
              <w:rPr>
                <w:sz w:val="20"/>
                <w:szCs w:val="20"/>
                <w:lang w:val="ru-RU"/>
              </w:rPr>
            </w:pPr>
          </w:p>
        </w:tc>
        <w:tc>
          <w:tcPr>
            <w:tcW w:w="1418" w:type="dxa"/>
            <w:vMerge w:val="restart"/>
            <w:tcBorders>
              <w:left w:val="single" w:sz="12" w:space="0" w:color="000000" w:themeColor="text1"/>
              <w:right w:val="single" w:sz="12" w:space="0" w:color="000000" w:themeColor="text1"/>
            </w:tcBorders>
          </w:tcPr>
          <w:p w14:paraId="02B72120" w14:textId="77777777" w:rsidR="00332D95" w:rsidRPr="00C4072D" w:rsidRDefault="00332D95" w:rsidP="00332D95">
            <w:pPr>
              <w:pStyle w:val="aff6"/>
              <w:ind w:firstLine="0"/>
              <w:rPr>
                <w:sz w:val="20"/>
                <w:szCs w:val="20"/>
                <w:lang w:val="ru-RU"/>
              </w:rPr>
            </w:pPr>
            <w:r w:rsidRPr="00C4072D">
              <w:rPr>
                <w:sz w:val="20"/>
                <w:szCs w:val="20"/>
                <w:lang w:val="ru-RU"/>
              </w:rPr>
              <w:t>Размер земельного участка для размещения газонаполнительной станции (ГНС), га</w:t>
            </w:r>
          </w:p>
        </w:tc>
        <w:tc>
          <w:tcPr>
            <w:tcW w:w="2407" w:type="dxa"/>
            <w:gridSpan w:val="3"/>
            <w:tcBorders>
              <w:top w:val="single" w:sz="12" w:space="0" w:color="000000" w:themeColor="text1"/>
              <w:left w:val="single" w:sz="12" w:space="0" w:color="000000" w:themeColor="text1"/>
              <w:right w:val="single" w:sz="12" w:space="0" w:color="000000" w:themeColor="text1"/>
            </w:tcBorders>
          </w:tcPr>
          <w:p w14:paraId="467E70A3" w14:textId="77777777" w:rsidR="00332D95" w:rsidRPr="00652230" w:rsidRDefault="00332D95" w:rsidP="00332D95">
            <w:pPr>
              <w:pStyle w:val="aff6"/>
              <w:ind w:firstLine="0"/>
              <w:jc w:val="center"/>
              <w:rPr>
                <w:sz w:val="20"/>
                <w:szCs w:val="20"/>
                <w:lang w:val="ru-RU"/>
              </w:rPr>
            </w:pPr>
            <w:r w:rsidRPr="00C4072D">
              <w:rPr>
                <w:sz w:val="20"/>
                <w:szCs w:val="20"/>
                <w:lang w:val="ru-RU"/>
              </w:rPr>
              <w:t xml:space="preserve">Производительность ГНС тыс. т/год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BB3F6E7" w14:textId="77777777" w:rsidR="00332D95" w:rsidRPr="00652230" w:rsidRDefault="00332D95" w:rsidP="00332D95">
            <w:pPr>
              <w:pStyle w:val="aff6"/>
              <w:ind w:firstLine="0"/>
              <w:jc w:val="center"/>
              <w:rPr>
                <w:sz w:val="20"/>
                <w:szCs w:val="20"/>
                <w:lang w:val="ru-RU"/>
              </w:rPr>
            </w:pPr>
            <w:r w:rsidRPr="00C4072D">
              <w:rPr>
                <w:sz w:val="20"/>
                <w:szCs w:val="20"/>
                <w:lang w:val="ru-RU"/>
              </w:rPr>
              <w:t xml:space="preserve">Размер земельного участка, га </w:t>
            </w:r>
          </w:p>
        </w:tc>
      </w:tr>
      <w:tr w:rsidR="00332D95" w:rsidRPr="00652230" w14:paraId="1A1A1C1C"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13DE8176" w14:textId="77777777" w:rsidR="00332D95" w:rsidRPr="00652230" w:rsidRDefault="00332D95" w:rsidP="00332D95">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5A193AC5" w14:textId="77777777" w:rsidR="00332D95" w:rsidRPr="00C4072D" w:rsidRDefault="00332D95" w:rsidP="00332D95">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14F08C88" w14:textId="77777777" w:rsidR="00332D95" w:rsidRPr="00C4072D" w:rsidRDefault="00332D95" w:rsidP="00332D95">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6B4C05A3" w14:textId="77777777" w:rsidR="00332D95" w:rsidRPr="00652230" w:rsidRDefault="00332D95" w:rsidP="00332D95">
            <w:pPr>
              <w:pStyle w:val="aff6"/>
              <w:ind w:firstLine="0"/>
              <w:jc w:val="center"/>
              <w:rPr>
                <w:sz w:val="20"/>
                <w:szCs w:val="20"/>
                <w:lang w:val="ru-RU"/>
              </w:rPr>
            </w:pPr>
            <w:r>
              <w:rPr>
                <w:sz w:val="20"/>
                <w:szCs w:val="20"/>
                <w:lang w:val="ru-RU"/>
              </w:rPr>
              <w:t>10</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E811BF3" w14:textId="77777777" w:rsidR="00332D95" w:rsidRPr="00652230" w:rsidRDefault="00332D95" w:rsidP="00332D95">
            <w:pPr>
              <w:pStyle w:val="aff6"/>
              <w:ind w:firstLine="0"/>
              <w:jc w:val="center"/>
              <w:rPr>
                <w:sz w:val="20"/>
                <w:szCs w:val="20"/>
                <w:lang w:val="ru-RU"/>
              </w:rPr>
            </w:pPr>
            <w:r>
              <w:rPr>
                <w:sz w:val="20"/>
                <w:szCs w:val="20"/>
                <w:lang w:val="ru-RU"/>
              </w:rPr>
              <w:t>6</w:t>
            </w:r>
          </w:p>
        </w:tc>
      </w:tr>
      <w:tr w:rsidR="00332D95" w:rsidRPr="00652230" w14:paraId="7383A8E9"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76B5280C" w14:textId="77777777" w:rsidR="00332D95" w:rsidRPr="00652230" w:rsidRDefault="00332D95" w:rsidP="00332D95">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1ECE584F" w14:textId="77777777" w:rsidR="00332D95" w:rsidRPr="00C4072D" w:rsidRDefault="00332D95" w:rsidP="00332D95">
            <w:pPr>
              <w:pStyle w:val="aff6"/>
              <w:ind w:firstLine="0"/>
              <w:rPr>
                <w:sz w:val="20"/>
                <w:szCs w:val="20"/>
                <w:lang w:val="ru-RU"/>
              </w:rPr>
            </w:pPr>
          </w:p>
        </w:tc>
        <w:tc>
          <w:tcPr>
            <w:tcW w:w="1418" w:type="dxa"/>
            <w:tcBorders>
              <w:left w:val="single" w:sz="12" w:space="0" w:color="000000" w:themeColor="text1"/>
              <w:right w:val="single" w:sz="12" w:space="0" w:color="000000" w:themeColor="text1"/>
            </w:tcBorders>
          </w:tcPr>
          <w:p w14:paraId="6D1EA397" w14:textId="77777777" w:rsidR="00332D95" w:rsidRPr="00C4072D" w:rsidRDefault="00332D95" w:rsidP="00332D95">
            <w:pPr>
              <w:pStyle w:val="aff6"/>
              <w:ind w:firstLine="0"/>
              <w:rPr>
                <w:sz w:val="20"/>
                <w:szCs w:val="20"/>
                <w:lang w:val="ru-RU"/>
              </w:rPr>
            </w:pPr>
            <w:r w:rsidRPr="00C4072D">
              <w:rPr>
                <w:sz w:val="20"/>
                <w:szCs w:val="20"/>
                <w:lang w:val="ru-RU"/>
              </w:rPr>
              <w:t>Размеры земельных участков газонаполнительных пунктов и промежуточных складов баллонов не более, га</w:t>
            </w:r>
          </w:p>
        </w:tc>
        <w:tc>
          <w:tcPr>
            <w:tcW w:w="2407" w:type="dxa"/>
            <w:gridSpan w:val="3"/>
            <w:tcBorders>
              <w:top w:val="single" w:sz="12" w:space="0" w:color="000000" w:themeColor="text1"/>
              <w:left w:val="single" w:sz="12" w:space="0" w:color="000000" w:themeColor="text1"/>
              <w:right w:val="single" w:sz="12" w:space="0" w:color="000000" w:themeColor="text1"/>
            </w:tcBorders>
          </w:tcPr>
          <w:p w14:paraId="4B76D057" w14:textId="77777777" w:rsidR="00332D95" w:rsidRPr="00652230" w:rsidRDefault="00332D95" w:rsidP="00332D95">
            <w:pPr>
              <w:pStyle w:val="aff6"/>
              <w:ind w:firstLine="0"/>
              <w:jc w:val="center"/>
              <w:rPr>
                <w:sz w:val="20"/>
                <w:szCs w:val="20"/>
                <w:lang w:val="ru-RU"/>
              </w:rPr>
            </w:pPr>
            <w:r>
              <w:rPr>
                <w:sz w:val="20"/>
                <w:szCs w:val="20"/>
                <w:lang w:val="ru-RU"/>
              </w:rPr>
              <w:t>-</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8237672" w14:textId="77777777" w:rsidR="00332D95" w:rsidRPr="00652230" w:rsidRDefault="00332D95" w:rsidP="00332D95">
            <w:pPr>
              <w:pStyle w:val="aff6"/>
              <w:ind w:firstLine="0"/>
              <w:jc w:val="center"/>
              <w:rPr>
                <w:sz w:val="20"/>
                <w:szCs w:val="20"/>
                <w:lang w:val="ru-RU"/>
              </w:rPr>
            </w:pPr>
            <w:r>
              <w:rPr>
                <w:sz w:val="20"/>
                <w:szCs w:val="20"/>
                <w:lang w:val="ru-RU"/>
              </w:rPr>
              <w:t>0,6</w:t>
            </w:r>
          </w:p>
        </w:tc>
      </w:tr>
      <w:tr w:rsidR="00332D95" w:rsidRPr="00652230" w14:paraId="36B26BB1" w14:textId="77777777" w:rsidTr="00F43FC4">
        <w:tc>
          <w:tcPr>
            <w:tcW w:w="3246"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vAlign w:val="center"/>
          </w:tcPr>
          <w:p w14:paraId="1CF3E703" w14:textId="77777777" w:rsidR="00332D95" w:rsidRPr="00652230" w:rsidRDefault="00332D95" w:rsidP="00332D95">
            <w:pPr>
              <w:pStyle w:val="aff6"/>
              <w:ind w:firstLine="0"/>
              <w:jc w:val="left"/>
              <w:rPr>
                <w:sz w:val="20"/>
                <w:szCs w:val="20"/>
                <w:lang w:val="ru-RU"/>
              </w:rPr>
            </w:pPr>
          </w:p>
        </w:tc>
        <w:tc>
          <w:tcPr>
            <w:tcW w:w="1417" w:type="dxa"/>
            <w:tcBorders>
              <w:left w:val="single" w:sz="12" w:space="0" w:color="000000" w:themeColor="text1"/>
              <w:right w:val="single" w:sz="12" w:space="0" w:color="000000" w:themeColor="text1"/>
            </w:tcBorders>
          </w:tcPr>
          <w:p w14:paraId="53F21503" w14:textId="77777777" w:rsidR="00332D95" w:rsidRPr="00C4072D" w:rsidRDefault="00332D95" w:rsidP="00332D95">
            <w:pPr>
              <w:pStyle w:val="aff6"/>
              <w:ind w:firstLine="0"/>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4678" w:type="dxa"/>
            <w:gridSpan w:val="5"/>
            <w:tcBorders>
              <w:left w:val="single" w:sz="12" w:space="0" w:color="000000" w:themeColor="text1"/>
              <w:right w:val="single" w:sz="12" w:space="0" w:color="000000" w:themeColor="text1"/>
            </w:tcBorders>
          </w:tcPr>
          <w:p w14:paraId="091CF367" w14:textId="77777777" w:rsidR="00332D95" w:rsidRDefault="00332D95" w:rsidP="00332D95">
            <w:pPr>
              <w:pStyle w:val="aff6"/>
              <w:ind w:firstLine="0"/>
              <w:jc w:val="center"/>
              <w:rPr>
                <w:sz w:val="20"/>
                <w:szCs w:val="20"/>
                <w:lang w:val="ru-RU"/>
              </w:rPr>
            </w:pPr>
            <w:r>
              <w:rPr>
                <w:sz w:val="20"/>
                <w:szCs w:val="20"/>
                <w:lang w:val="ru-RU"/>
              </w:rPr>
              <w:t>Не нормируется</w:t>
            </w:r>
          </w:p>
        </w:tc>
      </w:tr>
      <w:tr w:rsidR="00332D95" w:rsidRPr="00652230" w14:paraId="2AE135BC" w14:textId="77777777" w:rsidTr="00F43FC4">
        <w:tc>
          <w:tcPr>
            <w:tcW w:w="3246" w:type="dxa"/>
            <w:vMerge w:val="restart"/>
            <w:tcBorders>
              <w:left w:val="single" w:sz="12" w:space="0" w:color="000000" w:themeColor="text1"/>
              <w:right w:val="single" w:sz="12" w:space="0" w:color="000000" w:themeColor="text1"/>
            </w:tcBorders>
            <w:shd w:val="clear" w:color="auto" w:fill="F2F2F2" w:themeFill="background1" w:themeFillShade="F2"/>
          </w:tcPr>
          <w:p w14:paraId="75DA44C2" w14:textId="77777777" w:rsidR="00332D95" w:rsidRDefault="00332D95" w:rsidP="00332D95">
            <w:pPr>
              <w:pStyle w:val="aff6"/>
              <w:ind w:firstLine="0"/>
              <w:rPr>
                <w:sz w:val="20"/>
                <w:szCs w:val="20"/>
                <w:lang w:val="ru-RU"/>
              </w:rPr>
            </w:pPr>
            <w:r>
              <w:rPr>
                <w:sz w:val="20"/>
                <w:szCs w:val="20"/>
                <w:lang w:val="ru-RU"/>
              </w:rPr>
              <w:t>Объекты водоснабжения населения:</w:t>
            </w:r>
          </w:p>
          <w:p w14:paraId="518CB00D" w14:textId="77777777" w:rsidR="00332D95" w:rsidRPr="000A51AA" w:rsidRDefault="00332D95" w:rsidP="00332D95">
            <w:pPr>
              <w:pStyle w:val="aff6"/>
              <w:numPr>
                <w:ilvl w:val="0"/>
                <w:numId w:val="36"/>
              </w:numPr>
              <w:ind w:left="380"/>
              <w:rPr>
                <w:sz w:val="20"/>
                <w:szCs w:val="20"/>
                <w:lang w:val="ru-RU"/>
              </w:rPr>
            </w:pPr>
            <w:r w:rsidRPr="000A51AA">
              <w:rPr>
                <w:sz w:val="20"/>
                <w:szCs w:val="20"/>
                <w:lang w:val="ru-RU"/>
              </w:rPr>
              <w:t>водозаборы;</w:t>
            </w:r>
          </w:p>
          <w:p w14:paraId="1D4ABA04" w14:textId="77777777" w:rsidR="00332D95" w:rsidRPr="000A51AA" w:rsidRDefault="00332D95" w:rsidP="00332D95">
            <w:pPr>
              <w:pStyle w:val="aff6"/>
              <w:numPr>
                <w:ilvl w:val="0"/>
                <w:numId w:val="36"/>
              </w:numPr>
              <w:ind w:left="380"/>
              <w:rPr>
                <w:sz w:val="20"/>
                <w:szCs w:val="20"/>
                <w:lang w:val="ru-RU"/>
              </w:rPr>
            </w:pPr>
            <w:r w:rsidRPr="000A51AA">
              <w:rPr>
                <w:sz w:val="20"/>
                <w:szCs w:val="20"/>
                <w:lang w:val="ru-RU"/>
              </w:rPr>
              <w:t>станции водоподготовки (водопроводные очистные сооружения);</w:t>
            </w:r>
          </w:p>
          <w:p w14:paraId="56CEF661" w14:textId="77777777" w:rsidR="00332D95" w:rsidRPr="000A51AA" w:rsidRDefault="00332D95" w:rsidP="00332D95">
            <w:pPr>
              <w:pStyle w:val="aff6"/>
              <w:numPr>
                <w:ilvl w:val="0"/>
                <w:numId w:val="36"/>
              </w:numPr>
              <w:ind w:left="380"/>
              <w:rPr>
                <w:sz w:val="20"/>
                <w:szCs w:val="20"/>
                <w:lang w:val="ru-RU"/>
              </w:rPr>
            </w:pPr>
            <w:r w:rsidRPr="000A51AA">
              <w:rPr>
                <w:sz w:val="20"/>
                <w:szCs w:val="20"/>
                <w:lang w:val="ru-RU"/>
              </w:rPr>
              <w:t>водопроводные насосные станции;</w:t>
            </w:r>
          </w:p>
          <w:p w14:paraId="5CCED9A7" w14:textId="77777777" w:rsidR="00332D95" w:rsidRPr="000A51AA" w:rsidRDefault="00332D95" w:rsidP="00332D95">
            <w:pPr>
              <w:pStyle w:val="aff6"/>
              <w:numPr>
                <w:ilvl w:val="0"/>
                <w:numId w:val="36"/>
              </w:numPr>
              <w:ind w:left="380"/>
              <w:rPr>
                <w:sz w:val="20"/>
                <w:szCs w:val="20"/>
                <w:lang w:val="ru-RU"/>
              </w:rPr>
            </w:pPr>
            <w:r w:rsidRPr="000A51AA">
              <w:rPr>
                <w:sz w:val="20"/>
                <w:szCs w:val="20"/>
                <w:lang w:val="ru-RU"/>
              </w:rPr>
              <w:t>резервуары для хранения воды, водонапорные башни, расположенные на территории поселения;</w:t>
            </w:r>
          </w:p>
          <w:p w14:paraId="0680C386" w14:textId="77777777" w:rsidR="00332D95" w:rsidRPr="00652230" w:rsidRDefault="00332D95" w:rsidP="00332D95">
            <w:pPr>
              <w:pStyle w:val="aff6"/>
              <w:numPr>
                <w:ilvl w:val="0"/>
                <w:numId w:val="36"/>
              </w:numPr>
              <w:ind w:left="380"/>
              <w:rPr>
                <w:sz w:val="20"/>
                <w:szCs w:val="20"/>
                <w:lang w:val="ru-RU"/>
              </w:rPr>
            </w:pPr>
            <w:r w:rsidRPr="000A51AA">
              <w:rPr>
                <w:sz w:val="20"/>
                <w:szCs w:val="20"/>
                <w:lang w:val="ru-RU"/>
              </w:rPr>
              <w:t>магистральные водопроводы</w:t>
            </w:r>
          </w:p>
        </w:tc>
        <w:tc>
          <w:tcPr>
            <w:tcW w:w="1417" w:type="dxa"/>
            <w:vMerge w:val="restart"/>
            <w:tcBorders>
              <w:left w:val="single" w:sz="12" w:space="0" w:color="000000" w:themeColor="text1"/>
              <w:right w:val="single" w:sz="12" w:space="0" w:color="000000" w:themeColor="text1"/>
            </w:tcBorders>
          </w:tcPr>
          <w:p w14:paraId="14D995B8" w14:textId="77777777" w:rsidR="00332D95" w:rsidRPr="000A51AA" w:rsidRDefault="00332D95" w:rsidP="00332D95">
            <w:pPr>
              <w:pStyle w:val="aff6"/>
              <w:ind w:firstLine="0"/>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1418" w:type="dxa"/>
            <w:vMerge w:val="restart"/>
            <w:tcBorders>
              <w:left w:val="single" w:sz="12" w:space="0" w:color="000000" w:themeColor="text1"/>
              <w:right w:val="single" w:sz="12" w:space="0" w:color="000000" w:themeColor="text1"/>
            </w:tcBorders>
          </w:tcPr>
          <w:p w14:paraId="7A51637F" w14:textId="77777777" w:rsidR="00332D95" w:rsidRPr="00C4072D" w:rsidRDefault="00332D95" w:rsidP="00332D95">
            <w:pPr>
              <w:pStyle w:val="aff6"/>
              <w:ind w:firstLine="0"/>
              <w:rPr>
                <w:sz w:val="20"/>
                <w:szCs w:val="20"/>
                <w:lang w:val="ru-RU"/>
              </w:rPr>
            </w:pPr>
            <w:r w:rsidRPr="000A51AA">
              <w:rPr>
                <w:sz w:val="20"/>
                <w:szCs w:val="20"/>
                <w:lang w:val="ru-RU"/>
              </w:rPr>
              <w:t xml:space="preserve">Размер земельного участка для размещения станций водоподготовки в зависимости от их производительности, га </w:t>
            </w:r>
          </w:p>
        </w:tc>
        <w:tc>
          <w:tcPr>
            <w:tcW w:w="2407" w:type="dxa"/>
            <w:gridSpan w:val="3"/>
            <w:tcBorders>
              <w:top w:val="single" w:sz="12" w:space="0" w:color="000000" w:themeColor="text1"/>
              <w:left w:val="single" w:sz="12" w:space="0" w:color="000000" w:themeColor="text1"/>
              <w:right w:val="single" w:sz="12" w:space="0" w:color="000000" w:themeColor="text1"/>
            </w:tcBorders>
          </w:tcPr>
          <w:p w14:paraId="1F62ED0F" w14:textId="77777777" w:rsidR="00332D95" w:rsidRDefault="00332D95" w:rsidP="00332D95">
            <w:pPr>
              <w:pStyle w:val="aff6"/>
              <w:ind w:firstLine="0"/>
              <w:jc w:val="center"/>
              <w:rPr>
                <w:sz w:val="20"/>
                <w:szCs w:val="20"/>
                <w:lang w:val="ru-RU"/>
              </w:rPr>
            </w:pPr>
            <w:r w:rsidRPr="000A51AA">
              <w:rPr>
                <w:sz w:val="20"/>
                <w:szCs w:val="20"/>
                <w:lang w:val="ru-RU"/>
              </w:rPr>
              <w:t xml:space="preserve">Производительность станций водоподготовки, тыс. </w:t>
            </w:r>
            <w:proofErr w:type="spellStart"/>
            <w:r w:rsidRPr="000A51AA">
              <w:rPr>
                <w:sz w:val="20"/>
                <w:szCs w:val="20"/>
                <w:lang w:val="ru-RU"/>
              </w:rPr>
              <w:t>куб.м</w:t>
            </w:r>
            <w:proofErr w:type="spellEnd"/>
            <w:r w:rsidRPr="000A51AA">
              <w:rPr>
                <w:sz w:val="20"/>
                <w:szCs w:val="20"/>
                <w:lang w:val="ru-RU"/>
              </w:rPr>
              <w:t>/</w:t>
            </w:r>
            <w:proofErr w:type="spellStart"/>
            <w:r w:rsidRPr="000A51AA">
              <w:rPr>
                <w:sz w:val="20"/>
                <w:szCs w:val="20"/>
                <w:lang w:val="ru-RU"/>
              </w:rPr>
              <w:t>сут</w:t>
            </w:r>
            <w:proofErr w:type="spellEnd"/>
            <w:r w:rsidRPr="000A51AA">
              <w:rPr>
                <w:sz w:val="20"/>
                <w:szCs w:val="20"/>
                <w:lang w:val="ru-RU"/>
              </w:rPr>
              <w:t xml:space="preserve">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12D1DE9" w14:textId="77777777" w:rsidR="00332D95" w:rsidRDefault="00332D95" w:rsidP="00332D95">
            <w:pPr>
              <w:pStyle w:val="aff6"/>
              <w:ind w:firstLine="0"/>
              <w:jc w:val="center"/>
              <w:rPr>
                <w:sz w:val="20"/>
                <w:szCs w:val="20"/>
                <w:lang w:val="ru-RU"/>
              </w:rPr>
            </w:pPr>
            <w:r w:rsidRPr="000A51AA">
              <w:rPr>
                <w:sz w:val="20"/>
                <w:szCs w:val="20"/>
                <w:lang w:val="ru-RU"/>
              </w:rPr>
              <w:t xml:space="preserve">Размер земельного участка, га </w:t>
            </w:r>
          </w:p>
        </w:tc>
      </w:tr>
      <w:tr w:rsidR="00332D95" w:rsidRPr="00652230" w14:paraId="13826865"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1CD728B8" w14:textId="77777777" w:rsidR="00332D95" w:rsidRDefault="00332D95" w:rsidP="00332D95">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14:paraId="0541CFE6" w14:textId="77777777" w:rsidR="00332D95" w:rsidRPr="000A51AA" w:rsidRDefault="00332D95" w:rsidP="00332D95">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48D14EBF" w14:textId="77777777" w:rsidR="00332D95" w:rsidRPr="000A51AA" w:rsidRDefault="00332D95" w:rsidP="00332D95">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20C6C4F6" w14:textId="77777777" w:rsidR="00332D95" w:rsidRDefault="00332D95" w:rsidP="00332D95">
            <w:pPr>
              <w:pStyle w:val="aff6"/>
              <w:ind w:firstLine="0"/>
              <w:jc w:val="center"/>
              <w:rPr>
                <w:sz w:val="20"/>
                <w:szCs w:val="20"/>
                <w:lang w:val="ru-RU"/>
              </w:rPr>
            </w:pPr>
            <w:r w:rsidRPr="000A51AA">
              <w:rPr>
                <w:sz w:val="20"/>
                <w:szCs w:val="20"/>
                <w:lang w:val="ru-RU"/>
              </w:rPr>
              <w:t xml:space="preserve">До 0,1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47EE777" w14:textId="77777777" w:rsidR="00332D95" w:rsidRDefault="00332D95" w:rsidP="00332D95">
            <w:pPr>
              <w:pStyle w:val="aff6"/>
              <w:ind w:firstLine="0"/>
              <w:jc w:val="center"/>
              <w:rPr>
                <w:sz w:val="20"/>
                <w:szCs w:val="20"/>
                <w:lang w:val="ru-RU"/>
              </w:rPr>
            </w:pPr>
            <w:r w:rsidRPr="000A51AA">
              <w:rPr>
                <w:sz w:val="20"/>
                <w:szCs w:val="20"/>
                <w:lang w:val="ru-RU"/>
              </w:rPr>
              <w:t xml:space="preserve">0,1 </w:t>
            </w:r>
          </w:p>
        </w:tc>
      </w:tr>
      <w:tr w:rsidR="00332D95" w:rsidRPr="00652230" w14:paraId="515F0D99"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0CEBABF5" w14:textId="77777777" w:rsidR="00332D95" w:rsidRDefault="00332D95" w:rsidP="00332D95">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14:paraId="4830917F" w14:textId="77777777" w:rsidR="00332D95" w:rsidRPr="000A51AA" w:rsidRDefault="00332D95" w:rsidP="00332D95">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0A4A9785" w14:textId="77777777" w:rsidR="00332D95" w:rsidRPr="000A51AA" w:rsidRDefault="00332D95" w:rsidP="00332D95">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6AA38FBF" w14:textId="77777777" w:rsidR="00332D95" w:rsidRDefault="00332D95" w:rsidP="00332D95">
            <w:pPr>
              <w:pStyle w:val="aff6"/>
              <w:ind w:firstLine="0"/>
              <w:jc w:val="center"/>
              <w:rPr>
                <w:sz w:val="20"/>
                <w:szCs w:val="20"/>
                <w:lang w:val="ru-RU"/>
              </w:rPr>
            </w:pPr>
            <w:r w:rsidRPr="000A51AA">
              <w:rPr>
                <w:sz w:val="20"/>
                <w:szCs w:val="20"/>
                <w:lang w:val="ru-RU"/>
              </w:rPr>
              <w:t xml:space="preserve">Свыше 0,1 до 0,2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FCE88B3" w14:textId="77777777" w:rsidR="00332D95" w:rsidRDefault="00332D95" w:rsidP="00332D95">
            <w:pPr>
              <w:pStyle w:val="aff6"/>
              <w:ind w:firstLine="0"/>
              <w:jc w:val="center"/>
              <w:rPr>
                <w:sz w:val="20"/>
                <w:szCs w:val="20"/>
                <w:lang w:val="ru-RU"/>
              </w:rPr>
            </w:pPr>
            <w:r w:rsidRPr="000A51AA">
              <w:rPr>
                <w:sz w:val="20"/>
                <w:szCs w:val="20"/>
                <w:lang w:val="ru-RU"/>
              </w:rPr>
              <w:t xml:space="preserve">0,25 </w:t>
            </w:r>
          </w:p>
        </w:tc>
      </w:tr>
      <w:tr w:rsidR="00332D95" w:rsidRPr="00652230" w14:paraId="7B89A2F1"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469986DD" w14:textId="77777777" w:rsidR="00332D95" w:rsidRDefault="00332D95" w:rsidP="00332D95">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14:paraId="0AD7B5CA" w14:textId="77777777" w:rsidR="00332D95" w:rsidRPr="000A51AA" w:rsidRDefault="00332D95" w:rsidP="00332D95">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1065B045" w14:textId="77777777" w:rsidR="00332D95" w:rsidRPr="000A51AA" w:rsidRDefault="00332D95" w:rsidP="00332D95">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28280F26" w14:textId="77777777" w:rsidR="00332D95" w:rsidRDefault="00332D95" w:rsidP="00332D95">
            <w:pPr>
              <w:pStyle w:val="aff6"/>
              <w:ind w:firstLine="0"/>
              <w:jc w:val="center"/>
              <w:rPr>
                <w:sz w:val="20"/>
                <w:szCs w:val="20"/>
                <w:lang w:val="ru-RU"/>
              </w:rPr>
            </w:pPr>
            <w:r w:rsidRPr="000A51AA">
              <w:rPr>
                <w:sz w:val="20"/>
                <w:szCs w:val="20"/>
                <w:lang w:val="ru-RU"/>
              </w:rPr>
              <w:t xml:space="preserve">Свыше 0,2 до 0,4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3D9F49B" w14:textId="77777777" w:rsidR="00332D95" w:rsidRDefault="00332D95" w:rsidP="00332D95">
            <w:pPr>
              <w:pStyle w:val="aff6"/>
              <w:ind w:firstLine="0"/>
              <w:jc w:val="center"/>
              <w:rPr>
                <w:sz w:val="20"/>
                <w:szCs w:val="20"/>
                <w:lang w:val="ru-RU"/>
              </w:rPr>
            </w:pPr>
            <w:r w:rsidRPr="000A51AA">
              <w:rPr>
                <w:sz w:val="20"/>
                <w:szCs w:val="20"/>
                <w:lang w:val="ru-RU"/>
              </w:rPr>
              <w:t xml:space="preserve">0,4 </w:t>
            </w:r>
          </w:p>
        </w:tc>
      </w:tr>
      <w:tr w:rsidR="00332D95" w:rsidRPr="00652230" w14:paraId="0C534F9E"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6A3CE013" w14:textId="77777777" w:rsidR="00332D95" w:rsidRDefault="00332D95" w:rsidP="00332D95">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14:paraId="3C6D21BA" w14:textId="77777777" w:rsidR="00332D95" w:rsidRPr="000A51AA" w:rsidRDefault="00332D95" w:rsidP="00332D95">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41B3BAD5" w14:textId="77777777" w:rsidR="00332D95" w:rsidRPr="000A51AA" w:rsidRDefault="00332D95" w:rsidP="00332D95">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27134430" w14:textId="77777777" w:rsidR="00332D95" w:rsidRDefault="00332D95" w:rsidP="00332D95">
            <w:pPr>
              <w:pStyle w:val="aff6"/>
              <w:ind w:firstLine="0"/>
              <w:jc w:val="center"/>
              <w:rPr>
                <w:sz w:val="20"/>
                <w:szCs w:val="20"/>
                <w:lang w:val="ru-RU"/>
              </w:rPr>
            </w:pPr>
            <w:r w:rsidRPr="000A51AA">
              <w:rPr>
                <w:sz w:val="20"/>
                <w:szCs w:val="20"/>
                <w:lang w:val="ru-RU"/>
              </w:rPr>
              <w:t xml:space="preserve">Свыше 0,4 до 0,8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92BB1DE" w14:textId="77777777" w:rsidR="00332D95" w:rsidRDefault="00332D95" w:rsidP="00332D95">
            <w:pPr>
              <w:pStyle w:val="aff6"/>
              <w:ind w:firstLine="0"/>
              <w:jc w:val="center"/>
              <w:rPr>
                <w:sz w:val="20"/>
                <w:szCs w:val="20"/>
                <w:lang w:val="ru-RU"/>
              </w:rPr>
            </w:pPr>
            <w:r w:rsidRPr="000A51AA">
              <w:rPr>
                <w:sz w:val="20"/>
                <w:szCs w:val="20"/>
                <w:lang w:val="ru-RU"/>
              </w:rPr>
              <w:t xml:space="preserve">1,0 </w:t>
            </w:r>
          </w:p>
        </w:tc>
      </w:tr>
      <w:tr w:rsidR="00332D95" w:rsidRPr="00652230" w14:paraId="32AA9817"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73221C30" w14:textId="77777777" w:rsidR="00332D95" w:rsidRDefault="00332D95" w:rsidP="00332D95">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14:paraId="7EA05BB0" w14:textId="77777777" w:rsidR="00332D95" w:rsidRPr="000A51AA" w:rsidRDefault="00332D95" w:rsidP="00332D95">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68EA71AF" w14:textId="77777777" w:rsidR="00332D95" w:rsidRPr="000A51AA" w:rsidRDefault="00332D95" w:rsidP="00332D95">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0518456F" w14:textId="77777777" w:rsidR="00332D95" w:rsidRDefault="00332D95" w:rsidP="00332D95">
            <w:pPr>
              <w:pStyle w:val="aff6"/>
              <w:ind w:firstLine="0"/>
              <w:jc w:val="center"/>
              <w:rPr>
                <w:sz w:val="20"/>
                <w:szCs w:val="20"/>
                <w:lang w:val="ru-RU"/>
              </w:rPr>
            </w:pPr>
            <w:r w:rsidRPr="000A51AA">
              <w:rPr>
                <w:sz w:val="20"/>
                <w:szCs w:val="20"/>
                <w:lang w:val="ru-RU"/>
              </w:rPr>
              <w:t xml:space="preserve">Свыше 0,8 до 12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F2C544C" w14:textId="77777777" w:rsidR="00332D95" w:rsidRDefault="00332D95" w:rsidP="00332D95">
            <w:pPr>
              <w:pStyle w:val="aff6"/>
              <w:ind w:firstLine="0"/>
              <w:jc w:val="center"/>
              <w:rPr>
                <w:sz w:val="20"/>
                <w:szCs w:val="20"/>
                <w:lang w:val="ru-RU"/>
              </w:rPr>
            </w:pPr>
            <w:r w:rsidRPr="000A51AA">
              <w:rPr>
                <w:sz w:val="20"/>
                <w:szCs w:val="20"/>
                <w:lang w:val="ru-RU"/>
              </w:rPr>
              <w:t xml:space="preserve">2,0 </w:t>
            </w:r>
          </w:p>
        </w:tc>
      </w:tr>
      <w:tr w:rsidR="00332D95" w:rsidRPr="00652230" w14:paraId="1BB0E717"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559971D6" w14:textId="77777777" w:rsidR="00332D95" w:rsidRDefault="00332D95" w:rsidP="00332D95">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14:paraId="7AB10384" w14:textId="77777777" w:rsidR="00332D95" w:rsidRPr="000A51AA" w:rsidRDefault="00332D95" w:rsidP="00332D95">
            <w:pPr>
              <w:pStyle w:val="aff6"/>
              <w:ind w:firstLine="0"/>
              <w:rPr>
                <w:sz w:val="20"/>
                <w:szCs w:val="20"/>
                <w:lang w:val="ru-RU"/>
              </w:rPr>
            </w:pPr>
          </w:p>
        </w:tc>
        <w:tc>
          <w:tcPr>
            <w:tcW w:w="1418" w:type="dxa"/>
            <w:vMerge w:val="restart"/>
            <w:tcBorders>
              <w:left w:val="single" w:sz="12" w:space="0" w:color="000000" w:themeColor="text1"/>
              <w:right w:val="single" w:sz="12" w:space="0" w:color="000000" w:themeColor="text1"/>
            </w:tcBorders>
          </w:tcPr>
          <w:p w14:paraId="73E0EAEB" w14:textId="77777777" w:rsidR="00332D95" w:rsidRPr="005049CE" w:rsidRDefault="00332D95" w:rsidP="00332D95">
            <w:pPr>
              <w:pStyle w:val="aff6"/>
              <w:ind w:firstLine="0"/>
              <w:rPr>
                <w:sz w:val="20"/>
                <w:szCs w:val="20"/>
                <w:lang w:val="ru-RU"/>
              </w:rPr>
            </w:pPr>
            <w:r w:rsidRPr="000A51AA">
              <w:rPr>
                <w:sz w:val="20"/>
                <w:szCs w:val="20"/>
                <w:lang w:val="ru-RU"/>
              </w:rPr>
              <w:t>Показатель удельного водопотребления, куб. м/</w:t>
            </w:r>
            <w:proofErr w:type="spellStart"/>
            <w:r w:rsidRPr="000A51AA">
              <w:rPr>
                <w:sz w:val="20"/>
                <w:szCs w:val="20"/>
                <w:lang w:val="ru-RU"/>
              </w:rPr>
              <w:t>мес</w:t>
            </w:r>
            <w:proofErr w:type="spellEnd"/>
            <w:r w:rsidRPr="000A51AA">
              <w:rPr>
                <w:sz w:val="20"/>
                <w:szCs w:val="20"/>
                <w:lang w:val="ru-RU"/>
              </w:rPr>
              <w:t xml:space="preserve"> (куб. м/год) (л/</w:t>
            </w:r>
            <w:proofErr w:type="spellStart"/>
            <w:r w:rsidRPr="000A51AA">
              <w:rPr>
                <w:sz w:val="20"/>
                <w:szCs w:val="20"/>
                <w:lang w:val="ru-RU"/>
              </w:rPr>
              <w:t>сут</w:t>
            </w:r>
            <w:proofErr w:type="spellEnd"/>
            <w:r w:rsidRPr="000A51AA">
              <w:rPr>
                <w:sz w:val="20"/>
                <w:szCs w:val="20"/>
                <w:lang w:val="ru-RU"/>
              </w:rPr>
              <w:t>) на 1 чел.</w:t>
            </w:r>
            <w:r>
              <w:rPr>
                <w:sz w:val="20"/>
                <w:szCs w:val="20"/>
                <w:lang w:val="ru-RU"/>
              </w:rPr>
              <w:t xml:space="preserve"> </w:t>
            </w:r>
            <w:r w:rsidRPr="005049CE">
              <w:rPr>
                <w:sz w:val="20"/>
                <w:szCs w:val="20"/>
                <w:lang w:val="ru-RU"/>
              </w:rPr>
              <w:t>[4]</w:t>
            </w:r>
          </w:p>
        </w:tc>
        <w:tc>
          <w:tcPr>
            <w:tcW w:w="2407" w:type="dxa"/>
            <w:gridSpan w:val="3"/>
            <w:tcBorders>
              <w:top w:val="single" w:sz="12" w:space="0" w:color="000000" w:themeColor="text1"/>
              <w:left w:val="single" w:sz="12" w:space="0" w:color="000000" w:themeColor="text1"/>
              <w:right w:val="single" w:sz="12" w:space="0" w:color="000000" w:themeColor="text1"/>
            </w:tcBorders>
          </w:tcPr>
          <w:p w14:paraId="16A11EE7" w14:textId="77777777" w:rsidR="00332D95" w:rsidRPr="000A51AA" w:rsidRDefault="00332D95" w:rsidP="00332D95">
            <w:pPr>
              <w:pStyle w:val="aff6"/>
              <w:ind w:firstLine="0"/>
              <w:jc w:val="center"/>
              <w:rPr>
                <w:sz w:val="20"/>
                <w:szCs w:val="20"/>
                <w:lang w:val="ru-RU"/>
              </w:rPr>
            </w:pPr>
            <w:r w:rsidRPr="00973BD0">
              <w:rPr>
                <w:sz w:val="20"/>
                <w:szCs w:val="20"/>
                <w:lang w:val="ru-RU"/>
              </w:rPr>
              <w:t xml:space="preserve">Тип застройки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E2B3C31" w14:textId="77777777" w:rsidR="00332D95" w:rsidRPr="000A51AA" w:rsidRDefault="00332D95" w:rsidP="00332D95">
            <w:pPr>
              <w:pStyle w:val="aff6"/>
              <w:ind w:firstLine="0"/>
              <w:jc w:val="center"/>
              <w:rPr>
                <w:sz w:val="20"/>
                <w:szCs w:val="20"/>
                <w:lang w:val="ru-RU"/>
              </w:rPr>
            </w:pPr>
            <w:r w:rsidRPr="00973BD0">
              <w:rPr>
                <w:sz w:val="20"/>
                <w:szCs w:val="20"/>
                <w:lang w:val="ru-RU"/>
              </w:rPr>
              <w:t xml:space="preserve">Показатель удельного водопотребления </w:t>
            </w:r>
          </w:p>
        </w:tc>
      </w:tr>
      <w:tr w:rsidR="00E377ED" w:rsidRPr="00652230" w14:paraId="5D433E6B"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7084583D"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203A012A" w14:textId="77777777"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6C4B7C66" w14:textId="77777777"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26F05496" w14:textId="570BD735" w:rsidR="00E377ED" w:rsidRPr="00E716BB" w:rsidRDefault="00E377ED" w:rsidP="00E377ED">
            <w:pPr>
              <w:pStyle w:val="aff6"/>
              <w:ind w:firstLine="0"/>
              <w:jc w:val="left"/>
              <w:rPr>
                <w:sz w:val="20"/>
                <w:szCs w:val="20"/>
                <w:lang w:val="ru-RU"/>
              </w:rPr>
            </w:pPr>
            <w:r w:rsidRPr="00E377ED">
              <w:rPr>
                <w:sz w:val="20"/>
                <w:szCs w:val="20"/>
                <w:lang w:val="ru-RU"/>
              </w:rPr>
              <w:t xml:space="preserve">Жилые дома с полным благоустройством высотой не выше 10 этажей, жилые дома и общежития квартирного типа с ваннами и душевыми при наличии централизованного горячего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CE9B7F6" w14:textId="7C4BE856" w:rsidR="00E377ED" w:rsidRPr="00E716BB" w:rsidRDefault="00E377ED" w:rsidP="00E377ED">
            <w:pPr>
              <w:pStyle w:val="aff6"/>
              <w:ind w:firstLine="0"/>
              <w:jc w:val="center"/>
              <w:rPr>
                <w:sz w:val="20"/>
                <w:szCs w:val="20"/>
                <w:lang w:val="ru-RU"/>
              </w:rPr>
            </w:pPr>
            <w:r w:rsidRPr="00E377ED">
              <w:rPr>
                <w:sz w:val="20"/>
                <w:szCs w:val="20"/>
                <w:lang w:val="ru-RU"/>
              </w:rPr>
              <w:t xml:space="preserve">7,319 (87,828) (244) </w:t>
            </w:r>
          </w:p>
        </w:tc>
      </w:tr>
      <w:tr w:rsidR="00E377ED" w:rsidRPr="00652230" w14:paraId="27583E8F"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77BE77FE"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610E4568" w14:textId="77777777"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7B89839D" w14:textId="77777777"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658B2042" w14:textId="071D3484" w:rsidR="00E377ED" w:rsidRPr="00E716BB" w:rsidRDefault="00E377ED" w:rsidP="00E377ED">
            <w:pPr>
              <w:pStyle w:val="aff6"/>
              <w:ind w:firstLine="0"/>
              <w:jc w:val="left"/>
              <w:rPr>
                <w:sz w:val="20"/>
                <w:szCs w:val="20"/>
                <w:lang w:val="ru-RU"/>
              </w:rPr>
            </w:pPr>
            <w:r w:rsidRPr="00E377ED">
              <w:rPr>
                <w:sz w:val="20"/>
                <w:szCs w:val="20"/>
                <w:lang w:val="ru-RU"/>
              </w:rPr>
              <w:t xml:space="preserve">Жилые дома квартирного типа с душами без ванн при наличии централизованного горячего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561787E" w14:textId="06745671" w:rsidR="00E377ED" w:rsidRPr="00E716BB" w:rsidRDefault="00E377ED" w:rsidP="00E377ED">
            <w:pPr>
              <w:pStyle w:val="aff6"/>
              <w:ind w:firstLine="0"/>
              <w:jc w:val="center"/>
              <w:rPr>
                <w:sz w:val="20"/>
                <w:szCs w:val="20"/>
                <w:lang w:val="ru-RU"/>
              </w:rPr>
            </w:pPr>
            <w:r w:rsidRPr="00E377ED">
              <w:rPr>
                <w:sz w:val="20"/>
                <w:szCs w:val="20"/>
                <w:lang w:val="ru-RU"/>
              </w:rPr>
              <w:t xml:space="preserve">6,834 (82,008) (228) </w:t>
            </w:r>
          </w:p>
        </w:tc>
      </w:tr>
      <w:tr w:rsidR="00E377ED" w:rsidRPr="00652230" w14:paraId="3A2CD740"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7F64C40B"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57C1E0DE" w14:textId="77777777"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43DC7CB0" w14:textId="77777777"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7CA8562F" w14:textId="3824E027" w:rsidR="00E377ED" w:rsidRPr="00E716BB" w:rsidRDefault="00E377ED" w:rsidP="00E377ED">
            <w:pPr>
              <w:pStyle w:val="aff6"/>
              <w:ind w:firstLine="0"/>
              <w:jc w:val="left"/>
              <w:rPr>
                <w:sz w:val="20"/>
                <w:szCs w:val="20"/>
                <w:lang w:val="ru-RU"/>
              </w:rPr>
            </w:pPr>
            <w:r w:rsidRPr="00E377ED">
              <w:rPr>
                <w:sz w:val="20"/>
                <w:szCs w:val="20"/>
                <w:lang w:val="ru-RU"/>
              </w:rPr>
              <w:t xml:space="preserve">Жилые дома квартирного типа без душа и без ванн при наличии централизованного горячего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0FF38A4" w14:textId="79B80D5C" w:rsidR="00E377ED" w:rsidRPr="00E716BB" w:rsidRDefault="00E377ED" w:rsidP="00E377ED">
            <w:pPr>
              <w:pStyle w:val="aff6"/>
              <w:ind w:firstLine="0"/>
              <w:jc w:val="center"/>
              <w:rPr>
                <w:sz w:val="20"/>
                <w:szCs w:val="20"/>
                <w:lang w:val="ru-RU"/>
              </w:rPr>
            </w:pPr>
            <w:r w:rsidRPr="00E377ED">
              <w:rPr>
                <w:sz w:val="20"/>
                <w:szCs w:val="20"/>
                <w:lang w:val="ru-RU"/>
              </w:rPr>
              <w:t xml:space="preserve">3,794 (45,528) (127) </w:t>
            </w:r>
          </w:p>
        </w:tc>
      </w:tr>
      <w:tr w:rsidR="00E377ED" w:rsidRPr="00652230" w14:paraId="5907B83C"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654A8CC3"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7806FEDC" w14:textId="77777777"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3F6C3EF3" w14:textId="77777777"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36B7C206" w14:textId="24E5706B" w:rsidR="00E377ED" w:rsidRPr="00E716BB" w:rsidRDefault="00E377ED" w:rsidP="00E377ED">
            <w:pPr>
              <w:pStyle w:val="aff6"/>
              <w:ind w:firstLine="0"/>
              <w:jc w:val="left"/>
              <w:rPr>
                <w:sz w:val="20"/>
                <w:szCs w:val="20"/>
                <w:lang w:val="ru-RU"/>
              </w:rPr>
            </w:pPr>
            <w:r w:rsidRPr="00E377ED">
              <w:rPr>
                <w:sz w:val="20"/>
                <w:szCs w:val="20"/>
                <w:lang w:val="ru-RU"/>
              </w:rPr>
              <w:t xml:space="preserve">Жилые дома и общежития коридорного типа с общими ванными и блоками душевых на этажах и в секциях при наличии централизованного горячего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29B408A" w14:textId="1116853A" w:rsidR="00E377ED" w:rsidRPr="00E716BB" w:rsidRDefault="00E377ED" w:rsidP="00E377ED">
            <w:pPr>
              <w:pStyle w:val="aff6"/>
              <w:ind w:firstLine="0"/>
              <w:jc w:val="center"/>
              <w:rPr>
                <w:sz w:val="20"/>
                <w:szCs w:val="20"/>
                <w:lang w:val="ru-RU"/>
              </w:rPr>
            </w:pPr>
            <w:r w:rsidRPr="00E377ED">
              <w:rPr>
                <w:sz w:val="20"/>
                <w:szCs w:val="20"/>
                <w:lang w:val="ru-RU"/>
              </w:rPr>
              <w:t xml:space="preserve">5,157 (61,884) (172) </w:t>
            </w:r>
          </w:p>
        </w:tc>
      </w:tr>
      <w:tr w:rsidR="00E377ED" w:rsidRPr="00652230" w14:paraId="470533EE"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104D0E08"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771FF9E9" w14:textId="77777777"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20C3488C" w14:textId="77777777"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7EC2E1B9" w14:textId="2801B912" w:rsidR="00E377ED" w:rsidRPr="00E716BB" w:rsidRDefault="00E377ED" w:rsidP="00E377ED">
            <w:pPr>
              <w:pStyle w:val="aff6"/>
              <w:ind w:firstLine="0"/>
              <w:jc w:val="left"/>
              <w:rPr>
                <w:sz w:val="20"/>
                <w:szCs w:val="20"/>
                <w:lang w:val="ru-RU"/>
              </w:rPr>
            </w:pPr>
            <w:r w:rsidRPr="00E377ED">
              <w:rPr>
                <w:sz w:val="20"/>
                <w:szCs w:val="20"/>
                <w:lang w:val="ru-RU"/>
              </w:rPr>
              <w:t xml:space="preserve">Жилые дома и общежития коридорного типа с блоками душевых на этажах и в секциях при наличии централизованного горячего водоснабжения или оборудованные различными водонагревательными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55A5F42" w14:textId="6525A773" w:rsidR="00E377ED" w:rsidRPr="00E716BB" w:rsidRDefault="00E377ED" w:rsidP="00E377ED">
            <w:pPr>
              <w:pStyle w:val="aff6"/>
              <w:ind w:firstLine="0"/>
              <w:jc w:val="center"/>
              <w:rPr>
                <w:sz w:val="20"/>
                <w:szCs w:val="20"/>
                <w:lang w:val="ru-RU"/>
              </w:rPr>
            </w:pPr>
            <w:r w:rsidRPr="00E377ED">
              <w:rPr>
                <w:sz w:val="20"/>
                <w:szCs w:val="20"/>
                <w:lang w:val="ru-RU"/>
              </w:rPr>
              <w:t xml:space="preserve">3,927 (47,124) (131) </w:t>
            </w:r>
          </w:p>
        </w:tc>
      </w:tr>
      <w:tr w:rsidR="00E377ED" w:rsidRPr="00652230" w14:paraId="66A41216"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2DA5F9D8"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536E98C7" w14:textId="77777777"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54E7E4CE" w14:textId="77777777"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5F419CDC" w14:textId="7095E4A7" w:rsidR="00E377ED" w:rsidRPr="00E716BB" w:rsidRDefault="00E377ED" w:rsidP="00E377ED">
            <w:pPr>
              <w:pStyle w:val="aff6"/>
              <w:ind w:firstLine="0"/>
              <w:jc w:val="left"/>
              <w:rPr>
                <w:sz w:val="20"/>
                <w:szCs w:val="20"/>
                <w:lang w:val="ru-RU"/>
              </w:rPr>
            </w:pPr>
            <w:r w:rsidRPr="00E377ED">
              <w:rPr>
                <w:sz w:val="20"/>
                <w:szCs w:val="20"/>
                <w:lang w:val="ru-RU"/>
              </w:rPr>
              <w:t xml:space="preserve">Жилые дома и общежития коридорного типа без душевых и ванн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32B7E95" w14:textId="4171E0DD" w:rsidR="00E377ED" w:rsidRPr="00E716BB" w:rsidRDefault="00E377ED" w:rsidP="00E377ED">
            <w:pPr>
              <w:pStyle w:val="aff6"/>
              <w:ind w:firstLine="0"/>
              <w:jc w:val="center"/>
              <w:rPr>
                <w:sz w:val="20"/>
                <w:szCs w:val="20"/>
                <w:lang w:val="ru-RU"/>
              </w:rPr>
            </w:pPr>
            <w:r w:rsidRPr="00E377ED">
              <w:rPr>
                <w:sz w:val="20"/>
                <w:szCs w:val="20"/>
                <w:lang w:val="ru-RU"/>
              </w:rPr>
              <w:t xml:space="preserve">2,397 (28,764) (80) </w:t>
            </w:r>
          </w:p>
        </w:tc>
      </w:tr>
      <w:tr w:rsidR="00E377ED" w:rsidRPr="00652230" w14:paraId="590B43A1"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3F56CEDA"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004A5A84" w14:textId="77777777"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3F7F1AD9" w14:textId="77777777"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0A35C6B6" w14:textId="48CC646A" w:rsidR="00E377ED" w:rsidRPr="00E716BB" w:rsidRDefault="00E377ED" w:rsidP="00E377ED">
            <w:pPr>
              <w:pStyle w:val="aff6"/>
              <w:ind w:firstLine="0"/>
              <w:jc w:val="left"/>
              <w:rPr>
                <w:sz w:val="20"/>
                <w:szCs w:val="20"/>
                <w:lang w:val="ru-RU"/>
              </w:rPr>
            </w:pPr>
            <w:r w:rsidRPr="00E377ED">
              <w:rPr>
                <w:sz w:val="20"/>
                <w:szCs w:val="20"/>
                <w:lang w:val="ru-RU"/>
              </w:rPr>
              <w:t xml:space="preserve">Жилые дома и общежития квартирного типа с централизованным холодным водоснабжением, с централизованной или автономной канализацией с ваннами и душевыми, оборудованные различными водонагревательными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C14E7BE" w14:textId="64350016" w:rsidR="00E377ED" w:rsidRPr="00E716BB" w:rsidRDefault="00E377ED" w:rsidP="00E377ED">
            <w:pPr>
              <w:pStyle w:val="aff6"/>
              <w:ind w:firstLine="0"/>
              <w:jc w:val="center"/>
              <w:rPr>
                <w:sz w:val="20"/>
                <w:szCs w:val="20"/>
                <w:lang w:val="ru-RU"/>
              </w:rPr>
            </w:pPr>
            <w:r w:rsidRPr="00E377ED">
              <w:rPr>
                <w:sz w:val="20"/>
                <w:szCs w:val="20"/>
                <w:lang w:val="ru-RU"/>
              </w:rPr>
              <w:t xml:space="preserve">7,014 (84,168) (234) </w:t>
            </w:r>
          </w:p>
        </w:tc>
      </w:tr>
      <w:tr w:rsidR="00E377ED" w:rsidRPr="00652230" w14:paraId="453E6EB9"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202E6F00"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306521FA" w14:textId="77777777"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32D53888" w14:textId="77777777"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38E68289" w14:textId="60513411" w:rsidR="00E377ED" w:rsidRPr="00E716BB" w:rsidRDefault="00E377ED" w:rsidP="00E377ED">
            <w:pPr>
              <w:pStyle w:val="aff6"/>
              <w:ind w:firstLine="0"/>
              <w:jc w:val="left"/>
              <w:rPr>
                <w:sz w:val="20"/>
                <w:szCs w:val="20"/>
                <w:lang w:val="ru-RU"/>
              </w:rPr>
            </w:pPr>
            <w:r w:rsidRPr="00E377ED">
              <w:rPr>
                <w:sz w:val="20"/>
                <w:szCs w:val="20"/>
                <w:lang w:val="ru-RU"/>
              </w:rPr>
              <w:t xml:space="preserve">Жилые дома и общежития квартирного типа с централизованным холодным водоснабжением, с централизованной или автономной канализацией, без ванн, с душевыми, оборудованные различными водонагревательными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E2AA665" w14:textId="2647557B" w:rsidR="00E377ED" w:rsidRPr="00E716BB" w:rsidRDefault="00E377ED" w:rsidP="00E377ED">
            <w:pPr>
              <w:pStyle w:val="aff6"/>
              <w:ind w:firstLine="0"/>
              <w:jc w:val="center"/>
              <w:rPr>
                <w:sz w:val="20"/>
                <w:szCs w:val="20"/>
                <w:lang w:val="ru-RU"/>
              </w:rPr>
            </w:pPr>
            <w:r w:rsidRPr="00E377ED">
              <w:rPr>
                <w:sz w:val="20"/>
                <w:szCs w:val="20"/>
                <w:lang w:val="ru-RU"/>
              </w:rPr>
              <w:t xml:space="preserve">6,089 (73,068) (203) </w:t>
            </w:r>
          </w:p>
        </w:tc>
      </w:tr>
      <w:tr w:rsidR="00E377ED" w:rsidRPr="00652230" w14:paraId="6CFF1EC4"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6C9E152D"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079F458E" w14:textId="77777777"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043C02C6" w14:textId="77777777"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0D432386" w14:textId="77777777" w:rsidR="00E377ED" w:rsidRPr="000A51AA" w:rsidRDefault="00E377ED" w:rsidP="00E377ED">
            <w:pPr>
              <w:pStyle w:val="aff6"/>
              <w:ind w:firstLine="0"/>
              <w:jc w:val="left"/>
              <w:rPr>
                <w:sz w:val="20"/>
                <w:szCs w:val="20"/>
                <w:lang w:val="ru-RU"/>
              </w:rPr>
            </w:pPr>
            <w:r w:rsidRPr="00E716BB">
              <w:rPr>
                <w:sz w:val="20"/>
                <w:szCs w:val="20"/>
                <w:lang w:val="ru-RU"/>
              </w:rPr>
              <w:t xml:space="preserve">Жилые дома с централизованным холодным водоснабжением, с централизованной или автономной канализацией с ваннами, с душем, не оборудованные различными водонагревательными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3B68AFE" w14:textId="77777777" w:rsidR="00E377ED" w:rsidRPr="000A51AA" w:rsidRDefault="00E377ED" w:rsidP="00E377ED">
            <w:pPr>
              <w:pStyle w:val="aff6"/>
              <w:ind w:firstLine="0"/>
              <w:jc w:val="center"/>
              <w:rPr>
                <w:sz w:val="20"/>
                <w:szCs w:val="20"/>
                <w:lang w:val="ru-RU"/>
              </w:rPr>
            </w:pPr>
            <w:r w:rsidRPr="00E716BB">
              <w:rPr>
                <w:sz w:val="20"/>
                <w:szCs w:val="20"/>
                <w:lang w:val="ru-RU"/>
              </w:rPr>
              <w:t xml:space="preserve">5,323 (63,876) (177) </w:t>
            </w:r>
          </w:p>
        </w:tc>
      </w:tr>
      <w:tr w:rsidR="00E377ED" w:rsidRPr="00652230" w14:paraId="2F7384E8"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124C4602"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1326777F" w14:textId="77777777"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45C30287" w14:textId="77777777"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6544C224" w14:textId="77777777" w:rsidR="00E377ED" w:rsidRPr="000A51AA" w:rsidRDefault="00E377ED" w:rsidP="00E377ED">
            <w:pPr>
              <w:pStyle w:val="aff6"/>
              <w:ind w:firstLine="0"/>
              <w:jc w:val="left"/>
              <w:rPr>
                <w:sz w:val="20"/>
                <w:szCs w:val="20"/>
                <w:lang w:val="ru-RU"/>
              </w:rPr>
            </w:pPr>
            <w:r w:rsidRPr="00E716BB">
              <w:rPr>
                <w:sz w:val="20"/>
                <w:szCs w:val="20"/>
                <w:lang w:val="ru-RU"/>
              </w:rPr>
              <w:t xml:space="preserve">Жилые дома с централизованным холодным водоснабжением, с централизованной или автономной канализацией, без ванн, с душем, не оборудованные различными водонагревательными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9D8DBC3" w14:textId="77777777" w:rsidR="00E377ED" w:rsidRPr="000A51AA" w:rsidRDefault="00E377ED" w:rsidP="00E377ED">
            <w:pPr>
              <w:pStyle w:val="aff6"/>
              <w:ind w:firstLine="0"/>
              <w:jc w:val="center"/>
              <w:rPr>
                <w:sz w:val="20"/>
                <w:szCs w:val="20"/>
                <w:lang w:val="ru-RU"/>
              </w:rPr>
            </w:pPr>
            <w:r w:rsidRPr="00E716BB">
              <w:rPr>
                <w:sz w:val="20"/>
                <w:szCs w:val="20"/>
                <w:lang w:val="ru-RU"/>
              </w:rPr>
              <w:t xml:space="preserve">4,708 (56,496) (157) </w:t>
            </w:r>
          </w:p>
        </w:tc>
      </w:tr>
      <w:tr w:rsidR="00E377ED" w:rsidRPr="00652230" w14:paraId="4D0D4721"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7DBE938A"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132F1E7B" w14:textId="77777777"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11B10637" w14:textId="77777777"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4F4821EE" w14:textId="77777777" w:rsidR="00E377ED" w:rsidRPr="000A51AA" w:rsidRDefault="00E377ED" w:rsidP="00E377ED">
            <w:pPr>
              <w:pStyle w:val="aff6"/>
              <w:ind w:firstLine="0"/>
              <w:jc w:val="left"/>
              <w:rPr>
                <w:sz w:val="20"/>
                <w:szCs w:val="20"/>
                <w:lang w:val="ru-RU"/>
              </w:rPr>
            </w:pPr>
            <w:r w:rsidRPr="00E716BB">
              <w:rPr>
                <w:sz w:val="20"/>
                <w:szCs w:val="20"/>
                <w:lang w:val="ru-RU"/>
              </w:rPr>
              <w:t xml:space="preserve">Жилые дома с централизованным холодным водоснабжением, с централизованной или автономной канализацией с ваннами, без душа, оборудованные различными водонагревательными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D4A78E9" w14:textId="77777777" w:rsidR="00E377ED" w:rsidRPr="000A51AA" w:rsidRDefault="00E377ED" w:rsidP="00E377ED">
            <w:pPr>
              <w:pStyle w:val="aff6"/>
              <w:ind w:firstLine="0"/>
              <w:jc w:val="center"/>
              <w:rPr>
                <w:sz w:val="20"/>
                <w:szCs w:val="20"/>
                <w:lang w:val="ru-RU"/>
              </w:rPr>
            </w:pPr>
            <w:r w:rsidRPr="00E716BB">
              <w:rPr>
                <w:sz w:val="20"/>
                <w:szCs w:val="20"/>
                <w:lang w:val="ru-RU"/>
              </w:rPr>
              <w:t xml:space="preserve">4,719 (56,628) (157) </w:t>
            </w:r>
          </w:p>
        </w:tc>
      </w:tr>
      <w:tr w:rsidR="00E377ED" w:rsidRPr="00652230" w14:paraId="6397E468"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116E9794"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5AB9D365" w14:textId="77777777"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25EFA03C" w14:textId="77777777"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74E2EFC4" w14:textId="77777777" w:rsidR="00E377ED" w:rsidRPr="000A51AA" w:rsidRDefault="00E377ED" w:rsidP="00E377ED">
            <w:pPr>
              <w:pStyle w:val="aff6"/>
              <w:ind w:firstLine="0"/>
              <w:jc w:val="left"/>
              <w:rPr>
                <w:sz w:val="20"/>
                <w:szCs w:val="20"/>
                <w:lang w:val="ru-RU"/>
              </w:rPr>
            </w:pPr>
            <w:r w:rsidRPr="00E716BB">
              <w:rPr>
                <w:sz w:val="20"/>
                <w:szCs w:val="20"/>
                <w:lang w:val="ru-RU"/>
              </w:rPr>
              <w:t xml:space="preserve">Жилые дома с централизованным холодным водоснабжением, с централизованной или автономной канализацией, с ваннами, без душа, не оборудованные различными водонагревательными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1152777" w14:textId="77777777" w:rsidR="00E377ED" w:rsidRPr="000A51AA" w:rsidRDefault="00E377ED" w:rsidP="00E377ED">
            <w:pPr>
              <w:pStyle w:val="aff6"/>
              <w:ind w:firstLine="0"/>
              <w:jc w:val="center"/>
              <w:rPr>
                <w:sz w:val="20"/>
                <w:szCs w:val="20"/>
                <w:lang w:val="ru-RU"/>
              </w:rPr>
            </w:pPr>
            <w:r w:rsidRPr="00E716BB">
              <w:rPr>
                <w:sz w:val="20"/>
                <w:szCs w:val="20"/>
                <w:lang w:val="ru-RU"/>
              </w:rPr>
              <w:t xml:space="preserve">3,793 (45,516) (126) </w:t>
            </w:r>
          </w:p>
        </w:tc>
      </w:tr>
      <w:tr w:rsidR="00E377ED" w:rsidRPr="00652230" w14:paraId="435F8952"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5522645D"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237123EC" w14:textId="77777777"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467BC9EF" w14:textId="77777777"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15FEAE51" w14:textId="77777777" w:rsidR="00E377ED" w:rsidRPr="000A51AA" w:rsidRDefault="00E377ED" w:rsidP="00E377ED">
            <w:pPr>
              <w:pStyle w:val="aff6"/>
              <w:ind w:firstLine="0"/>
              <w:jc w:val="left"/>
              <w:rPr>
                <w:sz w:val="20"/>
                <w:szCs w:val="20"/>
                <w:lang w:val="ru-RU"/>
              </w:rPr>
            </w:pPr>
            <w:r w:rsidRPr="00E716BB">
              <w:rPr>
                <w:sz w:val="20"/>
                <w:szCs w:val="20"/>
                <w:lang w:val="ru-RU"/>
              </w:rPr>
              <w:t>Жилые дома с централизованным холодным водоснабжением, с автономной канализацией, без ванн, без душа, оборудованные различными водонагревательными устройствами</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67220C1" w14:textId="77777777" w:rsidR="00E377ED" w:rsidRPr="000A51AA" w:rsidRDefault="00E377ED" w:rsidP="00E377ED">
            <w:pPr>
              <w:pStyle w:val="aff6"/>
              <w:ind w:firstLine="0"/>
              <w:jc w:val="center"/>
              <w:rPr>
                <w:sz w:val="20"/>
                <w:szCs w:val="20"/>
                <w:lang w:val="ru-RU"/>
              </w:rPr>
            </w:pPr>
            <w:r w:rsidRPr="00E716BB">
              <w:rPr>
                <w:sz w:val="20"/>
                <w:szCs w:val="20"/>
                <w:lang w:val="ru-RU"/>
              </w:rPr>
              <w:t xml:space="preserve">3,474 (41,688) (116) </w:t>
            </w:r>
          </w:p>
        </w:tc>
      </w:tr>
      <w:tr w:rsidR="00E377ED" w:rsidRPr="00652230" w14:paraId="190085FB"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4323D645"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50DFF9D8" w14:textId="77777777"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3B80B912" w14:textId="77777777"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5448CD11" w14:textId="77777777" w:rsidR="00E377ED" w:rsidRPr="000A51AA" w:rsidRDefault="00E377ED" w:rsidP="00E377ED">
            <w:pPr>
              <w:pStyle w:val="aff6"/>
              <w:ind w:firstLine="0"/>
              <w:jc w:val="left"/>
              <w:rPr>
                <w:sz w:val="20"/>
                <w:szCs w:val="20"/>
                <w:lang w:val="ru-RU"/>
              </w:rPr>
            </w:pPr>
            <w:r w:rsidRPr="00E716BB">
              <w:rPr>
                <w:sz w:val="20"/>
                <w:szCs w:val="20"/>
                <w:lang w:val="ru-RU"/>
              </w:rPr>
              <w:t xml:space="preserve">Жилые дома с централизованным холодным водоснабжением, с автономной канализацией, без ванн, без душа, не оборудованные различными водонагревательными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7EFE3BD" w14:textId="77777777" w:rsidR="00E377ED" w:rsidRPr="000A51AA" w:rsidRDefault="00E377ED" w:rsidP="00E377ED">
            <w:pPr>
              <w:pStyle w:val="aff6"/>
              <w:ind w:firstLine="0"/>
              <w:jc w:val="center"/>
              <w:rPr>
                <w:sz w:val="20"/>
                <w:szCs w:val="20"/>
                <w:lang w:val="ru-RU"/>
              </w:rPr>
            </w:pPr>
            <w:r w:rsidRPr="00E716BB">
              <w:rPr>
                <w:sz w:val="20"/>
                <w:szCs w:val="20"/>
                <w:lang w:val="ru-RU"/>
              </w:rPr>
              <w:t xml:space="preserve">3,178 (38,136) (106) </w:t>
            </w:r>
          </w:p>
        </w:tc>
      </w:tr>
      <w:tr w:rsidR="00E377ED" w:rsidRPr="00652230" w14:paraId="254B59E5"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4420AA20"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342B7374" w14:textId="77777777"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01F8FD37" w14:textId="77777777"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4816D2D0" w14:textId="77777777" w:rsidR="00E377ED" w:rsidRPr="000A51AA" w:rsidRDefault="00E377ED" w:rsidP="00E377ED">
            <w:pPr>
              <w:pStyle w:val="aff6"/>
              <w:ind w:firstLine="0"/>
              <w:jc w:val="left"/>
              <w:rPr>
                <w:sz w:val="20"/>
                <w:szCs w:val="20"/>
                <w:lang w:val="ru-RU"/>
              </w:rPr>
            </w:pPr>
            <w:r w:rsidRPr="00E716BB">
              <w:rPr>
                <w:sz w:val="20"/>
                <w:szCs w:val="20"/>
                <w:lang w:val="ru-RU"/>
              </w:rPr>
              <w:t xml:space="preserve">Жилые дома только с холодным водоснабжением, без канализации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EA2595F" w14:textId="77777777" w:rsidR="00E377ED" w:rsidRPr="000A51AA" w:rsidRDefault="00E377ED" w:rsidP="00E377ED">
            <w:pPr>
              <w:pStyle w:val="aff6"/>
              <w:ind w:firstLine="0"/>
              <w:jc w:val="center"/>
              <w:rPr>
                <w:sz w:val="20"/>
                <w:szCs w:val="20"/>
                <w:lang w:val="ru-RU"/>
              </w:rPr>
            </w:pPr>
            <w:r w:rsidRPr="00E716BB">
              <w:rPr>
                <w:sz w:val="20"/>
                <w:szCs w:val="20"/>
                <w:lang w:val="ru-RU"/>
              </w:rPr>
              <w:t xml:space="preserve">1,641 (19,692) (55) </w:t>
            </w:r>
          </w:p>
        </w:tc>
      </w:tr>
      <w:tr w:rsidR="00E377ED" w:rsidRPr="00652230" w14:paraId="0F48C020"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56C46B80"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485CE803" w14:textId="77777777"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2F3DA51D" w14:textId="77777777"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6AF42432" w14:textId="77777777" w:rsidR="00E377ED" w:rsidRPr="000A51AA" w:rsidRDefault="00E377ED" w:rsidP="00E377ED">
            <w:pPr>
              <w:pStyle w:val="aff6"/>
              <w:ind w:firstLine="0"/>
              <w:jc w:val="left"/>
              <w:rPr>
                <w:sz w:val="20"/>
                <w:szCs w:val="20"/>
                <w:lang w:val="ru-RU"/>
              </w:rPr>
            </w:pPr>
            <w:r w:rsidRPr="00E716BB">
              <w:rPr>
                <w:sz w:val="20"/>
                <w:szCs w:val="20"/>
                <w:lang w:val="ru-RU"/>
              </w:rPr>
              <w:t xml:space="preserve">Водоснабжение из водоразборных колонок, расположенных за пределами домовладения (на улице)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31D8A20" w14:textId="77777777" w:rsidR="00E377ED" w:rsidRPr="000A51AA" w:rsidRDefault="00E377ED" w:rsidP="00E377ED">
            <w:pPr>
              <w:pStyle w:val="aff6"/>
              <w:ind w:firstLine="0"/>
              <w:jc w:val="center"/>
              <w:rPr>
                <w:sz w:val="20"/>
                <w:szCs w:val="20"/>
                <w:lang w:val="ru-RU"/>
              </w:rPr>
            </w:pPr>
            <w:r w:rsidRPr="00E716BB">
              <w:rPr>
                <w:sz w:val="20"/>
                <w:szCs w:val="20"/>
                <w:lang w:val="ru-RU"/>
              </w:rPr>
              <w:t xml:space="preserve">1,216 (14,592) (41) </w:t>
            </w:r>
          </w:p>
        </w:tc>
      </w:tr>
      <w:tr w:rsidR="00E377ED" w:rsidRPr="00652230" w14:paraId="14735DD4"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74FF3E93"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7F107B05" w14:textId="77777777"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364C6521" w14:textId="77777777"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2BD075A3" w14:textId="77777777" w:rsidR="00E377ED" w:rsidRPr="000A51AA" w:rsidRDefault="00E377ED" w:rsidP="00E377ED">
            <w:pPr>
              <w:pStyle w:val="aff6"/>
              <w:ind w:firstLine="0"/>
              <w:jc w:val="left"/>
              <w:rPr>
                <w:sz w:val="20"/>
                <w:szCs w:val="20"/>
                <w:lang w:val="ru-RU"/>
              </w:rPr>
            </w:pPr>
            <w:r w:rsidRPr="00E716BB">
              <w:rPr>
                <w:sz w:val="20"/>
                <w:szCs w:val="20"/>
                <w:lang w:val="ru-RU"/>
              </w:rPr>
              <w:t xml:space="preserve">Водоснабжение из водоразборных колонок, кранов, расположенных на территории участка домовладения (без ввода в дом)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73DAF1A" w14:textId="77777777" w:rsidR="00E377ED" w:rsidRPr="000A51AA" w:rsidRDefault="00E377ED" w:rsidP="00E377ED">
            <w:pPr>
              <w:pStyle w:val="aff6"/>
              <w:ind w:firstLine="0"/>
              <w:jc w:val="center"/>
              <w:rPr>
                <w:sz w:val="20"/>
                <w:szCs w:val="20"/>
                <w:lang w:val="ru-RU"/>
              </w:rPr>
            </w:pPr>
            <w:r w:rsidRPr="00E716BB">
              <w:rPr>
                <w:sz w:val="20"/>
                <w:szCs w:val="20"/>
                <w:lang w:val="ru-RU"/>
              </w:rPr>
              <w:t xml:space="preserve">1,824 (21,888) (61) </w:t>
            </w:r>
          </w:p>
        </w:tc>
      </w:tr>
      <w:tr w:rsidR="00E377ED" w:rsidRPr="00652230" w14:paraId="074FD5B4"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28E3385A"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2FF5A039" w14:textId="77777777" w:rsidR="00E377ED" w:rsidRPr="009365A3" w:rsidRDefault="00E377ED" w:rsidP="00E377ED">
            <w:pPr>
              <w:pStyle w:val="aff6"/>
              <w:ind w:firstLine="0"/>
              <w:jc w:val="left"/>
              <w:rPr>
                <w:sz w:val="20"/>
                <w:szCs w:val="20"/>
                <w:lang w:val="ru-RU"/>
              </w:rPr>
            </w:pPr>
          </w:p>
        </w:tc>
        <w:tc>
          <w:tcPr>
            <w:tcW w:w="1418" w:type="dxa"/>
            <w:tcBorders>
              <w:left w:val="single" w:sz="12" w:space="0" w:color="000000" w:themeColor="text1"/>
              <w:right w:val="single" w:sz="12" w:space="0" w:color="000000" w:themeColor="text1"/>
            </w:tcBorders>
          </w:tcPr>
          <w:p w14:paraId="7D108824" w14:textId="77777777" w:rsidR="00E377ED" w:rsidRPr="000A51AA" w:rsidRDefault="00E377ED" w:rsidP="00E377ED">
            <w:pPr>
              <w:pStyle w:val="aff6"/>
              <w:ind w:firstLine="0"/>
              <w:jc w:val="left"/>
              <w:rPr>
                <w:sz w:val="20"/>
                <w:szCs w:val="20"/>
                <w:lang w:val="ru-RU"/>
              </w:rPr>
            </w:pPr>
            <w:r w:rsidRPr="009365A3">
              <w:rPr>
                <w:sz w:val="20"/>
                <w:szCs w:val="20"/>
                <w:lang w:val="ru-RU"/>
              </w:rPr>
              <w:t>Норматив водопотребления,</w:t>
            </w:r>
            <w:r>
              <w:rPr>
                <w:sz w:val="20"/>
                <w:szCs w:val="20"/>
                <w:lang w:val="ru-RU"/>
              </w:rPr>
              <w:t xml:space="preserve"> куб.</w:t>
            </w:r>
            <w:r w:rsidRPr="009365A3">
              <w:rPr>
                <w:sz w:val="20"/>
                <w:szCs w:val="20"/>
                <w:lang w:val="ru-RU"/>
              </w:rPr>
              <w:t xml:space="preserve"> м в месяц на полив кв.</w:t>
            </w:r>
            <w:r>
              <w:rPr>
                <w:sz w:val="20"/>
                <w:szCs w:val="20"/>
                <w:lang w:val="ru-RU"/>
              </w:rPr>
              <w:t xml:space="preserve"> </w:t>
            </w:r>
            <w:r w:rsidRPr="009365A3">
              <w:rPr>
                <w:sz w:val="20"/>
                <w:szCs w:val="20"/>
                <w:lang w:val="ru-RU"/>
              </w:rPr>
              <w:t xml:space="preserve">м площади земельного участка </w:t>
            </w:r>
            <w:r>
              <w:rPr>
                <w:sz w:val="20"/>
                <w:szCs w:val="20"/>
                <w:lang w:val="ru-RU"/>
              </w:rPr>
              <w:t>в п</w:t>
            </w:r>
            <w:r w:rsidRPr="009365A3">
              <w:rPr>
                <w:sz w:val="20"/>
                <w:szCs w:val="20"/>
                <w:lang w:val="ru-RU"/>
              </w:rPr>
              <w:t xml:space="preserve">ериод использования холодной воды на полив земельного участка 92 </w:t>
            </w:r>
            <w:proofErr w:type="spellStart"/>
            <w:r w:rsidRPr="009365A3">
              <w:rPr>
                <w:sz w:val="20"/>
                <w:szCs w:val="20"/>
                <w:lang w:val="ru-RU"/>
              </w:rPr>
              <w:t>сут</w:t>
            </w:r>
            <w:proofErr w:type="spellEnd"/>
            <w:r w:rsidRPr="009365A3">
              <w:rPr>
                <w:sz w:val="20"/>
                <w:szCs w:val="20"/>
                <w:lang w:val="ru-RU"/>
              </w:rPr>
              <w:t>. (с июня по август)</w:t>
            </w:r>
          </w:p>
        </w:tc>
        <w:tc>
          <w:tcPr>
            <w:tcW w:w="3260" w:type="dxa"/>
            <w:gridSpan w:val="4"/>
            <w:tcBorders>
              <w:top w:val="single" w:sz="12" w:space="0" w:color="000000" w:themeColor="text1"/>
              <w:left w:val="single" w:sz="12" w:space="0" w:color="000000" w:themeColor="text1"/>
              <w:right w:val="single" w:sz="12" w:space="0" w:color="000000" w:themeColor="text1"/>
            </w:tcBorders>
          </w:tcPr>
          <w:p w14:paraId="7E43BA52" w14:textId="77777777" w:rsidR="00E377ED" w:rsidRPr="00E716BB" w:rsidRDefault="00E377ED" w:rsidP="00E377ED">
            <w:pPr>
              <w:pStyle w:val="aff6"/>
              <w:ind w:firstLine="0"/>
              <w:jc w:val="center"/>
              <w:rPr>
                <w:sz w:val="20"/>
                <w:szCs w:val="20"/>
                <w:lang w:val="ru-RU"/>
              </w:rPr>
            </w:pPr>
            <w:r>
              <w:rPr>
                <w:sz w:val="20"/>
                <w:szCs w:val="20"/>
                <w:lang w:val="ru-RU"/>
              </w:rPr>
              <w:t>0,03</w:t>
            </w:r>
          </w:p>
        </w:tc>
      </w:tr>
      <w:tr w:rsidR="00E377ED" w:rsidRPr="00652230" w14:paraId="5F4FC058" w14:textId="77777777" w:rsidTr="00F43FC4">
        <w:tc>
          <w:tcPr>
            <w:tcW w:w="3246"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vAlign w:val="center"/>
          </w:tcPr>
          <w:p w14:paraId="1CC5FBE3" w14:textId="77777777" w:rsidR="00E377ED" w:rsidRDefault="00E377ED" w:rsidP="00E377ED">
            <w:pPr>
              <w:pStyle w:val="aff6"/>
              <w:ind w:firstLine="0"/>
              <w:jc w:val="left"/>
              <w:rPr>
                <w:sz w:val="20"/>
                <w:szCs w:val="20"/>
                <w:lang w:val="ru-RU"/>
              </w:rPr>
            </w:pPr>
          </w:p>
        </w:tc>
        <w:tc>
          <w:tcPr>
            <w:tcW w:w="1417" w:type="dxa"/>
            <w:tcBorders>
              <w:left w:val="single" w:sz="12" w:space="0" w:color="000000" w:themeColor="text1"/>
              <w:right w:val="single" w:sz="12" w:space="0" w:color="000000" w:themeColor="text1"/>
            </w:tcBorders>
          </w:tcPr>
          <w:p w14:paraId="725CEE5B" w14:textId="77777777" w:rsidR="00E377ED" w:rsidRPr="009365A3" w:rsidRDefault="00E377ED" w:rsidP="00E377ED">
            <w:pPr>
              <w:pStyle w:val="aff6"/>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4678" w:type="dxa"/>
            <w:gridSpan w:val="5"/>
            <w:tcBorders>
              <w:left w:val="single" w:sz="12" w:space="0" w:color="000000" w:themeColor="text1"/>
              <w:right w:val="single" w:sz="12" w:space="0" w:color="000000" w:themeColor="text1"/>
            </w:tcBorders>
          </w:tcPr>
          <w:p w14:paraId="7231106B" w14:textId="77777777" w:rsidR="00E377ED" w:rsidRDefault="00E377ED" w:rsidP="00E377ED">
            <w:pPr>
              <w:pStyle w:val="aff6"/>
              <w:ind w:firstLine="0"/>
              <w:jc w:val="center"/>
              <w:rPr>
                <w:sz w:val="20"/>
                <w:szCs w:val="20"/>
                <w:lang w:val="ru-RU"/>
              </w:rPr>
            </w:pPr>
            <w:r>
              <w:rPr>
                <w:sz w:val="20"/>
                <w:szCs w:val="20"/>
                <w:lang w:val="ru-RU"/>
              </w:rPr>
              <w:t>Не нормируется</w:t>
            </w:r>
          </w:p>
        </w:tc>
      </w:tr>
      <w:tr w:rsidR="00E377ED" w:rsidRPr="00652230" w14:paraId="70C2B54F" w14:textId="77777777" w:rsidTr="00F43FC4">
        <w:tc>
          <w:tcPr>
            <w:tcW w:w="3246"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14:paraId="1192EA54" w14:textId="77777777" w:rsidR="00E377ED" w:rsidRDefault="00E377ED" w:rsidP="00E377ED">
            <w:pPr>
              <w:pStyle w:val="aff6"/>
              <w:ind w:firstLine="0"/>
              <w:rPr>
                <w:sz w:val="20"/>
                <w:szCs w:val="20"/>
                <w:lang w:val="ru-RU"/>
              </w:rPr>
            </w:pPr>
            <w:r>
              <w:rPr>
                <w:sz w:val="20"/>
                <w:szCs w:val="20"/>
                <w:lang w:val="ru-RU"/>
              </w:rPr>
              <w:t>Объекты водоотведения:</w:t>
            </w:r>
          </w:p>
          <w:p w14:paraId="4C3463BE" w14:textId="77777777" w:rsidR="00E377ED" w:rsidRPr="002E1988" w:rsidRDefault="00E377ED" w:rsidP="00E377ED">
            <w:pPr>
              <w:pStyle w:val="aff6"/>
              <w:numPr>
                <w:ilvl w:val="0"/>
                <w:numId w:val="36"/>
              </w:numPr>
              <w:ind w:left="380"/>
              <w:rPr>
                <w:sz w:val="20"/>
                <w:szCs w:val="20"/>
                <w:lang w:val="ru-RU"/>
              </w:rPr>
            </w:pPr>
            <w:r w:rsidRPr="002E1988">
              <w:rPr>
                <w:sz w:val="20"/>
                <w:szCs w:val="20"/>
                <w:lang w:val="ru-RU"/>
              </w:rPr>
              <w:t>канализационные очистные сооружения;</w:t>
            </w:r>
          </w:p>
          <w:p w14:paraId="10E357F4" w14:textId="77777777" w:rsidR="00E377ED" w:rsidRPr="002E1988" w:rsidRDefault="00E377ED" w:rsidP="00E377ED">
            <w:pPr>
              <w:pStyle w:val="aff6"/>
              <w:numPr>
                <w:ilvl w:val="0"/>
                <w:numId w:val="36"/>
              </w:numPr>
              <w:ind w:left="380"/>
              <w:rPr>
                <w:sz w:val="20"/>
                <w:szCs w:val="20"/>
                <w:lang w:val="ru-RU"/>
              </w:rPr>
            </w:pPr>
            <w:r w:rsidRPr="002E1988">
              <w:rPr>
                <w:sz w:val="20"/>
                <w:szCs w:val="20"/>
                <w:lang w:val="ru-RU"/>
              </w:rPr>
              <w:t>канализационные насосные станции;</w:t>
            </w:r>
          </w:p>
          <w:p w14:paraId="7CB1DCA4" w14:textId="77777777" w:rsidR="00E377ED" w:rsidRPr="002E1988" w:rsidRDefault="00E377ED" w:rsidP="00E377ED">
            <w:pPr>
              <w:pStyle w:val="aff6"/>
              <w:numPr>
                <w:ilvl w:val="0"/>
                <w:numId w:val="36"/>
              </w:numPr>
              <w:ind w:left="380"/>
              <w:rPr>
                <w:sz w:val="20"/>
                <w:szCs w:val="20"/>
                <w:lang w:val="ru-RU"/>
              </w:rPr>
            </w:pPr>
            <w:r w:rsidRPr="002E1988">
              <w:rPr>
                <w:sz w:val="20"/>
                <w:szCs w:val="20"/>
                <w:lang w:val="ru-RU"/>
              </w:rPr>
              <w:t>магистральная канализация;</w:t>
            </w:r>
          </w:p>
          <w:p w14:paraId="4E6A77D6" w14:textId="77777777" w:rsidR="00E377ED" w:rsidRPr="002E1988" w:rsidRDefault="00E377ED" w:rsidP="00E377ED">
            <w:pPr>
              <w:pStyle w:val="aff6"/>
              <w:numPr>
                <w:ilvl w:val="0"/>
                <w:numId w:val="36"/>
              </w:numPr>
              <w:ind w:left="380"/>
              <w:rPr>
                <w:sz w:val="20"/>
                <w:szCs w:val="20"/>
                <w:lang w:val="ru-RU"/>
              </w:rPr>
            </w:pPr>
            <w:r w:rsidRPr="002E1988">
              <w:rPr>
                <w:sz w:val="20"/>
                <w:szCs w:val="20"/>
                <w:lang w:val="ru-RU"/>
              </w:rPr>
              <w:t>коллекторы сброса очищенных канализационных сточных вод;</w:t>
            </w:r>
          </w:p>
          <w:p w14:paraId="65843B1C" w14:textId="77777777" w:rsidR="00E377ED" w:rsidRPr="00652230" w:rsidRDefault="00E377ED" w:rsidP="00E377ED">
            <w:pPr>
              <w:pStyle w:val="aff6"/>
              <w:numPr>
                <w:ilvl w:val="0"/>
                <w:numId w:val="36"/>
              </w:numPr>
              <w:ind w:left="380"/>
              <w:rPr>
                <w:sz w:val="20"/>
                <w:szCs w:val="20"/>
              </w:rPr>
            </w:pPr>
            <w:r w:rsidRPr="002E1988">
              <w:rPr>
                <w:sz w:val="20"/>
                <w:szCs w:val="20"/>
                <w:lang w:val="ru-RU"/>
              </w:rPr>
              <w:t>магистральная ливневая канализация</w:t>
            </w:r>
          </w:p>
        </w:tc>
        <w:tc>
          <w:tcPr>
            <w:tcW w:w="1417" w:type="dxa"/>
            <w:vMerge w:val="restart"/>
            <w:tcBorders>
              <w:left w:val="single" w:sz="12" w:space="0" w:color="000000" w:themeColor="text1"/>
              <w:right w:val="single" w:sz="12" w:space="0" w:color="000000" w:themeColor="text1"/>
            </w:tcBorders>
          </w:tcPr>
          <w:p w14:paraId="1CDC905E" w14:textId="77777777" w:rsidR="00E377ED" w:rsidRPr="002E1988" w:rsidRDefault="00E377ED" w:rsidP="00E377ED">
            <w:pPr>
              <w:pStyle w:val="aff6"/>
              <w:ind w:firstLine="0"/>
              <w:jc w:val="left"/>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1418" w:type="dxa"/>
            <w:vMerge w:val="restart"/>
            <w:tcBorders>
              <w:left w:val="single" w:sz="12" w:space="0" w:color="000000" w:themeColor="text1"/>
              <w:right w:val="single" w:sz="12" w:space="0" w:color="000000" w:themeColor="text1"/>
            </w:tcBorders>
          </w:tcPr>
          <w:p w14:paraId="549B2EE7" w14:textId="77777777" w:rsidR="00E377ED" w:rsidRPr="002E1988" w:rsidRDefault="00E377ED" w:rsidP="00E377ED">
            <w:pPr>
              <w:pStyle w:val="aff6"/>
              <w:ind w:firstLine="0"/>
              <w:jc w:val="left"/>
              <w:rPr>
                <w:sz w:val="20"/>
                <w:szCs w:val="20"/>
                <w:lang w:val="ru-RU"/>
              </w:rPr>
            </w:pPr>
            <w:r w:rsidRPr="002E1988">
              <w:rPr>
                <w:sz w:val="20"/>
                <w:szCs w:val="20"/>
                <w:lang w:val="ru-RU"/>
              </w:rPr>
              <w:t xml:space="preserve">Размер земельного участка для размещения канализационных очистных сооружений в зависимости от их производительности, га </w:t>
            </w:r>
          </w:p>
        </w:tc>
        <w:tc>
          <w:tcPr>
            <w:tcW w:w="992" w:type="dxa"/>
            <w:vMerge w:val="restart"/>
            <w:tcBorders>
              <w:left w:val="single" w:sz="12" w:space="0" w:color="000000" w:themeColor="text1"/>
              <w:right w:val="single" w:sz="12" w:space="0" w:color="000000" w:themeColor="text1"/>
            </w:tcBorders>
          </w:tcPr>
          <w:p w14:paraId="60633C11" w14:textId="77777777" w:rsidR="00E377ED" w:rsidRPr="00652230" w:rsidRDefault="00E377ED" w:rsidP="00E377ED">
            <w:pPr>
              <w:pStyle w:val="aff6"/>
              <w:ind w:firstLine="0"/>
              <w:jc w:val="center"/>
              <w:rPr>
                <w:sz w:val="20"/>
                <w:szCs w:val="20"/>
                <w:lang w:val="ru-RU"/>
              </w:rPr>
            </w:pPr>
            <w:r w:rsidRPr="002E1988">
              <w:rPr>
                <w:sz w:val="20"/>
                <w:szCs w:val="20"/>
                <w:lang w:val="ru-RU"/>
              </w:rPr>
              <w:t>Производительность канализационных очистных сооружений, тыс. куб. м/</w:t>
            </w:r>
            <w:proofErr w:type="spellStart"/>
            <w:r w:rsidRPr="002E1988">
              <w:rPr>
                <w:sz w:val="20"/>
                <w:szCs w:val="20"/>
                <w:lang w:val="ru-RU"/>
              </w:rPr>
              <w:t>сут</w:t>
            </w:r>
            <w:proofErr w:type="spellEnd"/>
            <w:r w:rsidRPr="002E1988">
              <w:rPr>
                <w:sz w:val="20"/>
                <w:szCs w:val="20"/>
                <w:lang w:val="ru-RU"/>
              </w:rPr>
              <w:t>.</w:t>
            </w:r>
          </w:p>
        </w:tc>
        <w:tc>
          <w:tcPr>
            <w:tcW w:w="226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A044472" w14:textId="77777777" w:rsidR="00E377ED" w:rsidRPr="00652230" w:rsidRDefault="00E377ED" w:rsidP="00E377ED">
            <w:pPr>
              <w:pStyle w:val="aff6"/>
              <w:ind w:firstLine="0"/>
              <w:jc w:val="center"/>
              <w:rPr>
                <w:sz w:val="20"/>
                <w:szCs w:val="20"/>
                <w:lang w:val="ru-RU"/>
              </w:rPr>
            </w:pPr>
            <w:r>
              <w:rPr>
                <w:sz w:val="20"/>
                <w:szCs w:val="20"/>
                <w:lang w:val="ru-RU"/>
              </w:rPr>
              <w:t>Размер земельного участка, га</w:t>
            </w:r>
          </w:p>
        </w:tc>
      </w:tr>
      <w:tr w:rsidR="00E377ED" w:rsidRPr="00652230" w14:paraId="6C5B7802"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78B2871D"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73F667A2" w14:textId="77777777" w:rsidR="00E377ED" w:rsidRPr="00652230" w:rsidRDefault="00E377ED" w:rsidP="00E377ED">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4EF294AE" w14:textId="77777777" w:rsidR="00E377ED" w:rsidRPr="00652230" w:rsidRDefault="00E377ED" w:rsidP="00E377ED">
            <w:pPr>
              <w:ind w:firstLine="0"/>
              <w:jc w:val="left"/>
              <w:rPr>
                <w:rFonts w:eastAsia="Times New Roman" w:cs="Times New Roman"/>
                <w:sz w:val="20"/>
                <w:szCs w:val="20"/>
                <w:lang w:eastAsia="ar-SA" w:bidi="en-US"/>
              </w:rPr>
            </w:pPr>
          </w:p>
        </w:tc>
        <w:tc>
          <w:tcPr>
            <w:tcW w:w="992" w:type="dxa"/>
            <w:vMerge/>
            <w:tcBorders>
              <w:left w:val="single" w:sz="12" w:space="0" w:color="000000" w:themeColor="text1"/>
              <w:bottom w:val="single" w:sz="12" w:space="0" w:color="000000" w:themeColor="text1"/>
              <w:right w:val="single" w:sz="12" w:space="0" w:color="000000" w:themeColor="text1"/>
            </w:tcBorders>
          </w:tcPr>
          <w:p w14:paraId="4B3EC787" w14:textId="77777777" w:rsidR="00E377ED" w:rsidRDefault="00E377ED" w:rsidP="00E377ED">
            <w:pPr>
              <w:pStyle w:val="Default"/>
              <w:rPr>
                <w:sz w:val="18"/>
                <w:szCs w:val="18"/>
              </w:rPr>
            </w:pPr>
          </w:p>
        </w:tc>
        <w:tc>
          <w:tcPr>
            <w:tcW w:w="70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2796A99" w14:textId="77777777" w:rsidR="00E377ED" w:rsidRPr="00652230" w:rsidRDefault="00E377ED" w:rsidP="00E377ED">
            <w:pPr>
              <w:pStyle w:val="aff6"/>
              <w:ind w:firstLine="0"/>
              <w:jc w:val="center"/>
              <w:rPr>
                <w:sz w:val="20"/>
                <w:szCs w:val="20"/>
                <w:lang w:val="ru-RU"/>
              </w:rPr>
            </w:pPr>
            <w:r>
              <w:rPr>
                <w:sz w:val="20"/>
                <w:szCs w:val="20"/>
                <w:lang w:val="ru-RU"/>
              </w:rPr>
              <w:t>очистных сооружений</w:t>
            </w:r>
          </w:p>
        </w:tc>
        <w:tc>
          <w:tcPr>
            <w:tcW w:w="70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6FB4048" w14:textId="77777777" w:rsidR="00E377ED" w:rsidRPr="00652230" w:rsidRDefault="00E377ED" w:rsidP="00E377ED">
            <w:pPr>
              <w:pStyle w:val="aff6"/>
              <w:ind w:firstLine="0"/>
              <w:jc w:val="center"/>
              <w:rPr>
                <w:sz w:val="20"/>
                <w:szCs w:val="20"/>
                <w:lang w:val="ru-RU"/>
              </w:rPr>
            </w:pPr>
            <w:r>
              <w:rPr>
                <w:sz w:val="20"/>
                <w:szCs w:val="20"/>
                <w:lang w:val="ru-RU"/>
              </w:rPr>
              <w:t>иловых площадок</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FDDD5AF" w14:textId="77777777" w:rsidR="00E377ED" w:rsidRPr="00652230" w:rsidRDefault="00E377ED" w:rsidP="00E377ED">
            <w:pPr>
              <w:pStyle w:val="aff6"/>
              <w:ind w:firstLine="0"/>
              <w:jc w:val="center"/>
              <w:rPr>
                <w:sz w:val="20"/>
                <w:szCs w:val="20"/>
                <w:lang w:val="ru-RU"/>
              </w:rPr>
            </w:pPr>
            <w:r>
              <w:rPr>
                <w:sz w:val="20"/>
                <w:szCs w:val="20"/>
                <w:lang w:val="ru-RU"/>
              </w:rPr>
              <w:t>биологических прудов глубокой очистки сточных вод</w:t>
            </w:r>
          </w:p>
        </w:tc>
      </w:tr>
      <w:tr w:rsidR="00E377ED" w:rsidRPr="00652230" w14:paraId="178351E6"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0C17D1FA"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08DF1101" w14:textId="77777777" w:rsidR="00E377ED" w:rsidRPr="00652230" w:rsidRDefault="00E377ED" w:rsidP="00E377ED">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709C1B24" w14:textId="77777777" w:rsidR="00E377ED" w:rsidRPr="00652230" w:rsidRDefault="00E377ED" w:rsidP="00E377ED">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14:paraId="2FCA34BB" w14:textId="77777777" w:rsidR="00E377ED" w:rsidRPr="004B0B5C" w:rsidRDefault="00E377ED" w:rsidP="00E377ED">
            <w:pPr>
              <w:pStyle w:val="aff6"/>
              <w:ind w:firstLine="0"/>
              <w:jc w:val="center"/>
              <w:rPr>
                <w:sz w:val="20"/>
                <w:szCs w:val="20"/>
                <w:lang w:val="ru-RU"/>
              </w:rPr>
            </w:pPr>
            <w:r w:rsidRPr="004B0B5C">
              <w:rPr>
                <w:sz w:val="20"/>
                <w:szCs w:val="20"/>
                <w:lang w:val="ru-RU"/>
              </w:rPr>
              <w:t>до 0,7</w:t>
            </w:r>
          </w:p>
        </w:tc>
        <w:tc>
          <w:tcPr>
            <w:tcW w:w="70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B55BF20" w14:textId="77777777" w:rsidR="00E377ED" w:rsidRPr="00652230" w:rsidRDefault="00E377ED" w:rsidP="00E377ED">
            <w:pPr>
              <w:pStyle w:val="aff6"/>
              <w:ind w:firstLine="0"/>
              <w:jc w:val="center"/>
              <w:rPr>
                <w:sz w:val="20"/>
                <w:szCs w:val="20"/>
                <w:lang w:val="ru-RU"/>
              </w:rPr>
            </w:pPr>
            <w:r>
              <w:rPr>
                <w:sz w:val="20"/>
                <w:szCs w:val="20"/>
                <w:lang w:val="ru-RU"/>
              </w:rPr>
              <w:t>0,5</w:t>
            </w:r>
          </w:p>
        </w:tc>
        <w:tc>
          <w:tcPr>
            <w:tcW w:w="70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3921C9F" w14:textId="77777777" w:rsidR="00E377ED" w:rsidRPr="00652230" w:rsidRDefault="00E377ED" w:rsidP="00E377ED">
            <w:pPr>
              <w:pStyle w:val="aff6"/>
              <w:ind w:firstLine="0"/>
              <w:jc w:val="center"/>
              <w:rPr>
                <w:sz w:val="20"/>
                <w:szCs w:val="20"/>
                <w:lang w:val="ru-RU"/>
              </w:rPr>
            </w:pPr>
            <w:r>
              <w:rPr>
                <w:sz w:val="20"/>
                <w:szCs w:val="20"/>
                <w:lang w:val="ru-RU"/>
              </w:rPr>
              <w:t>0,2</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760CC1D" w14:textId="77777777" w:rsidR="00E377ED" w:rsidRPr="00652230" w:rsidRDefault="00E377ED" w:rsidP="00E377ED">
            <w:pPr>
              <w:pStyle w:val="aff6"/>
              <w:ind w:firstLine="0"/>
              <w:jc w:val="center"/>
              <w:rPr>
                <w:sz w:val="20"/>
                <w:szCs w:val="20"/>
                <w:lang w:val="ru-RU"/>
              </w:rPr>
            </w:pPr>
          </w:p>
        </w:tc>
      </w:tr>
      <w:tr w:rsidR="00E377ED" w:rsidRPr="00652230" w14:paraId="5A2E3F5F"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23E9A478"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5557671C" w14:textId="77777777" w:rsidR="00E377ED" w:rsidRPr="00652230" w:rsidRDefault="00E377ED" w:rsidP="00E377ED">
            <w:pPr>
              <w:ind w:firstLine="0"/>
              <w:jc w:val="left"/>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14:paraId="151B7D02" w14:textId="77777777" w:rsidR="00E377ED" w:rsidRPr="00652230" w:rsidRDefault="00E377ED" w:rsidP="00E377ED">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14:paraId="5A97756A" w14:textId="77777777" w:rsidR="00E377ED" w:rsidRPr="004B0B5C" w:rsidRDefault="00E377ED" w:rsidP="00E377ED">
            <w:pPr>
              <w:pStyle w:val="aff6"/>
              <w:ind w:firstLine="0"/>
              <w:jc w:val="center"/>
              <w:rPr>
                <w:sz w:val="20"/>
                <w:szCs w:val="20"/>
                <w:lang w:val="ru-RU"/>
              </w:rPr>
            </w:pPr>
            <w:r w:rsidRPr="004B0B5C">
              <w:rPr>
                <w:sz w:val="20"/>
                <w:szCs w:val="20"/>
                <w:lang w:val="ru-RU"/>
              </w:rPr>
              <w:t>свыше 0,7 до 17</w:t>
            </w:r>
          </w:p>
        </w:tc>
        <w:tc>
          <w:tcPr>
            <w:tcW w:w="70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F804C7B" w14:textId="77777777" w:rsidR="00E377ED" w:rsidRDefault="00E377ED" w:rsidP="00E377ED">
            <w:pPr>
              <w:pStyle w:val="aff6"/>
              <w:ind w:firstLine="0"/>
              <w:jc w:val="center"/>
              <w:rPr>
                <w:sz w:val="20"/>
                <w:szCs w:val="20"/>
                <w:lang w:val="ru-RU"/>
              </w:rPr>
            </w:pPr>
            <w:r>
              <w:rPr>
                <w:sz w:val="20"/>
                <w:szCs w:val="20"/>
                <w:lang w:val="ru-RU"/>
              </w:rPr>
              <w:t>4</w:t>
            </w:r>
          </w:p>
        </w:tc>
        <w:tc>
          <w:tcPr>
            <w:tcW w:w="70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802F6E0" w14:textId="77777777" w:rsidR="00E377ED" w:rsidRPr="00652230" w:rsidRDefault="00E377ED" w:rsidP="00E377ED">
            <w:pPr>
              <w:pStyle w:val="aff6"/>
              <w:ind w:firstLine="0"/>
              <w:jc w:val="center"/>
              <w:rPr>
                <w:sz w:val="20"/>
                <w:szCs w:val="20"/>
                <w:lang w:val="ru-RU"/>
              </w:rPr>
            </w:pPr>
            <w:r>
              <w:rPr>
                <w:sz w:val="20"/>
                <w:szCs w:val="20"/>
                <w:lang w:val="ru-RU"/>
              </w:rPr>
              <w:t>3</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4C5FAAB" w14:textId="77777777" w:rsidR="00E377ED" w:rsidRPr="00652230" w:rsidRDefault="00E377ED" w:rsidP="00E377ED">
            <w:pPr>
              <w:pStyle w:val="aff6"/>
              <w:ind w:firstLine="0"/>
              <w:jc w:val="center"/>
              <w:rPr>
                <w:sz w:val="20"/>
                <w:szCs w:val="20"/>
                <w:lang w:val="ru-RU"/>
              </w:rPr>
            </w:pPr>
            <w:r>
              <w:rPr>
                <w:sz w:val="20"/>
                <w:szCs w:val="20"/>
                <w:lang w:val="ru-RU"/>
              </w:rPr>
              <w:t>3</w:t>
            </w:r>
          </w:p>
        </w:tc>
      </w:tr>
      <w:tr w:rsidR="00E377ED" w:rsidRPr="00652230" w14:paraId="51403952"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3B4203C4"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6E975163" w14:textId="77777777" w:rsidR="00E377ED" w:rsidRPr="004B0B5C" w:rsidRDefault="00E377ED" w:rsidP="00E377ED">
            <w:pPr>
              <w:pStyle w:val="aff6"/>
              <w:ind w:firstLine="0"/>
              <w:jc w:val="left"/>
              <w:rPr>
                <w:sz w:val="20"/>
                <w:szCs w:val="20"/>
                <w:lang w:val="ru-RU"/>
              </w:rPr>
            </w:pPr>
          </w:p>
        </w:tc>
        <w:tc>
          <w:tcPr>
            <w:tcW w:w="1418" w:type="dxa"/>
            <w:vMerge w:val="restart"/>
            <w:tcBorders>
              <w:left w:val="single" w:sz="12" w:space="0" w:color="000000" w:themeColor="text1"/>
              <w:right w:val="single" w:sz="12" w:space="0" w:color="000000" w:themeColor="text1"/>
            </w:tcBorders>
          </w:tcPr>
          <w:p w14:paraId="3E1A4557" w14:textId="77777777" w:rsidR="00E377ED" w:rsidRPr="005049CE" w:rsidRDefault="00E377ED" w:rsidP="00E377ED">
            <w:pPr>
              <w:pStyle w:val="aff6"/>
              <w:ind w:firstLine="0"/>
              <w:jc w:val="left"/>
              <w:rPr>
                <w:sz w:val="20"/>
                <w:szCs w:val="20"/>
                <w:lang w:val="ru-RU"/>
              </w:rPr>
            </w:pPr>
            <w:r w:rsidRPr="004B0B5C">
              <w:rPr>
                <w:sz w:val="20"/>
                <w:szCs w:val="20"/>
                <w:lang w:val="ru-RU"/>
              </w:rPr>
              <w:t xml:space="preserve">Показатель удельного водоотведения, </w:t>
            </w:r>
            <w:r>
              <w:rPr>
                <w:sz w:val="20"/>
                <w:szCs w:val="20"/>
                <w:lang w:val="ru-RU"/>
              </w:rPr>
              <w:t xml:space="preserve">куб. </w:t>
            </w:r>
            <w:r w:rsidRPr="004B0B5C">
              <w:rPr>
                <w:sz w:val="20"/>
                <w:szCs w:val="20"/>
                <w:lang w:val="ru-RU"/>
              </w:rPr>
              <w:t>м/</w:t>
            </w:r>
            <w:proofErr w:type="spellStart"/>
            <w:r w:rsidRPr="004B0B5C">
              <w:rPr>
                <w:sz w:val="20"/>
                <w:szCs w:val="20"/>
                <w:lang w:val="ru-RU"/>
              </w:rPr>
              <w:t>мес</w:t>
            </w:r>
            <w:proofErr w:type="spellEnd"/>
            <w:r w:rsidRPr="004B0B5C">
              <w:rPr>
                <w:sz w:val="20"/>
                <w:szCs w:val="20"/>
                <w:lang w:val="ru-RU"/>
              </w:rPr>
              <w:t xml:space="preserve"> (</w:t>
            </w:r>
            <w:r>
              <w:rPr>
                <w:sz w:val="20"/>
                <w:szCs w:val="20"/>
                <w:lang w:val="ru-RU"/>
              </w:rPr>
              <w:t xml:space="preserve">куб. </w:t>
            </w:r>
            <w:r w:rsidRPr="004B0B5C">
              <w:rPr>
                <w:sz w:val="20"/>
                <w:szCs w:val="20"/>
                <w:lang w:val="ru-RU"/>
              </w:rPr>
              <w:t>м/год) (л/</w:t>
            </w:r>
            <w:proofErr w:type="spellStart"/>
            <w:r w:rsidRPr="004B0B5C">
              <w:rPr>
                <w:sz w:val="20"/>
                <w:szCs w:val="20"/>
                <w:lang w:val="ru-RU"/>
              </w:rPr>
              <w:t>сут</w:t>
            </w:r>
            <w:proofErr w:type="spellEnd"/>
            <w:r w:rsidRPr="004B0B5C">
              <w:rPr>
                <w:sz w:val="20"/>
                <w:szCs w:val="20"/>
                <w:lang w:val="ru-RU"/>
              </w:rPr>
              <w:t>) на 1 чел</w:t>
            </w:r>
            <w:r>
              <w:rPr>
                <w:sz w:val="20"/>
                <w:szCs w:val="20"/>
                <w:lang w:val="ru-RU"/>
              </w:rPr>
              <w:t>.</w:t>
            </w:r>
            <w:r w:rsidRPr="004B0B5C">
              <w:rPr>
                <w:sz w:val="20"/>
                <w:szCs w:val="20"/>
                <w:lang w:val="ru-RU"/>
              </w:rPr>
              <w:t xml:space="preserve"> </w:t>
            </w:r>
            <w:r w:rsidRPr="005049CE">
              <w:rPr>
                <w:sz w:val="20"/>
                <w:szCs w:val="20"/>
                <w:lang w:val="ru-RU"/>
              </w:rPr>
              <w:t>[5]</w:t>
            </w:r>
          </w:p>
        </w:tc>
        <w:tc>
          <w:tcPr>
            <w:tcW w:w="2407" w:type="dxa"/>
            <w:gridSpan w:val="3"/>
            <w:tcBorders>
              <w:top w:val="single" w:sz="12" w:space="0" w:color="000000" w:themeColor="text1"/>
              <w:left w:val="single" w:sz="12" w:space="0" w:color="000000" w:themeColor="text1"/>
              <w:right w:val="single" w:sz="12" w:space="0" w:color="000000" w:themeColor="text1"/>
            </w:tcBorders>
          </w:tcPr>
          <w:p w14:paraId="10E2F68C" w14:textId="77777777" w:rsidR="00E377ED" w:rsidRPr="000A51AA" w:rsidRDefault="00E377ED" w:rsidP="00E377ED">
            <w:pPr>
              <w:pStyle w:val="aff6"/>
              <w:ind w:firstLine="0"/>
              <w:jc w:val="center"/>
              <w:rPr>
                <w:sz w:val="20"/>
                <w:szCs w:val="20"/>
                <w:lang w:val="ru-RU"/>
              </w:rPr>
            </w:pPr>
            <w:r w:rsidRPr="00973BD0">
              <w:rPr>
                <w:sz w:val="20"/>
                <w:szCs w:val="20"/>
                <w:lang w:val="ru-RU"/>
              </w:rPr>
              <w:t xml:space="preserve">Тип застройки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E190776" w14:textId="77777777" w:rsidR="00E377ED" w:rsidRPr="000A51AA" w:rsidRDefault="00E377ED" w:rsidP="00E377ED">
            <w:pPr>
              <w:pStyle w:val="aff6"/>
              <w:ind w:firstLine="0"/>
              <w:jc w:val="center"/>
              <w:rPr>
                <w:sz w:val="20"/>
                <w:szCs w:val="20"/>
                <w:lang w:val="ru-RU"/>
              </w:rPr>
            </w:pPr>
            <w:r w:rsidRPr="00973BD0">
              <w:rPr>
                <w:sz w:val="20"/>
                <w:szCs w:val="20"/>
                <w:lang w:val="ru-RU"/>
              </w:rPr>
              <w:t>Показатель удельного водоо</w:t>
            </w:r>
            <w:r>
              <w:rPr>
                <w:sz w:val="20"/>
                <w:szCs w:val="20"/>
                <w:lang w:val="ru-RU"/>
              </w:rPr>
              <w:t>тведения</w:t>
            </w:r>
            <w:r w:rsidRPr="00973BD0">
              <w:rPr>
                <w:sz w:val="20"/>
                <w:szCs w:val="20"/>
                <w:lang w:val="ru-RU"/>
              </w:rPr>
              <w:t xml:space="preserve"> </w:t>
            </w:r>
          </w:p>
        </w:tc>
      </w:tr>
      <w:tr w:rsidR="00D03C9B" w:rsidRPr="00652230" w14:paraId="129E4B35"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6E4FB28C" w14:textId="77777777"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028190E9" w14:textId="77777777"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14:paraId="3FA0EB6C" w14:textId="77777777"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1B747198" w14:textId="637E6DDA" w:rsidR="00D03C9B" w:rsidRPr="004B0B5C" w:rsidRDefault="00D03C9B" w:rsidP="00D03C9B">
            <w:pPr>
              <w:pStyle w:val="aff6"/>
              <w:ind w:firstLine="0"/>
              <w:jc w:val="left"/>
              <w:rPr>
                <w:sz w:val="20"/>
                <w:szCs w:val="20"/>
                <w:lang w:val="ru-RU"/>
              </w:rPr>
            </w:pPr>
            <w:r w:rsidRPr="00D03C9B">
              <w:rPr>
                <w:sz w:val="20"/>
                <w:szCs w:val="20"/>
                <w:lang w:val="ru-RU"/>
              </w:rPr>
              <w:t xml:space="preserve">Жилые дома с полным благоустройством высотой не выше 10 этажей, жилые дома и общежития квартирного типа с ваннами и душевыми при наличии централизованного горячего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D369927" w14:textId="0449290E" w:rsidR="00D03C9B" w:rsidRPr="004B0B5C" w:rsidRDefault="00D03C9B" w:rsidP="00D03C9B">
            <w:pPr>
              <w:pStyle w:val="aff6"/>
              <w:ind w:firstLine="0"/>
              <w:jc w:val="center"/>
              <w:rPr>
                <w:sz w:val="20"/>
                <w:szCs w:val="20"/>
                <w:lang w:val="ru-RU"/>
              </w:rPr>
            </w:pPr>
            <w:r w:rsidRPr="00D03C9B">
              <w:rPr>
                <w:sz w:val="20"/>
                <w:szCs w:val="20"/>
                <w:lang w:val="ru-RU"/>
              </w:rPr>
              <w:t xml:space="preserve">7,319 (87,828) (244) </w:t>
            </w:r>
          </w:p>
        </w:tc>
      </w:tr>
      <w:tr w:rsidR="00D03C9B" w:rsidRPr="00652230" w14:paraId="7F8DA016"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5DB7E228" w14:textId="77777777"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726BF152" w14:textId="77777777"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14:paraId="3215B9FF" w14:textId="77777777"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068D3200" w14:textId="05B89DEF" w:rsidR="00D03C9B" w:rsidRPr="004B0B5C" w:rsidRDefault="00D03C9B" w:rsidP="00D03C9B">
            <w:pPr>
              <w:pStyle w:val="aff6"/>
              <w:ind w:firstLine="0"/>
              <w:jc w:val="left"/>
              <w:rPr>
                <w:sz w:val="20"/>
                <w:szCs w:val="20"/>
                <w:lang w:val="ru-RU"/>
              </w:rPr>
            </w:pPr>
            <w:r w:rsidRPr="00D03C9B">
              <w:rPr>
                <w:sz w:val="20"/>
                <w:szCs w:val="20"/>
                <w:lang w:val="ru-RU"/>
              </w:rPr>
              <w:t xml:space="preserve">Жилые дома квартирного типа с душами без ванн при наличии централизованного горячего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1C3CC9D" w14:textId="168F94DF" w:rsidR="00D03C9B" w:rsidRPr="004B0B5C" w:rsidRDefault="00D03C9B" w:rsidP="00D03C9B">
            <w:pPr>
              <w:pStyle w:val="aff6"/>
              <w:ind w:firstLine="0"/>
              <w:jc w:val="center"/>
              <w:rPr>
                <w:sz w:val="20"/>
                <w:szCs w:val="20"/>
                <w:lang w:val="ru-RU"/>
              </w:rPr>
            </w:pPr>
            <w:r w:rsidRPr="00D03C9B">
              <w:rPr>
                <w:sz w:val="20"/>
                <w:szCs w:val="20"/>
                <w:lang w:val="ru-RU"/>
              </w:rPr>
              <w:t xml:space="preserve">6,834 (82,008) (228) </w:t>
            </w:r>
          </w:p>
        </w:tc>
      </w:tr>
      <w:tr w:rsidR="00D03C9B" w:rsidRPr="00652230" w14:paraId="0A4B3D79"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4C92FAF8" w14:textId="77777777"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3DB2ED03" w14:textId="77777777"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14:paraId="143B5BAB" w14:textId="77777777"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44385EDA" w14:textId="1D4EE796" w:rsidR="00D03C9B" w:rsidRPr="004B0B5C" w:rsidRDefault="00D03C9B" w:rsidP="00D03C9B">
            <w:pPr>
              <w:pStyle w:val="aff6"/>
              <w:ind w:firstLine="0"/>
              <w:jc w:val="left"/>
              <w:rPr>
                <w:sz w:val="20"/>
                <w:szCs w:val="20"/>
                <w:lang w:val="ru-RU"/>
              </w:rPr>
            </w:pPr>
            <w:r w:rsidRPr="00D03C9B">
              <w:rPr>
                <w:sz w:val="20"/>
                <w:szCs w:val="20"/>
                <w:lang w:val="ru-RU"/>
              </w:rPr>
              <w:t xml:space="preserve">Жилые дома квартирного типа без душа и без ванн при наличии централизованного горячего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19B9FB8" w14:textId="77171E49" w:rsidR="00D03C9B" w:rsidRPr="004B0B5C" w:rsidRDefault="00D03C9B" w:rsidP="00D03C9B">
            <w:pPr>
              <w:pStyle w:val="aff6"/>
              <w:ind w:firstLine="0"/>
              <w:jc w:val="center"/>
              <w:rPr>
                <w:sz w:val="20"/>
                <w:szCs w:val="20"/>
                <w:lang w:val="ru-RU"/>
              </w:rPr>
            </w:pPr>
            <w:r w:rsidRPr="00D03C9B">
              <w:rPr>
                <w:sz w:val="20"/>
                <w:szCs w:val="20"/>
                <w:lang w:val="ru-RU"/>
              </w:rPr>
              <w:t xml:space="preserve">3,794 (45,528) (127) </w:t>
            </w:r>
          </w:p>
        </w:tc>
      </w:tr>
      <w:tr w:rsidR="00D03C9B" w:rsidRPr="00652230" w14:paraId="74BDFCC1"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03820674" w14:textId="77777777"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2E3E4C29" w14:textId="77777777"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14:paraId="26FC8754" w14:textId="77777777"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40E07177" w14:textId="4CF1CA95" w:rsidR="00D03C9B" w:rsidRPr="004B0B5C" w:rsidRDefault="00D03C9B" w:rsidP="00D03C9B">
            <w:pPr>
              <w:pStyle w:val="aff6"/>
              <w:ind w:firstLine="0"/>
              <w:jc w:val="left"/>
              <w:rPr>
                <w:sz w:val="20"/>
                <w:szCs w:val="20"/>
                <w:lang w:val="ru-RU"/>
              </w:rPr>
            </w:pPr>
            <w:r w:rsidRPr="00D03C9B">
              <w:rPr>
                <w:sz w:val="20"/>
                <w:szCs w:val="20"/>
                <w:lang w:val="ru-RU"/>
              </w:rPr>
              <w:t xml:space="preserve">Жилые дома и общежития коридорного типа с общими ванными и блоками душевых на этажах и в секциях при наличии централизованного горячего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D6DB4CC" w14:textId="72F59DE7" w:rsidR="00D03C9B" w:rsidRPr="004B0B5C" w:rsidRDefault="00D03C9B" w:rsidP="00D03C9B">
            <w:pPr>
              <w:pStyle w:val="aff6"/>
              <w:ind w:firstLine="0"/>
              <w:jc w:val="center"/>
              <w:rPr>
                <w:sz w:val="20"/>
                <w:szCs w:val="20"/>
                <w:lang w:val="ru-RU"/>
              </w:rPr>
            </w:pPr>
            <w:r w:rsidRPr="00D03C9B">
              <w:rPr>
                <w:sz w:val="20"/>
                <w:szCs w:val="20"/>
                <w:lang w:val="ru-RU"/>
              </w:rPr>
              <w:t xml:space="preserve">5,157 (61,884) (172) </w:t>
            </w:r>
          </w:p>
        </w:tc>
      </w:tr>
      <w:tr w:rsidR="00D03C9B" w:rsidRPr="00652230" w14:paraId="4A10BDC4"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379661B0" w14:textId="77777777"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1F2E743B" w14:textId="77777777"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14:paraId="542DC65C" w14:textId="77777777"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7B1FA9D6" w14:textId="53B796B6" w:rsidR="00D03C9B" w:rsidRPr="004B0B5C" w:rsidRDefault="00D03C9B" w:rsidP="00D03C9B">
            <w:pPr>
              <w:pStyle w:val="aff6"/>
              <w:ind w:firstLine="0"/>
              <w:jc w:val="left"/>
              <w:rPr>
                <w:sz w:val="20"/>
                <w:szCs w:val="20"/>
                <w:lang w:val="ru-RU"/>
              </w:rPr>
            </w:pPr>
            <w:r w:rsidRPr="00D03C9B">
              <w:rPr>
                <w:sz w:val="20"/>
                <w:szCs w:val="20"/>
                <w:lang w:val="ru-RU"/>
              </w:rPr>
              <w:t xml:space="preserve">Жилые дома и общежития коридорного типа с блоками душевых на этажах и в секциях при наличии централизованного горячего водоснабжения или оборудованные различными водонагревательными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8C35E99" w14:textId="451D9E42" w:rsidR="00D03C9B" w:rsidRPr="004B0B5C" w:rsidRDefault="00D03C9B" w:rsidP="00D03C9B">
            <w:pPr>
              <w:pStyle w:val="aff6"/>
              <w:ind w:firstLine="0"/>
              <w:jc w:val="center"/>
              <w:rPr>
                <w:sz w:val="20"/>
                <w:szCs w:val="20"/>
                <w:lang w:val="ru-RU"/>
              </w:rPr>
            </w:pPr>
            <w:r w:rsidRPr="00D03C9B">
              <w:rPr>
                <w:sz w:val="20"/>
                <w:szCs w:val="20"/>
                <w:lang w:val="ru-RU"/>
              </w:rPr>
              <w:t xml:space="preserve">3,927 (47,124) (131) </w:t>
            </w:r>
          </w:p>
        </w:tc>
      </w:tr>
      <w:tr w:rsidR="00D03C9B" w:rsidRPr="00652230" w14:paraId="4D3CE5D6"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7F4CEC27" w14:textId="77777777"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450CA035" w14:textId="77777777"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14:paraId="106AFDD4" w14:textId="77777777"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7398690E" w14:textId="1C4D1129" w:rsidR="00D03C9B" w:rsidRPr="004B0B5C" w:rsidRDefault="00D03C9B" w:rsidP="00D03C9B">
            <w:pPr>
              <w:pStyle w:val="aff6"/>
              <w:ind w:firstLine="0"/>
              <w:jc w:val="left"/>
              <w:rPr>
                <w:sz w:val="20"/>
                <w:szCs w:val="20"/>
                <w:lang w:val="ru-RU"/>
              </w:rPr>
            </w:pPr>
            <w:r w:rsidRPr="00D03C9B">
              <w:rPr>
                <w:sz w:val="20"/>
                <w:szCs w:val="20"/>
                <w:lang w:val="ru-RU"/>
              </w:rPr>
              <w:t xml:space="preserve">Жилые дома и общежития коридорного типа без душевых и ванн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9034362" w14:textId="53981ACD" w:rsidR="00D03C9B" w:rsidRPr="004B0B5C" w:rsidRDefault="00D03C9B" w:rsidP="00D03C9B">
            <w:pPr>
              <w:pStyle w:val="aff6"/>
              <w:ind w:firstLine="0"/>
              <w:jc w:val="center"/>
              <w:rPr>
                <w:sz w:val="20"/>
                <w:szCs w:val="20"/>
                <w:lang w:val="ru-RU"/>
              </w:rPr>
            </w:pPr>
            <w:r w:rsidRPr="00D03C9B">
              <w:rPr>
                <w:sz w:val="20"/>
                <w:szCs w:val="20"/>
                <w:lang w:val="ru-RU"/>
              </w:rPr>
              <w:t xml:space="preserve">2,397 (28,764) (80) </w:t>
            </w:r>
          </w:p>
        </w:tc>
      </w:tr>
      <w:tr w:rsidR="00D03C9B" w:rsidRPr="00652230" w14:paraId="71ABCE66"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344A176A" w14:textId="77777777"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1970FABA" w14:textId="77777777"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14:paraId="1E4F7469" w14:textId="77777777"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69319484" w14:textId="0D48FA33" w:rsidR="00D03C9B" w:rsidRPr="004B0B5C" w:rsidRDefault="00D03C9B" w:rsidP="00D03C9B">
            <w:pPr>
              <w:pStyle w:val="aff6"/>
              <w:ind w:firstLine="0"/>
              <w:jc w:val="left"/>
              <w:rPr>
                <w:sz w:val="20"/>
                <w:szCs w:val="20"/>
                <w:lang w:val="ru-RU"/>
              </w:rPr>
            </w:pPr>
            <w:r w:rsidRPr="00D03C9B">
              <w:rPr>
                <w:sz w:val="20"/>
                <w:szCs w:val="20"/>
                <w:lang w:val="ru-RU"/>
              </w:rPr>
              <w:t xml:space="preserve">Жилые дома и общежития квартирного типа с централизованным холодным водоснабжением, с централизованной или автономной канализацией с ваннами и душевыми, оборудованные различными водонагревательными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E1B8AE2" w14:textId="43B33432" w:rsidR="00D03C9B" w:rsidRPr="004B0B5C" w:rsidRDefault="00D03C9B" w:rsidP="00D03C9B">
            <w:pPr>
              <w:pStyle w:val="aff6"/>
              <w:ind w:firstLine="0"/>
              <w:jc w:val="center"/>
              <w:rPr>
                <w:sz w:val="20"/>
                <w:szCs w:val="20"/>
                <w:lang w:val="ru-RU"/>
              </w:rPr>
            </w:pPr>
            <w:r w:rsidRPr="00D03C9B">
              <w:rPr>
                <w:sz w:val="20"/>
                <w:szCs w:val="20"/>
                <w:lang w:val="ru-RU"/>
              </w:rPr>
              <w:t xml:space="preserve">7,014 (84,168) (234) </w:t>
            </w:r>
          </w:p>
        </w:tc>
      </w:tr>
      <w:tr w:rsidR="00D03C9B" w:rsidRPr="00652230" w14:paraId="7EF55CC6"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671A1823" w14:textId="77777777"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6F1CE4EF" w14:textId="77777777"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14:paraId="42878615" w14:textId="77777777"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642FA4C6" w14:textId="4CE62872" w:rsidR="00D03C9B" w:rsidRPr="004B0B5C" w:rsidRDefault="00D03C9B" w:rsidP="00D03C9B">
            <w:pPr>
              <w:pStyle w:val="aff6"/>
              <w:ind w:firstLine="0"/>
              <w:jc w:val="left"/>
              <w:rPr>
                <w:sz w:val="20"/>
                <w:szCs w:val="20"/>
                <w:lang w:val="ru-RU"/>
              </w:rPr>
            </w:pPr>
            <w:r w:rsidRPr="00D03C9B">
              <w:rPr>
                <w:sz w:val="20"/>
                <w:szCs w:val="20"/>
                <w:lang w:val="ru-RU"/>
              </w:rPr>
              <w:t xml:space="preserve">Жилые дома и общежития квартирного типа с централизованным холодным водоснабжением, с централизованной или автономной канализацией, без ванн, с душевыми, оборудованные различными водонагревательными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2D13545" w14:textId="34AA85CA" w:rsidR="00D03C9B" w:rsidRPr="004B0B5C" w:rsidRDefault="00D03C9B" w:rsidP="00D03C9B">
            <w:pPr>
              <w:pStyle w:val="aff6"/>
              <w:ind w:firstLine="0"/>
              <w:jc w:val="center"/>
              <w:rPr>
                <w:sz w:val="20"/>
                <w:szCs w:val="20"/>
                <w:lang w:val="ru-RU"/>
              </w:rPr>
            </w:pPr>
            <w:r w:rsidRPr="00D03C9B">
              <w:rPr>
                <w:sz w:val="20"/>
                <w:szCs w:val="20"/>
                <w:lang w:val="ru-RU"/>
              </w:rPr>
              <w:t xml:space="preserve">6,089 (73,068) (203) </w:t>
            </w:r>
          </w:p>
        </w:tc>
      </w:tr>
      <w:tr w:rsidR="00D03C9B" w:rsidRPr="00652230" w14:paraId="357E7F42"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27E3D795" w14:textId="77777777"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6AD22BF8" w14:textId="77777777"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14:paraId="1BEDB5D1" w14:textId="77777777"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0964DBFC" w14:textId="77777777" w:rsidR="00D03C9B" w:rsidRPr="004B0B5C" w:rsidRDefault="00D03C9B" w:rsidP="00D03C9B">
            <w:pPr>
              <w:pStyle w:val="aff6"/>
              <w:ind w:firstLine="0"/>
              <w:jc w:val="left"/>
              <w:rPr>
                <w:sz w:val="20"/>
                <w:szCs w:val="20"/>
                <w:lang w:val="ru-RU"/>
              </w:rPr>
            </w:pPr>
            <w:r w:rsidRPr="004B0B5C">
              <w:rPr>
                <w:sz w:val="20"/>
                <w:szCs w:val="20"/>
                <w:lang w:val="ru-RU"/>
              </w:rPr>
              <w:t xml:space="preserve">Жилые дома с централизованным холодным водоснабжением, с централизованной или автономной канализацией с ваннами, с душем, не оборудованные различными водонагревательными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D5809D7" w14:textId="77777777" w:rsidR="00D03C9B" w:rsidRPr="004B0B5C" w:rsidRDefault="00D03C9B" w:rsidP="00D03C9B">
            <w:pPr>
              <w:pStyle w:val="aff6"/>
              <w:ind w:firstLine="0"/>
              <w:jc w:val="center"/>
              <w:rPr>
                <w:sz w:val="20"/>
                <w:szCs w:val="20"/>
                <w:lang w:val="ru-RU"/>
              </w:rPr>
            </w:pPr>
            <w:r w:rsidRPr="004B0B5C">
              <w:rPr>
                <w:sz w:val="20"/>
                <w:szCs w:val="20"/>
                <w:lang w:val="ru-RU"/>
              </w:rPr>
              <w:t xml:space="preserve">5,323 (63,876) (177) </w:t>
            </w:r>
          </w:p>
        </w:tc>
      </w:tr>
      <w:tr w:rsidR="00D03C9B" w:rsidRPr="00652230" w14:paraId="6FD385A4"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50E4CE15" w14:textId="77777777"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74C2E3ED" w14:textId="77777777"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14:paraId="73AEF54E" w14:textId="77777777"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1A059511" w14:textId="77777777" w:rsidR="00D03C9B" w:rsidRPr="000A51AA" w:rsidRDefault="00D03C9B" w:rsidP="00D03C9B">
            <w:pPr>
              <w:pStyle w:val="aff6"/>
              <w:ind w:firstLine="0"/>
              <w:jc w:val="left"/>
              <w:rPr>
                <w:sz w:val="20"/>
                <w:szCs w:val="20"/>
                <w:lang w:val="ru-RU"/>
              </w:rPr>
            </w:pPr>
            <w:r w:rsidRPr="004B0B5C">
              <w:rPr>
                <w:sz w:val="20"/>
                <w:szCs w:val="20"/>
                <w:lang w:val="ru-RU"/>
              </w:rPr>
              <w:t xml:space="preserve">Жилые дома с централизованным холодным водоснабжением, с централизованной или автономной канализацией, без ванн, с душем, не оборудованные различными водонагревательными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3347E06" w14:textId="77777777" w:rsidR="00D03C9B" w:rsidRPr="000A51AA" w:rsidRDefault="00D03C9B" w:rsidP="00D03C9B">
            <w:pPr>
              <w:pStyle w:val="aff6"/>
              <w:ind w:firstLine="0"/>
              <w:jc w:val="center"/>
              <w:rPr>
                <w:sz w:val="20"/>
                <w:szCs w:val="20"/>
                <w:lang w:val="ru-RU"/>
              </w:rPr>
            </w:pPr>
            <w:r w:rsidRPr="004B0B5C">
              <w:rPr>
                <w:sz w:val="20"/>
                <w:szCs w:val="20"/>
                <w:lang w:val="ru-RU"/>
              </w:rPr>
              <w:t xml:space="preserve">4,708 (56,496) (157) </w:t>
            </w:r>
          </w:p>
        </w:tc>
      </w:tr>
      <w:tr w:rsidR="00D03C9B" w:rsidRPr="00652230" w14:paraId="30314555"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20BAE023" w14:textId="77777777"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3C35666C" w14:textId="77777777"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14:paraId="67A7108D" w14:textId="77777777"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0F32F0D4" w14:textId="77777777" w:rsidR="00D03C9B" w:rsidRPr="000A51AA" w:rsidRDefault="00D03C9B" w:rsidP="00D03C9B">
            <w:pPr>
              <w:pStyle w:val="aff6"/>
              <w:ind w:firstLine="0"/>
              <w:jc w:val="left"/>
              <w:rPr>
                <w:sz w:val="20"/>
                <w:szCs w:val="20"/>
                <w:lang w:val="ru-RU"/>
              </w:rPr>
            </w:pPr>
            <w:r w:rsidRPr="004B0B5C">
              <w:rPr>
                <w:sz w:val="20"/>
                <w:szCs w:val="20"/>
                <w:lang w:val="ru-RU"/>
              </w:rPr>
              <w:t xml:space="preserve">Жилые дома с централизованным холодным водоснабжением, с централизованной или автономной канализацией с ваннами, без душа, оборудованные различными водонагревательными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04DB54E" w14:textId="77777777" w:rsidR="00D03C9B" w:rsidRPr="000A51AA" w:rsidRDefault="00D03C9B" w:rsidP="00D03C9B">
            <w:pPr>
              <w:pStyle w:val="aff6"/>
              <w:ind w:firstLine="0"/>
              <w:jc w:val="center"/>
              <w:rPr>
                <w:sz w:val="20"/>
                <w:szCs w:val="20"/>
                <w:lang w:val="ru-RU"/>
              </w:rPr>
            </w:pPr>
            <w:r w:rsidRPr="004B0B5C">
              <w:rPr>
                <w:sz w:val="20"/>
                <w:szCs w:val="20"/>
                <w:lang w:val="ru-RU"/>
              </w:rPr>
              <w:t xml:space="preserve">4,719 (56,628) (157) </w:t>
            </w:r>
          </w:p>
        </w:tc>
      </w:tr>
      <w:tr w:rsidR="00D03C9B" w:rsidRPr="00652230" w14:paraId="49591DD6"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6D3D991B" w14:textId="77777777"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6F2788BB" w14:textId="77777777"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14:paraId="5AB56BBD" w14:textId="77777777"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7CF30A99" w14:textId="77777777" w:rsidR="00D03C9B" w:rsidRPr="000A51AA" w:rsidRDefault="00D03C9B" w:rsidP="00D03C9B">
            <w:pPr>
              <w:pStyle w:val="aff6"/>
              <w:ind w:firstLine="0"/>
              <w:jc w:val="left"/>
              <w:rPr>
                <w:sz w:val="20"/>
                <w:szCs w:val="20"/>
                <w:lang w:val="ru-RU"/>
              </w:rPr>
            </w:pPr>
            <w:r w:rsidRPr="004B0B5C">
              <w:rPr>
                <w:sz w:val="20"/>
                <w:szCs w:val="20"/>
                <w:lang w:val="ru-RU"/>
              </w:rPr>
              <w:t xml:space="preserve">Жилые дома с централизованным холодным водоснабжением, с централизованной или автономной канализацией, с ваннами, без душа, не оборудованные различными водонагревательными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2EA80BA" w14:textId="77777777" w:rsidR="00D03C9B" w:rsidRPr="000A51AA" w:rsidRDefault="00D03C9B" w:rsidP="00D03C9B">
            <w:pPr>
              <w:pStyle w:val="aff6"/>
              <w:ind w:firstLine="0"/>
              <w:jc w:val="center"/>
              <w:rPr>
                <w:sz w:val="20"/>
                <w:szCs w:val="20"/>
                <w:lang w:val="ru-RU"/>
              </w:rPr>
            </w:pPr>
            <w:r w:rsidRPr="004B0B5C">
              <w:rPr>
                <w:sz w:val="20"/>
                <w:szCs w:val="20"/>
                <w:lang w:val="ru-RU"/>
              </w:rPr>
              <w:t xml:space="preserve">3,793 (45,516) (126) </w:t>
            </w:r>
          </w:p>
        </w:tc>
      </w:tr>
      <w:tr w:rsidR="00D03C9B" w:rsidRPr="00652230" w14:paraId="69340ADC"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7ADA7268" w14:textId="77777777"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2963ED8E" w14:textId="77777777"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14:paraId="799D181B" w14:textId="77777777"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1AB2B481" w14:textId="77777777" w:rsidR="00D03C9B" w:rsidRPr="000A51AA" w:rsidRDefault="00D03C9B" w:rsidP="00D03C9B">
            <w:pPr>
              <w:pStyle w:val="aff6"/>
              <w:ind w:firstLine="0"/>
              <w:jc w:val="left"/>
              <w:rPr>
                <w:sz w:val="20"/>
                <w:szCs w:val="20"/>
                <w:lang w:val="ru-RU"/>
              </w:rPr>
            </w:pPr>
            <w:r w:rsidRPr="004B0B5C">
              <w:rPr>
                <w:sz w:val="20"/>
                <w:szCs w:val="20"/>
                <w:lang w:val="ru-RU"/>
              </w:rPr>
              <w:t xml:space="preserve">Жилые дома с централизованным холодным водоснабжением, с автономной канализацией, без ванн, без душа, оборудованные различными водонагревательными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4C37388" w14:textId="77777777" w:rsidR="00D03C9B" w:rsidRPr="000A51AA" w:rsidRDefault="00D03C9B" w:rsidP="00D03C9B">
            <w:pPr>
              <w:pStyle w:val="aff6"/>
              <w:ind w:firstLine="0"/>
              <w:jc w:val="center"/>
              <w:rPr>
                <w:sz w:val="20"/>
                <w:szCs w:val="20"/>
                <w:lang w:val="ru-RU"/>
              </w:rPr>
            </w:pPr>
            <w:r w:rsidRPr="004B0B5C">
              <w:rPr>
                <w:sz w:val="20"/>
                <w:szCs w:val="20"/>
                <w:lang w:val="ru-RU"/>
              </w:rPr>
              <w:t xml:space="preserve">3,474 (41,688) (116) </w:t>
            </w:r>
          </w:p>
        </w:tc>
      </w:tr>
      <w:tr w:rsidR="00D03C9B" w:rsidRPr="00652230" w14:paraId="5CC7C229"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0C918DB1" w14:textId="77777777"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46F564C4" w14:textId="77777777"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14:paraId="4F278626" w14:textId="77777777"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3A523C91" w14:textId="77777777" w:rsidR="00D03C9B" w:rsidRPr="000A51AA" w:rsidRDefault="00D03C9B" w:rsidP="00D03C9B">
            <w:pPr>
              <w:pStyle w:val="aff6"/>
              <w:ind w:firstLine="0"/>
              <w:jc w:val="left"/>
              <w:rPr>
                <w:sz w:val="20"/>
                <w:szCs w:val="20"/>
                <w:lang w:val="ru-RU"/>
              </w:rPr>
            </w:pPr>
            <w:r w:rsidRPr="004B0B5C">
              <w:rPr>
                <w:sz w:val="20"/>
                <w:szCs w:val="20"/>
                <w:lang w:val="ru-RU"/>
              </w:rPr>
              <w:t xml:space="preserve">Жилые дома с централизованным холодным водоснабжением, с автономной канализацией, без ванн, без душа, не оборудованные различными водонагревательными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FEA5B91" w14:textId="77777777" w:rsidR="00D03C9B" w:rsidRPr="000A51AA" w:rsidRDefault="00D03C9B" w:rsidP="00D03C9B">
            <w:pPr>
              <w:pStyle w:val="aff6"/>
              <w:ind w:firstLine="0"/>
              <w:jc w:val="center"/>
              <w:rPr>
                <w:sz w:val="20"/>
                <w:szCs w:val="20"/>
                <w:lang w:val="ru-RU"/>
              </w:rPr>
            </w:pPr>
            <w:r w:rsidRPr="004B0B5C">
              <w:rPr>
                <w:sz w:val="20"/>
                <w:szCs w:val="20"/>
                <w:lang w:val="ru-RU"/>
              </w:rPr>
              <w:t xml:space="preserve">3,178 (38,136) (106) </w:t>
            </w:r>
          </w:p>
        </w:tc>
      </w:tr>
      <w:tr w:rsidR="00D03C9B" w:rsidRPr="00652230" w14:paraId="5B98BF1F" w14:textId="77777777" w:rsidTr="00F43FC4">
        <w:tc>
          <w:tcPr>
            <w:tcW w:w="3246"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vAlign w:val="center"/>
          </w:tcPr>
          <w:p w14:paraId="76707BBA" w14:textId="77777777" w:rsidR="00D03C9B" w:rsidRDefault="00D03C9B" w:rsidP="00D03C9B">
            <w:pPr>
              <w:pStyle w:val="aff6"/>
              <w:ind w:firstLine="0"/>
              <w:jc w:val="left"/>
              <w:rPr>
                <w:sz w:val="20"/>
                <w:szCs w:val="20"/>
                <w:lang w:val="ru-RU"/>
              </w:rPr>
            </w:pPr>
          </w:p>
        </w:tc>
        <w:tc>
          <w:tcPr>
            <w:tcW w:w="1417" w:type="dxa"/>
            <w:tcBorders>
              <w:left w:val="single" w:sz="12" w:space="0" w:color="000000" w:themeColor="text1"/>
              <w:right w:val="single" w:sz="12" w:space="0" w:color="000000" w:themeColor="text1"/>
            </w:tcBorders>
          </w:tcPr>
          <w:p w14:paraId="544790CB" w14:textId="77777777" w:rsidR="00D03C9B" w:rsidRDefault="00D03C9B" w:rsidP="00D03C9B">
            <w:pPr>
              <w:pStyle w:val="Default"/>
              <w:jc w:val="both"/>
              <w:rPr>
                <w:sz w:val="18"/>
                <w:szCs w:val="18"/>
              </w:rPr>
            </w:pPr>
            <w:r w:rsidRPr="004532CA">
              <w:rPr>
                <w:sz w:val="20"/>
                <w:szCs w:val="20"/>
              </w:rPr>
              <w:t>Расчетный показатель максимально допустимого уровня территориальной доступности</w:t>
            </w:r>
          </w:p>
        </w:tc>
        <w:tc>
          <w:tcPr>
            <w:tcW w:w="4678" w:type="dxa"/>
            <w:gridSpan w:val="5"/>
            <w:tcBorders>
              <w:left w:val="single" w:sz="12" w:space="0" w:color="000000" w:themeColor="text1"/>
              <w:right w:val="single" w:sz="12" w:space="0" w:color="000000" w:themeColor="text1"/>
            </w:tcBorders>
          </w:tcPr>
          <w:p w14:paraId="588AB042" w14:textId="77777777" w:rsidR="00D03C9B" w:rsidRPr="004B0B5C" w:rsidRDefault="00D03C9B" w:rsidP="00D03C9B">
            <w:pPr>
              <w:pStyle w:val="aff6"/>
              <w:ind w:firstLine="0"/>
              <w:jc w:val="center"/>
              <w:rPr>
                <w:sz w:val="20"/>
                <w:szCs w:val="20"/>
                <w:lang w:val="ru-RU"/>
              </w:rPr>
            </w:pPr>
            <w:r>
              <w:rPr>
                <w:sz w:val="20"/>
                <w:szCs w:val="20"/>
                <w:lang w:val="ru-RU"/>
              </w:rPr>
              <w:t>Не нормируется</w:t>
            </w:r>
          </w:p>
        </w:tc>
      </w:tr>
      <w:tr w:rsidR="00D03C9B" w:rsidRPr="00652230" w14:paraId="744BCB91" w14:textId="77777777" w:rsidTr="00F43FC4">
        <w:tc>
          <w:tcPr>
            <w:tcW w:w="9341"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14:paraId="0DE8FEBA" w14:textId="77777777" w:rsidR="00D03C9B" w:rsidRPr="00D36F04" w:rsidRDefault="00D03C9B" w:rsidP="00D03C9B">
            <w:pPr>
              <w:pStyle w:val="aff6"/>
              <w:keepNext/>
              <w:ind w:firstLine="0"/>
              <w:rPr>
                <w:b/>
                <w:bCs/>
                <w:sz w:val="20"/>
                <w:szCs w:val="20"/>
                <w:lang w:val="ru-RU"/>
              </w:rPr>
            </w:pPr>
            <w:r w:rsidRPr="00D36F04">
              <w:rPr>
                <w:b/>
                <w:bCs/>
                <w:sz w:val="20"/>
                <w:szCs w:val="20"/>
                <w:lang w:val="ru-RU"/>
              </w:rPr>
              <w:t>Примечания:</w:t>
            </w:r>
          </w:p>
          <w:p w14:paraId="3E80DFB7" w14:textId="77777777" w:rsidR="00D03C9B" w:rsidRPr="00652230" w:rsidRDefault="00D03C9B" w:rsidP="00D03C9B">
            <w:pPr>
              <w:pStyle w:val="aff6"/>
              <w:ind w:firstLine="0"/>
              <w:rPr>
                <w:sz w:val="20"/>
                <w:szCs w:val="20"/>
                <w:lang w:val="ru-RU"/>
              </w:rPr>
            </w:pPr>
            <w:r w:rsidRPr="00652230">
              <w:rPr>
                <w:sz w:val="20"/>
                <w:szCs w:val="20"/>
                <w:lang w:val="ru-RU"/>
              </w:rPr>
              <w:t>1. Нормативы потребления коммунальных услуг по электроснабжению для различных территорий могут быть изменены, путем введения уточняющих понижающих коэффициентов, учитывающих фактическое потребление.</w:t>
            </w:r>
          </w:p>
          <w:p w14:paraId="71134785" w14:textId="14568CB4" w:rsidR="00D03C9B" w:rsidRPr="00652230" w:rsidRDefault="00D03C9B" w:rsidP="00D03C9B">
            <w:pPr>
              <w:pStyle w:val="aff6"/>
              <w:ind w:firstLine="0"/>
              <w:rPr>
                <w:sz w:val="20"/>
                <w:szCs w:val="20"/>
                <w:lang w:val="ru-RU"/>
              </w:rPr>
            </w:pPr>
            <w:r w:rsidRPr="00652230">
              <w:rPr>
                <w:sz w:val="20"/>
                <w:szCs w:val="20"/>
                <w:lang w:val="ru-RU"/>
              </w:rPr>
              <w:t xml:space="preserve">2. Данный норматив распространяется для земельных участков земель населенных пунктов, находящихся в государственной и муниципальной собственности, предоставляемых бесплатно в собственность граждан, отнесенных к категориям, указанным в пунктах 1, 2 статьи 7.4 Закона Ханты-Мансийского автономного округа – Югры от 6 июля 2005 года № 57-оз </w:t>
            </w:r>
            <w:r>
              <w:rPr>
                <w:sz w:val="20"/>
                <w:szCs w:val="20"/>
                <w:lang w:val="ru-RU"/>
              </w:rPr>
              <w:t>«</w:t>
            </w:r>
            <w:r w:rsidRPr="00652230">
              <w:rPr>
                <w:sz w:val="20"/>
                <w:szCs w:val="20"/>
                <w:lang w:val="ru-RU"/>
              </w:rPr>
              <w:t xml:space="preserve">О регулировании отдельных жилищных отношений в Ханты-Мансийском автономном округе </w:t>
            </w:r>
            <w:r>
              <w:rPr>
                <w:sz w:val="20"/>
                <w:szCs w:val="20"/>
                <w:lang w:val="ru-RU"/>
              </w:rPr>
              <w:t>–</w:t>
            </w:r>
            <w:r w:rsidRPr="00652230">
              <w:rPr>
                <w:sz w:val="20"/>
                <w:szCs w:val="20"/>
                <w:lang w:val="ru-RU"/>
              </w:rPr>
              <w:t xml:space="preserve"> Югре</w:t>
            </w:r>
            <w:r w:rsidR="00586E8C">
              <w:rPr>
                <w:sz w:val="20"/>
                <w:szCs w:val="20"/>
                <w:lang w:val="ru-RU"/>
              </w:rPr>
              <w:t>»</w:t>
            </w:r>
            <w:r w:rsidRPr="00652230">
              <w:rPr>
                <w:sz w:val="20"/>
                <w:szCs w:val="20"/>
                <w:lang w:val="ru-RU"/>
              </w:rPr>
              <w:t xml:space="preserve"> для строительства индивидуальных жилых домов</w:t>
            </w:r>
            <w:r>
              <w:rPr>
                <w:sz w:val="20"/>
                <w:szCs w:val="20"/>
                <w:lang w:val="ru-RU"/>
              </w:rPr>
              <w:t>.</w:t>
            </w:r>
          </w:p>
          <w:p w14:paraId="0BABA391" w14:textId="77777777" w:rsidR="00D03C9B" w:rsidRPr="003D104B" w:rsidRDefault="00D03C9B" w:rsidP="00D03C9B">
            <w:pPr>
              <w:pStyle w:val="aff6"/>
              <w:ind w:firstLine="0"/>
              <w:rPr>
                <w:sz w:val="20"/>
                <w:szCs w:val="20"/>
                <w:lang w:val="ru-RU"/>
              </w:rPr>
            </w:pPr>
            <w:r w:rsidRPr="003D104B">
              <w:rPr>
                <w:sz w:val="20"/>
                <w:szCs w:val="20"/>
                <w:lang w:val="ru-RU"/>
              </w:rPr>
              <w:t xml:space="preserve">3. Нормативы удельных расходов природного и сжиженного газа для различных территорий могут быть изменены, путем введения уточняющих понижающих коэффициентов, учитывающих фактическое потребление. </w:t>
            </w:r>
          </w:p>
          <w:p w14:paraId="52AEBB08" w14:textId="77777777" w:rsidR="00D03C9B" w:rsidRPr="003D104B" w:rsidRDefault="00D03C9B" w:rsidP="00D03C9B">
            <w:pPr>
              <w:pStyle w:val="aff6"/>
              <w:ind w:firstLine="0"/>
              <w:rPr>
                <w:sz w:val="20"/>
                <w:szCs w:val="20"/>
                <w:lang w:val="ru-RU"/>
              </w:rPr>
            </w:pPr>
            <w:r>
              <w:rPr>
                <w:sz w:val="20"/>
                <w:szCs w:val="20"/>
                <w:lang w:val="ru-RU"/>
              </w:rPr>
              <w:t xml:space="preserve">4. </w:t>
            </w:r>
            <w:r w:rsidRPr="003D104B">
              <w:rPr>
                <w:sz w:val="20"/>
                <w:szCs w:val="20"/>
                <w:lang w:val="ru-RU"/>
              </w:rPr>
              <w:t xml:space="preserve">Нормативы удельного водопотребления для различных территорий могут быть изменены, путем введения уточняющих понижающих коэффициентов учитывающих фактическую степень благоустройства, устои населения и фактическое водопотребление. </w:t>
            </w:r>
          </w:p>
          <w:p w14:paraId="1449F514" w14:textId="77777777" w:rsidR="00D03C9B" w:rsidRPr="00B617BC" w:rsidRDefault="00D03C9B" w:rsidP="00D03C9B">
            <w:pPr>
              <w:pStyle w:val="aff6"/>
              <w:ind w:firstLine="0"/>
              <w:rPr>
                <w:sz w:val="20"/>
                <w:szCs w:val="20"/>
                <w:lang w:val="ru-RU"/>
              </w:rPr>
            </w:pPr>
            <w:r>
              <w:rPr>
                <w:sz w:val="20"/>
                <w:szCs w:val="20"/>
                <w:lang w:val="ru-RU"/>
              </w:rPr>
              <w:t xml:space="preserve">5. </w:t>
            </w:r>
            <w:r w:rsidRPr="003D104B">
              <w:rPr>
                <w:sz w:val="20"/>
                <w:szCs w:val="20"/>
                <w:lang w:val="ru-RU"/>
              </w:rPr>
              <w:t>Нормативы удельного водоотведения для различных территорий могут быть изменены, путем введения уточняющих понижающих коэффициентов учитывающих фактическую степень благоустройства, устои населения и фактическое водопотребление.</w:t>
            </w:r>
          </w:p>
        </w:tc>
      </w:tr>
    </w:tbl>
    <w:p w14:paraId="7A41277F" w14:textId="0B0FAE1F" w:rsidR="00322760" w:rsidRDefault="00322760" w:rsidP="0092215E">
      <w:pPr>
        <w:pStyle w:val="20"/>
        <w:numPr>
          <w:ilvl w:val="1"/>
          <w:numId w:val="13"/>
        </w:numPr>
        <w:ind w:left="0" w:firstLine="0"/>
      </w:pPr>
      <w:bookmarkStart w:id="19" w:name="_Toc498361751"/>
      <w:bookmarkStart w:id="20" w:name="_Toc49191026"/>
      <w:bookmarkEnd w:id="17"/>
      <w:r>
        <w:t xml:space="preserve">Объекты </w:t>
      </w:r>
      <w:r w:rsidR="0028593A">
        <w:t>местного значения городского поселения</w:t>
      </w:r>
      <w:bookmarkStart w:id="21" w:name="OLE_LINK145"/>
      <w:r>
        <w:rPr>
          <w:rFonts w:eastAsia="Calibri"/>
        </w:rPr>
        <w:t xml:space="preserve"> </w:t>
      </w:r>
      <w:r>
        <w:t>в области автомобильных дорог местного значения</w:t>
      </w:r>
      <w:bookmarkEnd w:id="19"/>
      <w:bookmarkEnd w:id="20"/>
      <w:bookmarkEnd w:id="21"/>
    </w:p>
    <w:p w14:paraId="30951A2A" w14:textId="77777777" w:rsidR="00322760" w:rsidRPr="00673852" w:rsidRDefault="00322760" w:rsidP="0092215E">
      <w:pPr>
        <w:keepNext/>
        <w:spacing w:before="120"/>
        <w:jc w:val="right"/>
        <w:rPr>
          <w:b/>
          <w:i/>
        </w:rPr>
      </w:pPr>
      <w:bookmarkStart w:id="22" w:name="OLE_LINK185"/>
      <w:bookmarkStart w:id="23" w:name="OLE_LINK186"/>
      <w:bookmarkStart w:id="24" w:name="OLE_LINK141"/>
      <w:r w:rsidRPr="00673852">
        <w:rPr>
          <w:b/>
          <w:i/>
        </w:rPr>
        <w:t>Таблица</w:t>
      </w:r>
      <w:r>
        <w:rPr>
          <w:b/>
          <w:i/>
        </w:rPr>
        <w:t xml:space="preserve"> 1.2</w:t>
      </w:r>
    </w:p>
    <w:p w14:paraId="63198DCE" w14:textId="30F64159" w:rsidR="00322760" w:rsidRDefault="00322760" w:rsidP="0092215E">
      <w:pPr>
        <w:keepNext/>
        <w:suppressAutoHyphens/>
        <w:spacing w:after="120"/>
        <w:ind w:firstLine="0"/>
        <w:jc w:val="center"/>
        <w:rPr>
          <w:b/>
          <w:i/>
        </w:rPr>
      </w:pPr>
      <w:bookmarkStart w:id="25" w:name="OLE_LINK151"/>
      <w:bookmarkStart w:id="26" w:name="OLE_LINK152"/>
      <w:r w:rsidRPr="00E434BF">
        <w:rPr>
          <w:b/>
          <w:i/>
        </w:rPr>
        <w:t xml:space="preserve">Расчетные показатели, устанавливаемые для объектов </w:t>
      </w:r>
      <w:r w:rsidR="0028593A">
        <w:rPr>
          <w:b/>
          <w:i/>
        </w:rPr>
        <w:t>местного значения городского поселения</w:t>
      </w:r>
      <w:r w:rsidRPr="00084F57">
        <w:rPr>
          <w:b/>
          <w:i/>
        </w:rPr>
        <w:t xml:space="preserve"> </w:t>
      </w:r>
      <w:r w:rsidRPr="003C4854">
        <w:rPr>
          <w:b/>
          <w:i/>
        </w:rPr>
        <w:t>в области автомобильных дорог местного значения</w:t>
      </w:r>
      <w:bookmarkEnd w:id="25"/>
      <w:bookmarkEnd w:id="26"/>
    </w:p>
    <w:tbl>
      <w:tblPr>
        <w:tblStyle w:val="af1"/>
        <w:tblW w:w="9352"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261"/>
        <w:gridCol w:w="1701"/>
        <w:gridCol w:w="1985"/>
        <w:gridCol w:w="2835"/>
        <w:gridCol w:w="1133"/>
        <w:gridCol w:w="437"/>
      </w:tblGrid>
      <w:tr w:rsidR="00DE289D" w:rsidRPr="000B4A8C" w14:paraId="6178CAC0" w14:textId="77777777" w:rsidTr="00652F06">
        <w:trPr>
          <w:cantSplit/>
          <w:trHeight w:val="313"/>
          <w:tblHeader/>
        </w:trPr>
        <w:tc>
          <w:tcPr>
            <w:tcW w:w="1261" w:type="dxa"/>
            <w:shd w:val="clear" w:color="auto" w:fill="D9D9D9" w:themeFill="background1" w:themeFillShade="D9"/>
          </w:tcPr>
          <w:p w14:paraId="6661FBCA" w14:textId="77777777" w:rsidR="00DE289D" w:rsidRPr="000B4A8C" w:rsidRDefault="00DE289D" w:rsidP="00A74956">
            <w:pPr>
              <w:pStyle w:val="aff6"/>
              <w:ind w:firstLine="0"/>
              <w:jc w:val="center"/>
              <w:rPr>
                <w:b/>
                <w:i/>
                <w:sz w:val="20"/>
                <w:szCs w:val="20"/>
                <w:lang w:val="ru-RU"/>
              </w:rPr>
            </w:pPr>
            <w:bookmarkStart w:id="27" w:name="_Hlk49175719"/>
            <w:r w:rsidRPr="000B4A8C">
              <w:rPr>
                <w:b/>
                <w:i/>
                <w:sz w:val="20"/>
                <w:szCs w:val="20"/>
                <w:lang w:val="ru-RU"/>
              </w:rPr>
              <w:t>Наименование вида объекта</w:t>
            </w:r>
          </w:p>
        </w:tc>
        <w:tc>
          <w:tcPr>
            <w:tcW w:w="1701" w:type="dxa"/>
            <w:shd w:val="clear" w:color="auto" w:fill="D9D9D9" w:themeFill="background1" w:themeFillShade="D9"/>
          </w:tcPr>
          <w:p w14:paraId="58055A0F" w14:textId="77777777" w:rsidR="00DE289D" w:rsidRPr="000B4A8C" w:rsidRDefault="00DE289D" w:rsidP="00A74956">
            <w:pPr>
              <w:pStyle w:val="aff6"/>
              <w:ind w:firstLine="0"/>
              <w:jc w:val="center"/>
              <w:rPr>
                <w:b/>
                <w:i/>
                <w:sz w:val="20"/>
                <w:szCs w:val="20"/>
                <w:lang w:val="ru-RU"/>
              </w:rPr>
            </w:pPr>
            <w:r w:rsidRPr="000B4A8C">
              <w:rPr>
                <w:b/>
                <w:i/>
                <w:sz w:val="20"/>
                <w:szCs w:val="20"/>
                <w:lang w:val="ru-RU"/>
              </w:rPr>
              <w:t>Тип расчетного показателя</w:t>
            </w:r>
          </w:p>
        </w:tc>
        <w:tc>
          <w:tcPr>
            <w:tcW w:w="1985" w:type="dxa"/>
            <w:shd w:val="clear" w:color="auto" w:fill="D9D9D9" w:themeFill="background1" w:themeFillShade="D9"/>
          </w:tcPr>
          <w:p w14:paraId="605CDDF2" w14:textId="77777777" w:rsidR="00DE289D" w:rsidRPr="000B4A8C" w:rsidRDefault="00DE289D" w:rsidP="00A74956">
            <w:pPr>
              <w:pStyle w:val="aff6"/>
              <w:ind w:firstLine="0"/>
              <w:jc w:val="center"/>
              <w:rPr>
                <w:b/>
                <w:i/>
                <w:sz w:val="20"/>
                <w:szCs w:val="20"/>
                <w:lang w:val="ru-RU"/>
              </w:rPr>
            </w:pPr>
            <w:r w:rsidRPr="000B4A8C">
              <w:rPr>
                <w:b/>
                <w:i/>
                <w:sz w:val="20"/>
                <w:szCs w:val="20"/>
                <w:lang w:val="ru-RU"/>
              </w:rPr>
              <w:t>Наименование расчетного показателя, единица измерения</w:t>
            </w:r>
          </w:p>
        </w:tc>
        <w:tc>
          <w:tcPr>
            <w:tcW w:w="4405" w:type="dxa"/>
            <w:gridSpan w:val="3"/>
            <w:shd w:val="clear" w:color="auto" w:fill="D9D9D9" w:themeFill="background1" w:themeFillShade="D9"/>
          </w:tcPr>
          <w:p w14:paraId="65BB675A" w14:textId="77777777" w:rsidR="00DE289D" w:rsidRPr="000B4A8C" w:rsidRDefault="00DE289D" w:rsidP="00A74956">
            <w:pPr>
              <w:pStyle w:val="aff6"/>
              <w:ind w:firstLine="0"/>
              <w:jc w:val="center"/>
              <w:rPr>
                <w:b/>
                <w:i/>
                <w:sz w:val="20"/>
                <w:szCs w:val="20"/>
                <w:lang w:val="ru-RU"/>
              </w:rPr>
            </w:pPr>
            <w:r w:rsidRPr="000B4A8C">
              <w:rPr>
                <w:b/>
                <w:i/>
                <w:sz w:val="20"/>
                <w:szCs w:val="20"/>
                <w:lang w:val="ru-RU"/>
              </w:rPr>
              <w:t>Значение расчетного показателя</w:t>
            </w:r>
          </w:p>
        </w:tc>
      </w:tr>
      <w:tr w:rsidR="00FB5D68" w:rsidRPr="000B4A8C" w14:paraId="6587E254" w14:textId="77777777" w:rsidTr="00652F06">
        <w:trPr>
          <w:cantSplit/>
        </w:trPr>
        <w:tc>
          <w:tcPr>
            <w:tcW w:w="1261" w:type="dxa"/>
            <w:vMerge w:val="restart"/>
            <w:shd w:val="clear" w:color="auto" w:fill="F2F2F2" w:themeFill="background1" w:themeFillShade="F2"/>
          </w:tcPr>
          <w:p w14:paraId="72070688" w14:textId="259E7515" w:rsidR="00FB5D68" w:rsidRPr="000B4A8C" w:rsidRDefault="00FB5D68" w:rsidP="00886DFB">
            <w:pPr>
              <w:pStyle w:val="aff6"/>
              <w:ind w:firstLine="0"/>
              <w:rPr>
                <w:sz w:val="20"/>
                <w:szCs w:val="20"/>
                <w:lang w:val="ru-RU"/>
              </w:rPr>
            </w:pPr>
            <w:r>
              <w:rPr>
                <w:sz w:val="20"/>
                <w:szCs w:val="20"/>
                <w:lang w:val="ru-RU"/>
              </w:rPr>
              <w:t>Автомобильные дороги местного значения (улично-дорожная сеть населенного пункта)</w:t>
            </w:r>
          </w:p>
        </w:tc>
        <w:tc>
          <w:tcPr>
            <w:tcW w:w="1701" w:type="dxa"/>
            <w:vMerge w:val="restart"/>
          </w:tcPr>
          <w:p w14:paraId="129286FF" w14:textId="77777777" w:rsidR="00FB5D68" w:rsidRPr="004532CA" w:rsidRDefault="00FB5D68" w:rsidP="00886DFB">
            <w:pPr>
              <w:pStyle w:val="aff6"/>
              <w:ind w:firstLine="0"/>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1985" w:type="dxa"/>
            <w:vMerge w:val="restart"/>
          </w:tcPr>
          <w:p w14:paraId="1A519438" w14:textId="1D648862" w:rsidR="00FB5D68" w:rsidRDefault="00FB5D68" w:rsidP="00886DFB">
            <w:pPr>
              <w:pStyle w:val="aff6"/>
              <w:ind w:firstLine="0"/>
              <w:rPr>
                <w:sz w:val="20"/>
                <w:szCs w:val="20"/>
                <w:lang w:val="ru-RU"/>
              </w:rPr>
            </w:pPr>
            <w:r w:rsidRPr="00894A51">
              <w:rPr>
                <w:sz w:val="20"/>
                <w:szCs w:val="20"/>
                <w:lang w:val="ru-RU"/>
              </w:rPr>
              <w:t>Расчетная скорость движения, км/ч</w:t>
            </w:r>
          </w:p>
        </w:tc>
        <w:tc>
          <w:tcPr>
            <w:tcW w:w="2835" w:type="dxa"/>
          </w:tcPr>
          <w:p w14:paraId="1A660F2C" w14:textId="269633BF" w:rsidR="00FB5D68" w:rsidRDefault="00FB5D68" w:rsidP="00886DFB">
            <w:pPr>
              <w:pStyle w:val="aff6"/>
              <w:ind w:firstLine="0"/>
              <w:rPr>
                <w:sz w:val="20"/>
                <w:szCs w:val="20"/>
                <w:lang w:val="ru-RU"/>
              </w:rPr>
            </w:pPr>
            <w:r w:rsidRPr="00886DFB">
              <w:rPr>
                <w:sz w:val="20"/>
                <w:szCs w:val="20"/>
                <w:lang w:val="ru-RU"/>
              </w:rPr>
              <w:t>Улицы в жилой застройке</w:t>
            </w:r>
          </w:p>
        </w:tc>
        <w:tc>
          <w:tcPr>
            <w:tcW w:w="1565" w:type="dxa"/>
            <w:gridSpan w:val="2"/>
          </w:tcPr>
          <w:p w14:paraId="46AFE8EF" w14:textId="6B4BFEBA" w:rsidR="00FB5D68" w:rsidRDefault="00FB5D68" w:rsidP="00886DFB">
            <w:pPr>
              <w:pStyle w:val="aff6"/>
              <w:ind w:firstLine="0"/>
              <w:jc w:val="center"/>
              <w:rPr>
                <w:sz w:val="20"/>
                <w:szCs w:val="20"/>
                <w:lang w:val="ru-RU"/>
              </w:rPr>
            </w:pPr>
            <w:r w:rsidRPr="00894A51">
              <w:rPr>
                <w:sz w:val="20"/>
                <w:szCs w:val="20"/>
                <w:lang w:val="ru-RU"/>
              </w:rPr>
              <w:t>40</w:t>
            </w:r>
          </w:p>
        </w:tc>
      </w:tr>
      <w:tr w:rsidR="00FB5D68" w:rsidRPr="000B4A8C" w14:paraId="77E27E34" w14:textId="77777777" w:rsidTr="00652F06">
        <w:trPr>
          <w:cantSplit/>
        </w:trPr>
        <w:tc>
          <w:tcPr>
            <w:tcW w:w="1261" w:type="dxa"/>
            <w:vMerge/>
            <w:shd w:val="clear" w:color="auto" w:fill="F2F2F2" w:themeFill="background1" w:themeFillShade="F2"/>
          </w:tcPr>
          <w:p w14:paraId="524CB644" w14:textId="77777777" w:rsidR="00FB5D68" w:rsidRDefault="00FB5D68" w:rsidP="00886DFB">
            <w:pPr>
              <w:pStyle w:val="aff6"/>
              <w:ind w:firstLine="0"/>
              <w:rPr>
                <w:sz w:val="20"/>
                <w:szCs w:val="20"/>
                <w:lang w:val="ru-RU"/>
              </w:rPr>
            </w:pPr>
          </w:p>
        </w:tc>
        <w:tc>
          <w:tcPr>
            <w:tcW w:w="1701" w:type="dxa"/>
            <w:vMerge/>
          </w:tcPr>
          <w:p w14:paraId="63F92D30" w14:textId="77777777" w:rsidR="00FB5D68" w:rsidRPr="004532CA" w:rsidRDefault="00FB5D68" w:rsidP="00886DFB">
            <w:pPr>
              <w:pStyle w:val="aff6"/>
              <w:ind w:firstLine="0"/>
              <w:rPr>
                <w:sz w:val="20"/>
                <w:szCs w:val="20"/>
                <w:lang w:val="ru-RU"/>
              </w:rPr>
            </w:pPr>
          </w:p>
        </w:tc>
        <w:tc>
          <w:tcPr>
            <w:tcW w:w="1985" w:type="dxa"/>
            <w:vMerge/>
          </w:tcPr>
          <w:p w14:paraId="69476626" w14:textId="77777777" w:rsidR="00FB5D68" w:rsidRPr="0094199A" w:rsidRDefault="00FB5D68" w:rsidP="00886DFB">
            <w:pPr>
              <w:pStyle w:val="aff6"/>
              <w:ind w:firstLine="0"/>
              <w:rPr>
                <w:sz w:val="20"/>
                <w:szCs w:val="20"/>
                <w:lang w:val="ru-RU"/>
              </w:rPr>
            </w:pPr>
          </w:p>
        </w:tc>
        <w:tc>
          <w:tcPr>
            <w:tcW w:w="2835" w:type="dxa"/>
          </w:tcPr>
          <w:p w14:paraId="7326A63B" w14:textId="5D780554" w:rsidR="00FB5D68" w:rsidRDefault="00FB5D68" w:rsidP="00886DFB">
            <w:pPr>
              <w:pStyle w:val="aff6"/>
              <w:ind w:firstLine="0"/>
              <w:rPr>
                <w:sz w:val="20"/>
                <w:szCs w:val="20"/>
                <w:lang w:val="ru-RU"/>
              </w:rPr>
            </w:pPr>
            <w:r w:rsidRPr="00886DFB">
              <w:rPr>
                <w:sz w:val="20"/>
                <w:szCs w:val="20"/>
                <w:lang w:val="ru-RU"/>
              </w:rPr>
              <w:t>Улицы и дороги в научно-производственных, промышленных и коммунально-складских зонах (районах)</w:t>
            </w:r>
          </w:p>
        </w:tc>
        <w:tc>
          <w:tcPr>
            <w:tcW w:w="1565" w:type="dxa"/>
            <w:gridSpan w:val="2"/>
          </w:tcPr>
          <w:p w14:paraId="2CC40AE3" w14:textId="607146BF" w:rsidR="00FB5D68" w:rsidRDefault="00FB5D68" w:rsidP="00886DFB">
            <w:pPr>
              <w:pStyle w:val="aff6"/>
              <w:ind w:firstLine="0"/>
              <w:jc w:val="center"/>
              <w:rPr>
                <w:sz w:val="20"/>
                <w:szCs w:val="20"/>
                <w:lang w:val="ru-RU"/>
              </w:rPr>
            </w:pPr>
            <w:r w:rsidRPr="00894A51">
              <w:rPr>
                <w:sz w:val="20"/>
                <w:szCs w:val="20"/>
                <w:lang w:val="ru-RU"/>
              </w:rPr>
              <w:t>50</w:t>
            </w:r>
          </w:p>
        </w:tc>
      </w:tr>
      <w:tr w:rsidR="00FB5D68" w:rsidRPr="000B4A8C" w14:paraId="607E18B7" w14:textId="77777777" w:rsidTr="00652F06">
        <w:trPr>
          <w:cantSplit/>
        </w:trPr>
        <w:tc>
          <w:tcPr>
            <w:tcW w:w="1261" w:type="dxa"/>
            <w:vMerge/>
            <w:shd w:val="clear" w:color="auto" w:fill="F2F2F2" w:themeFill="background1" w:themeFillShade="F2"/>
          </w:tcPr>
          <w:p w14:paraId="53CC0A7E" w14:textId="77777777" w:rsidR="00FB5D68" w:rsidRDefault="00FB5D68" w:rsidP="00886DFB">
            <w:pPr>
              <w:pStyle w:val="aff6"/>
              <w:ind w:firstLine="0"/>
              <w:rPr>
                <w:sz w:val="20"/>
                <w:szCs w:val="20"/>
                <w:lang w:val="ru-RU"/>
              </w:rPr>
            </w:pPr>
          </w:p>
        </w:tc>
        <w:tc>
          <w:tcPr>
            <w:tcW w:w="1701" w:type="dxa"/>
            <w:vMerge/>
          </w:tcPr>
          <w:p w14:paraId="55BB724B" w14:textId="77777777" w:rsidR="00FB5D68" w:rsidRPr="004532CA" w:rsidRDefault="00FB5D68" w:rsidP="00886DFB">
            <w:pPr>
              <w:pStyle w:val="aff6"/>
              <w:ind w:firstLine="0"/>
              <w:rPr>
                <w:sz w:val="20"/>
                <w:szCs w:val="20"/>
                <w:lang w:val="ru-RU"/>
              </w:rPr>
            </w:pPr>
          </w:p>
        </w:tc>
        <w:tc>
          <w:tcPr>
            <w:tcW w:w="1985" w:type="dxa"/>
            <w:vMerge/>
          </w:tcPr>
          <w:p w14:paraId="131C7E04" w14:textId="77777777" w:rsidR="00FB5D68" w:rsidRPr="0094199A" w:rsidRDefault="00FB5D68" w:rsidP="00886DFB">
            <w:pPr>
              <w:pStyle w:val="aff6"/>
              <w:ind w:firstLine="0"/>
              <w:rPr>
                <w:sz w:val="20"/>
                <w:szCs w:val="20"/>
                <w:lang w:val="ru-RU"/>
              </w:rPr>
            </w:pPr>
          </w:p>
        </w:tc>
        <w:tc>
          <w:tcPr>
            <w:tcW w:w="2835" w:type="dxa"/>
          </w:tcPr>
          <w:p w14:paraId="471B1FF7" w14:textId="43A035D7" w:rsidR="00FB5D68" w:rsidRDefault="00FB5D68" w:rsidP="00886DFB">
            <w:pPr>
              <w:pStyle w:val="aff6"/>
              <w:ind w:firstLine="0"/>
              <w:rPr>
                <w:sz w:val="20"/>
                <w:szCs w:val="20"/>
                <w:lang w:val="ru-RU"/>
              </w:rPr>
            </w:pPr>
            <w:r>
              <w:rPr>
                <w:sz w:val="20"/>
                <w:szCs w:val="20"/>
                <w:lang w:val="ru-RU"/>
              </w:rPr>
              <w:t>Парковые дороги</w:t>
            </w:r>
            <w:r w:rsidRPr="00894A51">
              <w:rPr>
                <w:sz w:val="20"/>
                <w:szCs w:val="20"/>
                <w:lang w:val="ru-RU"/>
              </w:rPr>
              <w:t xml:space="preserve"> </w:t>
            </w:r>
          </w:p>
        </w:tc>
        <w:tc>
          <w:tcPr>
            <w:tcW w:w="1565" w:type="dxa"/>
            <w:gridSpan w:val="2"/>
          </w:tcPr>
          <w:p w14:paraId="76A62FA1" w14:textId="39B3D474" w:rsidR="00FB5D68" w:rsidRPr="00894A51" w:rsidRDefault="00FB5D68" w:rsidP="00886DFB">
            <w:pPr>
              <w:pStyle w:val="aff6"/>
              <w:ind w:firstLine="0"/>
              <w:jc w:val="center"/>
              <w:rPr>
                <w:sz w:val="20"/>
                <w:szCs w:val="20"/>
                <w:lang w:val="ru-RU"/>
              </w:rPr>
            </w:pPr>
            <w:r w:rsidRPr="00894A51">
              <w:rPr>
                <w:sz w:val="20"/>
                <w:szCs w:val="20"/>
                <w:lang w:val="ru-RU"/>
              </w:rPr>
              <w:t>40</w:t>
            </w:r>
          </w:p>
        </w:tc>
      </w:tr>
      <w:tr w:rsidR="00FB5D68" w:rsidRPr="000B4A8C" w14:paraId="3C5306D6" w14:textId="77777777" w:rsidTr="00652F06">
        <w:trPr>
          <w:cantSplit/>
        </w:trPr>
        <w:tc>
          <w:tcPr>
            <w:tcW w:w="1261" w:type="dxa"/>
            <w:vMerge/>
            <w:shd w:val="clear" w:color="auto" w:fill="F2F2F2" w:themeFill="background1" w:themeFillShade="F2"/>
          </w:tcPr>
          <w:p w14:paraId="60870D9A" w14:textId="77777777" w:rsidR="00FB5D68" w:rsidRDefault="00FB5D68" w:rsidP="00886DFB">
            <w:pPr>
              <w:pStyle w:val="aff6"/>
              <w:ind w:firstLine="0"/>
              <w:rPr>
                <w:sz w:val="20"/>
                <w:szCs w:val="20"/>
                <w:lang w:val="ru-RU"/>
              </w:rPr>
            </w:pPr>
          </w:p>
        </w:tc>
        <w:tc>
          <w:tcPr>
            <w:tcW w:w="1701" w:type="dxa"/>
            <w:vMerge/>
          </w:tcPr>
          <w:p w14:paraId="3821C714" w14:textId="77777777" w:rsidR="00FB5D68" w:rsidRPr="004532CA" w:rsidRDefault="00FB5D68" w:rsidP="00886DFB">
            <w:pPr>
              <w:pStyle w:val="aff6"/>
              <w:ind w:firstLine="0"/>
              <w:rPr>
                <w:sz w:val="20"/>
                <w:szCs w:val="20"/>
                <w:lang w:val="ru-RU"/>
              </w:rPr>
            </w:pPr>
          </w:p>
        </w:tc>
        <w:tc>
          <w:tcPr>
            <w:tcW w:w="1985" w:type="dxa"/>
            <w:vMerge/>
          </w:tcPr>
          <w:p w14:paraId="02DF26F5" w14:textId="77777777" w:rsidR="00FB5D68" w:rsidRPr="0094199A" w:rsidRDefault="00FB5D68" w:rsidP="00886DFB">
            <w:pPr>
              <w:pStyle w:val="aff6"/>
              <w:ind w:firstLine="0"/>
              <w:rPr>
                <w:sz w:val="20"/>
                <w:szCs w:val="20"/>
                <w:lang w:val="ru-RU"/>
              </w:rPr>
            </w:pPr>
          </w:p>
        </w:tc>
        <w:tc>
          <w:tcPr>
            <w:tcW w:w="2835" w:type="dxa"/>
          </w:tcPr>
          <w:p w14:paraId="45E62C91" w14:textId="0BC01187" w:rsidR="00FB5D68" w:rsidRDefault="00FB5D68" w:rsidP="00886DFB">
            <w:pPr>
              <w:pStyle w:val="aff6"/>
              <w:ind w:firstLine="0"/>
              <w:rPr>
                <w:sz w:val="20"/>
                <w:szCs w:val="20"/>
                <w:lang w:val="ru-RU"/>
              </w:rPr>
            </w:pPr>
            <w:r>
              <w:rPr>
                <w:sz w:val="20"/>
                <w:szCs w:val="20"/>
                <w:lang w:val="ru-RU"/>
              </w:rPr>
              <w:t>Проезды</w:t>
            </w:r>
            <w:r w:rsidRPr="00894A51">
              <w:rPr>
                <w:sz w:val="20"/>
                <w:szCs w:val="20"/>
                <w:lang w:val="ru-RU"/>
              </w:rPr>
              <w:t xml:space="preserve"> основные </w:t>
            </w:r>
          </w:p>
        </w:tc>
        <w:tc>
          <w:tcPr>
            <w:tcW w:w="1565" w:type="dxa"/>
            <w:gridSpan w:val="2"/>
          </w:tcPr>
          <w:p w14:paraId="2A488CEC" w14:textId="2C35B96E" w:rsidR="00FB5D68" w:rsidRPr="00894A51" w:rsidRDefault="00FB5D68" w:rsidP="00886DFB">
            <w:pPr>
              <w:pStyle w:val="aff6"/>
              <w:ind w:firstLine="0"/>
              <w:jc w:val="center"/>
              <w:rPr>
                <w:sz w:val="20"/>
                <w:szCs w:val="20"/>
                <w:lang w:val="ru-RU"/>
              </w:rPr>
            </w:pPr>
            <w:r w:rsidRPr="00894A51">
              <w:rPr>
                <w:sz w:val="20"/>
                <w:szCs w:val="20"/>
                <w:lang w:val="ru-RU"/>
              </w:rPr>
              <w:t>40</w:t>
            </w:r>
          </w:p>
        </w:tc>
      </w:tr>
      <w:tr w:rsidR="00FB5D68" w:rsidRPr="000B4A8C" w14:paraId="22114A8E" w14:textId="77777777" w:rsidTr="00652F06">
        <w:trPr>
          <w:cantSplit/>
        </w:trPr>
        <w:tc>
          <w:tcPr>
            <w:tcW w:w="1261" w:type="dxa"/>
            <w:vMerge/>
            <w:shd w:val="clear" w:color="auto" w:fill="F2F2F2" w:themeFill="background1" w:themeFillShade="F2"/>
          </w:tcPr>
          <w:p w14:paraId="236EC758" w14:textId="77777777" w:rsidR="00FB5D68" w:rsidRDefault="00FB5D68" w:rsidP="00886DFB">
            <w:pPr>
              <w:pStyle w:val="aff6"/>
              <w:ind w:firstLine="0"/>
              <w:rPr>
                <w:sz w:val="20"/>
                <w:szCs w:val="20"/>
                <w:lang w:val="ru-RU"/>
              </w:rPr>
            </w:pPr>
          </w:p>
        </w:tc>
        <w:tc>
          <w:tcPr>
            <w:tcW w:w="1701" w:type="dxa"/>
            <w:vMerge/>
          </w:tcPr>
          <w:p w14:paraId="6BE25089" w14:textId="77777777" w:rsidR="00FB5D68" w:rsidRPr="004532CA" w:rsidRDefault="00FB5D68" w:rsidP="00886DFB">
            <w:pPr>
              <w:pStyle w:val="aff6"/>
              <w:ind w:firstLine="0"/>
              <w:rPr>
                <w:sz w:val="20"/>
                <w:szCs w:val="20"/>
                <w:lang w:val="ru-RU"/>
              </w:rPr>
            </w:pPr>
          </w:p>
        </w:tc>
        <w:tc>
          <w:tcPr>
            <w:tcW w:w="1985" w:type="dxa"/>
            <w:vMerge/>
          </w:tcPr>
          <w:p w14:paraId="6438823E" w14:textId="77777777" w:rsidR="00FB5D68" w:rsidRPr="0094199A" w:rsidRDefault="00FB5D68" w:rsidP="00886DFB">
            <w:pPr>
              <w:pStyle w:val="aff6"/>
              <w:ind w:firstLine="0"/>
              <w:rPr>
                <w:sz w:val="20"/>
                <w:szCs w:val="20"/>
                <w:lang w:val="ru-RU"/>
              </w:rPr>
            </w:pPr>
          </w:p>
        </w:tc>
        <w:tc>
          <w:tcPr>
            <w:tcW w:w="2835" w:type="dxa"/>
          </w:tcPr>
          <w:p w14:paraId="66E962B5" w14:textId="60A5114A" w:rsidR="00FB5D68" w:rsidRDefault="00FB5D68" w:rsidP="00886DFB">
            <w:pPr>
              <w:pStyle w:val="aff6"/>
              <w:ind w:firstLine="0"/>
              <w:rPr>
                <w:sz w:val="20"/>
                <w:szCs w:val="20"/>
                <w:lang w:val="ru-RU"/>
              </w:rPr>
            </w:pPr>
            <w:r>
              <w:rPr>
                <w:sz w:val="20"/>
                <w:szCs w:val="20"/>
                <w:lang w:val="ru-RU"/>
              </w:rPr>
              <w:t>Проезды</w:t>
            </w:r>
            <w:r w:rsidRPr="00894A51">
              <w:rPr>
                <w:sz w:val="20"/>
                <w:szCs w:val="20"/>
                <w:lang w:val="ru-RU"/>
              </w:rPr>
              <w:t xml:space="preserve"> второстепенные </w:t>
            </w:r>
          </w:p>
        </w:tc>
        <w:tc>
          <w:tcPr>
            <w:tcW w:w="1565" w:type="dxa"/>
            <w:gridSpan w:val="2"/>
          </w:tcPr>
          <w:p w14:paraId="227C9FF5" w14:textId="3565B575" w:rsidR="00FB5D68" w:rsidRPr="00894A51" w:rsidRDefault="00FB5D68" w:rsidP="00886DFB">
            <w:pPr>
              <w:pStyle w:val="aff6"/>
              <w:ind w:firstLine="0"/>
              <w:jc w:val="center"/>
              <w:rPr>
                <w:sz w:val="20"/>
                <w:szCs w:val="20"/>
                <w:lang w:val="ru-RU"/>
              </w:rPr>
            </w:pPr>
            <w:r w:rsidRPr="00894A51">
              <w:rPr>
                <w:sz w:val="20"/>
                <w:szCs w:val="20"/>
                <w:lang w:val="ru-RU"/>
              </w:rPr>
              <w:t>30</w:t>
            </w:r>
          </w:p>
        </w:tc>
      </w:tr>
      <w:tr w:rsidR="00FB5D68" w:rsidRPr="000B4A8C" w14:paraId="24CEA530" w14:textId="77777777" w:rsidTr="00652F06">
        <w:trPr>
          <w:cantSplit/>
        </w:trPr>
        <w:tc>
          <w:tcPr>
            <w:tcW w:w="1261" w:type="dxa"/>
            <w:vMerge/>
            <w:shd w:val="clear" w:color="auto" w:fill="F2F2F2" w:themeFill="background1" w:themeFillShade="F2"/>
          </w:tcPr>
          <w:p w14:paraId="0C65E72E" w14:textId="77777777" w:rsidR="00FB5D68" w:rsidRDefault="00FB5D68" w:rsidP="00886DFB">
            <w:pPr>
              <w:pStyle w:val="aff6"/>
              <w:ind w:firstLine="0"/>
              <w:rPr>
                <w:sz w:val="20"/>
                <w:szCs w:val="20"/>
                <w:lang w:val="ru-RU"/>
              </w:rPr>
            </w:pPr>
          </w:p>
        </w:tc>
        <w:tc>
          <w:tcPr>
            <w:tcW w:w="1701" w:type="dxa"/>
            <w:vMerge/>
          </w:tcPr>
          <w:p w14:paraId="3C628F07" w14:textId="77777777" w:rsidR="00FB5D68" w:rsidRPr="004532CA" w:rsidRDefault="00FB5D68" w:rsidP="00886DFB">
            <w:pPr>
              <w:pStyle w:val="aff6"/>
              <w:ind w:firstLine="0"/>
              <w:rPr>
                <w:sz w:val="20"/>
                <w:szCs w:val="20"/>
                <w:lang w:val="ru-RU"/>
              </w:rPr>
            </w:pPr>
          </w:p>
        </w:tc>
        <w:tc>
          <w:tcPr>
            <w:tcW w:w="1985" w:type="dxa"/>
            <w:vMerge/>
          </w:tcPr>
          <w:p w14:paraId="2C15C5AD" w14:textId="77777777" w:rsidR="00FB5D68" w:rsidRPr="0094199A" w:rsidRDefault="00FB5D68" w:rsidP="00886DFB">
            <w:pPr>
              <w:pStyle w:val="aff6"/>
              <w:ind w:firstLine="0"/>
              <w:rPr>
                <w:sz w:val="20"/>
                <w:szCs w:val="20"/>
                <w:lang w:val="ru-RU"/>
              </w:rPr>
            </w:pPr>
          </w:p>
        </w:tc>
        <w:tc>
          <w:tcPr>
            <w:tcW w:w="2835" w:type="dxa"/>
          </w:tcPr>
          <w:p w14:paraId="5A4D5849" w14:textId="2FD85278" w:rsidR="00FB5D68" w:rsidRDefault="00FB5D68" w:rsidP="00886DFB">
            <w:pPr>
              <w:pStyle w:val="aff6"/>
              <w:ind w:firstLine="0"/>
              <w:rPr>
                <w:sz w:val="20"/>
                <w:szCs w:val="20"/>
                <w:lang w:val="ru-RU"/>
              </w:rPr>
            </w:pPr>
            <w:r>
              <w:rPr>
                <w:sz w:val="20"/>
                <w:szCs w:val="20"/>
                <w:lang w:val="ru-RU"/>
              </w:rPr>
              <w:t>Велосипедные дорожки</w:t>
            </w:r>
            <w:r w:rsidRPr="00894A51">
              <w:rPr>
                <w:sz w:val="20"/>
                <w:szCs w:val="20"/>
                <w:lang w:val="ru-RU"/>
              </w:rPr>
              <w:t xml:space="preserve"> обособленные </w:t>
            </w:r>
          </w:p>
        </w:tc>
        <w:tc>
          <w:tcPr>
            <w:tcW w:w="1565" w:type="dxa"/>
            <w:gridSpan w:val="2"/>
          </w:tcPr>
          <w:p w14:paraId="6440CB93" w14:textId="04938B02" w:rsidR="00FB5D68" w:rsidRPr="00894A51" w:rsidRDefault="00FB5D68" w:rsidP="00886DFB">
            <w:pPr>
              <w:pStyle w:val="aff6"/>
              <w:ind w:firstLine="0"/>
              <w:jc w:val="center"/>
              <w:rPr>
                <w:sz w:val="20"/>
                <w:szCs w:val="20"/>
                <w:lang w:val="ru-RU"/>
              </w:rPr>
            </w:pPr>
            <w:r w:rsidRPr="00894A51">
              <w:rPr>
                <w:sz w:val="20"/>
                <w:szCs w:val="20"/>
                <w:lang w:val="ru-RU"/>
              </w:rPr>
              <w:t>20</w:t>
            </w:r>
          </w:p>
        </w:tc>
      </w:tr>
      <w:tr w:rsidR="00FB5D68" w:rsidRPr="000B4A8C" w14:paraId="664F6C6C" w14:textId="77777777" w:rsidTr="00652F06">
        <w:trPr>
          <w:cantSplit/>
          <w:trHeight w:val="471"/>
        </w:trPr>
        <w:tc>
          <w:tcPr>
            <w:tcW w:w="1261" w:type="dxa"/>
            <w:vMerge/>
            <w:shd w:val="clear" w:color="auto" w:fill="F2F2F2" w:themeFill="background1" w:themeFillShade="F2"/>
          </w:tcPr>
          <w:p w14:paraId="26A3F3A9" w14:textId="77777777" w:rsidR="00FB5D68" w:rsidRDefault="00FB5D68" w:rsidP="00886DFB">
            <w:pPr>
              <w:pStyle w:val="aff6"/>
              <w:ind w:firstLine="0"/>
              <w:rPr>
                <w:sz w:val="20"/>
                <w:szCs w:val="20"/>
                <w:lang w:val="ru-RU"/>
              </w:rPr>
            </w:pPr>
          </w:p>
        </w:tc>
        <w:tc>
          <w:tcPr>
            <w:tcW w:w="1701" w:type="dxa"/>
            <w:vMerge/>
          </w:tcPr>
          <w:p w14:paraId="7AC77056" w14:textId="77777777" w:rsidR="00FB5D68" w:rsidRPr="004532CA" w:rsidRDefault="00FB5D68" w:rsidP="00886DFB">
            <w:pPr>
              <w:pStyle w:val="aff6"/>
              <w:ind w:firstLine="0"/>
              <w:rPr>
                <w:sz w:val="20"/>
                <w:szCs w:val="20"/>
                <w:lang w:val="ru-RU"/>
              </w:rPr>
            </w:pPr>
          </w:p>
        </w:tc>
        <w:tc>
          <w:tcPr>
            <w:tcW w:w="1985" w:type="dxa"/>
            <w:vMerge/>
          </w:tcPr>
          <w:p w14:paraId="502D7A31" w14:textId="77777777" w:rsidR="00FB5D68" w:rsidRPr="0094199A" w:rsidRDefault="00FB5D68" w:rsidP="00886DFB">
            <w:pPr>
              <w:pStyle w:val="aff6"/>
              <w:ind w:firstLine="0"/>
              <w:rPr>
                <w:sz w:val="20"/>
                <w:szCs w:val="20"/>
                <w:lang w:val="ru-RU"/>
              </w:rPr>
            </w:pPr>
          </w:p>
        </w:tc>
        <w:tc>
          <w:tcPr>
            <w:tcW w:w="2835" w:type="dxa"/>
          </w:tcPr>
          <w:p w14:paraId="7BB599D1" w14:textId="1E74FCD2" w:rsidR="00FB5D68" w:rsidRDefault="00FB5D68" w:rsidP="00886DFB">
            <w:pPr>
              <w:pStyle w:val="aff6"/>
              <w:ind w:firstLine="0"/>
              <w:rPr>
                <w:sz w:val="20"/>
                <w:szCs w:val="20"/>
                <w:lang w:val="ru-RU"/>
              </w:rPr>
            </w:pPr>
            <w:r>
              <w:rPr>
                <w:sz w:val="20"/>
                <w:szCs w:val="20"/>
                <w:lang w:val="ru-RU"/>
              </w:rPr>
              <w:t>Велосипедные дорожки</w:t>
            </w:r>
            <w:r w:rsidRPr="00894A51">
              <w:rPr>
                <w:sz w:val="20"/>
                <w:szCs w:val="20"/>
                <w:lang w:val="ru-RU"/>
              </w:rPr>
              <w:t xml:space="preserve"> изолированные </w:t>
            </w:r>
          </w:p>
        </w:tc>
        <w:tc>
          <w:tcPr>
            <w:tcW w:w="1565" w:type="dxa"/>
            <w:gridSpan w:val="2"/>
          </w:tcPr>
          <w:p w14:paraId="00DAD5F9" w14:textId="18A92F87" w:rsidR="00FB5D68" w:rsidRPr="00894A51" w:rsidRDefault="00FB5D68" w:rsidP="00886DFB">
            <w:pPr>
              <w:pStyle w:val="aff6"/>
              <w:ind w:firstLine="0"/>
              <w:jc w:val="center"/>
              <w:rPr>
                <w:sz w:val="20"/>
                <w:szCs w:val="20"/>
                <w:lang w:val="ru-RU"/>
              </w:rPr>
            </w:pPr>
            <w:r w:rsidRPr="00894A51">
              <w:rPr>
                <w:sz w:val="20"/>
                <w:szCs w:val="20"/>
                <w:lang w:val="ru-RU"/>
              </w:rPr>
              <w:t>30</w:t>
            </w:r>
          </w:p>
        </w:tc>
      </w:tr>
      <w:tr w:rsidR="00FB5D68" w:rsidRPr="000B4A8C" w14:paraId="19FCDA7D" w14:textId="77777777" w:rsidTr="00652F06">
        <w:trPr>
          <w:cantSplit/>
        </w:trPr>
        <w:tc>
          <w:tcPr>
            <w:tcW w:w="1261" w:type="dxa"/>
            <w:vMerge/>
            <w:shd w:val="clear" w:color="auto" w:fill="F2F2F2" w:themeFill="background1" w:themeFillShade="F2"/>
          </w:tcPr>
          <w:p w14:paraId="0FFF6991" w14:textId="77777777" w:rsidR="00FB5D68" w:rsidRDefault="00FB5D68" w:rsidP="00886DFB">
            <w:pPr>
              <w:pStyle w:val="aff6"/>
              <w:ind w:firstLine="0"/>
              <w:rPr>
                <w:sz w:val="20"/>
                <w:szCs w:val="20"/>
                <w:lang w:val="ru-RU"/>
              </w:rPr>
            </w:pPr>
          </w:p>
        </w:tc>
        <w:tc>
          <w:tcPr>
            <w:tcW w:w="1701" w:type="dxa"/>
            <w:vMerge/>
          </w:tcPr>
          <w:p w14:paraId="5481A80E" w14:textId="4C1566DC" w:rsidR="00FB5D68" w:rsidRPr="004532CA" w:rsidRDefault="00FB5D68" w:rsidP="00886DFB">
            <w:pPr>
              <w:pStyle w:val="aff6"/>
              <w:ind w:firstLine="0"/>
              <w:rPr>
                <w:sz w:val="20"/>
                <w:szCs w:val="20"/>
                <w:lang w:val="ru-RU"/>
              </w:rPr>
            </w:pPr>
          </w:p>
        </w:tc>
        <w:tc>
          <w:tcPr>
            <w:tcW w:w="1985" w:type="dxa"/>
            <w:vMerge w:val="restart"/>
          </w:tcPr>
          <w:p w14:paraId="0D190CC3" w14:textId="6C17D75E" w:rsidR="00FB5D68" w:rsidRPr="0094199A" w:rsidRDefault="00FB5D68" w:rsidP="00886DFB">
            <w:pPr>
              <w:pStyle w:val="aff6"/>
              <w:ind w:firstLine="0"/>
              <w:rPr>
                <w:sz w:val="20"/>
                <w:szCs w:val="20"/>
                <w:lang w:val="ru-RU"/>
              </w:rPr>
            </w:pPr>
            <w:r w:rsidRPr="00886DFB">
              <w:rPr>
                <w:sz w:val="20"/>
                <w:szCs w:val="20"/>
                <w:lang w:val="ru-RU"/>
              </w:rPr>
              <w:t>Ширина полосы движения, м</w:t>
            </w:r>
          </w:p>
        </w:tc>
        <w:tc>
          <w:tcPr>
            <w:tcW w:w="2835" w:type="dxa"/>
          </w:tcPr>
          <w:p w14:paraId="150B48FE" w14:textId="2295A915" w:rsidR="00FB5D68" w:rsidRDefault="00FB5D68" w:rsidP="00886DFB">
            <w:pPr>
              <w:pStyle w:val="aff6"/>
              <w:ind w:firstLine="0"/>
              <w:rPr>
                <w:sz w:val="20"/>
                <w:szCs w:val="20"/>
                <w:lang w:val="ru-RU"/>
              </w:rPr>
            </w:pPr>
            <w:r w:rsidRPr="00886DFB">
              <w:rPr>
                <w:sz w:val="20"/>
                <w:szCs w:val="20"/>
                <w:lang w:val="ru-RU"/>
              </w:rPr>
              <w:t>Улицы в жилой застройке</w:t>
            </w:r>
          </w:p>
        </w:tc>
        <w:tc>
          <w:tcPr>
            <w:tcW w:w="1565" w:type="dxa"/>
            <w:gridSpan w:val="2"/>
          </w:tcPr>
          <w:p w14:paraId="6CFBFBEE" w14:textId="42BD2F08" w:rsidR="00FB5D68" w:rsidRPr="00894A51" w:rsidRDefault="00FB5D68" w:rsidP="00886DFB">
            <w:pPr>
              <w:pStyle w:val="aff6"/>
              <w:ind w:firstLine="0"/>
              <w:jc w:val="center"/>
              <w:rPr>
                <w:sz w:val="20"/>
                <w:szCs w:val="20"/>
                <w:lang w:val="ru-RU"/>
              </w:rPr>
            </w:pPr>
            <w:r>
              <w:rPr>
                <w:sz w:val="20"/>
                <w:szCs w:val="20"/>
                <w:lang w:val="ru-RU"/>
              </w:rPr>
              <w:t>3,0</w:t>
            </w:r>
          </w:p>
        </w:tc>
      </w:tr>
      <w:tr w:rsidR="00FB5D68" w:rsidRPr="000B4A8C" w14:paraId="7A94E237" w14:textId="77777777" w:rsidTr="00652F06">
        <w:trPr>
          <w:cantSplit/>
        </w:trPr>
        <w:tc>
          <w:tcPr>
            <w:tcW w:w="1261" w:type="dxa"/>
            <w:vMerge/>
            <w:shd w:val="clear" w:color="auto" w:fill="F2F2F2" w:themeFill="background1" w:themeFillShade="F2"/>
          </w:tcPr>
          <w:p w14:paraId="41D15B96" w14:textId="77777777" w:rsidR="00FB5D68" w:rsidRDefault="00FB5D68" w:rsidP="00886DFB">
            <w:pPr>
              <w:pStyle w:val="aff6"/>
              <w:ind w:firstLine="0"/>
              <w:rPr>
                <w:sz w:val="20"/>
                <w:szCs w:val="20"/>
                <w:lang w:val="ru-RU"/>
              </w:rPr>
            </w:pPr>
          </w:p>
        </w:tc>
        <w:tc>
          <w:tcPr>
            <w:tcW w:w="1701" w:type="dxa"/>
            <w:vMerge/>
          </w:tcPr>
          <w:p w14:paraId="17B34E6E" w14:textId="77777777" w:rsidR="00FB5D68" w:rsidRPr="004532CA" w:rsidRDefault="00FB5D68" w:rsidP="00886DFB">
            <w:pPr>
              <w:pStyle w:val="aff6"/>
              <w:ind w:firstLine="0"/>
              <w:rPr>
                <w:sz w:val="20"/>
                <w:szCs w:val="20"/>
                <w:lang w:val="ru-RU"/>
              </w:rPr>
            </w:pPr>
          </w:p>
        </w:tc>
        <w:tc>
          <w:tcPr>
            <w:tcW w:w="1985" w:type="dxa"/>
            <w:vMerge/>
          </w:tcPr>
          <w:p w14:paraId="54D489A2" w14:textId="77777777" w:rsidR="00FB5D68" w:rsidRPr="0094199A" w:rsidRDefault="00FB5D68" w:rsidP="00886DFB">
            <w:pPr>
              <w:pStyle w:val="aff6"/>
              <w:ind w:firstLine="0"/>
              <w:rPr>
                <w:sz w:val="20"/>
                <w:szCs w:val="20"/>
                <w:lang w:val="ru-RU"/>
              </w:rPr>
            </w:pPr>
          </w:p>
        </w:tc>
        <w:tc>
          <w:tcPr>
            <w:tcW w:w="2835" w:type="dxa"/>
          </w:tcPr>
          <w:p w14:paraId="78B0E41D" w14:textId="6284557B" w:rsidR="00FB5D68" w:rsidRDefault="00FB5D68" w:rsidP="00886DFB">
            <w:pPr>
              <w:pStyle w:val="aff6"/>
              <w:ind w:firstLine="0"/>
              <w:rPr>
                <w:sz w:val="20"/>
                <w:szCs w:val="20"/>
                <w:lang w:val="ru-RU"/>
              </w:rPr>
            </w:pPr>
            <w:r w:rsidRPr="00886DFB">
              <w:rPr>
                <w:sz w:val="20"/>
                <w:szCs w:val="20"/>
                <w:lang w:val="ru-RU"/>
              </w:rPr>
              <w:t>Улицы и дороги в научно-производственных, промышленных и коммунально-складских зонах (районах)</w:t>
            </w:r>
          </w:p>
        </w:tc>
        <w:tc>
          <w:tcPr>
            <w:tcW w:w="1565" w:type="dxa"/>
            <w:gridSpan w:val="2"/>
          </w:tcPr>
          <w:p w14:paraId="352C2BB1" w14:textId="04A0EEEE" w:rsidR="00FB5D68" w:rsidRPr="00894A51" w:rsidRDefault="00FB5D68" w:rsidP="00886DFB">
            <w:pPr>
              <w:pStyle w:val="aff6"/>
              <w:ind w:firstLine="0"/>
              <w:jc w:val="center"/>
              <w:rPr>
                <w:sz w:val="20"/>
                <w:szCs w:val="20"/>
                <w:lang w:val="ru-RU"/>
              </w:rPr>
            </w:pPr>
            <w:r>
              <w:rPr>
                <w:sz w:val="20"/>
                <w:szCs w:val="20"/>
                <w:lang w:val="ru-RU"/>
              </w:rPr>
              <w:t>3,5</w:t>
            </w:r>
          </w:p>
        </w:tc>
      </w:tr>
      <w:tr w:rsidR="00FB5D68" w:rsidRPr="000B4A8C" w14:paraId="5C177724" w14:textId="77777777" w:rsidTr="00652F06">
        <w:trPr>
          <w:cantSplit/>
        </w:trPr>
        <w:tc>
          <w:tcPr>
            <w:tcW w:w="1261" w:type="dxa"/>
            <w:vMerge/>
            <w:shd w:val="clear" w:color="auto" w:fill="F2F2F2" w:themeFill="background1" w:themeFillShade="F2"/>
          </w:tcPr>
          <w:p w14:paraId="3CB74BAC" w14:textId="77777777" w:rsidR="00FB5D68" w:rsidRDefault="00FB5D68" w:rsidP="00886DFB">
            <w:pPr>
              <w:pStyle w:val="aff6"/>
              <w:ind w:firstLine="0"/>
              <w:rPr>
                <w:sz w:val="20"/>
                <w:szCs w:val="20"/>
                <w:lang w:val="ru-RU"/>
              </w:rPr>
            </w:pPr>
          </w:p>
        </w:tc>
        <w:tc>
          <w:tcPr>
            <w:tcW w:w="1701" w:type="dxa"/>
            <w:vMerge/>
          </w:tcPr>
          <w:p w14:paraId="5EDECA58" w14:textId="77777777" w:rsidR="00FB5D68" w:rsidRPr="004532CA" w:rsidRDefault="00FB5D68" w:rsidP="00886DFB">
            <w:pPr>
              <w:pStyle w:val="aff6"/>
              <w:ind w:firstLine="0"/>
              <w:rPr>
                <w:sz w:val="20"/>
                <w:szCs w:val="20"/>
                <w:lang w:val="ru-RU"/>
              </w:rPr>
            </w:pPr>
          </w:p>
        </w:tc>
        <w:tc>
          <w:tcPr>
            <w:tcW w:w="1985" w:type="dxa"/>
            <w:vMerge/>
          </w:tcPr>
          <w:p w14:paraId="2405690A" w14:textId="77777777" w:rsidR="00FB5D68" w:rsidRPr="0094199A" w:rsidRDefault="00FB5D68" w:rsidP="00886DFB">
            <w:pPr>
              <w:pStyle w:val="aff6"/>
              <w:ind w:firstLine="0"/>
              <w:rPr>
                <w:sz w:val="20"/>
                <w:szCs w:val="20"/>
                <w:lang w:val="ru-RU"/>
              </w:rPr>
            </w:pPr>
          </w:p>
        </w:tc>
        <w:tc>
          <w:tcPr>
            <w:tcW w:w="2835" w:type="dxa"/>
          </w:tcPr>
          <w:p w14:paraId="7E9B5AA7" w14:textId="09D03B22" w:rsidR="00FB5D68" w:rsidRDefault="00FB5D68" w:rsidP="00886DFB">
            <w:pPr>
              <w:pStyle w:val="aff6"/>
              <w:ind w:firstLine="0"/>
              <w:rPr>
                <w:sz w:val="20"/>
                <w:szCs w:val="20"/>
                <w:lang w:val="ru-RU"/>
              </w:rPr>
            </w:pPr>
            <w:r>
              <w:rPr>
                <w:sz w:val="20"/>
                <w:szCs w:val="20"/>
                <w:lang w:val="ru-RU"/>
              </w:rPr>
              <w:t>Парковые дороги</w:t>
            </w:r>
            <w:r w:rsidRPr="00894A51">
              <w:rPr>
                <w:sz w:val="20"/>
                <w:szCs w:val="20"/>
                <w:lang w:val="ru-RU"/>
              </w:rPr>
              <w:t xml:space="preserve"> </w:t>
            </w:r>
          </w:p>
        </w:tc>
        <w:tc>
          <w:tcPr>
            <w:tcW w:w="1565" w:type="dxa"/>
            <w:gridSpan w:val="2"/>
          </w:tcPr>
          <w:p w14:paraId="28F1B773" w14:textId="6884D1BA" w:rsidR="00FB5D68" w:rsidRPr="00894A51" w:rsidRDefault="00FB5D68" w:rsidP="00886DFB">
            <w:pPr>
              <w:pStyle w:val="aff6"/>
              <w:ind w:firstLine="0"/>
              <w:jc w:val="center"/>
              <w:rPr>
                <w:sz w:val="20"/>
                <w:szCs w:val="20"/>
                <w:lang w:val="ru-RU"/>
              </w:rPr>
            </w:pPr>
            <w:r>
              <w:rPr>
                <w:sz w:val="20"/>
                <w:szCs w:val="20"/>
                <w:lang w:val="ru-RU"/>
              </w:rPr>
              <w:t>3,0</w:t>
            </w:r>
          </w:p>
        </w:tc>
      </w:tr>
      <w:tr w:rsidR="00FB5D68" w:rsidRPr="000B4A8C" w14:paraId="62275328" w14:textId="77777777" w:rsidTr="00652F06">
        <w:trPr>
          <w:cantSplit/>
        </w:trPr>
        <w:tc>
          <w:tcPr>
            <w:tcW w:w="1261" w:type="dxa"/>
            <w:vMerge/>
            <w:shd w:val="clear" w:color="auto" w:fill="F2F2F2" w:themeFill="background1" w:themeFillShade="F2"/>
          </w:tcPr>
          <w:p w14:paraId="0B427B0B" w14:textId="77777777" w:rsidR="00FB5D68" w:rsidRDefault="00FB5D68" w:rsidP="00886DFB">
            <w:pPr>
              <w:pStyle w:val="aff6"/>
              <w:ind w:firstLine="0"/>
              <w:rPr>
                <w:sz w:val="20"/>
                <w:szCs w:val="20"/>
                <w:lang w:val="ru-RU"/>
              </w:rPr>
            </w:pPr>
          </w:p>
        </w:tc>
        <w:tc>
          <w:tcPr>
            <w:tcW w:w="1701" w:type="dxa"/>
            <w:vMerge/>
          </w:tcPr>
          <w:p w14:paraId="10771C1B" w14:textId="77777777" w:rsidR="00FB5D68" w:rsidRPr="004532CA" w:rsidRDefault="00FB5D68" w:rsidP="00886DFB">
            <w:pPr>
              <w:pStyle w:val="aff6"/>
              <w:ind w:firstLine="0"/>
              <w:rPr>
                <w:sz w:val="20"/>
                <w:szCs w:val="20"/>
                <w:lang w:val="ru-RU"/>
              </w:rPr>
            </w:pPr>
          </w:p>
        </w:tc>
        <w:tc>
          <w:tcPr>
            <w:tcW w:w="1985" w:type="dxa"/>
            <w:vMerge/>
          </w:tcPr>
          <w:p w14:paraId="447DF9BF" w14:textId="77777777" w:rsidR="00FB5D68" w:rsidRPr="0094199A" w:rsidRDefault="00FB5D68" w:rsidP="00886DFB">
            <w:pPr>
              <w:pStyle w:val="aff6"/>
              <w:ind w:firstLine="0"/>
              <w:rPr>
                <w:sz w:val="20"/>
                <w:szCs w:val="20"/>
                <w:lang w:val="ru-RU"/>
              </w:rPr>
            </w:pPr>
          </w:p>
        </w:tc>
        <w:tc>
          <w:tcPr>
            <w:tcW w:w="2835" w:type="dxa"/>
          </w:tcPr>
          <w:p w14:paraId="2FE2E83C" w14:textId="41AA27F7" w:rsidR="00FB5D68" w:rsidRPr="00783026" w:rsidRDefault="00FB5D68" w:rsidP="00886DFB">
            <w:pPr>
              <w:pStyle w:val="aff6"/>
              <w:ind w:firstLine="0"/>
              <w:rPr>
                <w:sz w:val="20"/>
                <w:szCs w:val="20"/>
              </w:rPr>
            </w:pPr>
            <w:r>
              <w:rPr>
                <w:sz w:val="20"/>
                <w:szCs w:val="20"/>
                <w:lang w:val="ru-RU"/>
              </w:rPr>
              <w:t>Проезды</w:t>
            </w:r>
            <w:r w:rsidRPr="00894A51">
              <w:rPr>
                <w:sz w:val="20"/>
                <w:szCs w:val="20"/>
                <w:lang w:val="ru-RU"/>
              </w:rPr>
              <w:t xml:space="preserve"> основные </w:t>
            </w:r>
            <w:r>
              <w:rPr>
                <w:sz w:val="20"/>
                <w:szCs w:val="20"/>
              </w:rPr>
              <w:t>[1]</w:t>
            </w:r>
          </w:p>
        </w:tc>
        <w:tc>
          <w:tcPr>
            <w:tcW w:w="1565" w:type="dxa"/>
            <w:gridSpan w:val="2"/>
          </w:tcPr>
          <w:p w14:paraId="2EF40317" w14:textId="52039062" w:rsidR="00FB5D68" w:rsidRPr="00894A51" w:rsidRDefault="00FB5D68" w:rsidP="00886DFB">
            <w:pPr>
              <w:pStyle w:val="aff6"/>
              <w:ind w:firstLine="0"/>
              <w:jc w:val="center"/>
              <w:rPr>
                <w:sz w:val="20"/>
                <w:szCs w:val="20"/>
                <w:lang w:val="ru-RU"/>
              </w:rPr>
            </w:pPr>
            <w:r>
              <w:rPr>
                <w:sz w:val="20"/>
                <w:szCs w:val="20"/>
                <w:lang w:val="ru-RU"/>
              </w:rPr>
              <w:t>3,0</w:t>
            </w:r>
          </w:p>
        </w:tc>
      </w:tr>
      <w:tr w:rsidR="00FB5D68" w:rsidRPr="000B4A8C" w14:paraId="3FE5B713" w14:textId="77777777" w:rsidTr="00652F06">
        <w:trPr>
          <w:cantSplit/>
        </w:trPr>
        <w:tc>
          <w:tcPr>
            <w:tcW w:w="1261" w:type="dxa"/>
            <w:vMerge/>
            <w:shd w:val="clear" w:color="auto" w:fill="F2F2F2" w:themeFill="background1" w:themeFillShade="F2"/>
          </w:tcPr>
          <w:p w14:paraId="19AE2284" w14:textId="77777777" w:rsidR="00FB5D68" w:rsidRDefault="00FB5D68" w:rsidP="00886DFB">
            <w:pPr>
              <w:pStyle w:val="aff6"/>
              <w:ind w:firstLine="0"/>
              <w:rPr>
                <w:sz w:val="20"/>
                <w:szCs w:val="20"/>
                <w:lang w:val="ru-RU"/>
              </w:rPr>
            </w:pPr>
          </w:p>
        </w:tc>
        <w:tc>
          <w:tcPr>
            <w:tcW w:w="1701" w:type="dxa"/>
            <w:vMerge/>
          </w:tcPr>
          <w:p w14:paraId="486ED488" w14:textId="77777777" w:rsidR="00FB5D68" w:rsidRPr="004532CA" w:rsidRDefault="00FB5D68" w:rsidP="00886DFB">
            <w:pPr>
              <w:pStyle w:val="aff6"/>
              <w:ind w:firstLine="0"/>
              <w:rPr>
                <w:sz w:val="20"/>
                <w:szCs w:val="20"/>
                <w:lang w:val="ru-RU"/>
              </w:rPr>
            </w:pPr>
          </w:p>
        </w:tc>
        <w:tc>
          <w:tcPr>
            <w:tcW w:w="1985" w:type="dxa"/>
            <w:vMerge/>
          </w:tcPr>
          <w:p w14:paraId="5EDC302F" w14:textId="77777777" w:rsidR="00FB5D68" w:rsidRPr="0094199A" w:rsidRDefault="00FB5D68" w:rsidP="00886DFB">
            <w:pPr>
              <w:pStyle w:val="aff6"/>
              <w:ind w:firstLine="0"/>
              <w:rPr>
                <w:sz w:val="20"/>
                <w:szCs w:val="20"/>
                <w:lang w:val="ru-RU"/>
              </w:rPr>
            </w:pPr>
          </w:p>
        </w:tc>
        <w:tc>
          <w:tcPr>
            <w:tcW w:w="2835" w:type="dxa"/>
          </w:tcPr>
          <w:p w14:paraId="40315F8E" w14:textId="0C8A4965" w:rsidR="00FB5D68" w:rsidRDefault="00FB5D68" w:rsidP="00886DFB">
            <w:pPr>
              <w:pStyle w:val="aff6"/>
              <w:ind w:firstLine="0"/>
              <w:rPr>
                <w:sz w:val="20"/>
                <w:szCs w:val="20"/>
                <w:lang w:val="ru-RU"/>
              </w:rPr>
            </w:pPr>
            <w:r>
              <w:rPr>
                <w:sz w:val="20"/>
                <w:szCs w:val="20"/>
                <w:lang w:val="ru-RU"/>
              </w:rPr>
              <w:t>Проезды</w:t>
            </w:r>
            <w:r w:rsidRPr="00894A51">
              <w:rPr>
                <w:sz w:val="20"/>
                <w:szCs w:val="20"/>
                <w:lang w:val="ru-RU"/>
              </w:rPr>
              <w:t xml:space="preserve"> второстепенные </w:t>
            </w:r>
          </w:p>
        </w:tc>
        <w:tc>
          <w:tcPr>
            <w:tcW w:w="1565" w:type="dxa"/>
            <w:gridSpan w:val="2"/>
          </w:tcPr>
          <w:p w14:paraId="412B9451" w14:textId="2DE1FCF2" w:rsidR="00FB5D68" w:rsidRPr="00894A51" w:rsidRDefault="00FB5D68" w:rsidP="00886DFB">
            <w:pPr>
              <w:pStyle w:val="aff6"/>
              <w:ind w:firstLine="0"/>
              <w:jc w:val="center"/>
              <w:rPr>
                <w:sz w:val="20"/>
                <w:szCs w:val="20"/>
                <w:lang w:val="ru-RU"/>
              </w:rPr>
            </w:pPr>
            <w:r>
              <w:rPr>
                <w:sz w:val="20"/>
                <w:szCs w:val="20"/>
                <w:lang w:val="ru-RU"/>
              </w:rPr>
              <w:t>3,5</w:t>
            </w:r>
          </w:p>
        </w:tc>
      </w:tr>
      <w:tr w:rsidR="00FB5D68" w:rsidRPr="000B4A8C" w14:paraId="4B9812E1" w14:textId="77777777" w:rsidTr="00652F06">
        <w:trPr>
          <w:cantSplit/>
        </w:trPr>
        <w:tc>
          <w:tcPr>
            <w:tcW w:w="1261" w:type="dxa"/>
            <w:vMerge/>
            <w:shd w:val="clear" w:color="auto" w:fill="F2F2F2" w:themeFill="background1" w:themeFillShade="F2"/>
          </w:tcPr>
          <w:p w14:paraId="6AAD30F6" w14:textId="77777777" w:rsidR="00FB5D68" w:rsidRDefault="00FB5D68" w:rsidP="00886DFB">
            <w:pPr>
              <w:pStyle w:val="aff6"/>
              <w:ind w:firstLine="0"/>
              <w:rPr>
                <w:sz w:val="20"/>
                <w:szCs w:val="20"/>
                <w:lang w:val="ru-RU"/>
              </w:rPr>
            </w:pPr>
          </w:p>
        </w:tc>
        <w:tc>
          <w:tcPr>
            <w:tcW w:w="1701" w:type="dxa"/>
            <w:vMerge/>
          </w:tcPr>
          <w:p w14:paraId="113C3E23" w14:textId="77777777" w:rsidR="00FB5D68" w:rsidRPr="004532CA" w:rsidRDefault="00FB5D68" w:rsidP="00886DFB">
            <w:pPr>
              <w:pStyle w:val="aff6"/>
              <w:ind w:firstLine="0"/>
              <w:rPr>
                <w:sz w:val="20"/>
                <w:szCs w:val="20"/>
                <w:lang w:val="ru-RU"/>
              </w:rPr>
            </w:pPr>
          </w:p>
        </w:tc>
        <w:tc>
          <w:tcPr>
            <w:tcW w:w="1985" w:type="dxa"/>
            <w:vMerge/>
          </w:tcPr>
          <w:p w14:paraId="4F28865A" w14:textId="77777777" w:rsidR="00FB5D68" w:rsidRPr="0094199A" w:rsidRDefault="00FB5D68" w:rsidP="00886DFB">
            <w:pPr>
              <w:pStyle w:val="aff6"/>
              <w:ind w:firstLine="0"/>
              <w:rPr>
                <w:sz w:val="20"/>
                <w:szCs w:val="20"/>
                <w:lang w:val="ru-RU"/>
              </w:rPr>
            </w:pPr>
          </w:p>
        </w:tc>
        <w:tc>
          <w:tcPr>
            <w:tcW w:w="2835" w:type="dxa"/>
          </w:tcPr>
          <w:p w14:paraId="60B70907" w14:textId="1C09A655" w:rsidR="00FB5D68" w:rsidRDefault="00FB5D68" w:rsidP="00886DFB">
            <w:pPr>
              <w:pStyle w:val="aff6"/>
              <w:ind w:firstLine="0"/>
              <w:rPr>
                <w:sz w:val="20"/>
                <w:szCs w:val="20"/>
                <w:lang w:val="ru-RU"/>
              </w:rPr>
            </w:pPr>
            <w:r w:rsidRPr="00886DFB">
              <w:rPr>
                <w:sz w:val="20"/>
                <w:szCs w:val="20"/>
                <w:lang w:val="ru-RU"/>
              </w:rPr>
              <w:t>Пешеходные улицы и дороги</w:t>
            </w:r>
            <w:r>
              <w:rPr>
                <w:sz w:val="20"/>
                <w:szCs w:val="20"/>
                <w:lang w:val="ru-RU"/>
              </w:rPr>
              <w:t xml:space="preserve"> основные</w:t>
            </w:r>
          </w:p>
        </w:tc>
        <w:tc>
          <w:tcPr>
            <w:tcW w:w="1565" w:type="dxa"/>
            <w:gridSpan w:val="2"/>
          </w:tcPr>
          <w:p w14:paraId="68E245AE" w14:textId="4DCD03CD" w:rsidR="00FB5D68" w:rsidRPr="00894A51" w:rsidRDefault="00FB5D68" w:rsidP="00886DFB">
            <w:pPr>
              <w:pStyle w:val="aff6"/>
              <w:ind w:firstLine="0"/>
              <w:jc w:val="center"/>
              <w:rPr>
                <w:sz w:val="20"/>
                <w:szCs w:val="20"/>
                <w:lang w:val="ru-RU"/>
              </w:rPr>
            </w:pPr>
            <w:r>
              <w:rPr>
                <w:sz w:val="20"/>
                <w:szCs w:val="20"/>
                <w:lang w:val="ru-RU"/>
              </w:rPr>
              <w:t>1,0</w:t>
            </w:r>
          </w:p>
        </w:tc>
      </w:tr>
      <w:tr w:rsidR="00FB5D68" w:rsidRPr="000B4A8C" w14:paraId="69EBE63C" w14:textId="77777777" w:rsidTr="00652F06">
        <w:trPr>
          <w:cantSplit/>
        </w:trPr>
        <w:tc>
          <w:tcPr>
            <w:tcW w:w="1261" w:type="dxa"/>
            <w:vMerge/>
            <w:shd w:val="clear" w:color="auto" w:fill="F2F2F2" w:themeFill="background1" w:themeFillShade="F2"/>
          </w:tcPr>
          <w:p w14:paraId="24192672" w14:textId="77777777" w:rsidR="00FB5D68" w:rsidRDefault="00FB5D68" w:rsidP="00886DFB">
            <w:pPr>
              <w:pStyle w:val="aff6"/>
              <w:ind w:firstLine="0"/>
              <w:rPr>
                <w:sz w:val="20"/>
                <w:szCs w:val="20"/>
                <w:lang w:val="ru-RU"/>
              </w:rPr>
            </w:pPr>
          </w:p>
        </w:tc>
        <w:tc>
          <w:tcPr>
            <w:tcW w:w="1701" w:type="dxa"/>
            <w:vMerge/>
          </w:tcPr>
          <w:p w14:paraId="73E49BAF" w14:textId="77777777" w:rsidR="00FB5D68" w:rsidRPr="004532CA" w:rsidRDefault="00FB5D68" w:rsidP="00886DFB">
            <w:pPr>
              <w:pStyle w:val="aff6"/>
              <w:ind w:firstLine="0"/>
              <w:rPr>
                <w:sz w:val="20"/>
                <w:szCs w:val="20"/>
                <w:lang w:val="ru-RU"/>
              </w:rPr>
            </w:pPr>
          </w:p>
        </w:tc>
        <w:tc>
          <w:tcPr>
            <w:tcW w:w="1985" w:type="dxa"/>
            <w:vMerge/>
          </w:tcPr>
          <w:p w14:paraId="2435723A" w14:textId="77777777" w:rsidR="00FB5D68" w:rsidRPr="0094199A" w:rsidRDefault="00FB5D68" w:rsidP="00886DFB">
            <w:pPr>
              <w:pStyle w:val="aff6"/>
              <w:ind w:firstLine="0"/>
              <w:rPr>
                <w:sz w:val="20"/>
                <w:szCs w:val="20"/>
                <w:lang w:val="ru-RU"/>
              </w:rPr>
            </w:pPr>
          </w:p>
        </w:tc>
        <w:tc>
          <w:tcPr>
            <w:tcW w:w="2835" w:type="dxa"/>
          </w:tcPr>
          <w:p w14:paraId="316BD30B" w14:textId="0EB9AA4A" w:rsidR="00FB5D68" w:rsidRDefault="00FB5D68" w:rsidP="00886DFB">
            <w:pPr>
              <w:pStyle w:val="aff6"/>
              <w:ind w:firstLine="0"/>
              <w:rPr>
                <w:sz w:val="20"/>
                <w:szCs w:val="20"/>
                <w:lang w:val="ru-RU"/>
              </w:rPr>
            </w:pPr>
            <w:r w:rsidRPr="00886DFB">
              <w:rPr>
                <w:sz w:val="20"/>
                <w:szCs w:val="20"/>
                <w:lang w:val="ru-RU"/>
              </w:rPr>
              <w:t>Пешеходные улицы и дороги</w:t>
            </w:r>
            <w:r>
              <w:rPr>
                <w:sz w:val="20"/>
                <w:szCs w:val="20"/>
                <w:lang w:val="ru-RU"/>
              </w:rPr>
              <w:t xml:space="preserve"> второстепенные</w:t>
            </w:r>
          </w:p>
        </w:tc>
        <w:tc>
          <w:tcPr>
            <w:tcW w:w="1565" w:type="dxa"/>
            <w:gridSpan w:val="2"/>
          </w:tcPr>
          <w:p w14:paraId="108C1AC6" w14:textId="1F80B29E" w:rsidR="00FB5D68" w:rsidRPr="00894A51" w:rsidRDefault="00FB5D68" w:rsidP="00886DFB">
            <w:pPr>
              <w:pStyle w:val="aff6"/>
              <w:ind w:firstLine="0"/>
              <w:jc w:val="center"/>
              <w:rPr>
                <w:sz w:val="20"/>
                <w:szCs w:val="20"/>
                <w:lang w:val="ru-RU"/>
              </w:rPr>
            </w:pPr>
            <w:r>
              <w:rPr>
                <w:sz w:val="20"/>
                <w:szCs w:val="20"/>
                <w:lang w:val="ru-RU"/>
              </w:rPr>
              <w:t>0,75</w:t>
            </w:r>
          </w:p>
        </w:tc>
      </w:tr>
      <w:tr w:rsidR="00FB5D68" w:rsidRPr="000B4A8C" w14:paraId="718FA657" w14:textId="77777777" w:rsidTr="00652F06">
        <w:trPr>
          <w:cantSplit/>
        </w:trPr>
        <w:tc>
          <w:tcPr>
            <w:tcW w:w="1261" w:type="dxa"/>
            <w:vMerge/>
            <w:shd w:val="clear" w:color="auto" w:fill="F2F2F2" w:themeFill="background1" w:themeFillShade="F2"/>
          </w:tcPr>
          <w:p w14:paraId="19EC7081" w14:textId="77777777" w:rsidR="00FB5D68" w:rsidRDefault="00FB5D68" w:rsidP="00886DFB">
            <w:pPr>
              <w:pStyle w:val="aff6"/>
              <w:ind w:firstLine="0"/>
              <w:rPr>
                <w:sz w:val="20"/>
                <w:szCs w:val="20"/>
                <w:lang w:val="ru-RU"/>
              </w:rPr>
            </w:pPr>
          </w:p>
        </w:tc>
        <w:tc>
          <w:tcPr>
            <w:tcW w:w="1701" w:type="dxa"/>
            <w:vMerge/>
          </w:tcPr>
          <w:p w14:paraId="1EA4BD23" w14:textId="77777777" w:rsidR="00FB5D68" w:rsidRPr="004532CA" w:rsidRDefault="00FB5D68" w:rsidP="00886DFB">
            <w:pPr>
              <w:pStyle w:val="aff6"/>
              <w:ind w:firstLine="0"/>
              <w:rPr>
                <w:sz w:val="20"/>
                <w:szCs w:val="20"/>
                <w:lang w:val="ru-RU"/>
              </w:rPr>
            </w:pPr>
          </w:p>
        </w:tc>
        <w:tc>
          <w:tcPr>
            <w:tcW w:w="1985" w:type="dxa"/>
            <w:vMerge/>
          </w:tcPr>
          <w:p w14:paraId="30F8AB00" w14:textId="77777777" w:rsidR="00FB5D68" w:rsidRPr="0094199A" w:rsidRDefault="00FB5D68" w:rsidP="00886DFB">
            <w:pPr>
              <w:pStyle w:val="aff6"/>
              <w:ind w:firstLine="0"/>
              <w:rPr>
                <w:sz w:val="20"/>
                <w:szCs w:val="20"/>
                <w:lang w:val="ru-RU"/>
              </w:rPr>
            </w:pPr>
          </w:p>
        </w:tc>
        <w:tc>
          <w:tcPr>
            <w:tcW w:w="2835" w:type="dxa"/>
          </w:tcPr>
          <w:p w14:paraId="4EC4FD2F" w14:textId="3B239BF8" w:rsidR="00FB5D68" w:rsidRPr="00310049" w:rsidRDefault="00FB5D68" w:rsidP="00886DFB">
            <w:pPr>
              <w:pStyle w:val="aff6"/>
              <w:ind w:firstLine="0"/>
              <w:rPr>
                <w:sz w:val="20"/>
                <w:szCs w:val="20"/>
              </w:rPr>
            </w:pPr>
            <w:r>
              <w:rPr>
                <w:sz w:val="20"/>
                <w:szCs w:val="20"/>
                <w:lang w:val="ru-RU"/>
              </w:rPr>
              <w:t>Велосипедные дорожки</w:t>
            </w:r>
            <w:r w:rsidR="00310049">
              <w:rPr>
                <w:sz w:val="20"/>
                <w:szCs w:val="20"/>
                <w:lang w:val="ru-RU"/>
              </w:rPr>
              <w:t xml:space="preserve"> </w:t>
            </w:r>
            <w:r w:rsidR="00310049">
              <w:rPr>
                <w:sz w:val="20"/>
                <w:szCs w:val="20"/>
              </w:rPr>
              <w:t>[2]</w:t>
            </w:r>
          </w:p>
        </w:tc>
        <w:tc>
          <w:tcPr>
            <w:tcW w:w="1565" w:type="dxa"/>
            <w:gridSpan w:val="2"/>
          </w:tcPr>
          <w:p w14:paraId="7631DA46" w14:textId="3966E096" w:rsidR="00FB5D68" w:rsidRPr="00894A51" w:rsidRDefault="00FB5D68" w:rsidP="00886DFB">
            <w:pPr>
              <w:pStyle w:val="aff6"/>
              <w:ind w:firstLine="0"/>
              <w:jc w:val="center"/>
              <w:rPr>
                <w:sz w:val="20"/>
                <w:szCs w:val="20"/>
                <w:lang w:val="ru-RU"/>
              </w:rPr>
            </w:pPr>
            <w:r>
              <w:rPr>
                <w:sz w:val="20"/>
                <w:szCs w:val="20"/>
                <w:lang w:val="ru-RU"/>
              </w:rPr>
              <w:t>1,5</w:t>
            </w:r>
          </w:p>
        </w:tc>
      </w:tr>
      <w:tr w:rsidR="00FB5D68" w:rsidRPr="000B4A8C" w14:paraId="0DC39E10" w14:textId="77777777" w:rsidTr="00652F06">
        <w:trPr>
          <w:cantSplit/>
        </w:trPr>
        <w:tc>
          <w:tcPr>
            <w:tcW w:w="1261" w:type="dxa"/>
            <w:vMerge/>
            <w:shd w:val="clear" w:color="auto" w:fill="F2F2F2" w:themeFill="background1" w:themeFillShade="F2"/>
          </w:tcPr>
          <w:p w14:paraId="09B5B610" w14:textId="77777777" w:rsidR="00FB5D68" w:rsidRDefault="00FB5D68" w:rsidP="00783026">
            <w:pPr>
              <w:pStyle w:val="aff6"/>
              <w:ind w:firstLine="0"/>
              <w:rPr>
                <w:sz w:val="20"/>
                <w:szCs w:val="20"/>
                <w:lang w:val="ru-RU"/>
              </w:rPr>
            </w:pPr>
          </w:p>
        </w:tc>
        <w:tc>
          <w:tcPr>
            <w:tcW w:w="1701" w:type="dxa"/>
            <w:vMerge/>
          </w:tcPr>
          <w:p w14:paraId="1B163E2F" w14:textId="77777777" w:rsidR="00FB5D68" w:rsidRPr="004532CA" w:rsidRDefault="00FB5D68" w:rsidP="00783026">
            <w:pPr>
              <w:pStyle w:val="aff6"/>
              <w:ind w:firstLine="0"/>
              <w:rPr>
                <w:sz w:val="20"/>
                <w:szCs w:val="20"/>
                <w:lang w:val="ru-RU"/>
              </w:rPr>
            </w:pPr>
          </w:p>
        </w:tc>
        <w:tc>
          <w:tcPr>
            <w:tcW w:w="1985" w:type="dxa"/>
            <w:vMerge w:val="restart"/>
          </w:tcPr>
          <w:p w14:paraId="3F5C57A8" w14:textId="2BF2F5B2" w:rsidR="00FB5D68" w:rsidRPr="00783026" w:rsidRDefault="00FB5D68" w:rsidP="00783026">
            <w:pPr>
              <w:pStyle w:val="aff6"/>
              <w:ind w:firstLine="0"/>
              <w:rPr>
                <w:sz w:val="20"/>
                <w:szCs w:val="20"/>
                <w:lang w:val="ru-RU"/>
              </w:rPr>
            </w:pPr>
            <w:r>
              <w:rPr>
                <w:sz w:val="20"/>
                <w:szCs w:val="20"/>
                <w:lang w:val="ru-RU"/>
              </w:rPr>
              <w:t>Число полос движения, ед.</w:t>
            </w:r>
          </w:p>
        </w:tc>
        <w:tc>
          <w:tcPr>
            <w:tcW w:w="2835" w:type="dxa"/>
          </w:tcPr>
          <w:p w14:paraId="549BA5EA" w14:textId="2F5B271A" w:rsidR="00FB5D68" w:rsidRDefault="00FB5D68" w:rsidP="00783026">
            <w:pPr>
              <w:pStyle w:val="aff6"/>
              <w:ind w:firstLine="0"/>
              <w:rPr>
                <w:sz w:val="20"/>
                <w:szCs w:val="20"/>
                <w:lang w:val="ru-RU"/>
              </w:rPr>
            </w:pPr>
            <w:r w:rsidRPr="00886DFB">
              <w:rPr>
                <w:sz w:val="20"/>
                <w:szCs w:val="20"/>
                <w:lang w:val="ru-RU"/>
              </w:rPr>
              <w:t>Улицы в жилой застройке</w:t>
            </w:r>
          </w:p>
        </w:tc>
        <w:tc>
          <w:tcPr>
            <w:tcW w:w="1565" w:type="dxa"/>
            <w:gridSpan w:val="2"/>
          </w:tcPr>
          <w:p w14:paraId="7238F2B2" w14:textId="1003502E" w:rsidR="00FB5D68" w:rsidRPr="00894A51" w:rsidRDefault="00FB5D68" w:rsidP="00783026">
            <w:pPr>
              <w:pStyle w:val="aff6"/>
              <w:ind w:firstLine="0"/>
              <w:jc w:val="center"/>
              <w:rPr>
                <w:sz w:val="20"/>
                <w:szCs w:val="20"/>
                <w:lang w:val="ru-RU"/>
              </w:rPr>
            </w:pPr>
            <w:r>
              <w:rPr>
                <w:sz w:val="20"/>
                <w:szCs w:val="20"/>
                <w:lang w:val="ru-RU"/>
              </w:rPr>
              <w:t>2-3</w:t>
            </w:r>
          </w:p>
        </w:tc>
      </w:tr>
      <w:tr w:rsidR="00FB5D68" w:rsidRPr="000B4A8C" w14:paraId="280575A9" w14:textId="77777777" w:rsidTr="00652F06">
        <w:trPr>
          <w:cantSplit/>
        </w:trPr>
        <w:tc>
          <w:tcPr>
            <w:tcW w:w="1261" w:type="dxa"/>
            <w:vMerge/>
            <w:shd w:val="clear" w:color="auto" w:fill="F2F2F2" w:themeFill="background1" w:themeFillShade="F2"/>
          </w:tcPr>
          <w:p w14:paraId="249387FB" w14:textId="77777777" w:rsidR="00FB5D68" w:rsidRDefault="00FB5D68" w:rsidP="00783026">
            <w:pPr>
              <w:pStyle w:val="aff6"/>
              <w:ind w:firstLine="0"/>
              <w:rPr>
                <w:sz w:val="20"/>
                <w:szCs w:val="20"/>
                <w:lang w:val="ru-RU"/>
              </w:rPr>
            </w:pPr>
          </w:p>
        </w:tc>
        <w:tc>
          <w:tcPr>
            <w:tcW w:w="1701" w:type="dxa"/>
            <w:vMerge/>
          </w:tcPr>
          <w:p w14:paraId="4AD47C8D" w14:textId="77777777" w:rsidR="00FB5D68" w:rsidRPr="004532CA" w:rsidRDefault="00FB5D68" w:rsidP="00783026">
            <w:pPr>
              <w:pStyle w:val="aff6"/>
              <w:ind w:firstLine="0"/>
              <w:rPr>
                <w:sz w:val="20"/>
                <w:szCs w:val="20"/>
                <w:lang w:val="ru-RU"/>
              </w:rPr>
            </w:pPr>
          </w:p>
        </w:tc>
        <w:tc>
          <w:tcPr>
            <w:tcW w:w="1985" w:type="dxa"/>
            <w:vMerge/>
          </w:tcPr>
          <w:p w14:paraId="54BB1B4B" w14:textId="77777777" w:rsidR="00FB5D68" w:rsidRPr="0094199A" w:rsidRDefault="00FB5D68" w:rsidP="00783026">
            <w:pPr>
              <w:pStyle w:val="aff6"/>
              <w:ind w:firstLine="0"/>
              <w:rPr>
                <w:sz w:val="20"/>
                <w:szCs w:val="20"/>
                <w:lang w:val="ru-RU"/>
              </w:rPr>
            </w:pPr>
          </w:p>
        </w:tc>
        <w:tc>
          <w:tcPr>
            <w:tcW w:w="2835" w:type="dxa"/>
          </w:tcPr>
          <w:p w14:paraId="2912DF91" w14:textId="56F7CF89" w:rsidR="00FB5D68" w:rsidRDefault="00FB5D68" w:rsidP="00783026">
            <w:pPr>
              <w:pStyle w:val="aff6"/>
              <w:ind w:firstLine="0"/>
              <w:rPr>
                <w:sz w:val="20"/>
                <w:szCs w:val="20"/>
                <w:lang w:val="ru-RU"/>
              </w:rPr>
            </w:pPr>
            <w:r w:rsidRPr="00886DFB">
              <w:rPr>
                <w:sz w:val="20"/>
                <w:szCs w:val="20"/>
                <w:lang w:val="ru-RU"/>
              </w:rPr>
              <w:t>Улицы и дороги в научно-производственных, промышленных и коммунально-складских зонах (районах)</w:t>
            </w:r>
          </w:p>
        </w:tc>
        <w:tc>
          <w:tcPr>
            <w:tcW w:w="1565" w:type="dxa"/>
            <w:gridSpan w:val="2"/>
          </w:tcPr>
          <w:p w14:paraId="541796EA" w14:textId="560D3DC0" w:rsidR="00FB5D68" w:rsidRPr="00894A51" w:rsidRDefault="00FB5D68" w:rsidP="00783026">
            <w:pPr>
              <w:pStyle w:val="aff6"/>
              <w:ind w:firstLine="0"/>
              <w:jc w:val="center"/>
              <w:rPr>
                <w:sz w:val="20"/>
                <w:szCs w:val="20"/>
                <w:lang w:val="ru-RU"/>
              </w:rPr>
            </w:pPr>
            <w:r>
              <w:rPr>
                <w:sz w:val="20"/>
                <w:szCs w:val="20"/>
                <w:lang w:val="ru-RU"/>
              </w:rPr>
              <w:t>2-4</w:t>
            </w:r>
          </w:p>
        </w:tc>
      </w:tr>
      <w:tr w:rsidR="00FB5D68" w:rsidRPr="000B4A8C" w14:paraId="1523EFDA" w14:textId="77777777" w:rsidTr="00652F06">
        <w:trPr>
          <w:cantSplit/>
        </w:trPr>
        <w:tc>
          <w:tcPr>
            <w:tcW w:w="1261" w:type="dxa"/>
            <w:vMerge/>
            <w:shd w:val="clear" w:color="auto" w:fill="F2F2F2" w:themeFill="background1" w:themeFillShade="F2"/>
          </w:tcPr>
          <w:p w14:paraId="747FA863" w14:textId="77777777" w:rsidR="00FB5D68" w:rsidRDefault="00FB5D68" w:rsidP="00783026">
            <w:pPr>
              <w:pStyle w:val="aff6"/>
              <w:ind w:firstLine="0"/>
              <w:rPr>
                <w:sz w:val="20"/>
                <w:szCs w:val="20"/>
                <w:lang w:val="ru-RU"/>
              </w:rPr>
            </w:pPr>
          </w:p>
        </w:tc>
        <w:tc>
          <w:tcPr>
            <w:tcW w:w="1701" w:type="dxa"/>
            <w:vMerge/>
          </w:tcPr>
          <w:p w14:paraId="606BCF8E" w14:textId="77777777" w:rsidR="00FB5D68" w:rsidRPr="004532CA" w:rsidRDefault="00FB5D68" w:rsidP="00783026">
            <w:pPr>
              <w:pStyle w:val="aff6"/>
              <w:ind w:firstLine="0"/>
              <w:rPr>
                <w:sz w:val="20"/>
                <w:szCs w:val="20"/>
                <w:lang w:val="ru-RU"/>
              </w:rPr>
            </w:pPr>
          </w:p>
        </w:tc>
        <w:tc>
          <w:tcPr>
            <w:tcW w:w="1985" w:type="dxa"/>
            <w:vMerge/>
          </w:tcPr>
          <w:p w14:paraId="23066283" w14:textId="77777777" w:rsidR="00FB5D68" w:rsidRPr="0094199A" w:rsidRDefault="00FB5D68" w:rsidP="00783026">
            <w:pPr>
              <w:pStyle w:val="aff6"/>
              <w:ind w:firstLine="0"/>
              <w:rPr>
                <w:sz w:val="20"/>
                <w:szCs w:val="20"/>
                <w:lang w:val="ru-RU"/>
              </w:rPr>
            </w:pPr>
          </w:p>
        </w:tc>
        <w:tc>
          <w:tcPr>
            <w:tcW w:w="2835" w:type="dxa"/>
          </w:tcPr>
          <w:p w14:paraId="46FE12F5" w14:textId="7BE1925B" w:rsidR="00FB5D68" w:rsidRDefault="00FB5D68" w:rsidP="00783026">
            <w:pPr>
              <w:pStyle w:val="aff6"/>
              <w:ind w:firstLine="0"/>
              <w:rPr>
                <w:sz w:val="20"/>
                <w:szCs w:val="20"/>
                <w:lang w:val="ru-RU"/>
              </w:rPr>
            </w:pPr>
            <w:r>
              <w:rPr>
                <w:sz w:val="20"/>
                <w:szCs w:val="20"/>
                <w:lang w:val="ru-RU"/>
              </w:rPr>
              <w:t>Парковые дороги</w:t>
            </w:r>
            <w:r w:rsidRPr="00894A51">
              <w:rPr>
                <w:sz w:val="20"/>
                <w:szCs w:val="20"/>
                <w:lang w:val="ru-RU"/>
              </w:rPr>
              <w:t xml:space="preserve"> </w:t>
            </w:r>
          </w:p>
        </w:tc>
        <w:tc>
          <w:tcPr>
            <w:tcW w:w="1565" w:type="dxa"/>
            <w:gridSpan w:val="2"/>
          </w:tcPr>
          <w:p w14:paraId="1C2A12E7" w14:textId="5506CD75" w:rsidR="00FB5D68" w:rsidRPr="00894A51" w:rsidRDefault="00FB5D68" w:rsidP="00783026">
            <w:pPr>
              <w:pStyle w:val="aff6"/>
              <w:ind w:firstLine="0"/>
              <w:jc w:val="center"/>
              <w:rPr>
                <w:sz w:val="20"/>
                <w:szCs w:val="20"/>
                <w:lang w:val="ru-RU"/>
              </w:rPr>
            </w:pPr>
            <w:r>
              <w:rPr>
                <w:sz w:val="20"/>
                <w:szCs w:val="20"/>
                <w:lang w:val="ru-RU"/>
              </w:rPr>
              <w:t>2</w:t>
            </w:r>
          </w:p>
        </w:tc>
      </w:tr>
      <w:tr w:rsidR="00FB5D68" w:rsidRPr="000B4A8C" w14:paraId="172F6F5A" w14:textId="77777777" w:rsidTr="00652F06">
        <w:trPr>
          <w:cantSplit/>
        </w:trPr>
        <w:tc>
          <w:tcPr>
            <w:tcW w:w="1261" w:type="dxa"/>
            <w:vMerge/>
            <w:shd w:val="clear" w:color="auto" w:fill="F2F2F2" w:themeFill="background1" w:themeFillShade="F2"/>
          </w:tcPr>
          <w:p w14:paraId="1EB5400F" w14:textId="77777777" w:rsidR="00FB5D68" w:rsidRDefault="00FB5D68" w:rsidP="00783026">
            <w:pPr>
              <w:pStyle w:val="aff6"/>
              <w:ind w:firstLine="0"/>
              <w:rPr>
                <w:sz w:val="20"/>
                <w:szCs w:val="20"/>
                <w:lang w:val="ru-RU"/>
              </w:rPr>
            </w:pPr>
          </w:p>
        </w:tc>
        <w:tc>
          <w:tcPr>
            <w:tcW w:w="1701" w:type="dxa"/>
            <w:vMerge/>
          </w:tcPr>
          <w:p w14:paraId="2A674C54" w14:textId="77777777" w:rsidR="00FB5D68" w:rsidRPr="004532CA" w:rsidRDefault="00FB5D68" w:rsidP="00783026">
            <w:pPr>
              <w:pStyle w:val="aff6"/>
              <w:ind w:firstLine="0"/>
              <w:rPr>
                <w:sz w:val="20"/>
                <w:szCs w:val="20"/>
                <w:lang w:val="ru-RU"/>
              </w:rPr>
            </w:pPr>
          </w:p>
        </w:tc>
        <w:tc>
          <w:tcPr>
            <w:tcW w:w="1985" w:type="dxa"/>
            <w:vMerge/>
          </w:tcPr>
          <w:p w14:paraId="57E7F3ED" w14:textId="77777777" w:rsidR="00FB5D68" w:rsidRPr="0094199A" w:rsidRDefault="00FB5D68" w:rsidP="00783026">
            <w:pPr>
              <w:pStyle w:val="aff6"/>
              <w:ind w:firstLine="0"/>
              <w:rPr>
                <w:sz w:val="20"/>
                <w:szCs w:val="20"/>
                <w:lang w:val="ru-RU"/>
              </w:rPr>
            </w:pPr>
          </w:p>
        </w:tc>
        <w:tc>
          <w:tcPr>
            <w:tcW w:w="2835" w:type="dxa"/>
          </w:tcPr>
          <w:p w14:paraId="7885BAE3" w14:textId="3827197D" w:rsidR="00FB5D68" w:rsidRDefault="00FB5D68" w:rsidP="00783026">
            <w:pPr>
              <w:pStyle w:val="aff6"/>
              <w:ind w:firstLine="0"/>
              <w:rPr>
                <w:sz w:val="20"/>
                <w:szCs w:val="20"/>
                <w:lang w:val="ru-RU"/>
              </w:rPr>
            </w:pPr>
            <w:r>
              <w:rPr>
                <w:sz w:val="20"/>
                <w:szCs w:val="20"/>
                <w:lang w:val="ru-RU"/>
              </w:rPr>
              <w:t>Проезды</w:t>
            </w:r>
            <w:r w:rsidRPr="00894A51">
              <w:rPr>
                <w:sz w:val="20"/>
                <w:szCs w:val="20"/>
                <w:lang w:val="ru-RU"/>
              </w:rPr>
              <w:t xml:space="preserve"> основные</w:t>
            </w:r>
          </w:p>
        </w:tc>
        <w:tc>
          <w:tcPr>
            <w:tcW w:w="1565" w:type="dxa"/>
            <w:gridSpan w:val="2"/>
          </w:tcPr>
          <w:p w14:paraId="3D5F96F8" w14:textId="0104F220" w:rsidR="00FB5D68" w:rsidRPr="00894A51" w:rsidRDefault="00FB5D68" w:rsidP="00783026">
            <w:pPr>
              <w:pStyle w:val="aff6"/>
              <w:ind w:firstLine="0"/>
              <w:jc w:val="center"/>
              <w:rPr>
                <w:sz w:val="20"/>
                <w:szCs w:val="20"/>
                <w:lang w:val="ru-RU"/>
              </w:rPr>
            </w:pPr>
            <w:r>
              <w:rPr>
                <w:sz w:val="20"/>
                <w:szCs w:val="20"/>
                <w:lang w:val="ru-RU"/>
              </w:rPr>
              <w:t>2</w:t>
            </w:r>
          </w:p>
        </w:tc>
      </w:tr>
      <w:tr w:rsidR="00FB5D68" w:rsidRPr="000B4A8C" w14:paraId="4219D949" w14:textId="77777777" w:rsidTr="00652F06">
        <w:trPr>
          <w:cantSplit/>
        </w:trPr>
        <w:tc>
          <w:tcPr>
            <w:tcW w:w="1261" w:type="dxa"/>
            <w:vMerge/>
            <w:shd w:val="clear" w:color="auto" w:fill="F2F2F2" w:themeFill="background1" w:themeFillShade="F2"/>
          </w:tcPr>
          <w:p w14:paraId="11CF9F92" w14:textId="77777777" w:rsidR="00FB5D68" w:rsidRDefault="00FB5D68" w:rsidP="00783026">
            <w:pPr>
              <w:pStyle w:val="aff6"/>
              <w:ind w:firstLine="0"/>
              <w:rPr>
                <w:sz w:val="20"/>
                <w:szCs w:val="20"/>
                <w:lang w:val="ru-RU"/>
              </w:rPr>
            </w:pPr>
          </w:p>
        </w:tc>
        <w:tc>
          <w:tcPr>
            <w:tcW w:w="1701" w:type="dxa"/>
            <w:vMerge/>
          </w:tcPr>
          <w:p w14:paraId="65296FA4" w14:textId="77777777" w:rsidR="00FB5D68" w:rsidRPr="004532CA" w:rsidRDefault="00FB5D68" w:rsidP="00783026">
            <w:pPr>
              <w:pStyle w:val="aff6"/>
              <w:ind w:firstLine="0"/>
              <w:rPr>
                <w:sz w:val="20"/>
                <w:szCs w:val="20"/>
                <w:lang w:val="ru-RU"/>
              </w:rPr>
            </w:pPr>
          </w:p>
        </w:tc>
        <w:tc>
          <w:tcPr>
            <w:tcW w:w="1985" w:type="dxa"/>
            <w:vMerge/>
          </w:tcPr>
          <w:p w14:paraId="01ACCAFC" w14:textId="77777777" w:rsidR="00FB5D68" w:rsidRPr="0094199A" w:rsidRDefault="00FB5D68" w:rsidP="00783026">
            <w:pPr>
              <w:pStyle w:val="aff6"/>
              <w:ind w:firstLine="0"/>
              <w:rPr>
                <w:sz w:val="20"/>
                <w:szCs w:val="20"/>
                <w:lang w:val="ru-RU"/>
              </w:rPr>
            </w:pPr>
          </w:p>
        </w:tc>
        <w:tc>
          <w:tcPr>
            <w:tcW w:w="2835" w:type="dxa"/>
          </w:tcPr>
          <w:p w14:paraId="5CF3E84E" w14:textId="24CCFEA4" w:rsidR="00FB5D68" w:rsidRDefault="00FB5D68" w:rsidP="00783026">
            <w:pPr>
              <w:pStyle w:val="aff6"/>
              <w:ind w:firstLine="0"/>
              <w:rPr>
                <w:sz w:val="20"/>
                <w:szCs w:val="20"/>
                <w:lang w:val="ru-RU"/>
              </w:rPr>
            </w:pPr>
            <w:r>
              <w:rPr>
                <w:sz w:val="20"/>
                <w:szCs w:val="20"/>
                <w:lang w:val="ru-RU"/>
              </w:rPr>
              <w:t>Проезды</w:t>
            </w:r>
            <w:r w:rsidRPr="00894A51">
              <w:rPr>
                <w:sz w:val="20"/>
                <w:szCs w:val="20"/>
                <w:lang w:val="ru-RU"/>
              </w:rPr>
              <w:t xml:space="preserve"> второстепенные </w:t>
            </w:r>
          </w:p>
        </w:tc>
        <w:tc>
          <w:tcPr>
            <w:tcW w:w="1565" w:type="dxa"/>
            <w:gridSpan w:val="2"/>
          </w:tcPr>
          <w:p w14:paraId="1423F279" w14:textId="35C96954" w:rsidR="00FB5D68" w:rsidRPr="00894A51" w:rsidRDefault="00FB5D68" w:rsidP="00783026">
            <w:pPr>
              <w:pStyle w:val="aff6"/>
              <w:ind w:firstLine="0"/>
              <w:jc w:val="center"/>
              <w:rPr>
                <w:sz w:val="20"/>
                <w:szCs w:val="20"/>
                <w:lang w:val="ru-RU"/>
              </w:rPr>
            </w:pPr>
            <w:r>
              <w:rPr>
                <w:sz w:val="20"/>
                <w:szCs w:val="20"/>
                <w:lang w:val="ru-RU"/>
              </w:rPr>
              <w:t>1</w:t>
            </w:r>
          </w:p>
        </w:tc>
      </w:tr>
      <w:tr w:rsidR="00FB5D68" w:rsidRPr="000B4A8C" w14:paraId="5A1B7FDA" w14:textId="77777777" w:rsidTr="00652F06">
        <w:trPr>
          <w:cantSplit/>
        </w:trPr>
        <w:tc>
          <w:tcPr>
            <w:tcW w:w="1261" w:type="dxa"/>
            <w:vMerge/>
            <w:shd w:val="clear" w:color="auto" w:fill="F2F2F2" w:themeFill="background1" w:themeFillShade="F2"/>
          </w:tcPr>
          <w:p w14:paraId="74B18A60" w14:textId="77777777" w:rsidR="00FB5D68" w:rsidRDefault="00FB5D68" w:rsidP="00783026">
            <w:pPr>
              <w:pStyle w:val="aff6"/>
              <w:ind w:firstLine="0"/>
              <w:rPr>
                <w:sz w:val="20"/>
                <w:szCs w:val="20"/>
                <w:lang w:val="ru-RU"/>
              </w:rPr>
            </w:pPr>
          </w:p>
        </w:tc>
        <w:tc>
          <w:tcPr>
            <w:tcW w:w="1701" w:type="dxa"/>
            <w:vMerge/>
          </w:tcPr>
          <w:p w14:paraId="5A16824E" w14:textId="77777777" w:rsidR="00FB5D68" w:rsidRPr="004532CA" w:rsidRDefault="00FB5D68" w:rsidP="00783026">
            <w:pPr>
              <w:pStyle w:val="aff6"/>
              <w:ind w:firstLine="0"/>
              <w:rPr>
                <w:sz w:val="20"/>
                <w:szCs w:val="20"/>
                <w:lang w:val="ru-RU"/>
              </w:rPr>
            </w:pPr>
          </w:p>
        </w:tc>
        <w:tc>
          <w:tcPr>
            <w:tcW w:w="1985" w:type="dxa"/>
            <w:vMerge/>
          </w:tcPr>
          <w:p w14:paraId="2C91C6E0" w14:textId="77777777" w:rsidR="00FB5D68" w:rsidRPr="0094199A" w:rsidRDefault="00FB5D68" w:rsidP="00783026">
            <w:pPr>
              <w:pStyle w:val="aff6"/>
              <w:ind w:firstLine="0"/>
              <w:rPr>
                <w:sz w:val="20"/>
                <w:szCs w:val="20"/>
                <w:lang w:val="ru-RU"/>
              </w:rPr>
            </w:pPr>
          </w:p>
        </w:tc>
        <w:tc>
          <w:tcPr>
            <w:tcW w:w="2835" w:type="dxa"/>
          </w:tcPr>
          <w:p w14:paraId="6F873F5C" w14:textId="67519C90" w:rsidR="00FB5D68" w:rsidRDefault="00FB5D68" w:rsidP="00783026">
            <w:pPr>
              <w:pStyle w:val="aff6"/>
              <w:ind w:firstLine="0"/>
              <w:rPr>
                <w:sz w:val="20"/>
                <w:szCs w:val="20"/>
                <w:lang w:val="ru-RU"/>
              </w:rPr>
            </w:pPr>
            <w:r w:rsidRPr="00886DFB">
              <w:rPr>
                <w:sz w:val="20"/>
                <w:szCs w:val="20"/>
                <w:lang w:val="ru-RU"/>
              </w:rPr>
              <w:t>Пешеходные улицы и дороги</w:t>
            </w:r>
            <w:r>
              <w:rPr>
                <w:sz w:val="20"/>
                <w:szCs w:val="20"/>
                <w:lang w:val="ru-RU"/>
              </w:rPr>
              <w:t xml:space="preserve"> основные</w:t>
            </w:r>
          </w:p>
        </w:tc>
        <w:tc>
          <w:tcPr>
            <w:tcW w:w="1565" w:type="dxa"/>
            <w:gridSpan w:val="2"/>
          </w:tcPr>
          <w:p w14:paraId="3296B145" w14:textId="1FF24E9A" w:rsidR="00FB5D68" w:rsidRPr="00894A51" w:rsidRDefault="00FB5D68" w:rsidP="00783026">
            <w:pPr>
              <w:pStyle w:val="aff6"/>
              <w:ind w:firstLine="0"/>
              <w:jc w:val="center"/>
              <w:rPr>
                <w:sz w:val="20"/>
                <w:szCs w:val="20"/>
                <w:lang w:val="ru-RU"/>
              </w:rPr>
            </w:pPr>
            <w:r>
              <w:rPr>
                <w:sz w:val="20"/>
                <w:szCs w:val="20"/>
                <w:lang w:val="ru-RU"/>
              </w:rPr>
              <w:t>по расчету</w:t>
            </w:r>
          </w:p>
        </w:tc>
      </w:tr>
      <w:tr w:rsidR="00FB5D68" w:rsidRPr="000B4A8C" w14:paraId="1BBEA81F" w14:textId="77777777" w:rsidTr="00652F06">
        <w:trPr>
          <w:cantSplit/>
        </w:trPr>
        <w:tc>
          <w:tcPr>
            <w:tcW w:w="1261" w:type="dxa"/>
            <w:vMerge/>
            <w:shd w:val="clear" w:color="auto" w:fill="F2F2F2" w:themeFill="background1" w:themeFillShade="F2"/>
          </w:tcPr>
          <w:p w14:paraId="6C04BB97" w14:textId="77777777" w:rsidR="00FB5D68" w:rsidRDefault="00FB5D68" w:rsidP="00783026">
            <w:pPr>
              <w:pStyle w:val="aff6"/>
              <w:ind w:firstLine="0"/>
              <w:rPr>
                <w:sz w:val="20"/>
                <w:szCs w:val="20"/>
                <w:lang w:val="ru-RU"/>
              </w:rPr>
            </w:pPr>
          </w:p>
        </w:tc>
        <w:tc>
          <w:tcPr>
            <w:tcW w:w="1701" w:type="dxa"/>
            <w:vMerge/>
          </w:tcPr>
          <w:p w14:paraId="0C9D7131" w14:textId="77777777" w:rsidR="00FB5D68" w:rsidRPr="004532CA" w:rsidRDefault="00FB5D68" w:rsidP="00783026">
            <w:pPr>
              <w:pStyle w:val="aff6"/>
              <w:ind w:firstLine="0"/>
              <w:rPr>
                <w:sz w:val="20"/>
                <w:szCs w:val="20"/>
                <w:lang w:val="ru-RU"/>
              </w:rPr>
            </w:pPr>
          </w:p>
        </w:tc>
        <w:tc>
          <w:tcPr>
            <w:tcW w:w="1985" w:type="dxa"/>
            <w:vMerge/>
          </w:tcPr>
          <w:p w14:paraId="0F0C167B" w14:textId="77777777" w:rsidR="00FB5D68" w:rsidRPr="0094199A" w:rsidRDefault="00FB5D68" w:rsidP="00783026">
            <w:pPr>
              <w:pStyle w:val="aff6"/>
              <w:ind w:firstLine="0"/>
              <w:rPr>
                <w:sz w:val="20"/>
                <w:szCs w:val="20"/>
                <w:lang w:val="ru-RU"/>
              </w:rPr>
            </w:pPr>
          </w:p>
        </w:tc>
        <w:tc>
          <w:tcPr>
            <w:tcW w:w="2835" w:type="dxa"/>
          </w:tcPr>
          <w:p w14:paraId="5DC73091" w14:textId="40F028FD" w:rsidR="00FB5D68" w:rsidRDefault="00FB5D68" w:rsidP="00783026">
            <w:pPr>
              <w:pStyle w:val="aff6"/>
              <w:ind w:firstLine="0"/>
              <w:rPr>
                <w:sz w:val="20"/>
                <w:szCs w:val="20"/>
                <w:lang w:val="ru-RU"/>
              </w:rPr>
            </w:pPr>
            <w:r w:rsidRPr="00886DFB">
              <w:rPr>
                <w:sz w:val="20"/>
                <w:szCs w:val="20"/>
                <w:lang w:val="ru-RU"/>
              </w:rPr>
              <w:t>Пешеходные улицы и дороги</w:t>
            </w:r>
            <w:r>
              <w:rPr>
                <w:sz w:val="20"/>
                <w:szCs w:val="20"/>
                <w:lang w:val="ru-RU"/>
              </w:rPr>
              <w:t xml:space="preserve"> второстепенные</w:t>
            </w:r>
          </w:p>
        </w:tc>
        <w:tc>
          <w:tcPr>
            <w:tcW w:w="1565" w:type="dxa"/>
            <w:gridSpan w:val="2"/>
          </w:tcPr>
          <w:p w14:paraId="3D9F1A3F" w14:textId="765F463B" w:rsidR="00FB5D68" w:rsidRPr="00894A51" w:rsidRDefault="00FB5D68" w:rsidP="00783026">
            <w:pPr>
              <w:pStyle w:val="aff6"/>
              <w:ind w:firstLine="0"/>
              <w:jc w:val="center"/>
              <w:rPr>
                <w:sz w:val="20"/>
                <w:szCs w:val="20"/>
                <w:lang w:val="ru-RU"/>
              </w:rPr>
            </w:pPr>
            <w:r>
              <w:rPr>
                <w:sz w:val="20"/>
                <w:szCs w:val="20"/>
                <w:lang w:val="ru-RU"/>
              </w:rPr>
              <w:t>по расчету</w:t>
            </w:r>
          </w:p>
        </w:tc>
      </w:tr>
      <w:tr w:rsidR="00FB5D68" w:rsidRPr="000B4A8C" w14:paraId="766C7834" w14:textId="77777777" w:rsidTr="00652F06">
        <w:trPr>
          <w:cantSplit/>
        </w:trPr>
        <w:tc>
          <w:tcPr>
            <w:tcW w:w="1261" w:type="dxa"/>
            <w:vMerge/>
            <w:shd w:val="clear" w:color="auto" w:fill="F2F2F2" w:themeFill="background1" w:themeFillShade="F2"/>
          </w:tcPr>
          <w:p w14:paraId="128A4BC1" w14:textId="77777777" w:rsidR="00FB5D68" w:rsidRDefault="00FB5D68" w:rsidP="00783026">
            <w:pPr>
              <w:pStyle w:val="aff6"/>
              <w:ind w:firstLine="0"/>
              <w:rPr>
                <w:sz w:val="20"/>
                <w:szCs w:val="20"/>
                <w:lang w:val="ru-RU"/>
              </w:rPr>
            </w:pPr>
          </w:p>
        </w:tc>
        <w:tc>
          <w:tcPr>
            <w:tcW w:w="1701" w:type="dxa"/>
            <w:vMerge/>
          </w:tcPr>
          <w:p w14:paraId="5E88E82E" w14:textId="77777777" w:rsidR="00FB5D68" w:rsidRPr="004532CA" w:rsidRDefault="00FB5D68" w:rsidP="00783026">
            <w:pPr>
              <w:pStyle w:val="aff6"/>
              <w:ind w:firstLine="0"/>
              <w:rPr>
                <w:sz w:val="20"/>
                <w:szCs w:val="20"/>
                <w:lang w:val="ru-RU"/>
              </w:rPr>
            </w:pPr>
          </w:p>
        </w:tc>
        <w:tc>
          <w:tcPr>
            <w:tcW w:w="1985" w:type="dxa"/>
            <w:vMerge/>
          </w:tcPr>
          <w:p w14:paraId="454007F9" w14:textId="77777777" w:rsidR="00FB5D68" w:rsidRPr="0094199A" w:rsidRDefault="00FB5D68" w:rsidP="00783026">
            <w:pPr>
              <w:pStyle w:val="aff6"/>
              <w:ind w:firstLine="0"/>
              <w:rPr>
                <w:sz w:val="20"/>
                <w:szCs w:val="20"/>
                <w:lang w:val="ru-RU"/>
              </w:rPr>
            </w:pPr>
          </w:p>
        </w:tc>
        <w:tc>
          <w:tcPr>
            <w:tcW w:w="2835" w:type="dxa"/>
          </w:tcPr>
          <w:p w14:paraId="447EBE70" w14:textId="5AC71053" w:rsidR="00FB5D68" w:rsidRDefault="00FB5D68" w:rsidP="00783026">
            <w:pPr>
              <w:pStyle w:val="aff6"/>
              <w:ind w:firstLine="0"/>
              <w:rPr>
                <w:sz w:val="20"/>
                <w:szCs w:val="20"/>
                <w:lang w:val="ru-RU"/>
              </w:rPr>
            </w:pPr>
            <w:r>
              <w:rPr>
                <w:sz w:val="20"/>
                <w:szCs w:val="20"/>
                <w:lang w:val="ru-RU"/>
              </w:rPr>
              <w:t>Велосипедные дорожки</w:t>
            </w:r>
            <w:r w:rsidRPr="00894A51">
              <w:rPr>
                <w:sz w:val="20"/>
                <w:szCs w:val="20"/>
                <w:lang w:val="ru-RU"/>
              </w:rPr>
              <w:t xml:space="preserve"> обособленные </w:t>
            </w:r>
          </w:p>
        </w:tc>
        <w:tc>
          <w:tcPr>
            <w:tcW w:w="1565" w:type="dxa"/>
            <w:gridSpan w:val="2"/>
          </w:tcPr>
          <w:p w14:paraId="4D5CA681" w14:textId="083D9783" w:rsidR="00FB5D68" w:rsidRPr="00894A51" w:rsidRDefault="00FB5D68" w:rsidP="00783026">
            <w:pPr>
              <w:pStyle w:val="aff6"/>
              <w:ind w:firstLine="0"/>
              <w:jc w:val="center"/>
              <w:rPr>
                <w:sz w:val="20"/>
                <w:szCs w:val="20"/>
                <w:lang w:val="ru-RU"/>
              </w:rPr>
            </w:pPr>
            <w:r>
              <w:rPr>
                <w:sz w:val="20"/>
                <w:szCs w:val="20"/>
                <w:lang w:val="ru-RU"/>
              </w:rPr>
              <w:t>1-2</w:t>
            </w:r>
          </w:p>
        </w:tc>
      </w:tr>
      <w:tr w:rsidR="00FB5D68" w:rsidRPr="000B4A8C" w14:paraId="4FA61B4B" w14:textId="77777777" w:rsidTr="00652F06">
        <w:trPr>
          <w:cantSplit/>
        </w:trPr>
        <w:tc>
          <w:tcPr>
            <w:tcW w:w="1261" w:type="dxa"/>
            <w:vMerge/>
            <w:shd w:val="clear" w:color="auto" w:fill="F2F2F2" w:themeFill="background1" w:themeFillShade="F2"/>
          </w:tcPr>
          <w:p w14:paraId="3A4C5ED3" w14:textId="77777777" w:rsidR="00FB5D68" w:rsidRDefault="00FB5D68" w:rsidP="00783026">
            <w:pPr>
              <w:pStyle w:val="aff6"/>
              <w:ind w:firstLine="0"/>
              <w:rPr>
                <w:sz w:val="20"/>
                <w:szCs w:val="20"/>
                <w:lang w:val="ru-RU"/>
              </w:rPr>
            </w:pPr>
          </w:p>
        </w:tc>
        <w:tc>
          <w:tcPr>
            <w:tcW w:w="1701" w:type="dxa"/>
            <w:vMerge/>
          </w:tcPr>
          <w:p w14:paraId="1EDE88EA" w14:textId="77777777" w:rsidR="00FB5D68" w:rsidRPr="004532CA" w:rsidRDefault="00FB5D68" w:rsidP="00783026">
            <w:pPr>
              <w:pStyle w:val="aff6"/>
              <w:ind w:firstLine="0"/>
              <w:rPr>
                <w:sz w:val="20"/>
                <w:szCs w:val="20"/>
                <w:lang w:val="ru-RU"/>
              </w:rPr>
            </w:pPr>
          </w:p>
        </w:tc>
        <w:tc>
          <w:tcPr>
            <w:tcW w:w="1985" w:type="dxa"/>
            <w:vMerge/>
          </w:tcPr>
          <w:p w14:paraId="5A373EB1" w14:textId="77777777" w:rsidR="00FB5D68" w:rsidRPr="0094199A" w:rsidRDefault="00FB5D68" w:rsidP="00783026">
            <w:pPr>
              <w:pStyle w:val="aff6"/>
              <w:ind w:firstLine="0"/>
              <w:rPr>
                <w:sz w:val="20"/>
                <w:szCs w:val="20"/>
                <w:lang w:val="ru-RU"/>
              </w:rPr>
            </w:pPr>
          </w:p>
        </w:tc>
        <w:tc>
          <w:tcPr>
            <w:tcW w:w="2835" w:type="dxa"/>
          </w:tcPr>
          <w:p w14:paraId="146CE34C" w14:textId="21CA16C6" w:rsidR="00FB5D68" w:rsidRDefault="00FB5D68" w:rsidP="00783026">
            <w:pPr>
              <w:pStyle w:val="aff6"/>
              <w:ind w:firstLine="0"/>
              <w:rPr>
                <w:sz w:val="20"/>
                <w:szCs w:val="20"/>
                <w:lang w:val="ru-RU"/>
              </w:rPr>
            </w:pPr>
            <w:r>
              <w:rPr>
                <w:sz w:val="20"/>
                <w:szCs w:val="20"/>
                <w:lang w:val="ru-RU"/>
              </w:rPr>
              <w:t>Велосипедные дорожки</w:t>
            </w:r>
            <w:r w:rsidRPr="00894A51">
              <w:rPr>
                <w:sz w:val="20"/>
                <w:szCs w:val="20"/>
                <w:lang w:val="ru-RU"/>
              </w:rPr>
              <w:t xml:space="preserve"> изолированные </w:t>
            </w:r>
          </w:p>
        </w:tc>
        <w:tc>
          <w:tcPr>
            <w:tcW w:w="1565" w:type="dxa"/>
            <w:gridSpan w:val="2"/>
          </w:tcPr>
          <w:p w14:paraId="305889AA" w14:textId="3DEA2BF2" w:rsidR="00FB5D68" w:rsidRPr="00894A51" w:rsidRDefault="00FB5D68" w:rsidP="00783026">
            <w:pPr>
              <w:pStyle w:val="aff6"/>
              <w:ind w:firstLine="0"/>
              <w:jc w:val="center"/>
              <w:rPr>
                <w:sz w:val="20"/>
                <w:szCs w:val="20"/>
                <w:lang w:val="ru-RU"/>
              </w:rPr>
            </w:pPr>
            <w:r>
              <w:rPr>
                <w:sz w:val="20"/>
                <w:szCs w:val="20"/>
                <w:lang w:val="ru-RU"/>
              </w:rPr>
              <w:t>2-4</w:t>
            </w:r>
          </w:p>
        </w:tc>
      </w:tr>
      <w:tr w:rsidR="00FB5D68" w:rsidRPr="000B4A8C" w14:paraId="696FC4BF" w14:textId="77777777" w:rsidTr="00652F06">
        <w:trPr>
          <w:cantSplit/>
        </w:trPr>
        <w:tc>
          <w:tcPr>
            <w:tcW w:w="1261" w:type="dxa"/>
            <w:vMerge/>
            <w:shd w:val="clear" w:color="auto" w:fill="F2F2F2" w:themeFill="background1" w:themeFillShade="F2"/>
          </w:tcPr>
          <w:p w14:paraId="3271F299" w14:textId="77777777" w:rsidR="00FB5D68" w:rsidRDefault="00FB5D68" w:rsidP="00783026">
            <w:pPr>
              <w:pStyle w:val="aff6"/>
              <w:ind w:firstLine="0"/>
              <w:rPr>
                <w:sz w:val="20"/>
                <w:szCs w:val="20"/>
                <w:lang w:val="ru-RU"/>
              </w:rPr>
            </w:pPr>
          </w:p>
        </w:tc>
        <w:tc>
          <w:tcPr>
            <w:tcW w:w="1701" w:type="dxa"/>
            <w:vMerge/>
          </w:tcPr>
          <w:p w14:paraId="5874B611" w14:textId="77777777" w:rsidR="00FB5D68" w:rsidRPr="004532CA" w:rsidRDefault="00FB5D68" w:rsidP="00783026">
            <w:pPr>
              <w:pStyle w:val="aff6"/>
              <w:ind w:firstLine="0"/>
              <w:rPr>
                <w:sz w:val="20"/>
                <w:szCs w:val="20"/>
                <w:lang w:val="ru-RU"/>
              </w:rPr>
            </w:pPr>
          </w:p>
        </w:tc>
        <w:tc>
          <w:tcPr>
            <w:tcW w:w="1985" w:type="dxa"/>
            <w:vMerge w:val="restart"/>
          </w:tcPr>
          <w:p w14:paraId="107985E4" w14:textId="6535D45B" w:rsidR="00FB5D68" w:rsidRPr="0094199A" w:rsidRDefault="00FB5D68" w:rsidP="00783026">
            <w:pPr>
              <w:pStyle w:val="aff6"/>
              <w:ind w:firstLine="0"/>
              <w:rPr>
                <w:sz w:val="20"/>
                <w:szCs w:val="20"/>
                <w:lang w:val="ru-RU"/>
              </w:rPr>
            </w:pPr>
            <w:r w:rsidRPr="00783026">
              <w:rPr>
                <w:sz w:val="20"/>
                <w:szCs w:val="20"/>
                <w:lang w:val="ru-RU"/>
              </w:rPr>
              <w:t>Наименьший радиус кривых в плане, м</w:t>
            </w:r>
          </w:p>
        </w:tc>
        <w:tc>
          <w:tcPr>
            <w:tcW w:w="2835" w:type="dxa"/>
          </w:tcPr>
          <w:p w14:paraId="21123BE5" w14:textId="5B75ACE2" w:rsidR="00FB5D68" w:rsidRDefault="00FB5D68" w:rsidP="00783026">
            <w:pPr>
              <w:pStyle w:val="aff6"/>
              <w:ind w:firstLine="0"/>
              <w:rPr>
                <w:sz w:val="20"/>
                <w:szCs w:val="20"/>
                <w:lang w:val="ru-RU"/>
              </w:rPr>
            </w:pPr>
            <w:r w:rsidRPr="00886DFB">
              <w:rPr>
                <w:sz w:val="20"/>
                <w:szCs w:val="20"/>
                <w:lang w:val="ru-RU"/>
              </w:rPr>
              <w:t>Улицы в жилой застройке</w:t>
            </w:r>
          </w:p>
        </w:tc>
        <w:tc>
          <w:tcPr>
            <w:tcW w:w="1565" w:type="dxa"/>
            <w:gridSpan w:val="2"/>
          </w:tcPr>
          <w:p w14:paraId="53907F48" w14:textId="1BEE1E49" w:rsidR="00FB5D68" w:rsidRPr="00894A51" w:rsidRDefault="00FB5D68" w:rsidP="00783026">
            <w:pPr>
              <w:pStyle w:val="aff6"/>
              <w:ind w:firstLine="0"/>
              <w:jc w:val="center"/>
              <w:rPr>
                <w:sz w:val="20"/>
                <w:szCs w:val="20"/>
                <w:lang w:val="ru-RU"/>
              </w:rPr>
            </w:pPr>
            <w:r>
              <w:rPr>
                <w:sz w:val="20"/>
                <w:szCs w:val="20"/>
                <w:lang w:val="ru-RU"/>
              </w:rPr>
              <w:t>90</w:t>
            </w:r>
          </w:p>
        </w:tc>
      </w:tr>
      <w:tr w:rsidR="00FB5D68" w:rsidRPr="000B4A8C" w14:paraId="76C572B7" w14:textId="77777777" w:rsidTr="00652F06">
        <w:trPr>
          <w:cantSplit/>
        </w:trPr>
        <w:tc>
          <w:tcPr>
            <w:tcW w:w="1261" w:type="dxa"/>
            <w:vMerge/>
            <w:shd w:val="clear" w:color="auto" w:fill="F2F2F2" w:themeFill="background1" w:themeFillShade="F2"/>
          </w:tcPr>
          <w:p w14:paraId="7FDBBA2F" w14:textId="77777777" w:rsidR="00FB5D68" w:rsidRDefault="00FB5D68" w:rsidP="00783026">
            <w:pPr>
              <w:pStyle w:val="aff6"/>
              <w:ind w:firstLine="0"/>
              <w:rPr>
                <w:sz w:val="20"/>
                <w:szCs w:val="20"/>
                <w:lang w:val="ru-RU"/>
              </w:rPr>
            </w:pPr>
          </w:p>
        </w:tc>
        <w:tc>
          <w:tcPr>
            <w:tcW w:w="1701" w:type="dxa"/>
            <w:vMerge/>
          </w:tcPr>
          <w:p w14:paraId="2B82A55F" w14:textId="77777777" w:rsidR="00FB5D68" w:rsidRPr="004532CA" w:rsidRDefault="00FB5D68" w:rsidP="00783026">
            <w:pPr>
              <w:pStyle w:val="aff6"/>
              <w:ind w:firstLine="0"/>
              <w:rPr>
                <w:sz w:val="20"/>
                <w:szCs w:val="20"/>
                <w:lang w:val="ru-RU"/>
              </w:rPr>
            </w:pPr>
          </w:p>
        </w:tc>
        <w:tc>
          <w:tcPr>
            <w:tcW w:w="1985" w:type="dxa"/>
            <w:vMerge/>
          </w:tcPr>
          <w:p w14:paraId="4E0EF092" w14:textId="77777777" w:rsidR="00FB5D68" w:rsidRPr="0094199A" w:rsidRDefault="00FB5D68" w:rsidP="00783026">
            <w:pPr>
              <w:pStyle w:val="aff6"/>
              <w:ind w:firstLine="0"/>
              <w:rPr>
                <w:sz w:val="20"/>
                <w:szCs w:val="20"/>
                <w:lang w:val="ru-RU"/>
              </w:rPr>
            </w:pPr>
          </w:p>
        </w:tc>
        <w:tc>
          <w:tcPr>
            <w:tcW w:w="2835" w:type="dxa"/>
          </w:tcPr>
          <w:p w14:paraId="2E3000AF" w14:textId="4C7644E0" w:rsidR="00FB5D68" w:rsidRDefault="00FB5D68" w:rsidP="00783026">
            <w:pPr>
              <w:pStyle w:val="aff6"/>
              <w:ind w:firstLine="0"/>
              <w:rPr>
                <w:sz w:val="20"/>
                <w:szCs w:val="20"/>
                <w:lang w:val="ru-RU"/>
              </w:rPr>
            </w:pPr>
            <w:r w:rsidRPr="00886DFB">
              <w:rPr>
                <w:sz w:val="20"/>
                <w:szCs w:val="20"/>
                <w:lang w:val="ru-RU"/>
              </w:rPr>
              <w:t>Улицы и дороги в научно-производственных, промышленных и коммунально-складских зонах (районах)</w:t>
            </w:r>
          </w:p>
        </w:tc>
        <w:tc>
          <w:tcPr>
            <w:tcW w:w="1565" w:type="dxa"/>
            <w:gridSpan w:val="2"/>
          </w:tcPr>
          <w:p w14:paraId="029705C8" w14:textId="121F416A" w:rsidR="00FB5D68" w:rsidRPr="00894A51" w:rsidRDefault="00FB5D68" w:rsidP="00783026">
            <w:pPr>
              <w:pStyle w:val="aff6"/>
              <w:ind w:firstLine="0"/>
              <w:jc w:val="center"/>
              <w:rPr>
                <w:sz w:val="20"/>
                <w:szCs w:val="20"/>
                <w:lang w:val="ru-RU"/>
              </w:rPr>
            </w:pPr>
            <w:r>
              <w:rPr>
                <w:sz w:val="20"/>
                <w:szCs w:val="20"/>
                <w:lang w:val="ru-RU"/>
              </w:rPr>
              <w:t>90</w:t>
            </w:r>
          </w:p>
        </w:tc>
      </w:tr>
      <w:tr w:rsidR="00FB5D68" w:rsidRPr="000B4A8C" w14:paraId="740FD160" w14:textId="77777777" w:rsidTr="00652F06">
        <w:trPr>
          <w:cantSplit/>
        </w:trPr>
        <w:tc>
          <w:tcPr>
            <w:tcW w:w="1261" w:type="dxa"/>
            <w:vMerge/>
            <w:shd w:val="clear" w:color="auto" w:fill="F2F2F2" w:themeFill="background1" w:themeFillShade="F2"/>
          </w:tcPr>
          <w:p w14:paraId="0FCEC501" w14:textId="77777777" w:rsidR="00FB5D68" w:rsidRDefault="00FB5D68" w:rsidP="00783026">
            <w:pPr>
              <w:pStyle w:val="aff6"/>
              <w:ind w:firstLine="0"/>
              <w:rPr>
                <w:sz w:val="20"/>
                <w:szCs w:val="20"/>
                <w:lang w:val="ru-RU"/>
              </w:rPr>
            </w:pPr>
          </w:p>
        </w:tc>
        <w:tc>
          <w:tcPr>
            <w:tcW w:w="1701" w:type="dxa"/>
            <w:vMerge/>
          </w:tcPr>
          <w:p w14:paraId="0A687EC6" w14:textId="77777777" w:rsidR="00FB5D68" w:rsidRPr="004532CA" w:rsidRDefault="00FB5D68" w:rsidP="00783026">
            <w:pPr>
              <w:pStyle w:val="aff6"/>
              <w:ind w:firstLine="0"/>
              <w:rPr>
                <w:sz w:val="20"/>
                <w:szCs w:val="20"/>
                <w:lang w:val="ru-RU"/>
              </w:rPr>
            </w:pPr>
          </w:p>
        </w:tc>
        <w:tc>
          <w:tcPr>
            <w:tcW w:w="1985" w:type="dxa"/>
            <w:vMerge/>
          </w:tcPr>
          <w:p w14:paraId="65D42960" w14:textId="77777777" w:rsidR="00FB5D68" w:rsidRPr="0094199A" w:rsidRDefault="00FB5D68" w:rsidP="00783026">
            <w:pPr>
              <w:pStyle w:val="aff6"/>
              <w:ind w:firstLine="0"/>
              <w:rPr>
                <w:sz w:val="20"/>
                <w:szCs w:val="20"/>
                <w:lang w:val="ru-RU"/>
              </w:rPr>
            </w:pPr>
          </w:p>
        </w:tc>
        <w:tc>
          <w:tcPr>
            <w:tcW w:w="2835" w:type="dxa"/>
          </w:tcPr>
          <w:p w14:paraId="1744319A" w14:textId="703D18FE" w:rsidR="00FB5D68" w:rsidRDefault="00FB5D68" w:rsidP="00783026">
            <w:pPr>
              <w:pStyle w:val="aff6"/>
              <w:ind w:firstLine="0"/>
              <w:rPr>
                <w:sz w:val="20"/>
                <w:szCs w:val="20"/>
                <w:lang w:val="ru-RU"/>
              </w:rPr>
            </w:pPr>
            <w:r>
              <w:rPr>
                <w:sz w:val="20"/>
                <w:szCs w:val="20"/>
                <w:lang w:val="ru-RU"/>
              </w:rPr>
              <w:t>Парковые дороги</w:t>
            </w:r>
            <w:r w:rsidRPr="00894A51">
              <w:rPr>
                <w:sz w:val="20"/>
                <w:szCs w:val="20"/>
                <w:lang w:val="ru-RU"/>
              </w:rPr>
              <w:t xml:space="preserve"> </w:t>
            </w:r>
          </w:p>
        </w:tc>
        <w:tc>
          <w:tcPr>
            <w:tcW w:w="1565" w:type="dxa"/>
            <w:gridSpan w:val="2"/>
          </w:tcPr>
          <w:p w14:paraId="2E2F9FBD" w14:textId="7FD4F83B" w:rsidR="00FB5D68" w:rsidRPr="00894A51" w:rsidRDefault="00FB5D68" w:rsidP="00783026">
            <w:pPr>
              <w:pStyle w:val="aff6"/>
              <w:ind w:firstLine="0"/>
              <w:jc w:val="center"/>
              <w:rPr>
                <w:sz w:val="20"/>
                <w:szCs w:val="20"/>
                <w:lang w:val="ru-RU"/>
              </w:rPr>
            </w:pPr>
            <w:r>
              <w:rPr>
                <w:sz w:val="20"/>
                <w:szCs w:val="20"/>
                <w:lang w:val="ru-RU"/>
              </w:rPr>
              <w:t>75</w:t>
            </w:r>
          </w:p>
        </w:tc>
      </w:tr>
      <w:tr w:rsidR="00FB5D68" w:rsidRPr="000B4A8C" w14:paraId="6732B46C" w14:textId="77777777" w:rsidTr="00652F06">
        <w:trPr>
          <w:cantSplit/>
        </w:trPr>
        <w:tc>
          <w:tcPr>
            <w:tcW w:w="1261" w:type="dxa"/>
            <w:vMerge/>
            <w:shd w:val="clear" w:color="auto" w:fill="F2F2F2" w:themeFill="background1" w:themeFillShade="F2"/>
          </w:tcPr>
          <w:p w14:paraId="5336A842" w14:textId="77777777" w:rsidR="00FB5D68" w:rsidRDefault="00FB5D68" w:rsidP="00783026">
            <w:pPr>
              <w:pStyle w:val="aff6"/>
              <w:ind w:firstLine="0"/>
              <w:rPr>
                <w:sz w:val="20"/>
                <w:szCs w:val="20"/>
                <w:lang w:val="ru-RU"/>
              </w:rPr>
            </w:pPr>
          </w:p>
        </w:tc>
        <w:tc>
          <w:tcPr>
            <w:tcW w:w="1701" w:type="dxa"/>
            <w:vMerge/>
          </w:tcPr>
          <w:p w14:paraId="72E1BE8B" w14:textId="77777777" w:rsidR="00FB5D68" w:rsidRPr="004532CA" w:rsidRDefault="00FB5D68" w:rsidP="00783026">
            <w:pPr>
              <w:pStyle w:val="aff6"/>
              <w:ind w:firstLine="0"/>
              <w:rPr>
                <w:sz w:val="20"/>
                <w:szCs w:val="20"/>
                <w:lang w:val="ru-RU"/>
              </w:rPr>
            </w:pPr>
          </w:p>
        </w:tc>
        <w:tc>
          <w:tcPr>
            <w:tcW w:w="1985" w:type="dxa"/>
            <w:vMerge/>
          </w:tcPr>
          <w:p w14:paraId="5957E124" w14:textId="77777777" w:rsidR="00FB5D68" w:rsidRPr="0094199A" w:rsidRDefault="00FB5D68" w:rsidP="00783026">
            <w:pPr>
              <w:pStyle w:val="aff6"/>
              <w:ind w:firstLine="0"/>
              <w:rPr>
                <w:sz w:val="20"/>
                <w:szCs w:val="20"/>
                <w:lang w:val="ru-RU"/>
              </w:rPr>
            </w:pPr>
          </w:p>
        </w:tc>
        <w:tc>
          <w:tcPr>
            <w:tcW w:w="2835" w:type="dxa"/>
          </w:tcPr>
          <w:p w14:paraId="1B650BA8" w14:textId="72F4BD62" w:rsidR="00FB5D68" w:rsidRDefault="00FB5D68" w:rsidP="00783026">
            <w:pPr>
              <w:pStyle w:val="aff6"/>
              <w:ind w:firstLine="0"/>
              <w:rPr>
                <w:sz w:val="20"/>
                <w:szCs w:val="20"/>
                <w:lang w:val="ru-RU"/>
              </w:rPr>
            </w:pPr>
            <w:r>
              <w:rPr>
                <w:sz w:val="20"/>
                <w:szCs w:val="20"/>
                <w:lang w:val="ru-RU"/>
              </w:rPr>
              <w:t>Проезды</w:t>
            </w:r>
            <w:r w:rsidRPr="00894A51">
              <w:rPr>
                <w:sz w:val="20"/>
                <w:szCs w:val="20"/>
                <w:lang w:val="ru-RU"/>
              </w:rPr>
              <w:t xml:space="preserve"> основные</w:t>
            </w:r>
          </w:p>
        </w:tc>
        <w:tc>
          <w:tcPr>
            <w:tcW w:w="1565" w:type="dxa"/>
            <w:gridSpan w:val="2"/>
          </w:tcPr>
          <w:p w14:paraId="0E7CDCE3" w14:textId="5261058C" w:rsidR="00FB5D68" w:rsidRPr="00894A51" w:rsidRDefault="00FB5D68" w:rsidP="00783026">
            <w:pPr>
              <w:pStyle w:val="aff6"/>
              <w:ind w:firstLine="0"/>
              <w:jc w:val="center"/>
              <w:rPr>
                <w:sz w:val="20"/>
                <w:szCs w:val="20"/>
                <w:lang w:val="ru-RU"/>
              </w:rPr>
            </w:pPr>
            <w:r>
              <w:rPr>
                <w:sz w:val="20"/>
                <w:szCs w:val="20"/>
                <w:lang w:val="ru-RU"/>
              </w:rPr>
              <w:t>50</w:t>
            </w:r>
          </w:p>
        </w:tc>
      </w:tr>
      <w:tr w:rsidR="00FB5D68" w:rsidRPr="000B4A8C" w14:paraId="6302FCC3" w14:textId="77777777" w:rsidTr="00652F06">
        <w:trPr>
          <w:cantSplit/>
        </w:trPr>
        <w:tc>
          <w:tcPr>
            <w:tcW w:w="1261" w:type="dxa"/>
            <w:vMerge/>
            <w:shd w:val="clear" w:color="auto" w:fill="F2F2F2" w:themeFill="background1" w:themeFillShade="F2"/>
          </w:tcPr>
          <w:p w14:paraId="1F4089C6" w14:textId="77777777" w:rsidR="00FB5D68" w:rsidRDefault="00FB5D68" w:rsidP="00783026">
            <w:pPr>
              <w:pStyle w:val="aff6"/>
              <w:ind w:firstLine="0"/>
              <w:rPr>
                <w:sz w:val="20"/>
                <w:szCs w:val="20"/>
                <w:lang w:val="ru-RU"/>
              </w:rPr>
            </w:pPr>
          </w:p>
        </w:tc>
        <w:tc>
          <w:tcPr>
            <w:tcW w:w="1701" w:type="dxa"/>
            <w:vMerge/>
          </w:tcPr>
          <w:p w14:paraId="09F2320C" w14:textId="77777777" w:rsidR="00FB5D68" w:rsidRPr="004532CA" w:rsidRDefault="00FB5D68" w:rsidP="00783026">
            <w:pPr>
              <w:pStyle w:val="aff6"/>
              <w:ind w:firstLine="0"/>
              <w:rPr>
                <w:sz w:val="20"/>
                <w:szCs w:val="20"/>
                <w:lang w:val="ru-RU"/>
              </w:rPr>
            </w:pPr>
          </w:p>
        </w:tc>
        <w:tc>
          <w:tcPr>
            <w:tcW w:w="1985" w:type="dxa"/>
            <w:vMerge/>
          </w:tcPr>
          <w:p w14:paraId="2B76A3EB" w14:textId="77777777" w:rsidR="00FB5D68" w:rsidRPr="0094199A" w:rsidRDefault="00FB5D68" w:rsidP="00783026">
            <w:pPr>
              <w:pStyle w:val="aff6"/>
              <w:ind w:firstLine="0"/>
              <w:rPr>
                <w:sz w:val="20"/>
                <w:szCs w:val="20"/>
                <w:lang w:val="ru-RU"/>
              </w:rPr>
            </w:pPr>
          </w:p>
        </w:tc>
        <w:tc>
          <w:tcPr>
            <w:tcW w:w="2835" w:type="dxa"/>
          </w:tcPr>
          <w:p w14:paraId="017B32A3" w14:textId="32125535" w:rsidR="00FB5D68" w:rsidRDefault="00FB5D68" w:rsidP="00783026">
            <w:pPr>
              <w:pStyle w:val="aff6"/>
              <w:ind w:firstLine="0"/>
              <w:rPr>
                <w:sz w:val="20"/>
                <w:szCs w:val="20"/>
                <w:lang w:val="ru-RU"/>
              </w:rPr>
            </w:pPr>
            <w:r>
              <w:rPr>
                <w:sz w:val="20"/>
                <w:szCs w:val="20"/>
                <w:lang w:val="ru-RU"/>
              </w:rPr>
              <w:t>Проезды</w:t>
            </w:r>
            <w:r w:rsidRPr="00894A51">
              <w:rPr>
                <w:sz w:val="20"/>
                <w:szCs w:val="20"/>
                <w:lang w:val="ru-RU"/>
              </w:rPr>
              <w:t xml:space="preserve"> второстепенные </w:t>
            </w:r>
          </w:p>
        </w:tc>
        <w:tc>
          <w:tcPr>
            <w:tcW w:w="1565" w:type="dxa"/>
            <w:gridSpan w:val="2"/>
          </w:tcPr>
          <w:p w14:paraId="6E523688" w14:textId="04F5BF25" w:rsidR="00FB5D68" w:rsidRPr="00894A51" w:rsidRDefault="00FB5D68" w:rsidP="00783026">
            <w:pPr>
              <w:pStyle w:val="aff6"/>
              <w:ind w:firstLine="0"/>
              <w:jc w:val="center"/>
              <w:rPr>
                <w:sz w:val="20"/>
                <w:szCs w:val="20"/>
                <w:lang w:val="ru-RU"/>
              </w:rPr>
            </w:pPr>
            <w:r>
              <w:rPr>
                <w:sz w:val="20"/>
                <w:szCs w:val="20"/>
                <w:lang w:val="ru-RU"/>
              </w:rPr>
              <w:t>25</w:t>
            </w:r>
          </w:p>
        </w:tc>
      </w:tr>
      <w:tr w:rsidR="00FB5D68" w:rsidRPr="000B4A8C" w14:paraId="73AEBB1B" w14:textId="77777777" w:rsidTr="00652F06">
        <w:trPr>
          <w:cantSplit/>
        </w:trPr>
        <w:tc>
          <w:tcPr>
            <w:tcW w:w="1261" w:type="dxa"/>
            <w:vMerge/>
            <w:shd w:val="clear" w:color="auto" w:fill="F2F2F2" w:themeFill="background1" w:themeFillShade="F2"/>
          </w:tcPr>
          <w:p w14:paraId="04A7A5E0" w14:textId="77777777" w:rsidR="00FB5D68" w:rsidRDefault="00FB5D68" w:rsidP="00783026">
            <w:pPr>
              <w:pStyle w:val="aff6"/>
              <w:ind w:firstLine="0"/>
              <w:rPr>
                <w:sz w:val="20"/>
                <w:szCs w:val="20"/>
                <w:lang w:val="ru-RU"/>
              </w:rPr>
            </w:pPr>
          </w:p>
        </w:tc>
        <w:tc>
          <w:tcPr>
            <w:tcW w:w="1701" w:type="dxa"/>
            <w:vMerge/>
          </w:tcPr>
          <w:p w14:paraId="2E933E78" w14:textId="77777777" w:rsidR="00FB5D68" w:rsidRPr="004532CA" w:rsidRDefault="00FB5D68" w:rsidP="00783026">
            <w:pPr>
              <w:pStyle w:val="aff6"/>
              <w:ind w:firstLine="0"/>
              <w:rPr>
                <w:sz w:val="20"/>
                <w:szCs w:val="20"/>
                <w:lang w:val="ru-RU"/>
              </w:rPr>
            </w:pPr>
          </w:p>
        </w:tc>
        <w:tc>
          <w:tcPr>
            <w:tcW w:w="1985" w:type="dxa"/>
            <w:vMerge/>
          </w:tcPr>
          <w:p w14:paraId="61D04EFE" w14:textId="77777777" w:rsidR="00FB5D68" w:rsidRPr="0094199A" w:rsidRDefault="00FB5D68" w:rsidP="00783026">
            <w:pPr>
              <w:pStyle w:val="aff6"/>
              <w:ind w:firstLine="0"/>
              <w:rPr>
                <w:sz w:val="20"/>
                <w:szCs w:val="20"/>
                <w:lang w:val="ru-RU"/>
              </w:rPr>
            </w:pPr>
          </w:p>
        </w:tc>
        <w:tc>
          <w:tcPr>
            <w:tcW w:w="2835" w:type="dxa"/>
          </w:tcPr>
          <w:p w14:paraId="0F735878" w14:textId="79035129" w:rsidR="00FB5D68" w:rsidRDefault="00FB5D68" w:rsidP="00783026">
            <w:pPr>
              <w:pStyle w:val="aff6"/>
              <w:ind w:firstLine="0"/>
              <w:rPr>
                <w:sz w:val="20"/>
                <w:szCs w:val="20"/>
                <w:lang w:val="ru-RU"/>
              </w:rPr>
            </w:pPr>
            <w:r>
              <w:rPr>
                <w:sz w:val="20"/>
                <w:szCs w:val="20"/>
                <w:lang w:val="ru-RU"/>
              </w:rPr>
              <w:t>Велосипедные дорожки</w:t>
            </w:r>
          </w:p>
        </w:tc>
        <w:tc>
          <w:tcPr>
            <w:tcW w:w="1565" w:type="dxa"/>
            <w:gridSpan w:val="2"/>
          </w:tcPr>
          <w:p w14:paraId="5715A02D" w14:textId="2F380BD4" w:rsidR="00FB5D68" w:rsidRPr="00894A51" w:rsidRDefault="00FB5D68" w:rsidP="00783026">
            <w:pPr>
              <w:pStyle w:val="aff6"/>
              <w:ind w:firstLine="0"/>
              <w:jc w:val="center"/>
              <w:rPr>
                <w:sz w:val="20"/>
                <w:szCs w:val="20"/>
                <w:lang w:val="ru-RU"/>
              </w:rPr>
            </w:pPr>
            <w:r>
              <w:rPr>
                <w:sz w:val="20"/>
                <w:szCs w:val="20"/>
                <w:lang w:val="ru-RU"/>
              </w:rPr>
              <w:t>30</w:t>
            </w:r>
          </w:p>
        </w:tc>
      </w:tr>
      <w:tr w:rsidR="00FB5D68" w:rsidRPr="000B4A8C" w14:paraId="2544227A" w14:textId="77777777" w:rsidTr="00652F06">
        <w:trPr>
          <w:cantSplit/>
          <w:trHeight w:val="567"/>
        </w:trPr>
        <w:tc>
          <w:tcPr>
            <w:tcW w:w="1261" w:type="dxa"/>
            <w:vMerge/>
            <w:shd w:val="clear" w:color="auto" w:fill="F2F2F2" w:themeFill="background1" w:themeFillShade="F2"/>
          </w:tcPr>
          <w:p w14:paraId="114CF612" w14:textId="77777777" w:rsidR="00FB5D68" w:rsidRDefault="00FB5D68" w:rsidP="00783026">
            <w:pPr>
              <w:pStyle w:val="aff6"/>
              <w:ind w:firstLine="0"/>
              <w:rPr>
                <w:sz w:val="20"/>
                <w:szCs w:val="20"/>
                <w:lang w:val="ru-RU"/>
              </w:rPr>
            </w:pPr>
          </w:p>
        </w:tc>
        <w:tc>
          <w:tcPr>
            <w:tcW w:w="1701" w:type="dxa"/>
            <w:vMerge/>
          </w:tcPr>
          <w:p w14:paraId="5088BC5F" w14:textId="77777777" w:rsidR="00FB5D68" w:rsidRPr="004532CA" w:rsidRDefault="00FB5D68" w:rsidP="00783026">
            <w:pPr>
              <w:pStyle w:val="aff6"/>
              <w:ind w:firstLine="0"/>
              <w:rPr>
                <w:sz w:val="20"/>
                <w:szCs w:val="20"/>
                <w:lang w:val="ru-RU"/>
              </w:rPr>
            </w:pPr>
          </w:p>
        </w:tc>
        <w:tc>
          <w:tcPr>
            <w:tcW w:w="1985" w:type="dxa"/>
            <w:vMerge w:val="restart"/>
          </w:tcPr>
          <w:p w14:paraId="28AF6C51" w14:textId="38CEA7B9" w:rsidR="00FB5D68" w:rsidRPr="0094199A" w:rsidRDefault="00FB5D68" w:rsidP="00783026">
            <w:pPr>
              <w:pStyle w:val="aff6"/>
              <w:ind w:firstLine="0"/>
              <w:rPr>
                <w:sz w:val="20"/>
                <w:szCs w:val="20"/>
                <w:lang w:val="ru-RU"/>
              </w:rPr>
            </w:pPr>
            <w:r>
              <w:rPr>
                <w:sz w:val="20"/>
                <w:szCs w:val="20"/>
                <w:lang w:val="ru-RU"/>
              </w:rPr>
              <w:t xml:space="preserve">Наибольший продольный уклон, </w:t>
            </w:r>
            <w:r w:rsidRPr="00783026">
              <w:rPr>
                <w:sz w:val="20"/>
                <w:szCs w:val="20"/>
                <w:lang w:val="ru-RU"/>
              </w:rPr>
              <w:t xml:space="preserve">‰ </w:t>
            </w:r>
          </w:p>
        </w:tc>
        <w:tc>
          <w:tcPr>
            <w:tcW w:w="2835" w:type="dxa"/>
          </w:tcPr>
          <w:p w14:paraId="6CDB372A" w14:textId="574B324D" w:rsidR="00FB5D68" w:rsidRDefault="00FB5D68" w:rsidP="00783026">
            <w:pPr>
              <w:pStyle w:val="aff6"/>
              <w:ind w:firstLine="0"/>
              <w:rPr>
                <w:sz w:val="20"/>
                <w:szCs w:val="20"/>
                <w:lang w:val="ru-RU"/>
              </w:rPr>
            </w:pPr>
            <w:r w:rsidRPr="00886DFB">
              <w:rPr>
                <w:sz w:val="20"/>
                <w:szCs w:val="20"/>
                <w:lang w:val="ru-RU"/>
              </w:rPr>
              <w:t>Улицы в жилой застройке</w:t>
            </w:r>
          </w:p>
        </w:tc>
        <w:tc>
          <w:tcPr>
            <w:tcW w:w="1565" w:type="dxa"/>
            <w:gridSpan w:val="2"/>
          </w:tcPr>
          <w:p w14:paraId="30E03AFF" w14:textId="2E849A72" w:rsidR="00FB5D68" w:rsidRPr="00894A51" w:rsidRDefault="00FB5D68" w:rsidP="00783026">
            <w:pPr>
              <w:pStyle w:val="aff6"/>
              <w:ind w:firstLine="0"/>
              <w:jc w:val="center"/>
              <w:rPr>
                <w:sz w:val="20"/>
                <w:szCs w:val="20"/>
                <w:lang w:val="ru-RU"/>
              </w:rPr>
            </w:pPr>
            <w:r>
              <w:rPr>
                <w:sz w:val="20"/>
                <w:szCs w:val="20"/>
                <w:lang w:val="ru-RU"/>
              </w:rPr>
              <w:t>70</w:t>
            </w:r>
          </w:p>
        </w:tc>
      </w:tr>
      <w:tr w:rsidR="00FB5D68" w:rsidRPr="000B4A8C" w14:paraId="4E9D1230" w14:textId="77777777" w:rsidTr="00652F06">
        <w:trPr>
          <w:cantSplit/>
        </w:trPr>
        <w:tc>
          <w:tcPr>
            <w:tcW w:w="1261" w:type="dxa"/>
            <w:vMerge/>
            <w:shd w:val="clear" w:color="auto" w:fill="F2F2F2" w:themeFill="background1" w:themeFillShade="F2"/>
          </w:tcPr>
          <w:p w14:paraId="41EB73FE" w14:textId="77777777" w:rsidR="00FB5D68" w:rsidRDefault="00FB5D68" w:rsidP="00783026">
            <w:pPr>
              <w:pStyle w:val="aff6"/>
              <w:ind w:firstLine="0"/>
              <w:rPr>
                <w:sz w:val="20"/>
                <w:szCs w:val="20"/>
                <w:lang w:val="ru-RU"/>
              </w:rPr>
            </w:pPr>
          </w:p>
        </w:tc>
        <w:tc>
          <w:tcPr>
            <w:tcW w:w="1701" w:type="dxa"/>
            <w:vMerge/>
          </w:tcPr>
          <w:p w14:paraId="00CDB0AB" w14:textId="77777777" w:rsidR="00FB5D68" w:rsidRPr="004532CA" w:rsidRDefault="00FB5D68" w:rsidP="00783026">
            <w:pPr>
              <w:pStyle w:val="aff6"/>
              <w:ind w:firstLine="0"/>
              <w:rPr>
                <w:sz w:val="20"/>
                <w:szCs w:val="20"/>
                <w:lang w:val="ru-RU"/>
              </w:rPr>
            </w:pPr>
          </w:p>
        </w:tc>
        <w:tc>
          <w:tcPr>
            <w:tcW w:w="1985" w:type="dxa"/>
            <w:vMerge/>
          </w:tcPr>
          <w:p w14:paraId="6DFF37FB" w14:textId="77777777" w:rsidR="00FB5D68" w:rsidRPr="0094199A" w:rsidRDefault="00FB5D68" w:rsidP="00783026">
            <w:pPr>
              <w:pStyle w:val="aff6"/>
              <w:ind w:firstLine="0"/>
              <w:rPr>
                <w:sz w:val="20"/>
                <w:szCs w:val="20"/>
                <w:lang w:val="ru-RU"/>
              </w:rPr>
            </w:pPr>
          </w:p>
        </w:tc>
        <w:tc>
          <w:tcPr>
            <w:tcW w:w="2835" w:type="dxa"/>
          </w:tcPr>
          <w:p w14:paraId="73138A4C" w14:textId="7AD594DA" w:rsidR="00FB5D68" w:rsidRDefault="00FB5D68" w:rsidP="00783026">
            <w:pPr>
              <w:pStyle w:val="aff6"/>
              <w:ind w:firstLine="0"/>
              <w:rPr>
                <w:sz w:val="20"/>
                <w:szCs w:val="20"/>
                <w:lang w:val="ru-RU"/>
              </w:rPr>
            </w:pPr>
            <w:r w:rsidRPr="00886DFB">
              <w:rPr>
                <w:sz w:val="20"/>
                <w:szCs w:val="20"/>
                <w:lang w:val="ru-RU"/>
              </w:rPr>
              <w:t>Улицы и дороги в научно-производственных, промышленных и коммунально-складских зонах (районах)</w:t>
            </w:r>
          </w:p>
        </w:tc>
        <w:tc>
          <w:tcPr>
            <w:tcW w:w="1565" w:type="dxa"/>
            <w:gridSpan w:val="2"/>
          </w:tcPr>
          <w:p w14:paraId="4FAD8390" w14:textId="36C3DD5B" w:rsidR="00FB5D68" w:rsidRPr="00894A51" w:rsidRDefault="00FB5D68" w:rsidP="00783026">
            <w:pPr>
              <w:pStyle w:val="aff6"/>
              <w:ind w:firstLine="0"/>
              <w:jc w:val="center"/>
              <w:rPr>
                <w:sz w:val="20"/>
                <w:szCs w:val="20"/>
                <w:lang w:val="ru-RU"/>
              </w:rPr>
            </w:pPr>
            <w:r>
              <w:rPr>
                <w:sz w:val="20"/>
                <w:szCs w:val="20"/>
                <w:lang w:val="ru-RU"/>
              </w:rPr>
              <w:t>60</w:t>
            </w:r>
          </w:p>
        </w:tc>
      </w:tr>
      <w:tr w:rsidR="00FB5D68" w:rsidRPr="000B4A8C" w14:paraId="5A022422" w14:textId="77777777" w:rsidTr="00652F06">
        <w:trPr>
          <w:cantSplit/>
        </w:trPr>
        <w:tc>
          <w:tcPr>
            <w:tcW w:w="1261" w:type="dxa"/>
            <w:vMerge/>
            <w:shd w:val="clear" w:color="auto" w:fill="F2F2F2" w:themeFill="background1" w:themeFillShade="F2"/>
          </w:tcPr>
          <w:p w14:paraId="7ACFA455" w14:textId="77777777" w:rsidR="00FB5D68" w:rsidRDefault="00FB5D68" w:rsidP="00783026">
            <w:pPr>
              <w:pStyle w:val="aff6"/>
              <w:ind w:firstLine="0"/>
              <w:rPr>
                <w:sz w:val="20"/>
                <w:szCs w:val="20"/>
                <w:lang w:val="ru-RU"/>
              </w:rPr>
            </w:pPr>
          </w:p>
        </w:tc>
        <w:tc>
          <w:tcPr>
            <w:tcW w:w="1701" w:type="dxa"/>
            <w:vMerge/>
          </w:tcPr>
          <w:p w14:paraId="0AE05C79" w14:textId="77777777" w:rsidR="00FB5D68" w:rsidRPr="004532CA" w:rsidRDefault="00FB5D68" w:rsidP="00783026">
            <w:pPr>
              <w:pStyle w:val="aff6"/>
              <w:ind w:firstLine="0"/>
              <w:rPr>
                <w:sz w:val="20"/>
                <w:szCs w:val="20"/>
                <w:lang w:val="ru-RU"/>
              </w:rPr>
            </w:pPr>
          </w:p>
        </w:tc>
        <w:tc>
          <w:tcPr>
            <w:tcW w:w="1985" w:type="dxa"/>
            <w:vMerge/>
          </w:tcPr>
          <w:p w14:paraId="5C4850B7" w14:textId="77777777" w:rsidR="00FB5D68" w:rsidRPr="0094199A" w:rsidRDefault="00FB5D68" w:rsidP="00783026">
            <w:pPr>
              <w:pStyle w:val="aff6"/>
              <w:ind w:firstLine="0"/>
              <w:rPr>
                <w:sz w:val="20"/>
                <w:szCs w:val="20"/>
                <w:lang w:val="ru-RU"/>
              </w:rPr>
            </w:pPr>
          </w:p>
        </w:tc>
        <w:tc>
          <w:tcPr>
            <w:tcW w:w="2835" w:type="dxa"/>
          </w:tcPr>
          <w:p w14:paraId="5D4D769D" w14:textId="6EBC6A13" w:rsidR="00FB5D68" w:rsidRDefault="00FB5D68" w:rsidP="00783026">
            <w:pPr>
              <w:pStyle w:val="aff6"/>
              <w:ind w:firstLine="0"/>
              <w:rPr>
                <w:sz w:val="20"/>
                <w:szCs w:val="20"/>
                <w:lang w:val="ru-RU"/>
              </w:rPr>
            </w:pPr>
            <w:r>
              <w:rPr>
                <w:sz w:val="20"/>
                <w:szCs w:val="20"/>
                <w:lang w:val="ru-RU"/>
              </w:rPr>
              <w:t>Парковые дороги</w:t>
            </w:r>
            <w:r w:rsidRPr="00894A51">
              <w:rPr>
                <w:sz w:val="20"/>
                <w:szCs w:val="20"/>
                <w:lang w:val="ru-RU"/>
              </w:rPr>
              <w:t xml:space="preserve"> </w:t>
            </w:r>
          </w:p>
        </w:tc>
        <w:tc>
          <w:tcPr>
            <w:tcW w:w="1565" w:type="dxa"/>
            <w:gridSpan w:val="2"/>
          </w:tcPr>
          <w:p w14:paraId="7FCC41B8" w14:textId="601F0F1A" w:rsidR="00FB5D68" w:rsidRPr="00894A51" w:rsidRDefault="00FB5D68" w:rsidP="00783026">
            <w:pPr>
              <w:pStyle w:val="aff6"/>
              <w:ind w:firstLine="0"/>
              <w:jc w:val="center"/>
              <w:rPr>
                <w:sz w:val="20"/>
                <w:szCs w:val="20"/>
                <w:lang w:val="ru-RU"/>
              </w:rPr>
            </w:pPr>
            <w:r>
              <w:rPr>
                <w:sz w:val="20"/>
                <w:szCs w:val="20"/>
                <w:lang w:val="ru-RU"/>
              </w:rPr>
              <w:t>80</w:t>
            </w:r>
          </w:p>
        </w:tc>
      </w:tr>
      <w:tr w:rsidR="00FB5D68" w:rsidRPr="000B4A8C" w14:paraId="516C20DC" w14:textId="77777777" w:rsidTr="00652F06">
        <w:trPr>
          <w:cantSplit/>
        </w:trPr>
        <w:tc>
          <w:tcPr>
            <w:tcW w:w="1261" w:type="dxa"/>
            <w:vMerge/>
            <w:shd w:val="clear" w:color="auto" w:fill="F2F2F2" w:themeFill="background1" w:themeFillShade="F2"/>
          </w:tcPr>
          <w:p w14:paraId="1F310299" w14:textId="77777777" w:rsidR="00FB5D68" w:rsidRDefault="00FB5D68" w:rsidP="00783026">
            <w:pPr>
              <w:pStyle w:val="aff6"/>
              <w:ind w:firstLine="0"/>
              <w:rPr>
                <w:sz w:val="20"/>
                <w:szCs w:val="20"/>
                <w:lang w:val="ru-RU"/>
              </w:rPr>
            </w:pPr>
          </w:p>
        </w:tc>
        <w:tc>
          <w:tcPr>
            <w:tcW w:w="1701" w:type="dxa"/>
            <w:vMerge/>
          </w:tcPr>
          <w:p w14:paraId="363D5DAE" w14:textId="77777777" w:rsidR="00FB5D68" w:rsidRPr="004532CA" w:rsidRDefault="00FB5D68" w:rsidP="00783026">
            <w:pPr>
              <w:pStyle w:val="aff6"/>
              <w:ind w:firstLine="0"/>
              <w:rPr>
                <w:sz w:val="20"/>
                <w:szCs w:val="20"/>
                <w:lang w:val="ru-RU"/>
              </w:rPr>
            </w:pPr>
          </w:p>
        </w:tc>
        <w:tc>
          <w:tcPr>
            <w:tcW w:w="1985" w:type="dxa"/>
            <w:vMerge/>
          </w:tcPr>
          <w:p w14:paraId="6B3FBB98" w14:textId="77777777" w:rsidR="00FB5D68" w:rsidRPr="0094199A" w:rsidRDefault="00FB5D68" w:rsidP="00783026">
            <w:pPr>
              <w:pStyle w:val="aff6"/>
              <w:ind w:firstLine="0"/>
              <w:rPr>
                <w:sz w:val="20"/>
                <w:szCs w:val="20"/>
                <w:lang w:val="ru-RU"/>
              </w:rPr>
            </w:pPr>
          </w:p>
        </w:tc>
        <w:tc>
          <w:tcPr>
            <w:tcW w:w="2835" w:type="dxa"/>
          </w:tcPr>
          <w:p w14:paraId="070C98D4" w14:textId="477EB7A1" w:rsidR="00FB5D68" w:rsidRDefault="00FB5D68" w:rsidP="00783026">
            <w:pPr>
              <w:pStyle w:val="aff6"/>
              <w:ind w:firstLine="0"/>
              <w:rPr>
                <w:sz w:val="20"/>
                <w:szCs w:val="20"/>
                <w:lang w:val="ru-RU"/>
              </w:rPr>
            </w:pPr>
            <w:r>
              <w:rPr>
                <w:sz w:val="20"/>
                <w:szCs w:val="20"/>
                <w:lang w:val="ru-RU"/>
              </w:rPr>
              <w:t>Проезды</w:t>
            </w:r>
            <w:r w:rsidRPr="00894A51">
              <w:rPr>
                <w:sz w:val="20"/>
                <w:szCs w:val="20"/>
                <w:lang w:val="ru-RU"/>
              </w:rPr>
              <w:t xml:space="preserve"> основные</w:t>
            </w:r>
          </w:p>
        </w:tc>
        <w:tc>
          <w:tcPr>
            <w:tcW w:w="1565" w:type="dxa"/>
            <w:gridSpan w:val="2"/>
          </w:tcPr>
          <w:p w14:paraId="094FB1FE" w14:textId="084CBA89" w:rsidR="00FB5D68" w:rsidRPr="00894A51" w:rsidRDefault="00FB5D68" w:rsidP="00783026">
            <w:pPr>
              <w:pStyle w:val="aff6"/>
              <w:ind w:firstLine="0"/>
              <w:jc w:val="center"/>
              <w:rPr>
                <w:sz w:val="20"/>
                <w:szCs w:val="20"/>
                <w:lang w:val="ru-RU"/>
              </w:rPr>
            </w:pPr>
            <w:r>
              <w:rPr>
                <w:sz w:val="20"/>
                <w:szCs w:val="20"/>
                <w:lang w:val="ru-RU"/>
              </w:rPr>
              <w:t>70</w:t>
            </w:r>
          </w:p>
        </w:tc>
      </w:tr>
      <w:tr w:rsidR="00FB5D68" w:rsidRPr="000B4A8C" w14:paraId="7F2FCBF1" w14:textId="77777777" w:rsidTr="00652F06">
        <w:trPr>
          <w:cantSplit/>
        </w:trPr>
        <w:tc>
          <w:tcPr>
            <w:tcW w:w="1261" w:type="dxa"/>
            <w:vMerge/>
            <w:shd w:val="clear" w:color="auto" w:fill="F2F2F2" w:themeFill="background1" w:themeFillShade="F2"/>
          </w:tcPr>
          <w:p w14:paraId="3C356B9E" w14:textId="77777777" w:rsidR="00FB5D68" w:rsidRDefault="00FB5D68" w:rsidP="00783026">
            <w:pPr>
              <w:pStyle w:val="aff6"/>
              <w:ind w:firstLine="0"/>
              <w:rPr>
                <w:sz w:val="20"/>
                <w:szCs w:val="20"/>
                <w:lang w:val="ru-RU"/>
              </w:rPr>
            </w:pPr>
          </w:p>
        </w:tc>
        <w:tc>
          <w:tcPr>
            <w:tcW w:w="1701" w:type="dxa"/>
            <w:vMerge/>
          </w:tcPr>
          <w:p w14:paraId="686E621D" w14:textId="77777777" w:rsidR="00FB5D68" w:rsidRPr="004532CA" w:rsidRDefault="00FB5D68" w:rsidP="00783026">
            <w:pPr>
              <w:pStyle w:val="aff6"/>
              <w:ind w:firstLine="0"/>
              <w:rPr>
                <w:sz w:val="20"/>
                <w:szCs w:val="20"/>
                <w:lang w:val="ru-RU"/>
              </w:rPr>
            </w:pPr>
          </w:p>
        </w:tc>
        <w:tc>
          <w:tcPr>
            <w:tcW w:w="1985" w:type="dxa"/>
            <w:vMerge/>
          </w:tcPr>
          <w:p w14:paraId="6DB6EAF1" w14:textId="77777777" w:rsidR="00FB5D68" w:rsidRPr="0094199A" w:rsidRDefault="00FB5D68" w:rsidP="00783026">
            <w:pPr>
              <w:pStyle w:val="aff6"/>
              <w:ind w:firstLine="0"/>
              <w:rPr>
                <w:sz w:val="20"/>
                <w:szCs w:val="20"/>
                <w:lang w:val="ru-RU"/>
              </w:rPr>
            </w:pPr>
          </w:p>
        </w:tc>
        <w:tc>
          <w:tcPr>
            <w:tcW w:w="2835" w:type="dxa"/>
          </w:tcPr>
          <w:p w14:paraId="1D601BC9" w14:textId="6B98F3CC" w:rsidR="00FB5D68" w:rsidRDefault="00FB5D68" w:rsidP="00783026">
            <w:pPr>
              <w:pStyle w:val="aff6"/>
              <w:ind w:firstLine="0"/>
              <w:rPr>
                <w:sz w:val="20"/>
                <w:szCs w:val="20"/>
                <w:lang w:val="ru-RU"/>
              </w:rPr>
            </w:pPr>
            <w:r>
              <w:rPr>
                <w:sz w:val="20"/>
                <w:szCs w:val="20"/>
                <w:lang w:val="ru-RU"/>
              </w:rPr>
              <w:t>Проезды</w:t>
            </w:r>
            <w:r w:rsidRPr="00894A51">
              <w:rPr>
                <w:sz w:val="20"/>
                <w:szCs w:val="20"/>
                <w:lang w:val="ru-RU"/>
              </w:rPr>
              <w:t xml:space="preserve"> второстепенные </w:t>
            </w:r>
          </w:p>
        </w:tc>
        <w:tc>
          <w:tcPr>
            <w:tcW w:w="1565" w:type="dxa"/>
            <w:gridSpan w:val="2"/>
          </w:tcPr>
          <w:p w14:paraId="0B16A7CB" w14:textId="52F98CE3" w:rsidR="00FB5D68" w:rsidRPr="00894A51" w:rsidRDefault="00FB5D68" w:rsidP="00783026">
            <w:pPr>
              <w:pStyle w:val="aff6"/>
              <w:ind w:firstLine="0"/>
              <w:jc w:val="center"/>
              <w:rPr>
                <w:sz w:val="20"/>
                <w:szCs w:val="20"/>
                <w:lang w:val="ru-RU"/>
              </w:rPr>
            </w:pPr>
            <w:r>
              <w:rPr>
                <w:sz w:val="20"/>
                <w:szCs w:val="20"/>
                <w:lang w:val="ru-RU"/>
              </w:rPr>
              <w:t>80</w:t>
            </w:r>
          </w:p>
        </w:tc>
      </w:tr>
      <w:tr w:rsidR="00FB5D68" w:rsidRPr="000B4A8C" w14:paraId="7CE732E1" w14:textId="77777777" w:rsidTr="00652F06">
        <w:trPr>
          <w:cantSplit/>
        </w:trPr>
        <w:tc>
          <w:tcPr>
            <w:tcW w:w="1261" w:type="dxa"/>
            <w:vMerge/>
            <w:shd w:val="clear" w:color="auto" w:fill="F2F2F2" w:themeFill="background1" w:themeFillShade="F2"/>
          </w:tcPr>
          <w:p w14:paraId="67AFDB67" w14:textId="77777777" w:rsidR="00FB5D68" w:rsidRDefault="00FB5D68" w:rsidP="00783026">
            <w:pPr>
              <w:pStyle w:val="aff6"/>
              <w:ind w:firstLine="0"/>
              <w:rPr>
                <w:sz w:val="20"/>
                <w:szCs w:val="20"/>
                <w:lang w:val="ru-RU"/>
              </w:rPr>
            </w:pPr>
          </w:p>
        </w:tc>
        <w:tc>
          <w:tcPr>
            <w:tcW w:w="1701" w:type="dxa"/>
            <w:vMerge/>
          </w:tcPr>
          <w:p w14:paraId="6080EC30" w14:textId="77777777" w:rsidR="00FB5D68" w:rsidRPr="004532CA" w:rsidRDefault="00FB5D68" w:rsidP="00783026">
            <w:pPr>
              <w:pStyle w:val="aff6"/>
              <w:ind w:firstLine="0"/>
              <w:rPr>
                <w:sz w:val="20"/>
                <w:szCs w:val="20"/>
                <w:lang w:val="ru-RU"/>
              </w:rPr>
            </w:pPr>
          </w:p>
        </w:tc>
        <w:tc>
          <w:tcPr>
            <w:tcW w:w="1985" w:type="dxa"/>
            <w:vMerge/>
          </w:tcPr>
          <w:p w14:paraId="4CF1CB3F" w14:textId="77777777" w:rsidR="00FB5D68" w:rsidRPr="0094199A" w:rsidRDefault="00FB5D68" w:rsidP="00783026">
            <w:pPr>
              <w:pStyle w:val="aff6"/>
              <w:ind w:firstLine="0"/>
              <w:rPr>
                <w:sz w:val="20"/>
                <w:szCs w:val="20"/>
                <w:lang w:val="ru-RU"/>
              </w:rPr>
            </w:pPr>
          </w:p>
        </w:tc>
        <w:tc>
          <w:tcPr>
            <w:tcW w:w="2835" w:type="dxa"/>
          </w:tcPr>
          <w:p w14:paraId="730F199C" w14:textId="65CDBA11" w:rsidR="00FB5D68" w:rsidRDefault="00FB5D68" w:rsidP="00783026">
            <w:pPr>
              <w:pStyle w:val="aff6"/>
              <w:ind w:firstLine="0"/>
              <w:rPr>
                <w:sz w:val="20"/>
                <w:szCs w:val="20"/>
                <w:lang w:val="ru-RU"/>
              </w:rPr>
            </w:pPr>
            <w:r w:rsidRPr="00886DFB">
              <w:rPr>
                <w:sz w:val="20"/>
                <w:szCs w:val="20"/>
                <w:lang w:val="ru-RU"/>
              </w:rPr>
              <w:t>Пешеходные улицы и дороги</w:t>
            </w:r>
            <w:r>
              <w:rPr>
                <w:sz w:val="20"/>
                <w:szCs w:val="20"/>
                <w:lang w:val="ru-RU"/>
              </w:rPr>
              <w:t xml:space="preserve"> основные</w:t>
            </w:r>
          </w:p>
        </w:tc>
        <w:tc>
          <w:tcPr>
            <w:tcW w:w="1565" w:type="dxa"/>
            <w:gridSpan w:val="2"/>
          </w:tcPr>
          <w:p w14:paraId="25565AD4" w14:textId="489191AA" w:rsidR="00FB5D68" w:rsidRPr="00894A51" w:rsidRDefault="00FB5D68" w:rsidP="00783026">
            <w:pPr>
              <w:pStyle w:val="aff6"/>
              <w:ind w:firstLine="0"/>
              <w:jc w:val="center"/>
              <w:rPr>
                <w:sz w:val="20"/>
                <w:szCs w:val="20"/>
                <w:lang w:val="ru-RU"/>
              </w:rPr>
            </w:pPr>
            <w:r>
              <w:rPr>
                <w:sz w:val="20"/>
                <w:szCs w:val="20"/>
                <w:lang w:val="ru-RU"/>
              </w:rPr>
              <w:t>40</w:t>
            </w:r>
          </w:p>
        </w:tc>
      </w:tr>
      <w:tr w:rsidR="00FB5D68" w:rsidRPr="000B4A8C" w14:paraId="6F45225E" w14:textId="77777777" w:rsidTr="00652F06">
        <w:trPr>
          <w:cantSplit/>
        </w:trPr>
        <w:tc>
          <w:tcPr>
            <w:tcW w:w="1261" w:type="dxa"/>
            <w:vMerge/>
            <w:shd w:val="clear" w:color="auto" w:fill="F2F2F2" w:themeFill="background1" w:themeFillShade="F2"/>
          </w:tcPr>
          <w:p w14:paraId="4C97E6F6" w14:textId="77777777" w:rsidR="00FB5D68" w:rsidRDefault="00FB5D68" w:rsidP="00783026">
            <w:pPr>
              <w:pStyle w:val="aff6"/>
              <w:ind w:firstLine="0"/>
              <w:rPr>
                <w:sz w:val="20"/>
                <w:szCs w:val="20"/>
                <w:lang w:val="ru-RU"/>
              </w:rPr>
            </w:pPr>
          </w:p>
        </w:tc>
        <w:tc>
          <w:tcPr>
            <w:tcW w:w="1701" w:type="dxa"/>
            <w:vMerge/>
          </w:tcPr>
          <w:p w14:paraId="7A8443B4" w14:textId="77777777" w:rsidR="00FB5D68" w:rsidRPr="004532CA" w:rsidRDefault="00FB5D68" w:rsidP="00783026">
            <w:pPr>
              <w:pStyle w:val="aff6"/>
              <w:ind w:firstLine="0"/>
              <w:rPr>
                <w:sz w:val="20"/>
                <w:szCs w:val="20"/>
                <w:lang w:val="ru-RU"/>
              </w:rPr>
            </w:pPr>
          </w:p>
        </w:tc>
        <w:tc>
          <w:tcPr>
            <w:tcW w:w="1985" w:type="dxa"/>
            <w:vMerge/>
          </w:tcPr>
          <w:p w14:paraId="3F265683" w14:textId="77777777" w:rsidR="00FB5D68" w:rsidRPr="0094199A" w:rsidRDefault="00FB5D68" w:rsidP="00783026">
            <w:pPr>
              <w:pStyle w:val="aff6"/>
              <w:ind w:firstLine="0"/>
              <w:rPr>
                <w:sz w:val="20"/>
                <w:szCs w:val="20"/>
                <w:lang w:val="ru-RU"/>
              </w:rPr>
            </w:pPr>
          </w:p>
        </w:tc>
        <w:tc>
          <w:tcPr>
            <w:tcW w:w="2835" w:type="dxa"/>
          </w:tcPr>
          <w:p w14:paraId="3CD1BED3" w14:textId="2067F9D1" w:rsidR="00FB5D68" w:rsidRDefault="00FB5D68" w:rsidP="00783026">
            <w:pPr>
              <w:pStyle w:val="aff6"/>
              <w:ind w:firstLine="0"/>
              <w:rPr>
                <w:sz w:val="20"/>
                <w:szCs w:val="20"/>
                <w:lang w:val="ru-RU"/>
              </w:rPr>
            </w:pPr>
            <w:r w:rsidRPr="00886DFB">
              <w:rPr>
                <w:sz w:val="20"/>
                <w:szCs w:val="20"/>
                <w:lang w:val="ru-RU"/>
              </w:rPr>
              <w:t>Пешеходные улицы и дороги</w:t>
            </w:r>
            <w:r>
              <w:rPr>
                <w:sz w:val="20"/>
                <w:szCs w:val="20"/>
                <w:lang w:val="ru-RU"/>
              </w:rPr>
              <w:t xml:space="preserve"> второстепенные</w:t>
            </w:r>
          </w:p>
        </w:tc>
        <w:tc>
          <w:tcPr>
            <w:tcW w:w="1565" w:type="dxa"/>
            <w:gridSpan w:val="2"/>
          </w:tcPr>
          <w:p w14:paraId="55927952" w14:textId="47FC334D" w:rsidR="00FB5D68" w:rsidRPr="00894A51" w:rsidRDefault="00FB5D68" w:rsidP="00783026">
            <w:pPr>
              <w:pStyle w:val="aff6"/>
              <w:ind w:firstLine="0"/>
              <w:jc w:val="center"/>
              <w:rPr>
                <w:sz w:val="20"/>
                <w:szCs w:val="20"/>
                <w:lang w:val="ru-RU"/>
              </w:rPr>
            </w:pPr>
            <w:r>
              <w:rPr>
                <w:sz w:val="20"/>
                <w:szCs w:val="20"/>
                <w:lang w:val="ru-RU"/>
              </w:rPr>
              <w:t>60</w:t>
            </w:r>
          </w:p>
        </w:tc>
      </w:tr>
      <w:tr w:rsidR="00FB5D68" w:rsidRPr="000B4A8C" w14:paraId="62F14488" w14:textId="77777777" w:rsidTr="00652F06">
        <w:trPr>
          <w:cantSplit/>
        </w:trPr>
        <w:tc>
          <w:tcPr>
            <w:tcW w:w="1261" w:type="dxa"/>
            <w:vMerge/>
            <w:shd w:val="clear" w:color="auto" w:fill="F2F2F2" w:themeFill="background1" w:themeFillShade="F2"/>
          </w:tcPr>
          <w:p w14:paraId="2949A2EB" w14:textId="77777777" w:rsidR="00FB5D68" w:rsidRDefault="00FB5D68" w:rsidP="00783026">
            <w:pPr>
              <w:pStyle w:val="aff6"/>
              <w:ind w:firstLine="0"/>
              <w:rPr>
                <w:sz w:val="20"/>
                <w:szCs w:val="20"/>
                <w:lang w:val="ru-RU"/>
              </w:rPr>
            </w:pPr>
          </w:p>
        </w:tc>
        <w:tc>
          <w:tcPr>
            <w:tcW w:w="1701" w:type="dxa"/>
            <w:vMerge/>
          </w:tcPr>
          <w:p w14:paraId="08FBE6DE" w14:textId="77777777" w:rsidR="00FB5D68" w:rsidRPr="004532CA" w:rsidRDefault="00FB5D68" w:rsidP="00783026">
            <w:pPr>
              <w:pStyle w:val="aff6"/>
              <w:ind w:firstLine="0"/>
              <w:rPr>
                <w:sz w:val="20"/>
                <w:szCs w:val="20"/>
                <w:lang w:val="ru-RU"/>
              </w:rPr>
            </w:pPr>
          </w:p>
        </w:tc>
        <w:tc>
          <w:tcPr>
            <w:tcW w:w="1985" w:type="dxa"/>
            <w:vMerge/>
          </w:tcPr>
          <w:p w14:paraId="42D48FCA" w14:textId="77777777" w:rsidR="00FB5D68" w:rsidRPr="0094199A" w:rsidRDefault="00FB5D68" w:rsidP="00783026">
            <w:pPr>
              <w:pStyle w:val="aff6"/>
              <w:ind w:firstLine="0"/>
              <w:rPr>
                <w:sz w:val="20"/>
                <w:szCs w:val="20"/>
                <w:lang w:val="ru-RU"/>
              </w:rPr>
            </w:pPr>
          </w:p>
        </w:tc>
        <w:tc>
          <w:tcPr>
            <w:tcW w:w="2835" w:type="dxa"/>
          </w:tcPr>
          <w:p w14:paraId="6F9D1A9C" w14:textId="4FE78005" w:rsidR="00FB5D68" w:rsidRDefault="00FB5D68" w:rsidP="00783026">
            <w:pPr>
              <w:pStyle w:val="aff6"/>
              <w:ind w:firstLine="0"/>
              <w:rPr>
                <w:sz w:val="20"/>
                <w:szCs w:val="20"/>
                <w:lang w:val="ru-RU"/>
              </w:rPr>
            </w:pPr>
            <w:r>
              <w:rPr>
                <w:sz w:val="20"/>
                <w:szCs w:val="20"/>
                <w:lang w:val="ru-RU"/>
              </w:rPr>
              <w:t>Велосипедные дорожки</w:t>
            </w:r>
          </w:p>
        </w:tc>
        <w:tc>
          <w:tcPr>
            <w:tcW w:w="1565" w:type="dxa"/>
            <w:gridSpan w:val="2"/>
          </w:tcPr>
          <w:p w14:paraId="7912D7E4" w14:textId="53513729" w:rsidR="00FB5D68" w:rsidRPr="00894A51" w:rsidRDefault="00FB5D68" w:rsidP="00783026">
            <w:pPr>
              <w:pStyle w:val="aff6"/>
              <w:ind w:firstLine="0"/>
              <w:jc w:val="center"/>
              <w:rPr>
                <w:sz w:val="20"/>
                <w:szCs w:val="20"/>
                <w:lang w:val="ru-RU"/>
              </w:rPr>
            </w:pPr>
            <w:r>
              <w:rPr>
                <w:sz w:val="20"/>
                <w:szCs w:val="20"/>
                <w:lang w:val="ru-RU"/>
              </w:rPr>
              <w:t>30</w:t>
            </w:r>
          </w:p>
        </w:tc>
      </w:tr>
      <w:tr w:rsidR="00FB5D68" w:rsidRPr="000B4A8C" w14:paraId="397F08BC" w14:textId="77777777" w:rsidTr="00652F06">
        <w:trPr>
          <w:cantSplit/>
          <w:trHeight w:val="523"/>
        </w:trPr>
        <w:tc>
          <w:tcPr>
            <w:tcW w:w="1261" w:type="dxa"/>
            <w:vMerge/>
            <w:shd w:val="clear" w:color="auto" w:fill="F2F2F2" w:themeFill="background1" w:themeFillShade="F2"/>
          </w:tcPr>
          <w:p w14:paraId="5CDEF53D" w14:textId="77777777" w:rsidR="00FB5D68" w:rsidRDefault="00FB5D68" w:rsidP="00783026">
            <w:pPr>
              <w:pStyle w:val="aff6"/>
              <w:ind w:firstLine="0"/>
              <w:rPr>
                <w:sz w:val="20"/>
                <w:szCs w:val="20"/>
                <w:lang w:val="ru-RU"/>
              </w:rPr>
            </w:pPr>
          </w:p>
        </w:tc>
        <w:tc>
          <w:tcPr>
            <w:tcW w:w="1701" w:type="dxa"/>
            <w:vMerge/>
          </w:tcPr>
          <w:p w14:paraId="70730B36" w14:textId="77777777" w:rsidR="00FB5D68" w:rsidRPr="004532CA" w:rsidRDefault="00FB5D68" w:rsidP="00783026">
            <w:pPr>
              <w:pStyle w:val="aff6"/>
              <w:ind w:firstLine="0"/>
              <w:rPr>
                <w:sz w:val="20"/>
                <w:szCs w:val="20"/>
                <w:lang w:val="ru-RU"/>
              </w:rPr>
            </w:pPr>
          </w:p>
        </w:tc>
        <w:tc>
          <w:tcPr>
            <w:tcW w:w="1985" w:type="dxa"/>
            <w:vMerge w:val="restart"/>
          </w:tcPr>
          <w:p w14:paraId="0881FF98" w14:textId="6BA3FB31" w:rsidR="00FB5D68" w:rsidRPr="0094199A" w:rsidRDefault="00FB5D68" w:rsidP="00783026">
            <w:pPr>
              <w:pStyle w:val="aff6"/>
              <w:ind w:firstLine="0"/>
              <w:rPr>
                <w:sz w:val="20"/>
                <w:szCs w:val="20"/>
                <w:lang w:val="ru-RU"/>
              </w:rPr>
            </w:pPr>
            <w:r w:rsidRPr="00783026">
              <w:rPr>
                <w:sz w:val="20"/>
                <w:szCs w:val="20"/>
                <w:lang w:val="ru-RU"/>
              </w:rPr>
              <w:t>Ширина улиц и дорог в красных линиях, м</w:t>
            </w:r>
          </w:p>
        </w:tc>
        <w:tc>
          <w:tcPr>
            <w:tcW w:w="2835" w:type="dxa"/>
          </w:tcPr>
          <w:p w14:paraId="7E373020" w14:textId="6CBBE77C" w:rsidR="00FB5D68" w:rsidRDefault="00FB5D68" w:rsidP="00783026">
            <w:pPr>
              <w:pStyle w:val="aff6"/>
              <w:ind w:firstLine="0"/>
              <w:rPr>
                <w:sz w:val="20"/>
                <w:szCs w:val="20"/>
                <w:lang w:val="ru-RU"/>
              </w:rPr>
            </w:pPr>
            <w:r w:rsidRPr="00886DFB">
              <w:rPr>
                <w:sz w:val="20"/>
                <w:szCs w:val="20"/>
                <w:lang w:val="ru-RU"/>
              </w:rPr>
              <w:t>Улицы в жилой застройке</w:t>
            </w:r>
          </w:p>
        </w:tc>
        <w:tc>
          <w:tcPr>
            <w:tcW w:w="1565" w:type="dxa"/>
            <w:gridSpan w:val="2"/>
          </w:tcPr>
          <w:p w14:paraId="263E2786" w14:textId="08818066" w:rsidR="00FB5D68" w:rsidRPr="00894A51" w:rsidRDefault="00FB5D68" w:rsidP="00783026">
            <w:pPr>
              <w:pStyle w:val="aff6"/>
              <w:ind w:firstLine="0"/>
              <w:jc w:val="center"/>
              <w:rPr>
                <w:sz w:val="20"/>
                <w:szCs w:val="20"/>
                <w:lang w:val="ru-RU"/>
              </w:rPr>
            </w:pPr>
            <w:r>
              <w:rPr>
                <w:sz w:val="20"/>
                <w:szCs w:val="20"/>
                <w:lang w:val="ru-RU"/>
              </w:rPr>
              <w:t>15-25</w:t>
            </w:r>
          </w:p>
        </w:tc>
      </w:tr>
      <w:tr w:rsidR="00FB5D68" w:rsidRPr="000B4A8C" w14:paraId="19E973A3" w14:textId="77777777" w:rsidTr="00652F06">
        <w:trPr>
          <w:cantSplit/>
        </w:trPr>
        <w:tc>
          <w:tcPr>
            <w:tcW w:w="1261" w:type="dxa"/>
            <w:vMerge/>
            <w:shd w:val="clear" w:color="auto" w:fill="F2F2F2" w:themeFill="background1" w:themeFillShade="F2"/>
          </w:tcPr>
          <w:p w14:paraId="597EF1F5" w14:textId="77777777" w:rsidR="00FB5D68" w:rsidRDefault="00FB5D68" w:rsidP="00783026">
            <w:pPr>
              <w:pStyle w:val="aff6"/>
              <w:ind w:firstLine="0"/>
              <w:rPr>
                <w:sz w:val="20"/>
                <w:szCs w:val="20"/>
                <w:lang w:val="ru-RU"/>
              </w:rPr>
            </w:pPr>
          </w:p>
        </w:tc>
        <w:tc>
          <w:tcPr>
            <w:tcW w:w="1701" w:type="dxa"/>
            <w:vMerge/>
          </w:tcPr>
          <w:p w14:paraId="76151FCA" w14:textId="77777777" w:rsidR="00FB5D68" w:rsidRPr="004532CA" w:rsidRDefault="00FB5D68" w:rsidP="00783026">
            <w:pPr>
              <w:pStyle w:val="aff6"/>
              <w:ind w:firstLine="0"/>
              <w:rPr>
                <w:sz w:val="20"/>
                <w:szCs w:val="20"/>
                <w:lang w:val="ru-RU"/>
              </w:rPr>
            </w:pPr>
          </w:p>
        </w:tc>
        <w:tc>
          <w:tcPr>
            <w:tcW w:w="1985" w:type="dxa"/>
            <w:vMerge/>
          </w:tcPr>
          <w:p w14:paraId="237175C8" w14:textId="77777777" w:rsidR="00FB5D68" w:rsidRPr="0094199A" w:rsidRDefault="00FB5D68" w:rsidP="00783026">
            <w:pPr>
              <w:pStyle w:val="aff6"/>
              <w:ind w:firstLine="0"/>
              <w:rPr>
                <w:sz w:val="20"/>
                <w:szCs w:val="20"/>
                <w:lang w:val="ru-RU"/>
              </w:rPr>
            </w:pPr>
          </w:p>
        </w:tc>
        <w:tc>
          <w:tcPr>
            <w:tcW w:w="2835" w:type="dxa"/>
          </w:tcPr>
          <w:p w14:paraId="52C034A0" w14:textId="16F1F250" w:rsidR="00FB5D68" w:rsidRDefault="00FB5D68" w:rsidP="00783026">
            <w:pPr>
              <w:pStyle w:val="aff6"/>
              <w:ind w:firstLine="0"/>
              <w:rPr>
                <w:sz w:val="20"/>
                <w:szCs w:val="20"/>
                <w:lang w:val="ru-RU"/>
              </w:rPr>
            </w:pPr>
            <w:r w:rsidRPr="00886DFB">
              <w:rPr>
                <w:sz w:val="20"/>
                <w:szCs w:val="20"/>
                <w:lang w:val="ru-RU"/>
              </w:rPr>
              <w:t>Улицы и дороги в научно-производственных, промышленных и коммунально-складских зонах (районах)</w:t>
            </w:r>
          </w:p>
        </w:tc>
        <w:tc>
          <w:tcPr>
            <w:tcW w:w="1565" w:type="dxa"/>
            <w:gridSpan w:val="2"/>
          </w:tcPr>
          <w:p w14:paraId="32AFB618" w14:textId="52E78243" w:rsidR="00FB5D68" w:rsidRPr="00894A51" w:rsidRDefault="00FB5D68" w:rsidP="00783026">
            <w:pPr>
              <w:pStyle w:val="aff6"/>
              <w:ind w:firstLine="0"/>
              <w:jc w:val="center"/>
              <w:rPr>
                <w:sz w:val="20"/>
                <w:szCs w:val="20"/>
                <w:lang w:val="ru-RU"/>
              </w:rPr>
            </w:pPr>
            <w:r>
              <w:rPr>
                <w:sz w:val="20"/>
                <w:szCs w:val="20"/>
                <w:lang w:val="ru-RU"/>
              </w:rPr>
              <w:t>15-25</w:t>
            </w:r>
          </w:p>
        </w:tc>
      </w:tr>
      <w:tr w:rsidR="00FB5D68" w:rsidRPr="000B4A8C" w14:paraId="4EA46E5F" w14:textId="77777777" w:rsidTr="00652F06">
        <w:trPr>
          <w:cantSplit/>
        </w:trPr>
        <w:tc>
          <w:tcPr>
            <w:tcW w:w="1261" w:type="dxa"/>
            <w:vMerge/>
            <w:shd w:val="clear" w:color="auto" w:fill="F2F2F2" w:themeFill="background1" w:themeFillShade="F2"/>
          </w:tcPr>
          <w:p w14:paraId="2C06018B" w14:textId="77777777" w:rsidR="00FB5D68" w:rsidRDefault="00FB5D68" w:rsidP="00B01E60">
            <w:pPr>
              <w:pStyle w:val="aff6"/>
              <w:ind w:firstLine="0"/>
              <w:rPr>
                <w:sz w:val="20"/>
                <w:szCs w:val="20"/>
                <w:lang w:val="ru-RU"/>
              </w:rPr>
            </w:pPr>
          </w:p>
        </w:tc>
        <w:tc>
          <w:tcPr>
            <w:tcW w:w="1701" w:type="dxa"/>
            <w:vMerge/>
          </w:tcPr>
          <w:p w14:paraId="7D75F65A" w14:textId="77777777" w:rsidR="00FB5D68" w:rsidRPr="004532CA" w:rsidRDefault="00FB5D68" w:rsidP="00B01E60">
            <w:pPr>
              <w:pStyle w:val="aff6"/>
              <w:ind w:firstLine="0"/>
              <w:rPr>
                <w:sz w:val="20"/>
                <w:szCs w:val="20"/>
                <w:lang w:val="ru-RU"/>
              </w:rPr>
            </w:pPr>
          </w:p>
        </w:tc>
        <w:tc>
          <w:tcPr>
            <w:tcW w:w="1985" w:type="dxa"/>
            <w:vMerge w:val="restart"/>
          </w:tcPr>
          <w:p w14:paraId="3178D820" w14:textId="77AD957C" w:rsidR="00FB5D68" w:rsidRPr="0094199A" w:rsidRDefault="00FB5D68" w:rsidP="00B01E60">
            <w:pPr>
              <w:pStyle w:val="aff6"/>
              <w:ind w:firstLine="0"/>
              <w:rPr>
                <w:sz w:val="20"/>
                <w:szCs w:val="20"/>
                <w:lang w:val="ru-RU"/>
              </w:rPr>
            </w:pPr>
            <w:r w:rsidRPr="00783026">
              <w:rPr>
                <w:sz w:val="20"/>
                <w:szCs w:val="20"/>
                <w:lang w:val="ru-RU"/>
              </w:rPr>
              <w:t>Радиус закругления проезжей части улиц и дорог, м</w:t>
            </w:r>
          </w:p>
        </w:tc>
        <w:tc>
          <w:tcPr>
            <w:tcW w:w="2835" w:type="dxa"/>
            <w:vMerge w:val="restart"/>
          </w:tcPr>
          <w:p w14:paraId="0408202A" w14:textId="7E40BF69" w:rsidR="00FB5D68" w:rsidRDefault="00FB5D68" w:rsidP="00B01E60">
            <w:pPr>
              <w:pStyle w:val="aff6"/>
              <w:ind w:firstLine="0"/>
              <w:rPr>
                <w:sz w:val="20"/>
                <w:szCs w:val="20"/>
                <w:lang w:val="ru-RU"/>
              </w:rPr>
            </w:pPr>
            <w:r>
              <w:rPr>
                <w:sz w:val="20"/>
                <w:szCs w:val="20"/>
                <w:lang w:val="ru-RU"/>
              </w:rPr>
              <w:t>Улицы местного значения</w:t>
            </w:r>
          </w:p>
        </w:tc>
        <w:tc>
          <w:tcPr>
            <w:tcW w:w="1133" w:type="dxa"/>
          </w:tcPr>
          <w:p w14:paraId="1280DA9A" w14:textId="02878426" w:rsidR="00FB5D68" w:rsidRPr="00894A51" w:rsidRDefault="00FB5D68" w:rsidP="00B01E60">
            <w:pPr>
              <w:pStyle w:val="aff6"/>
              <w:ind w:firstLine="0"/>
              <w:jc w:val="center"/>
              <w:rPr>
                <w:sz w:val="20"/>
                <w:szCs w:val="20"/>
                <w:lang w:val="ru-RU"/>
              </w:rPr>
            </w:pPr>
            <w:r>
              <w:rPr>
                <w:sz w:val="20"/>
                <w:szCs w:val="20"/>
                <w:lang w:val="ru-RU"/>
              </w:rPr>
              <w:t>при новом строительстве</w:t>
            </w:r>
          </w:p>
        </w:tc>
        <w:tc>
          <w:tcPr>
            <w:tcW w:w="432" w:type="dxa"/>
          </w:tcPr>
          <w:p w14:paraId="46C6AB3F" w14:textId="3065736B" w:rsidR="00FB5D68" w:rsidRPr="00894A51" w:rsidRDefault="00FB5D68" w:rsidP="00B01E60">
            <w:pPr>
              <w:pStyle w:val="aff6"/>
              <w:ind w:firstLine="0"/>
              <w:jc w:val="center"/>
              <w:rPr>
                <w:sz w:val="20"/>
                <w:szCs w:val="20"/>
                <w:lang w:val="ru-RU"/>
              </w:rPr>
            </w:pPr>
            <w:r>
              <w:rPr>
                <w:sz w:val="20"/>
                <w:szCs w:val="20"/>
                <w:lang w:val="ru-RU"/>
              </w:rPr>
              <w:t>8,0</w:t>
            </w:r>
          </w:p>
        </w:tc>
      </w:tr>
      <w:tr w:rsidR="00FB5D68" w:rsidRPr="000B4A8C" w14:paraId="2DC6FF55" w14:textId="77777777" w:rsidTr="00652F06">
        <w:trPr>
          <w:cantSplit/>
        </w:trPr>
        <w:tc>
          <w:tcPr>
            <w:tcW w:w="1261" w:type="dxa"/>
            <w:vMerge/>
            <w:shd w:val="clear" w:color="auto" w:fill="F2F2F2" w:themeFill="background1" w:themeFillShade="F2"/>
          </w:tcPr>
          <w:p w14:paraId="52F6A815" w14:textId="77777777" w:rsidR="00FB5D68" w:rsidRDefault="00FB5D68" w:rsidP="00B01E60">
            <w:pPr>
              <w:pStyle w:val="aff6"/>
              <w:ind w:firstLine="0"/>
              <w:rPr>
                <w:sz w:val="20"/>
                <w:szCs w:val="20"/>
                <w:lang w:val="ru-RU"/>
              </w:rPr>
            </w:pPr>
          </w:p>
        </w:tc>
        <w:tc>
          <w:tcPr>
            <w:tcW w:w="1701" w:type="dxa"/>
            <w:vMerge/>
          </w:tcPr>
          <w:p w14:paraId="5B9B00DF" w14:textId="77777777" w:rsidR="00FB5D68" w:rsidRPr="004532CA" w:rsidRDefault="00FB5D68" w:rsidP="00B01E60">
            <w:pPr>
              <w:pStyle w:val="aff6"/>
              <w:ind w:firstLine="0"/>
              <w:rPr>
                <w:sz w:val="20"/>
                <w:szCs w:val="20"/>
                <w:lang w:val="ru-RU"/>
              </w:rPr>
            </w:pPr>
          </w:p>
        </w:tc>
        <w:tc>
          <w:tcPr>
            <w:tcW w:w="1985" w:type="dxa"/>
            <w:vMerge/>
          </w:tcPr>
          <w:p w14:paraId="647D63A5" w14:textId="77777777" w:rsidR="00FB5D68" w:rsidRPr="00783026" w:rsidRDefault="00FB5D68" w:rsidP="00B01E60">
            <w:pPr>
              <w:pStyle w:val="aff6"/>
              <w:ind w:firstLine="0"/>
              <w:rPr>
                <w:sz w:val="20"/>
                <w:szCs w:val="20"/>
                <w:lang w:val="ru-RU"/>
              </w:rPr>
            </w:pPr>
          </w:p>
        </w:tc>
        <w:tc>
          <w:tcPr>
            <w:tcW w:w="2835" w:type="dxa"/>
            <w:vMerge/>
          </w:tcPr>
          <w:p w14:paraId="39649BB7" w14:textId="77777777" w:rsidR="00FB5D68" w:rsidRDefault="00FB5D68" w:rsidP="00B01E60">
            <w:pPr>
              <w:pStyle w:val="aff6"/>
              <w:ind w:firstLine="0"/>
              <w:rPr>
                <w:sz w:val="20"/>
                <w:szCs w:val="20"/>
                <w:lang w:val="ru-RU"/>
              </w:rPr>
            </w:pPr>
          </w:p>
        </w:tc>
        <w:tc>
          <w:tcPr>
            <w:tcW w:w="1133" w:type="dxa"/>
          </w:tcPr>
          <w:p w14:paraId="63B68F19" w14:textId="6F3C6E3F" w:rsidR="00FB5D68" w:rsidRPr="00894A51" w:rsidRDefault="00FB5D68" w:rsidP="00B01E60">
            <w:pPr>
              <w:pStyle w:val="aff6"/>
              <w:ind w:firstLine="0"/>
              <w:jc w:val="center"/>
              <w:rPr>
                <w:sz w:val="20"/>
                <w:szCs w:val="20"/>
                <w:lang w:val="ru-RU"/>
              </w:rPr>
            </w:pPr>
            <w:r>
              <w:rPr>
                <w:sz w:val="20"/>
                <w:szCs w:val="20"/>
                <w:lang w:val="ru-RU"/>
              </w:rPr>
              <w:t>в условиях реконструкции</w:t>
            </w:r>
          </w:p>
        </w:tc>
        <w:tc>
          <w:tcPr>
            <w:tcW w:w="432" w:type="dxa"/>
          </w:tcPr>
          <w:p w14:paraId="6D9CA731" w14:textId="49B770EE" w:rsidR="00FB5D68" w:rsidRPr="00894A51" w:rsidRDefault="00FB5D68" w:rsidP="00B01E60">
            <w:pPr>
              <w:pStyle w:val="aff6"/>
              <w:ind w:firstLine="0"/>
              <w:jc w:val="center"/>
              <w:rPr>
                <w:sz w:val="20"/>
                <w:szCs w:val="20"/>
                <w:lang w:val="ru-RU"/>
              </w:rPr>
            </w:pPr>
            <w:r>
              <w:rPr>
                <w:sz w:val="20"/>
                <w:szCs w:val="20"/>
                <w:lang w:val="ru-RU"/>
              </w:rPr>
              <w:t>6,0</w:t>
            </w:r>
          </w:p>
        </w:tc>
      </w:tr>
      <w:tr w:rsidR="00FB5D68" w:rsidRPr="000B4A8C" w14:paraId="6473E4DB" w14:textId="77777777" w:rsidTr="00652F06">
        <w:trPr>
          <w:cantSplit/>
        </w:trPr>
        <w:tc>
          <w:tcPr>
            <w:tcW w:w="1261" w:type="dxa"/>
            <w:vMerge/>
            <w:shd w:val="clear" w:color="auto" w:fill="F2F2F2" w:themeFill="background1" w:themeFillShade="F2"/>
          </w:tcPr>
          <w:p w14:paraId="152B0E3A" w14:textId="77777777" w:rsidR="00FB5D68" w:rsidRDefault="00FB5D68" w:rsidP="00B01E60">
            <w:pPr>
              <w:pStyle w:val="aff6"/>
              <w:ind w:firstLine="0"/>
              <w:rPr>
                <w:sz w:val="20"/>
                <w:szCs w:val="20"/>
                <w:lang w:val="ru-RU"/>
              </w:rPr>
            </w:pPr>
          </w:p>
        </w:tc>
        <w:tc>
          <w:tcPr>
            <w:tcW w:w="1701" w:type="dxa"/>
            <w:vMerge/>
          </w:tcPr>
          <w:p w14:paraId="2FCD8723" w14:textId="77777777" w:rsidR="00FB5D68" w:rsidRPr="004532CA" w:rsidRDefault="00FB5D68" w:rsidP="00B01E60">
            <w:pPr>
              <w:pStyle w:val="aff6"/>
              <w:ind w:firstLine="0"/>
              <w:rPr>
                <w:sz w:val="20"/>
                <w:szCs w:val="20"/>
                <w:lang w:val="ru-RU"/>
              </w:rPr>
            </w:pPr>
          </w:p>
        </w:tc>
        <w:tc>
          <w:tcPr>
            <w:tcW w:w="1985" w:type="dxa"/>
            <w:vMerge/>
          </w:tcPr>
          <w:p w14:paraId="7AC608CD" w14:textId="77777777" w:rsidR="00FB5D68" w:rsidRPr="0094199A" w:rsidRDefault="00FB5D68" w:rsidP="00B01E60">
            <w:pPr>
              <w:pStyle w:val="aff6"/>
              <w:ind w:firstLine="0"/>
              <w:rPr>
                <w:sz w:val="20"/>
                <w:szCs w:val="20"/>
                <w:lang w:val="ru-RU"/>
              </w:rPr>
            </w:pPr>
          </w:p>
        </w:tc>
        <w:tc>
          <w:tcPr>
            <w:tcW w:w="2835" w:type="dxa"/>
            <w:vMerge w:val="restart"/>
          </w:tcPr>
          <w:p w14:paraId="1A4C9E6E" w14:textId="53935971" w:rsidR="00FB5D68" w:rsidRDefault="00FB5D68" w:rsidP="00B01E60">
            <w:pPr>
              <w:pStyle w:val="aff6"/>
              <w:ind w:firstLine="0"/>
              <w:rPr>
                <w:sz w:val="20"/>
                <w:szCs w:val="20"/>
                <w:lang w:val="ru-RU"/>
              </w:rPr>
            </w:pPr>
            <w:r>
              <w:rPr>
                <w:sz w:val="20"/>
                <w:szCs w:val="20"/>
                <w:lang w:val="ru-RU"/>
              </w:rPr>
              <w:t>Проезды</w:t>
            </w:r>
          </w:p>
        </w:tc>
        <w:tc>
          <w:tcPr>
            <w:tcW w:w="1133" w:type="dxa"/>
          </w:tcPr>
          <w:p w14:paraId="11274ACB" w14:textId="0ABF0071" w:rsidR="00FB5D68" w:rsidRPr="00894A51" w:rsidRDefault="00FB5D68" w:rsidP="00B01E60">
            <w:pPr>
              <w:pStyle w:val="aff6"/>
              <w:ind w:firstLine="0"/>
              <w:jc w:val="center"/>
              <w:rPr>
                <w:sz w:val="20"/>
                <w:szCs w:val="20"/>
                <w:lang w:val="ru-RU"/>
              </w:rPr>
            </w:pPr>
            <w:r>
              <w:rPr>
                <w:sz w:val="20"/>
                <w:szCs w:val="20"/>
                <w:lang w:val="ru-RU"/>
              </w:rPr>
              <w:t>при новом строительстве</w:t>
            </w:r>
          </w:p>
        </w:tc>
        <w:tc>
          <w:tcPr>
            <w:tcW w:w="432" w:type="dxa"/>
          </w:tcPr>
          <w:p w14:paraId="0866A27A" w14:textId="5C80A23A" w:rsidR="00FB5D68" w:rsidRPr="00894A51" w:rsidRDefault="00FB5D68" w:rsidP="00B01E60">
            <w:pPr>
              <w:pStyle w:val="aff6"/>
              <w:ind w:firstLine="0"/>
              <w:jc w:val="center"/>
              <w:rPr>
                <w:sz w:val="20"/>
                <w:szCs w:val="20"/>
                <w:lang w:val="ru-RU"/>
              </w:rPr>
            </w:pPr>
            <w:r>
              <w:rPr>
                <w:sz w:val="20"/>
                <w:szCs w:val="20"/>
                <w:lang w:val="ru-RU"/>
              </w:rPr>
              <w:t>8,0</w:t>
            </w:r>
          </w:p>
        </w:tc>
      </w:tr>
      <w:tr w:rsidR="00FB5D68" w:rsidRPr="000B4A8C" w14:paraId="17016D13" w14:textId="77777777" w:rsidTr="00652F06">
        <w:trPr>
          <w:cantSplit/>
        </w:trPr>
        <w:tc>
          <w:tcPr>
            <w:tcW w:w="1261" w:type="dxa"/>
            <w:vMerge/>
            <w:shd w:val="clear" w:color="auto" w:fill="F2F2F2" w:themeFill="background1" w:themeFillShade="F2"/>
          </w:tcPr>
          <w:p w14:paraId="46DA2291" w14:textId="77777777" w:rsidR="00FB5D68" w:rsidRDefault="00FB5D68" w:rsidP="00B01E60">
            <w:pPr>
              <w:pStyle w:val="aff6"/>
              <w:ind w:firstLine="0"/>
              <w:rPr>
                <w:sz w:val="20"/>
                <w:szCs w:val="20"/>
                <w:lang w:val="ru-RU"/>
              </w:rPr>
            </w:pPr>
          </w:p>
        </w:tc>
        <w:tc>
          <w:tcPr>
            <w:tcW w:w="1701" w:type="dxa"/>
            <w:vMerge/>
          </w:tcPr>
          <w:p w14:paraId="396CDDCE" w14:textId="77777777" w:rsidR="00FB5D68" w:rsidRPr="004532CA" w:rsidRDefault="00FB5D68" w:rsidP="00B01E60">
            <w:pPr>
              <w:pStyle w:val="aff6"/>
              <w:ind w:firstLine="0"/>
              <w:rPr>
                <w:sz w:val="20"/>
                <w:szCs w:val="20"/>
                <w:lang w:val="ru-RU"/>
              </w:rPr>
            </w:pPr>
          </w:p>
        </w:tc>
        <w:tc>
          <w:tcPr>
            <w:tcW w:w="1985" w:type="dxa"/>
            <w:vMerge/>
          </w:tcPr>
          <w:p w14:paraId="20860C78" w14:textId="77777777" w:rsidR="00FB5D68" w:rsidRPr="0094199A" w:rsidRDefault="00FB5D68" w:rsidP="00B01E60">
            <w:pPr>
              <w:pStyle w:val="aff6"/>
              <w:ind w:firstLine="0"/>
              <w:rPr>
                <w:sz w:val="20"/>
                <w:szCs w:val="20"/>
                <w:lang w:val="ru-RU"/>
              </w:rPr>
            </w:pPr>
          </w:p>
        </w:tc>
        <w:tc>
          <w:tcPr>
            <w:tcW w:w="2835" w:type="dxa"/>
            <w:vMerge/>
          </w:tcPr>
          <w:p w14:paraId="519908E5" w14:textId="77777777" w:rsidR="00FB5D68" w:rsidRDefault="00FB5D68" w:rsidP="00B01E60">
            <w:pPr>
              <w:pStyle w:val="aff6"/>
              <w:ind w:firstLine="0"/>
              <w:rPr>
                <w:sz w:val="20"/>
                <w:szCs w:val="20"/>
                <w:lang w:val="ru-RU"/>
              </w:rPr>
            </w:pPr>
          </w:p>
        </w:tc>
        <w:tc>
          <w:tcPr>
            <w:tcW w:w="1133" w:type="dxa"/>
          </w:tcPr>
          <w:p w14:paraId="76F726F5" w14:textId="4DDC673B" w:rsidR="00FB5D68" w:rsidRPr="00894A51" w:rsidRDefault="00FB5D68" w:rsidP="00B01E60">
            <w:pPr>
              <w:pStyle w:val="aff6"/>
              <w:ind w:firstLine="0"/>
              <w:jc w:val="center"/>
              <w:rPr>
                <w:sz w:val="20"/>
                <w:szCs w:val="20"/>
                <w:lang w:val="ru-RU"/>
              </w:rPr>
            </w:pPr>
            <w:r>
              <w:rPr>
                <w:sz w:val="20"/>
                <w:szCs w:val="20"/>
                <w:lang w:val="ru-RU"/>
              </w:rPr>
              <w:t>в условиях реконструкции</w:t>
            </w:r>
          </w:p>
        </w:tc>
        <w:tc>
          <w:tcPr>
            <w:tcW w:w="432" w:type="dxa"/>
          </w:tcPr>
          <w:p w14:paraId="029E892E" w14:textId="504096D0" w:rsidR="00FB5D68" w:rsidRPr="00894A51" w:rsidRDefault="00FB5D68" w:rsidP="00B01E60">
            <w:pPr>
              <w:pStyle w:val="aff6"/>
              <w:ind w:firstLine="0"/>
              <w:jc w:val="center"/>
              <w:rPr>
                <w:sz w:val="20"/>
                <w:szCs w:val="20"/>
                <w:lang w:val="ru-RU"/>
              </w:rPr>
            </w:pPr>
            <w:r>
              <w:rPr>
                <w:sz w:val="20"/>
                <w:szCs w:val="20"/>
                <w:lang w:val="ru-RU"/>
              </w:rPr>
              <w:t>5,0</w:t>
            </w:r>
          </w:p>
        </w:tc>
      </w:tr>
      <w:tr w:rsidR="00FB5D68" w:rsidRPr="000B4A8C" w14:paraId="5F1F8836" w14:textId="77777777" w:rsidTr="00652F06">
        <w:trPr>
          <w:cantSplit/>
        </w:trPr>
        <w:tc>
          <w:tcPr>
            <w:tcW w:w="1261" w:type="dxa"/>
            <w:vMerge/>
            <w:shd w:val="clear" w:color="auto" w:fill="F2F2F2" w:themeFill="background1" w:themeFillShade="F2"/>
          </w:tcPr>
          <w:p w14:paraId="4D1F8AC9" w14:textId="77777777" w:rsidR="00FB5D68" w:rsidRDefault="00FB5D68" w:rsidP="00B01E60">
            <w:pPr>
              <w:pStyle w:val="aff6"/>
              <w:ind w:firstLine="0"/>
              <w:rPr>
                <w:sz w:val="20"/>
                <w:szCs w:val="20"/>
                <w:lang w:val="ru-RU"/>
              </w:rPr>
            </w:pPr>
          </w:p>
        </w:tc>
        <w:tc>
          <w:tcPr>
            <w:tcW w:w="1701" w:type="dxa"/>
            <w:vMerge/>
          </w:tcPr>
          <w:p w14:paraId="4E1C2A12" w14:textId="77777777" w:rsidR="00FB5D68" w:rsidRPr="004532CA" w:rsidRDefault="00FB5D68" w:rsidP="00B01E60">
            <w:pPr>
              <w:pStyle w:val="aff6"/>
              <w:ind w:firstLine="0"/>
              <w:rPr>
                <w:sz w:val="20"/>
                <w:szCs w:val="20"/>
                <w:lang w:val="ru-RU"/>
              </w:rPr>
            </w:pPr>
          </w:p>
        </w:tc>
        <w:tc>
          <w:tcPr>
            <w:tcW w:w="1985" w:type="dxa"/>
            <w:vMerge w:val="restart"/>
          </w:tcPr>
          <w:p w14:paraId="2986C158" w14:textId="2F3575D5" w:rsidR="00FB5D68" w:rsidRPr="0094199A" w:rsidRDefault="00FB5D68" w:rsidP="00B01E60">
            <w:pPr>
              <w:pStyle w:val="aff6"/>
              <w:ind w:firstLine="0"/>
              <w:rPr>
                <w:sz w:val="20"/>
                <w:szCs w:val="20"/>
                <w:lang w:val="ru-RU"/>
              </w:rPr>
            </w:pPr>
            <w:r w:rsidRPr="00B01E60">
              <w:rPr>
                <w:sz w:val="20"/>
                <w:szCs w:val="20"/>
                <w:lang w:val="ru-RU"/>
              </w:rPr>
              <w:t>Ширина боковых проездов, м</w:t>
            </w:r>
          </w:p>
        </w:tc>
        <w:tc>
          <w:tcPr>
            <w:tcW w:w="2835" w:type="dxa"/>
          </w:tcPr>
          <w:p w14:paraId="31B4076A" w14:textId="2B667C61" w:rsidR="00FB5D68" w:rsidRDefault="00FB5D68" w:rsidP="00B01E60">
            <w:pPr>
              <w:pStyle w:val="aff6"/>
              <w:ind w:firstLine="0"/>
              <w:rPr>
                <w:sz w:val="20"/>
                <w:szCs w:val="20"/>
                <w:lang w:val="ru-RU"/>
              </w:rPr>
            </w:pPr>
            <w:r>
              <w:rPr>
                <w:sz w:val="20"/>
                <w:szCs w:val="20"/>
                <w:lang w:val="ru-RU"/>
              </w:rPr>
              <w:t>П</w:t>
            </w:r>
            <w:r w:rsidRPr="00B01E60">
              <w:rPr>
                <w:sz w:val="20"/>
                <w:szCs w:val="20"/>
                <w:lang w:val="ru-RU"/>
              </w:rPr>
              <w:t xml:space="preserve">ри движении транспорта и без устройства специальных полос для стоянки автомобилей </w:t>
            </w:r>
          </w:p>
        </w:tc>
        <w:tc>
          <w:tcPr>
            <w:tcW w:w="1565" w:type="dxa"/>
            <w:gridSpan w:val="2"/>
          </w:tcPr>
          <w:p w14:paraId="628D3B0F" w14:textId="222FE37B" w:rsidR="00FB5D68" w:rsidRPr="00894A51" w:rsidRDefault="00FB5D68" w:rsidP="00B01E60">
            <w:pPr>
              <w:pStyle w:val="aff6"/>
              <w:ind w:firstLine="0"/>
              <w:jc w:val="center"/>
              <w:rPr>
                <w:sz w:val="20"/>
                <w:szCs w:val="20"/>
                <w:lang w:val="ru-RU"/>
              </w:rPr>
            </w:pPr>
            <w:r w:rsidRPr="00B01E60">
              <w:rPr>
                <w:sz w:val="20"/>
                <w:szCs w:val="20"/>
                <w:lang w:val="ru-RU"/>
              </w:rPr>
              <w:t>не менее 7</w:t>
            </w:r>
          </w:p>
        </w:tc>
      </w:tr>
      <w:tr w:rsidR="00FB5D68" w:rsidRPr="000B4A8C" w14:paraId="62289E7C" w14:textId="77777777" w:rsidTr="00652F06">
        <w:trPr>
          <w:cantSplit/>
        </w:trPr>
        <w:tc>
          <w:tcPr>
            <w:tcW w:w="1261" w:type="dxa"/>
            <w:vMerge/>
            <w:shd w:val="clear" w:color="auto" w:fill="F2F2F2" w:themeFill="background1" w:themeFillShade="F2"/>
          </w:tcPr>
          <w:p w14:paraId="57B970AF" w14:textId="77777777" w:rsidR="00FB5D68" w:rsidRDefault="00FB5D68" w:rsidP="00B01E60">
            <w:pPr>
              <w:pStyle w:val="aff6"/>
              <w:ind w:firstLine="0"/>
              <w:rPr>
                <w:sz w:val="20"/>
                <w:szCs w:val="20"/>
                <w:lang w:val="ru-RU"/>
              </w:rPr>
            </w:pPr>
          </w:p>
        </w:tc>
        <w:tc>
          <w:tcPr>
            <w:tcW w:w="1701" w:type="dxa"/>
            <w:vMerge/>
          </w:tcPr>
          <w:p w14:paraId="0024C717" w14:textId="77777777" w:rsidR="00FB5D68" w:rsidRPr="004532CA" w:rsidRDefault="00FB5D68" w:rsidP="00B01E60">
            <w:pPr>
              <w:pStyle w:val="aff6"/>
              <w:ind w:firstLine="0"/>
              <w:rPr>
                <w:sz w:val="20"/>
                <w:szCs w:val="20"/>
                <w:lang w:val="ru-RU"/>
              </w:rPr>
            </w:pPr>
          </w:p>
        </w:tc>
        <w:tc>
          <w:tcPr>
            <w:tcW w:w="1985" w:type="dxa"/>
            <w:vMerge/>
          </w:tcPr>
          <w:p w14:paraId="1DF664D8" w14:textId="77777777" w:rsidR="00FB5D68" w:rsidRPr="0094199A" w:rsidRDefault="00FB5D68" w:rsidP="00B01E60">
            <w:pPr>
              <w:pStyle w:val="aff6"/>
              <w:ind w:firstLine="0"/>
              <w:rPr>
                <w:sz w:val="20"/>
                <w:szCs w:val="20"/>
                <w:lang w:val="ru-RU"/>
              </w:rPr>
            </w:pPr>
          </w:p>
        </w:tc>
        <w:tc>
          <w:tcPr>
            <w:tcW w:w="2835" w:type="dxa"/>
          </w:tcPr>
          <w:p w14:paraId="108781BF" w14:textId="066EC55D" w:rsidR="00FB5D68" w:rsidRDefault="00FB5D68" w:rsidP="00B01E60">
            <w:pPr>
              <w:pStyle w:val="aff6"/>
              <w:ind w:firstLine="0"/>
              <w:rPr>
                <w:sz w:val="20"/>
                <w:szCs w:val="20"/>
                <w:lang w:val="ru-RU"/>
              </w:rPr>
            </w:pPr>
            <w:r>
              <w:rPr>
                <w:sz w:val="20"/>
                <w:szCs w:val="20"/>
                <w:lang w:val="ru-RU"/>
              </w:rPr>
              <w:t>П</w:t>
            </w:r>
            <w:r w:rsidRPr="00B01E60">
              <w:rPr>
                <w:sz w:val="20"/>
                <w:szCs w:val="20"/>
                <w:lang w:val="ru-RU"/>
              </w:rPr>
              <w:t xml:space="preserve">ри движении транспорта и организации по местному проезду движения общественного пассажирского транспорта в одном направлении </w:t>
            </w:r>
          </w:p>
        </w:tc>
        <w:tc>
          <w:tcPr>
            <w:tcW w:w="1565" w:type="dxa"/>
            <w:gridSpan w:val="2"/>
          </w:tcPr>
          <w:p w14:paraId="398944FE" w14:textId="48D15828" w:rsidR="00FB5D68" w:rsidRPr="00894A51" w:rsidRDefault="00FB5D68" w:rsidP="00B01E60">
            <w:pPr>
              <w:pStyle w:val="aff6"/>
              <w:ind w:firstLine="0"/>
              <w:jc w:val="center"/>
              <w:rPr>
                <w:sz w:val="20"/>
                <w:szCs w:val="20"/>
                <w:lang w:val="ru-RU"/>
              </w:rPr>
            </w:pPr>
            <w:r w:rsidRPr="00B01E60">
              <w:rPr>
                <w:sz w:val="20"/>
                <w:szCs w:val="20"/>
                <w:lang w:val="ru-RU"/>
              </w:rPr>
              <w:t>7,5</w:t>
            </w:r>
          </w:p>
        </w:tc>
      </w:tr>
      <w:tr w:rsidR="00FB5D68" w:rsidRPr="000B4A8C" w14:paraId="6ABAC9D9" w14:textId="77777777" w:rsidTr="00652F06">
        <w:trPr>
          <w:cantSplit/>
        </w:trPr>
        <w:tc>
          <w:tcPr>
            <w:tcW w:w="1261" w:type="dxa"/>
            <w:vMerge/>
            <w:shd w:val="clear" w:color="auto" w:fill="F2F2F2" w:themeFill="background1" w:themeFillShade="F2"/>
          </w:tcPr>
          <w:p w14:paraId="4B54EF8F" w14:textId="77777777" w:rsidR="00FB5D68" w:rsidRDefault="00FB5D68" w:rsidP="00B01E60">
            <w:pPr>
              <w:pStyle w:val="aff6"/>
              <w:ind w:firstLine="0"/>
              <w:rPr>
                <w:sz w:val="20"/>
                <w:szCs w:val="20"/>
                <w:lang w:val="ru-RU"/>
              </w:rPr>
            </w:pPr>
          </w:p>
        </w:tc>
        <w:tc>
          <w:tcPr>
            <w:tcW w:w="1701" w:type="dxa"/>
            <w:vMerge/>
          </w:tcPr>
          <w:p w14:paraId="14772C1A" w14:textId="77777777" w:rsidR="00FB5D68" w:rsidRPr="004532CA" w:rsidRDefault="00FB5D68" w:rsidP="00B01E60">
            <w:pPr>
              <w:pStyle w:val="aff6"/>
              <w:ind w:firstLine="0"/>
              <w:rPr>
                <w:sz w:val="20"/>
                <w:szCs w:val="20"/>
                <w:lang w:val="ru-RU"/>
              </w:rPr>
            </w:pPr>
          </w:p>
        </w:tc>
        <w:tc>
          <w:tcPr>
            <w:tcW w:w="1985" w:type="dxa"/>
            <w:vMerge/>
          </w:tcPr>
          <w:p w14:paraId="3AE38B2E" w14:textId="77777777" w:rsidR="00FB5D68" w:rsidRPr="0094199A" w:rsidRDefault="00FB5D68" w:rsidP="00B01E60">
            <w:pPr>
              <w:pStyle w:val="aff6"/>
              <w:ind w:firstLine="0"/>
              <w:rPr>
                <w:sz w:val="20"/>
                <w:szCs w:val="20"/>
                <w:lang w:val="ru-RU"/>
              </w:rPr>
            </w:pPr>
          </w:p>
        </w:tc>
        <w:tc>
          <w:tcPr>
            <w:tcW w:w="2835" w:type="dxa"/>
          </w:tcPr>
          <w:p w14:paraId="465F4438" w14:textId="38A49166" w:rsidR="00FB5D68" w:rsidRDefault="00FB5D68" w:rsidP="00B01E60">
            <w:pPr>
              <w:pStyle w:val="aff6"/>
              <w:ind w:firstLine="0"/>
              <w:rPr>
                <w:sz w:val="20"/>
                <w:szCs w:val="20"/>
                <w:lang w:val="ru-RU"/>
              </w:rPr>
            </w:pPr>
            <w:r>
              <w:rPr>
                <w:sz w:val="20"/>
                <w:szCs w:val="20"/>
                <w:lang w:val="ru-RU"/>
              </w:rPr>
              <w:t>П</w:t>
            </w:r>
            <w:r w:rsidRPr="00B01E60">
              <w:rPr>
                <w:sz w:val="20"/>
                <w:szCs w:val="20"/>
                <w:lang w:val="ru-RU"/>
              </w:rPr>
              <w:t xml:space="preserve">ри движении транспорта и организации по местному проезду движения общественного пассажирского транспорта в двух направлениях </w:t>
            </w:r>
          </w:p>
        </w:tc>
        <w:tc>
          <w:tcPr>
            <w:tcW w:w="1565" w:type="dxa"/>
            <w:gridSpan w:val="2"/>
          </w:tcPr>
          <w:p w14:paraId="4FC8F062" w14:textId="35EC6451" w:rsidR="00FB5D68" w:rsidRPr="00894A51" w:rsidRDefault="00FB5D68" w:rsidP="00B01E60">
            <w:pPr>
              <w:pStyle w:val="aff6"/>
              <w:ind w:firstLine="0"/>
              <w:jc w:val="center"/>
              <w:rPr>
                <w:sz w:val="20"/>
                <w:szCs w:val="20"/>
                <w:lang w:val="ru-RU"/>
              </w:rPr>
            </w:pPr>
            <w:r w:rsidRPr="00B01E60">
              <w:rPr>
                <w:sz w:val="20"/>
                <w:szCs w:val="20"/>
                <w:lang w:val="ru-RU"/>
              </w:rPr>
              <w:t>10,50</w:t>
            </w:r>
          </w:p>
        </w:tc>
      </w:tr>
      <w:tr w:rsidR="00FB5D68" w:rsidRPr="000B4A8C" w14:paraId="7D30561A" w14:textId="77777777" w:rsidTr="00652F06">
        <w:trPr>
          <w:cantSplit/>
        </w:trPr>
        <w:tc>
          <w:tcPr>
            <w:tcW w:w="1261" w:type="dxa"/>
            <w:vMerge/>
            <w:shd w:val="clear" w:color="auto" w:fill="F2F2F2" w:themeFill="background1" w:themeFillShade="F2"/>
          </w:tcPr>
          <w:p w14:paraId="1ADE7967" w14:textId="77777777" w:rsidR="00FB5D68" w:rsidRDefault="00FB5D68" w:rsidP="00B01E60">
            <w:pPr>
              <w:pStyle w:val="aff6"/>
              <w:ind w:firstLine="0"/>
              <w:rPr>
                <w:sz w:val="20"/>
                <w:szCs w:val="20"/>
                <w:lang w:val="ru-RU"/>
              </w:rPr>
            </w:pPr>
          </w:p>
        </w:tc>
        <w:tc>
          <w:tcPr>
            <w:tcW w:w="1701" w:type="dxa"/>
            <w:vMerge/>
          </w:tcPr>
          <w:p w14:paraId="63E429A6" w14:textId="77777777" w:rsidR="00FB5D68" w:rsidRPr="004532CA" w:rsidRDefault="00FB5D68" w:rsidP="00B01E60">
            <w:pPr>
              <w:pStyle w:val="aff6"/>
              <w:ind w:firstLine="0"/>
              <w:rPr>
                <w:sz w:val="20"/>
                <w:szCs w:val="20"/>
                <w:lang w:val="ru-RU"/>
              </w:rPr>
            </w:pPr>
          </w:p>
        </w:tc>
        <w:tc>
          <w:tcPr>
            <w:tcW w:w="1985" w:type="dxa"/>
          </w:tcPr>
          <w:p w14:paraId="431EBF37" w14:textId="6D3CFA98" w:rsidR="00FB5D68" w:rsidRPr="0094199A" w:rsidRDefault="00FB5D68" w:rsidP="00B01E60">
            <w:pPr>
              <w:pStyle w:val="aff6"/>
              <w:ind w:firstLine="0"/>
              <w:rPr>
                <w:sz w:val="20"/>
                <w:szCs w:val="20"/>
                <w:lang w:val="ru-RU"/>
              </w:rPr>
            </w:pPr>
            <w:r w:rsidRPr="00B01E60">
              <w:rPr>
                <w:sz w:val="20"/>
                <w:szCs w:val="20"/>
                <w:lang w:val="ru-RU"/>
              </w:rPr>
              <w:t xml:space="preserve">Расстояние до примыканий </w:t>
            </w:r>
            <w:proofErr w:type="spellStart"/>
            <w:r w:rsidRPr="00B01E60">
              <w:rPr>
                <w:sz w:val="20"/>
                <w:szCs w:val="20"/>
                <w:lang w:val="ru-RU"/>
              </w:rPr>
              <w:t>пешеходно</w:t>
            </w:r>
            <w:proofErr w:type="spellEnd"/>
            <w:r w:rsidRPr="00B01E60">
              <w:rPr>
                <w:sz w:val="20"/>
                <w:szCs w:val="20"/>
                <w:lang w:val="ru-RU"/>
              </w:rPr>
              <w:t xml:space="preserve">-транспортных улиц, улиц и дорог местного значения, проездов к другим магистральным улицам и дорогам регулируемого движения, м </w:t>
            </w:r>
          </w:p>
        </w:tc>
        <w:tc>
          <w:tcPr>
            <w:tcW w:w="4405" w:type="dxa"/>
            <w:gridSpan w:val="3"/>
          </w:tcPr>
          <w:p w14:paraId="77B1DB20" w14:textId="7DA21A7A" w:rsidR="00FB5D68" w:rsidRPr="00894A51" w:rsidRDefault="00FB5D68" w:rsidP="00B01E60">
            <w:pPr>
              <w:pStyle w:val="aff6"/>
              <w:ind w:firstLine="0"/>
              <w:jc w:val="center"/>
              <w:rPr>
                <w:sz w:val="20"/>
                <w:szCs w:val="20"/>
                <w:lang w:val="ru-RU"/>
              </w:rPr>
            </w:pPr>
            <w:r w:rsidRPr="00B01E60">
              <w:rPr>
                <w:sz w:val="20"/>
                <w:szCs w:val="20"/>
                <w:lang w:val="ru-RU"/>
              </w:rPr>
              <w:t xml:space="preserve">не менее 50 от конца кривой радиуса закругления на ближайшем пересечении и не менее 150 друг от друга. </w:t>
            </w:r>
          </w:p>
        </w:tc>
      </w:tr>
      <w:tr w:rsidR="00FB5D68" w:rsidRPr="000B4A8C" w14:paraId="31522D31" w14:textId="77777777" w:rsidTr="00652F06">
        <w:trPr>
          <w:cantSplit/>
        </w:trPr>
        <w:tc>
          <w:tcPr>
            <w:tcW w:w="1261" w:type="dxa"/>
            <w:vMerge/>
            <w:shd w:val="clear" w:color="auto" w:fill="F2F2F2" w:themeFill="background1" w:themeFillShade="F2"/>
          </w:tcPr>
          <w:p w14:paraId="3879C18C" w14:textId="77777777" w:rsidR="00FB5D68" w:rsidRDefault="00FB5D68" w:rsidP="00B01E60">
            <w:pPr>
              <w:pStyle w:val="aff6"/>
              <w:ind w:firstLine="0"/>
              <w:rPr>
                <w:sz w:val="20"/>
                <w:szCs w:val="20"/>
                <w:lang w:val="ru-RU"/>
              </w:rPr>
            </w:pPr>
          </w:p>
        </w:tc>
        <w:tc>
          <w:tcPr>
            <w:tcW w:w="1701" w:type="dxa"/>
            <w:vMerge/>
          </w:tcPr>
          <w:p w14:paraId="3202F6A5" w14:textId="77777777" w:rsidR="00FB5D68" w:rsidRPr="004532CA" w:rsidRDefault="00FB5D68" w:rsidP="00B01E60">
            <w:pPr>
              <w:pStyle w:val="aff6"/>
              <w:ind w:firstLine="0"/>
              <w:rPr>
                <w:sz w:val="20"/>
                <w:szCs w:val="20"/>
                <w:lang w:val="ru-RU"/>
              </w:rPr>
            </w:pPr>
          </w:p>
        </w:tc>
        <w:tc>
          <w:tcPr>
            <w:tcW w:w="1985" w:type="dxa"/>
          </w:tcPr>
          <w:p w14:paraId="36BCE92A" w14:textId="414E675D" w:rsidR="00FB5D68" w:rsidRPr="0094199A" w:rsidRDefault="00FB5D68" w:rsidP="00B01E60">
            <w:pPr>
              <w:pStyle w:val="aff6"/>
              <w:ind w:firstLine="0"/>
              <w:rPr>
                <w:sz w:val="20"/>
                <w:szCs w:val="20"/>
                <w:lang w:val="ru-RU"/>
              </w:rPr>
            </w:pPr>
            <w:r w:rsidRPr="00B01E60">
              <w:rPr>
                <w:sz w:val="20"/>
                <w:szCs w:val="20"/>
                <w:lang w:val="ru-RU"/>
              </w:rPr>
              <w:t xml:space="preserve">Расстояние от края основной проезжей части улиц, местных или боковых проездов до линии застройки, м </w:t>
            </w:r>
          </w:p>
        </w:tc>
        <w:tc>
          <w:tcPr>
            <w:tcW w:w="4405" w:type="dxa"/>
            <w:gridSpan w:val="3"/>
          </w:tcPr>
          <w:p w14:paraId="1145797B" w14:textId="67CDE6ED" w:rsidR="00FB5D68" w:rsidRPr="00894A51" w:rsidRDefault="00FB5D68" w:rsidP="00B01E60">
            <w:pPr>
              <w:pStyle w:val="aff6"/>
              <w:ind w:firstLine="0"/>
              <w:jc w:val="center"/>
              <w:rPr>
                <w:sz w:val="20"/>
                <w:szCs w:val="20"/>
                <w:lang w:val="ru-RU"/>
              </w:rPr>
            </w:pPr>
            <w:r w:rsidRPr="00B01E60">
              <w:rPr>
                <w:sz w:val="20"/>
                <w:szCs w:val="20"/>
                <w:lang w:val="ru-RU"/>
              </w:rPr>
              <w:t xml:space="preserve">не более 25,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 </w:t>
            </w:r>
          </w:p>
        </w:tc>
      </w:tr>
      <w:tr w:rsidR="00FB5D68" w:rsidRPr="000B4A8C" w14:paraId="3DCA48A9" w14:textId="77777777" w:rsidTr="00652F06">
        <w:trPr>
          <w:cantSplit/>
        </w:trPr>
        <w:tc>
          <w:tcPr>
            <w:tcW w:w="1261" w:type="dxa"/>
            <w:vMerge/>
            <w:shd w:val="clear" w:color="auto" w:fill="F2F2F2" w:themeFill="background1" w:themeFillShade="F2"/>
          </w:tcPr>
          <w:p w14:paraId="389C6B8C" w14:textId="77777777" w:rsidR="00FB5D68" w:rsidRDefault="00FB5D68" w:rsidP="00185E05">
            <w:pPr>
              <w:pStyle w:val="aff6"/>
              <w:ind w:firstLine="0"/>
              <w:rPr>
                <w:sz w:val="20"/>
                <w:szCs w:val="20"/>
                <w:lang w:val="ru-RU"/>
              </w:rPr>
            </w:pPr>
          </w:p>
        </w:tc>
        <w:tc>
          <w:tcPr>
            <w:tcW w:w="1701" w:type="dxa"/>
            <w:vMerge/>
          </w:tcPr>
          <w:p w14:paraId="63D69CEB" w14:textId="77777777" w:rsidR="00FB5D68" w:rsidRPr="004532CA" w:rsidRDefault="00FB5D68" w:rsidP="00185E05">
            <w:pPr>
              <w:pStyle w:val="aff6"/>
              <w:ind w:firstLine="0"/>
              <w:rPr>
                <w:sz w:val="20"/>
                <w:szCs w:val="20"/>
                <w:lang w:val="ru-RU"/>
              </w:rPr>
            </w:pPr>
          </w:p>
        </w:tc>
        <w:tc>
          <w:tcPr>
            <w:tcW w:w="1985" w:type="dxa"/>
            <w:vMerge w:val="restart"/>
          </w:tcPr>
          <w:p w14:paraId="3B4ED304" w14:textId="42C1D412" w:rsidR="00FB5D68" w:rsidRPr="00615BB1" w:rsidRDefault="00FB5D68" w:rsidP="00185E05">
            <w:pPr>
              <w:pStyle w:val="aff6"/>
              <w:ind w:firstLine="0"/>
              <w:rPr>
                <w:sz w:val="20"/>
                <w:szCs w:val="20"/>
                <w:lang w:val="ru-RU"/>
              </w:rPr>
            </w:pPr>
            <w:r w:rsidRPr="00185E05">
              <w:rPr>
                <w:sz w:val="20"/>
                <w:szCs w:val="20"/>
                <w:lang w:val="ru-RU"/>
              </w:rPr>
              <w:t xml:space="preserve">Расстояние до въездов и выездов на территории кварталов и микрорайонов, иных прилегающих территорий, м </w:t>
            </w:r>
            <w:r w:rsidRPr="00615BB1">
              <w:rPr>
                <w:sz w:val="20"/>
                <w:szCs w:val="20"/>
                <w:lang w:val="ru-RU"/>
              </w:rPr>
              <w:t>[</w:t>
            </w:r>
            <w:r w:rsidR="00310049" w:rsidRPr="00310049">
              <w:rPr>
                <w:sz w:val="20"/>
                <w:szCs w:val="20"/>
                <w:lang w:val="ru-RU"/>
              </w:rPr>
              <w:t>3</w:t>
            </w:r>
            <w:r w:rsidRPr="00615BB1">
              <w:rPr>
                <w:sz w:val="20"/>
                <w:szCs w:val="20"/>
                <w:lang w:val="ru-RU"/>
              </w:rPr>
              <w:t>]</w:t>
            </w:r>
          </w:p>
        </w:tc>
        <w:tc>
          <w:tcPr>
            <w:tcW w:w="2835" w:type="dxa"/>
          </w:tcPr>
          <w:p w14:paraId="5A020CA7" w14:textId="0827BB06" w:rsidR="00FB5D68" w:rsidRDefault="00FB5D68" w:rsidP="00185E05">
            <w:pPr>
              <w:pStyle w:val="aff6"/>
              <w:ind w:firstLine="0"/>
              <w:rPr>
                <w:sz w:val="20"/>
                <w:szCs w:val="20"/>
                <w:lang w:val="ru-RU"/>
              </w:rPr>
            </w:pPr>
            <w:r>
              <w:rPr>
                <w:sz w:val="20"/>
                <w:szCs w:val="20"/>
                <w:lang w:val="ru-RU"/>
              </w:rPr>
              <w:t>О</w:t>
            </w:r>
            <w:r w:rsidRPr="00185E05">
              <w:rPr>
                <w:sz w:val="20"/>
                <w:szCs w:val="20"/>
                <w:lang w:val="ru-RU"/>
              </w:rPr>
              <w:t xml:space="preserve">т границы пересечений улиц, дорог и проездов местного значения (от стоп-линии) </w:t>
            </w:r>
          </w:p>
        </w:tc>
        <w:tc>
          <w:tcPr>
            <w:tcW w:w="1565" w:type="dxa"/>
            <w:gridSpan w:val="2"/>
          </w:tcPr>
          <w:p w14:paraId="1BAC5875" w14:textId="7793B645" w:rsidR="00FB5D68" w:rsidRPr="00894A51" w:rsidRDefault="00FB5D68" w:rsidP="00185E05">
            <w:pPr>
              <w:pStyle w:val="aff6"/>
              <w:ind w:firstLine="0"/>
              <w:jc w:val="center"/>
              <w:rPr>
                <w:sz w:val="20"/>
                <w:szCs w:val="20"/>
                <w:lang w:val="ru-RU"/>
              </w:rPr>
            </w:pPr>
            <w:r w:rsidRPr="00185E05">
              <w:rPr>
                <w:sz w:val="20"/>
                <w:szCs w:val="20"/>
                <w:lang w:val="ru-RU"/>
              </w:rPr>
              <w:t xml:space="preserve">не менее 35 </w:t>
            </w:r>
          </w:p>
        </w:tc>
      </w:tr>
      <w:tr w:rsidR="00FB5D68" w:rsidRPr="000B4A8C" w14:paraId="36943663" w14:textId="77777777" w:rsidTr="00652F06">
        <w:trPr>
          <w:cantSplit/>
        </w:trPr>
        <w:tc>
          <w:tcPr>
            <w:tcW w:w="1261" w:type="dxa"/>
            <w:vMerge/>
            <w:shd w:val="clear" w:color="auto" w:fill="F2F2F2" w:themeFill="background1" w:themeFillShade="F2"/>
          </w:tcPr>
          <w:p w14:paraId="1452522A" w14:textId="77777777" w:rsidR="00FB5D68" w:rsidRDefault="00FB5D68" w:rsidP="00185E05">
            <w:pPr>
              <w:pStyle w:val="aff6"/>
              <w:ind w:firstLine="0"/>
              <w:rPr>
                <w:sz w:val="20"/>
                <w:szCs w:val="20"/>
                <w:lang w:val="ru-RU"/>
              </w:rPr>
            </w:pPr>
          </w:p>
        </w:tc>
        <w:tc>
          <w:tcPr>
            <w:tcW w:w="1701" w:type="dxa"/>
            <w:vMerge/>
          </w:tcPr>
          <w:p w14:paraId="3526D5C6" w14:textId="77777777" w:rsidR="00FB5D68" w:rsidRPr="004532CA" w:rsidRDefault="00FB5D68" w:rsidP="00185E05">
            <w:pPr>
              <w:pStyle w:val="aff6"/>
              <w:ind w:firstLine="0"/>
              <w:rPr>
                <w:sz w:val="20"/>
                <w:szCs w:val="20"/>
                <w:lang w:val="ru-RU"/>
              </w:rPr>
            </w:pPr>
          </w:p>
        </w:tc>
        <w:tc>
          <w:tcPr>
            <w:tcW w:w="1985" w:type="dxa"/>
            <w:vMerge/>
          </w:tcPr>
          <w:p w14:paraId="2DE3CF78" w14:textId="77777777" w:rsidR="00FB5D68" w:rsidRPr="0094199A" w:rsidRDefault="00FB5D68" w:rsidP="00185E05">
            <w:pPr>
              <w:pStyle w:val="aff6"/>
              <w:ind w:firstLine="0"/>
              <w:rPr>
                <w:sz w:val="20"/>
                <w:szCs w:val="20"/>
                <w:lang w:val="ru-RU"/>
              </w:rPr>
            </w:pPr>
          </w:p>
        </w:tc>
        <w:tc>
          <w:tcPr>
            <w:tcW w:w="2835" w:type="dxa"/>
          </w:tcPr>
          <w:p w14:paraId="179AED76" w14:textId="58FAF2B2" w:rsidR="00FB5D68" w:rsidRDefault="00FB5D68" w:rsidP="00185E05">
            <w:pPr>
              <w:pStyle w:val="aff6"/>
              <w:ind w:firstLine="0"/>
              <w:rPr>
                <w:sz w:val="20"/>
                <w:szCs w:val="20"/>
                <w:lang w:val="ru-RU"/>
              </w:rPr>
            </w:pPr>
            <w:r>
              <w:rPr>
                <w:sz w:val="20"/>
                <w:szCs w:val="20"/>
                <w:lang w:val="ru-RU"/>
              </w:rPr>
              <w:t>От</w:t>
            </w:r>
            <w:r w:rsidRPr="00185E05">
              <w:rPr>
                <w:sz w:val="20"/>
                <w:szCs w:val="20"/>
                <w:lang w:val="ru-RU"/>
              </w:rPr>
              <w:t xml:space="preserve"> остановочного пункта общественного транспорта при отсутствии островка безопасности </w:t>
            </w:r>
          </w:p>
        </w:tc>
        <w:tc>
          <w:tcPr>
            <w:tcW w:w="1565" w:type="dxa"/>
            <w:gridSpan w:val="2"/>
          </w:tcPr>
          <w:p w14:paraId="2D948A8E" w14:textId="210AC9E3" w:rsidR="00FB5D68" w:rsidRPr="00894A51" w:rsidRDefault="00FB5D68" w:rsidP="00185E05">
            <w:pPr>
              <w:pStyle w:val="aff6"/>
              <w:ind w:firstLine="0"/>
              <w:jc w:val="center"/>
              <w:rPr>
                <w:sz w:val="20"/>
                <w:szCs w:val="20"/>
                <w:lang w:val="ru-RU"/>
              </w:rPr>
            </w:pPr>
            <w:r w:rsidRPr="00185E05">
              <w:rPr>
                <w:sz w:val="20"/>
                <w:szCs w:val="20"/>
                <w:lang w:val="ru-RU"/>
              </w:rPr>
              <w:t xml:space="preserve">не менее 30 </w:t>
            </w:r>
          </w:p>
        </w:tc>
      </w:tr>
      <w:tr w:rsidR="00FB5D68" w:rsidRPr="000B4A8C" w14:paraId="45C3EB0D" w14:textId="77777777" w:rsidTr="00652F06">
        <w:trPr>
          <w:cantSplit/>
        </w:trPr>
        <w:tc>
          <w:tcPr>
            <w:tcW w:w="1261" w:type="dxa"/>
            <w:vMerge/>
            <w:shd w:val="clear" w:color="auto" w:fill="F2F2F2" w:themeFill="background1" w:themeFillShade="F2"/>
          </w:tcPr>
          <w:p w14:paraId="4A445959" w14:textId="77777777" w:rsidR="00FB5D68" w:rsidRDefault="00FB5D68" w:rsidP="00185E05">
            <w:pPr>
              <w:pStyle w:val="aff6"/>
              <w:ind w:firstLine="0"/>
              <w:rPr>
                <w:sz w:val="20"/>
                <w:szCs w:val="20"/>
                <w:lang w:val="ru-RU"/>
              </w:rPr>
            </w:pPr>
          </w:p>
        </w:tc>
        <w:tc>
          <w:tcPr>
            <w:tcW w:w="1701" w:type="dxa"/>
            <w:vMerge/>
          </w:tcPr>
          <w:p w14:paraId="3B248612" w14:textId="77777777" w:rsidR="00FB5D68" w:rsidRPr="004532CA" w:rsidRDefault="00FB5D68" w:rsidP="00185E05">
            <w:pPr>
              <w:pStyle w:val="aff6"/>
              <w:ind w:firstLine="0"/>
              <w:rPr>
                <w:sz w:val="20"/>
                <w:szCs w:val="20"/>
                <w:lang w:val="ru-RU"/>
              </w:rPr>
            </w:pPr>
          </w:p>
        </w:tc>
        <w:tc>
          <w:tcPr>
            <w:tcW w:w="1985" w:type="dxa"/>
            <w:vMerge/>
          </w:tcPr>
          <w:p w14:paraId="0338391C" w14:textId="77777777" w:rsidR="00FB5D68" w:rsidRPr="0094199A" w:rsidRDefault="00FB5D68" w:rsidP="00185E05">
            <w:pPr>
              <w:pStyle w:val="aff6"/>
              <w:ind w:firstLine="0"/>
              <w:rPr>
                <w:sz w:val="20"/>
                <w:szCs w:val="20"/>
                <w:lang w:val="ru-RU"/>
              </w:rPr>
            </w:pPr>
          </w:p>
        </w:tc>
        <w:tc>
          <w:tcPr>
            <w:tcW w:w="2835" w:type="dxa"/>
          </w:tcPr>
          <w:p w14:paraId="1EF38F1C" w14:textId="058D9C7D" w:rsidR="00FB5D68" w:rsidRDefault="00FB5D68" w:rsidP="00185E05">
            <w:pPr>
              <w:pStyle w:val="aff6"/>
              <w:ind w:firstLine="0"/>
              <w:rPr>
                <w:sz w:val="20"/>
                <w:szCs w:val="20"/>
                <w:lang w:val="ru-RU"/>
              </w:rPr>
            </w:pPr>
            <w:r>
              <w:rPr>
                <w:sz w:val="20"/>
                <w:szCs w:val="20"/>
                <w:lang w:val="ru-RU"/>
              </w:rPr>
              <w:t>О</w:t>
            </w:r>
            <w:r w:rsidRPr="00185E05">
              <w:rPr>
                <w:sz w:val="20"/>
                <w:szCs w:val="20"/>
                <w:lang w:val="ru-RU"/>
              </w:rPr>
              <w:t xml:space="preserve">т остановочного пункта общественного транспорта при поднятом над уровнем проезжей части островком безопасности </w:t>
            </w:r>
          </w:p>
        </w:tc>
        <w:tc>
          <w:tcPr>
            <w:tcW w:w="1565" w:type="dxa"/>
            <w:gridSpan w:val="2"/>
          </w:tcPr>
          <w:p w14:paraId="00C5F7E6" w14:textId="4DDC056C" w:rsidR="00FB5D68" w:rsidRPr="00894A51" w:rsidRDefault="00FB5D68" w:rsidP="00185E05">
            <w:pPr>
              <w:pStyle w:val="aff6"/>
              <w:ind w:firstLine="0"/>
              <w:jc w:val="center"/>
              <w:rPr>
                <w:sz w:val="20"/>
                <w:szCs w:val="20"/>
                <w:lang w:val="ru-RU"/>
              </w:rPr>
            </w:pPr>
            <w:r w:rsidRPr="00185E05">
              <w:rPr>
                <w:sz w:val="20"/>
                <w:szCs w:val="20"/>
                <w:lang w:val="ru-RU"/>
              </w:rPr>
              <w:t xml:space="preserve">не менее 20 </w:t>
            </w:r>
          </w:p>
        </w:tc>
      </w:tr>
      <w:tr w:rsidR="00FB5D68" w:rsidRPr="000B4A8C" w14:paraId="359200D5" w14:textId="77777777" w:rsidTr="00652F06">
        <w:trPr>
          <w:cantSplit/>
        </w:trPr>
        <w:tc>
          <w:tcPr>
            <w:tcW w:w="1261" w:type="dxa"/>
            <w:vMerge/>
            <w:shd w:val="clear" w:color="auto" w:fill="F2F2F2" w:themeFill="background1" w:themeFillShade="F2"/>
          </w:tcPr>
          <w:p w14:paraId="081D29EB" w14:textId="77777777" w:rsidR="00FB5D68" w:rsidRDefault="00FB5D68" w:rsidP="00615BB1">
            <w:pPr>
              <w:pStyle w:val="aff6"/>
              <w:ind w:firstLine="0"/>
              <w:rPr>
                <w:sz w:val="20"/>
                <w:szCs w:val="20"/>
                <w:lang w:val="ru-RU"/>
              </w:rPr>
            </w:pPr>
          </w:p>
        </w:tc>
        <w:tc>
          <w:tcPr>
            <w:tcW w:w="1701" w:type="dxa"/>
            <w:vMerge/>
          </w:tcPr>
          <w:p w14:paraId="61DDD34B" w14:textId="77777777" w:rsidR="00FB5D68" w:rsidRPr="004532CA" w:rsidRDefault="00FB5D68" w:rsidP="00615BB1">
            <w:pPr>
              <w:pStyle w:val="aff6"/>
              <w:ind w:firstLine="0"/>
              <w:rPr>
                <w:sz w:val="20"/>
                <w:szCs w:val="20"/>
                <w:lang w:val="ru-RU"/>
              </w:rPr>
            </w:pPr>
          </w:p>
        </w:tc>
        <w:tc>
          <w:tcPr>
            <w:tcW w:w="1985" w:type="dxa"/>
          </w:tcPr>
          <w:p w14:paraId="15FFC38F" w14:textId="6D6DB438" w:rsidR="00FB5D68" w:rsidRPr="0094199A" w:rsidRDefault="00FB5D68" w:rsidP="00615BB1">
            <w:pPr>
              <w:pStyle w:val="aff6"/>
              <w:ind w:firstLine="0"/>
              <w:rPr>
                <w:sz w:val="20"/>
                <w:szCs w:val="20"/>
                <w:lang w:val="ru-RU"/>
              </w:rPr>
            </w:pPr>
            <w:r w:rsidRPr="00D776E6">
              <w:rPr>
                <w:sz w:val="20"/>
                <w:szCs w:val="20"/>
                <w:lang w:val="ru-RU"/>
              </w:rPr>
              <w:t>Минимально допустимая обеспеченность подъездами до границы земельных участков</w:t>
            </w:r>
            <w:r>
              <w:rPr>
                <w:sz w:val="20"/>
                <w:szCs w:val="20"/>
                <w:lang w:val="ru-RU"/>
              </w:rPr>
              <w:t xml:space="preserve"> </w:t>
            </w:r>
            <w:r w:rsidRPr="00D776E6">
              <w:rPr>
                <w:sz w:val="20"/>
                <w:szCs w:val="20"/>
                <w:lang w:val="ru-RU"/>
              </w:rPr>
              <w:t>[</w:t>
            </w:r>
            <w:r w:rsidR="00310049" w:rsidRPr="00310049">
              <w:rPr>
                <w:sz w:val="20"/>
                <w:szCs w:val="20"/>
                <w:lang w:val="ru-RU"/>
              </w:rPr>
              <w:t>4</w:t>
            </w:r>
            <w:r w:rsidRPr="00D776E6">
              <w:rPr>
                <w:sz w:val="20"/>
                <w:szCs w:val="20"/>
                <w:lang w:val="ru-RU"/>
              </w:rPr>
              <w:t>]</w:t>
            </w:r>
          </w:p>
        </w:tc>
        <w:tc>
          <w:tcPr>
            <w:tcW w:w="4405" w:type="dxa"/>
            <w:gridSpan w:val="3"/>
          </w:tcPr>
          <w:p w14:paraId="1D753C2B" w14:textId="77802E5D" w:rsidR="00FB5D68" w:rsidRPr="00894A51" w:rsidRDefault="00FB5D68" w:rsidP="00615BB1">
            <w:pPr>
              <w:pStyle w:val="aff6"/>
              <w:ind w:firstLine="0"/>
              <w:jc w:val="center"/>
              <w:rPr>
                <w:sz w:val="20"/>
                <w:szCs w:val="20"/>
                <w:lang w:val="ru-RU"/>
              </w:rPr>
            </w:pPr>
            <w:r>
              <w:rPr>
                <w:sz w:val="20"/>
                <w:szCs w:val="20"/>
                <w:lang w:val="ru-RU"/>
              </w:rPr>
              <w:t>У</w:t>
            </w:r>
            <w:r w:rsidRPr="00D776E6">
              <w:rPr>
                <w:sz w:val="20"/>
                <w:szCs w:val="20"/>
                <w:lang w:val="ru-RU"/>
              </w:rPr>
              <w:t>лицы и дороги местного значения автомобильная дорога IV категории</w:t>
            </w:r>
          </w:p>
        </w:tc>
      </w:tr>
      <w:tr w:rsidR="00615BB1" w:rsidRPr="000B4A8C" w14:paraId="2C3C6B0C" w14:textId="77777777" w:rsidTr="00652F06">
        <w:trPr>
          <w:cantSplit/>
        </w:trPr>
        <w:tc>
          <w:tcPr>
            <w:tcW w:w="1261" w:type="dxa"/>
            <w:vMerge/>
            <w:shd w:val="clear" w:color="auto" w:fill="F2F2F2" w:themeFill="background1" w:themeFillShade="F2"/>
          </w:tcPr>
          <w:p w14:paraId="290291A0" w14:textId="77777777" w:rsidR="00615BB1" w:rsidRPr="000B4A8C" w:rsidRDefault="00615BB1" w:rsidP="00615BB1">
            <w:pPr>
              <w:pStyle w:val="aff6"/>
              <w:ind w:firstLine="0"/>
              <w:jc w:val="left"/>
              <w:rPr>
                <w:sz w:val="20"/>
                <w:szCs w:val="20"/>
                <w:lang w:val="ru-RU"/>
              </w:rPr>
            </w:pPr>
          </w:p>
        </w:tc>
        <w:tc>
          <w:tcPr>
            <w:tcW w:w="1701" w:type="dxa"/>
          </w:tcPr>
          <w:p w14:paraId="62996A2F" w14:textId="77777777" w:rsidR="00615BB1" w:rsidRPr="004532CA" w:rsidRDefault="00615BB1" w:rsidP="00615BB1">
            <w:pPr>
              <w:pStyle w:val="aff6"/>
              <w:ind w:firstLine="0"/>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6390" w:type="dxa"/>
            <w:gridSpan w:val="4"/>
          </w:tcPr>
          <w:p w14:paraId="328B7CB8" w14:textId="77777777" w:rsidR="00615BB1" w:rsidRDefault="00615BB1" w:rsidP="00615BB1">
            <w:pPr>
              <w:pStyle w:val="aff6"/>
              <w:ind w:firstLine="0"/>
              <w:jc w:val="center"/>
              <w:rPr>
                <w:sz w:val="20"/>
                <w:szCs w:val="20"/>
                <w:lang w:val="ru-RU"/>
              </w:rPr>
            </w:pPr>
            <w:r>
              <w:rPr>
                <w:sz w:val="20"/>
                <w:szCs w:val="20"/>
                <w:lang w:val="ru-RU"/>
              </w:rPr>
              <w:t>Не нормируется</w:t>
            </w:r>
          </w:p>
        </w:tc>
      </w:tr>
      <w:tr w:rsidR="005408EC" w14:paraId="09493501" w14:textId="77777777" w:rsidTr="00652F06">
        <w:trPr>
          <w:cantSplit/>
        </w:trPr>
        <w:tc>
          <w:tcPr>
            <w:tcW w:w="1261" w:type="dxa"/>
            <w:vMerge w:val="restart"/>
            <w:shd w:val="clear" w:color="auto" w:fill="F2F2F2" w:themeFill="background1" w:themeFillShade="F2"/>
          </w:tcPr>
          <w:p w14:paraId="12FD35BD" w14:textId="77777777" w:rsidR="005408EC" w:rsidRDefault="005408EC" w:rsidP="00483CBB">
            <w:pPr>
              <w:pStyle w:val="aff6"/>
              <w:ind w:firstLine="0"/>
              <w:jc w:val="left"/>
              <w:rPr>
                <w:sz w:val="20"/>
                <w:szCs w:val="20"/>
                <w:lang w:val="ru-RU"/>
              </w:rPr>
            </w:pPr>
            <w:r>
              <w:rPr>
                <w:sz w:val="20"/>
                <w:szCs w:val="20"/>
                <w:lang w:val="ru-RU"/>
              </w:rPr>
              <w:t>О</w:t>
            </w:r>
            <w:r w:rsidRPr="00CC0171">
              <w:rPr>
                <w:sz w:val="20"/>
                <w:szCs w:val="20"/>
                <w:lang w:val="ru-RU"/>
              </w:rPr>
              <w:t>бщественн</w:t>
            </w:r>
            <w:r>
              <w:rPr>
                <w:sz w:val="20"/>
                <w:szCs w:val="20"/>
                <w:lang w:val="ru-RU"/>
              </w:rPr>
              <w:t>ый</w:t>
            </w:r>
            <w:r w:rsidRPr="00CC0171">
              <w:rPr>
                <w:sz w:val="20"/>
                <w:szCs w:val="20"/>
                <w:lang w:val="ru-RU"/>
              </w:rPr>
              <w:t xml:space="preserve"> пассажирск</w:t>
            </w:r>
            <w:r>
              <w:rPr>
                <w:sz w:val="20"/>
                <w:szCs w:val="20"/>
                <w:lang w:val="ru-RU"/>
              </w:rPr>
              <w:t>ий</w:t>
            </w:r>
            <w:r w:rsidRPr="00CC0171">
              <w:rPr>
                <w:sz w:val="20"/>
                <w:szCs w:val="20"/>
                <w:lang w:val="ru-RU"/>
              </w:rPr>
              <w:t xml:space="preserve"> транспорт</w:t>
            </w:r>
          </w:p>
        </w:tc>
        <w:tc>
          <w:tcPr>
            <w:tcW w:w="1701" w:type="dxa"/>
            <w:vMerge w:val="restart"/>
          </w:tcPr>
          <w:p w14:paraId="17035DEB" w14:textId="77777777" w:rsidR="005408EC" w:rsidRPr="004532CA" w:rsidRDefault="005408EC" w:rsidP="00483CBB">
            <w:pPr>
              <w:pStyle w:val="aff6"/>
              <w:ind w:firstLine="0"/>
              <w:jc w:val="left"/>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1985" w:type="dxa"/>
          </w:tcPr>
          <w:p w14:paraId="7736B412" w14:textId="77777777" w:rsidR="005408EC" w:rsidRDefault="005408EC" w:rsidP="00483CBB">
            <w:pPr>
              <w:pStyle w:val="aff6"/>
              <w:ind w:firstLine="0"/>
              <w:jc w:val="left"/>
              <w:rPr>
                <w:sz w:val="20"/>
                <w:szCs w:val="20"/>
                <w:lang w:val="ru-RU"/>
              </w:rPr>
            </w:pPr>
            <w:r w:rsidRPr="00FB5D68">
              <w:rPr>
                <w:sz w:val="20"/>
                <w:szCs w:val="20"/>
                <w:lang w:val="ru-RU"/>
              </w:rPr>
              <w:t>Норма наполнения подвижного состава общественного пассажирского транспорта на расчетный срок, чел/</w:t>
            </w:r>
            <w:r>
              <w:rPr>
                <w:sz w:val="20"/>
                <w:szCs w:val="20"/>
                <w:lang w:val="ru-RU"/>
              </w:rPr>
              <w:t xml:space="preserve">кв. м </w:t>
            </w:r>
            <w:r w:rsidRPr="00FB5D68">
              <w:rPr>
                <w:sz w:val="20"/>
                <w:szCs w:val="20"/>
                <w:lang w:val="ru-RU"/>
              </w:rPr>
              <w:t>свободной площади пола пассажирского салона</w:t>
            </w:r>
          </w:p>
        </w:tc>
        <w:tc>
          <w:tcPr>
            <w:tcW w:w="4405" w:type="dxa"/>
            <w:gridSpan w:val="3"/>
          </w:tcPr>
          <w:p w14:paraId="08A6FD1F" w14:textId="77777777" w:rsidR="005408EC" w:rsidRDefault="005408EC" w:rsidP="00483CBB">
            <w:pPr>
              <w:pStyle w:val="aff6"/>
              <w:ind w:firstLine="0"/>
              <w:jc w:val="center"/>
              <w:rPr>
                <w:sz w:val="20"/>
                <w:szCs w:val="20"/>
                <w:lang w:val="ru-RU"/>
              </w:rPr>
            </w:pPr>
            <w:r>
              <w:rPr>
                <w:sz w:val="20"/>
                <w:szCs w:val="20"/>
                <w:lang w:val="ru-RU"/>
              </w:rPr>
              <w:t>4</w:t>
            </w:r>
          </w:p>
        </w:tc>
      </w:tr>
      <w:tr w:rsidR="005408EC" w14:paraId="5A022EE2" w14:textId="77777777" w:rsidTr="00652F06">
        <w:trPr>
          <w:cantSplit/>
        </w:trPr>
        <w:tc>
          <w:tcPr>
            <w:tcW w:w="1261" w:type="dxa"/>
            <w:vMerge/>
            <w:shd w:val="clear" w:color="auto" w:fill="F2F2F2" w:themeFill="background1" w:themeFillShade="F2"/>
          </w:tcPr>
          <w:p w14:paraId="58831751" w14:textId="77777777" w:rsidR="005408EC" w:rsidRDefault="005408EC" w:rsidP="00483CBB">
            <w:pPr>
              <w:pStyle w:val="aff6"/>
              <w:ind w:firstLine="0"/>
              <w:jc w:val="left"/>
              <w:rPr>
                <w:sz w:val="20"/>
                <w:szCs w:val="20"/>
                <w:lang w:val="ru-RU"/>
              </w:rPr>
            </w:pPr>
          </w:p>
        </w:tc>
        <w:tc>
          <w:tcPr>
            <w:tcW w:w="1701" w:type="dxa"/>
            <w:vMerge/>
          </w:tcPr>
          <w:p w14:paraId="382261DB" w14:textId="77777777" w:rsidR="005408EC" w:rsidRPr="004532CA" w:rsidRDefault="005408EC" w:rsidP="00483CBB">
            <w:pPr>
              <w:pStyle w:val="aff6"/>
              <w:ind w:firstLine="0"/>
              <w:jc w:val="left"/>
              <w:rPr>
                <w:sz w:val="20"/>
                <w:szCs w:val="20"/>
                <w:lang w:val="ru-RU"/>
              </w:rPr>
            </w:pPr>
          </w:p>
        </w:tc>
        <w:tc>
          <w:tcPr>
            <w:tcW w:w="1985" w:type="dxa"/>
          </w:tcPr>
          <w:p w14:paraId="1A10E9D3" w14:textId="77777777" w:rsidR="005408EC" w:rsidRDefault="005408EC" w:rsidP="00483CBB">
            <w:pPr>
              <w:pStyle w:val="aff6"/>
              <w:ind w:firstLine="0"/>
              <w:jc w:val="left"/>
              <w:rPr>
                <w:sz w:val="20"/>
                <w:szCs w:val="20"/>
                <w:lang w:val="ru-RU"/>
              </w:rPr>
            </w:pPr>
            <w:r w:rsidRPr="00FB5D68">
              <w:rPr>
                <w:sz w:val="20"/>
                <w:szCs w:val="20"/>
                <w:lang w:val="ru-RU"/>
              </w:rPr>
              <w:t>Расчетная скорость движения, км/ч</w:t>
            </w:r>
          </w:p>
        </w:tc>
        <w:tc>
          <w:tcPr>
            <w:tcW w:w="4405" w:type="dxa"/>
            <w:gridSpan w:val="3"/>
          </w:tcPr>
          <w:p w14:paraId="15E70046" w14:textId="77777777" w:rsidR="005408EC" w:rsidRDefault="005408EC" w:rsidP="00483CBB">
            <w:pPr>
              <w:pStyle w:val="aff6"/>
              <w:ind w:firstLine="0"/>
              <w:jc w:val="center"/>
              <w:rPr>
                <w:sz w:val="20"/>
                <w:szCs w:val="20"/>
                <w:lang w:val="ru-RU"/>
              </w:rPr>
            </w:pPr>
            <w:r>
              <w:rPr>
                <w:sz w:val="20"/>
                <w:szCs w:val="20"/>
                <w:lang w:val="ru-RU"/>
              </w:rPr>
              <w:t>40</w:t>
            </w:r>
          </w:p>
        </w:tc>
      </w:tr>
      <w:tr w:rsidR="005408EC" w14:paraId="5034A450" w14:textId="77777777" w:rsidTr="00652F06">
        <w:trPr>
          <w:cantSplit/>
        </w:trPr>
        <w:tc>
          <w:tcPr>
            <w:tcW w:w="1261" w:type="dxa"/>
            <w:vMerge/>
            <w:shd w:val="clear" w:color="auto" w:fill="F2F2F2" w:themeFill="background1" w:themeFillShade="F2"/>
          </w:tcPr>
          <w:p w14:paraId="20CD6972" w14:textId="77777777" w:rsidR="005408EC" w:rsidRDefault="005408EC" w:rsidP="00483CBB">
            <w:pPr>
              <w:pStyle w:val="aff6"/>
              <w:ind w:firstLine="0"/>
              <w:jc w:val="left"/>
              <w:rPr>
                <w:sz w:val="20"/>
                <w:szCs w:val="20"/>
                <w:lang w:val="ru-RU"/>
              </w:rPr>
            </w:pPr>
          </w:p>
        </w:tc>
        <w:tc>
          <w:tcPr>
            <w:tcW w:w="1701" w:type="dxa"/>
            <w:vMerge/>
          </w:tcPr>
          <w:p w14:paraId="03530FFC" w14:textId="77777777" w:rsidR="005408EC" w:rsidRPr="004532CA" w:rsidRDefault="005408EC" w:rsidP="00483CBB">
            <w:pPr>
              <w:pStyle w:val="aff6"/>
              <w:ind w:firstLine="0"/>
              <w:jc w:val="left"/>
              <w:rPr>
                <w:sz w:val="20"/>
                <w:szCs w:val="20"/>
                <w:lang w:val="ru-RU"/>
              </w:rPr>
            </w:pPr>
          </w:p>
        </w:tc>
        <w:tc>
          <w:tcPr>
            <w:tcW w:w="1985" w:type="dxa"/>
          </w:tcPr>
          <w:p w14:paraId="2498FAA9" w14:textId="77777777" w:rsidR="005408EC" w:rsidRDefault="005408EC" w:rsidP="00483CBB">
            <w:pPr>
              <w:pStyle w:val="aff6"/>
              <w:ind w:firstLine="0"/>
              <w:jc w:val="left"/>
              <w:rPr>
                <w:sz w:val="20"/>
                <w:szCs w:val="20"/>
                <w:lang w:val="ru-RU"/>
              </w:rPr>
            </w:pPr>
            <w:r w:rsidRPr="00FB5D68">
              <w:rPr>
                <w:sz w:val="20"/>
                <w:szCs w:val="20"/>
                <w:lang w:val="ru-RU"/>
              </w:rPr>
              <w:t>Плотность сети линий наземного общественного пассажирского транспорта, км/</w:t>
            </w:r>
            <w:r>
              <w:rPr>
                <w:sz w:val="20"/>
                <w:szCs w:val="20"/>
                <w:lang w:val="ru-RU"/>
              </w:rPr>
              <w:t>кв. км</w:t>
            </w:r>
          </w:p>
        </w:tc>
        <w:tc>
          <w:tcPr>
            <w:tcW w:w="4405" w:type="dxa"/>
            <w:gridSpan w:val="3"/>
          </w:tcPr>
          <w:p w14:paraId="1BD4DD25" w14:textId="77777777" w:rsidR="005408EC" w:rsidRDefault="005408EC" w:rsidP="00483CBB">
            <w:pPr>
              <w:pStyle w:val="aff6"/>
              <w:ind w:firstLine="0"/>
              <w:jc w:val="center"/>
              <w:rPr>
                <w:sz w:val="20"/>
                <w:szCs w:val="20"/>
                <w:lang w:val="ru-RU"/>
              </w:rPr>
            </w:pPr>
            <w:r>
              <w:rPr>
                <w:sz w:val="20"/>
                <w:szCs w:val="20"/>
                <w:lang w:val="ru-RU"/>
              </w:rPr>
              <w:t>1,5</w:t>
            </w:r>
          </w:p>
        </w:tc>
      </w:tr>
      <w:tr w:rsidR="005408EC" w14:paraId="4832B8BC" w14:textId="77777777" w:rsidTr="00652F06">
        <w:trPr>
          <w:cantSplit/>
        </w:trPr>
        <w:tc>
          <w:tcPr>
            <w:tcW w:w="1261" w:type="dxa"/>
            <w:vMerge/>
            <w:shd w:val="clear" w:color="auto" w:fill="F2F2F2" w:themeFill="background1" w:themeFillShade="F2"/>
          </w:tcPr>
          <w:p w14:paraId="0E908308" w14:textId="77777777" w:rsidR="005408EC" w:rsidRDefault="005408EC" w:rsidP="00483CBB">
            <w:pPr>
              <w:pStyle w:val="aff6"/>
              <w:ind w:firstLine="0"/>
              <w:jc w:val="left"/>
              <w:rPr>
                <w:sz w:val="20"/>
                <w:szCs w:val="20"/>
                <w:lang w:val="ru-RU"/>
              </w:rPr>
            </w:pPr>
          </w:p>
        </w:tc>
        <w:tc>
          <w:tcPr>
            <w:tcW w:w="1701" w:type="dxa"/>
            <w:vMerge/>
          </w:tcPr>
          <w:p w14:paraId="58FF87F2" w14:textId="77777777" w:rsidR="005408EC" w:rsidRPr="004532CA" w:rsidRDefault="005408EC" w:rsidP="00483CBB">
            <w:pPr>
              <w:pStyle w:val="aff6"/>
              <w:ind w:firstLine="0"/>
              <w:jc w:val="left"/>
              <w:rPr>
                <w:sz w:val="20"/>
                <w:szCs w:val="20"/>
                <w:lang w:val="ru-RU"/>
              </w:rPr>
            </w:pPr>
          </w:p>
        </w:tc>
        <w:tc>
          <w:tcPr>
            <w:tcW w:w="1985" w:type="dxa"/>
            <w:vMerge w:val="restart"/>
          </w:tcPr>
          <w:p w14:paraId="5E0F3809" w14:textId="77777777" w:rsidR="005408EC" w:rsidRDefault="005408EC" w:rsidP="00483CBB">
            <w:pPr>
              <w:pStyle w:val="aff6"/>
              <w:ind w:firstLine="0"/>
              <w:jc w:val="left"/>
              <w:rPr>
                <w:sz w:val="20"/>
                <w:szCs w:val="20"/>
                <w:lang w:val="ru-RU"/>
              </w:rPr>
            </w:pPr>
            <w:r w:rsidRPr="00FB5D68">
              <w:rPr>
                <w:sz w:val="20"/>
                <w:szCs w:val="20"/>
                <w:lang w:val="ru-RU"/>
              </w:rPr>
              <w:t>Максимальное расстояние между остановочными пунктами на линиях общественного пассажирского транспорта, м</w:t>
            </w:r>
          </w:p>
        </w:tc>
        <w:tc>
          <w:tcPr>
            <w:tcW w:w="2835" w:type="dxa"/>
          </w:tcPr>
          <w:p w14:paraId="08E5AB68" w14:textId="66BC1DF1" w:rsidR="005408EC" w:rsidRDefault="005408EC" w:rsidP="00483CBB">
            <w:pPr>
              <w:pStyle w:val="aff6"/>
              <w:ind w:firstLine="0"/>
              <w:jc w:val="left"/>
              <w:rPr>
                <w:sz w:val="20"/>
                <w:szCs w:val="20"/>
                <w:lang w:val="ru-RU"/>
              </w:rPr>
            </w:pPr>
            <w:r>
              <w:rPr>
                <w:sz w:val="20"/>
                <w:szCs w:val="20"/>
                <w:lang w:val="ru-RU"/>
              </w:rPr>
              <w:t>В пределах населенных пунктов (</w:t>
            </w:r>
            <w:r w:rsidRPr="009F5AD8">
              <w:rPr>
                <w:sz w:val="20"/>
                <w:szCs w:val="20"/>
                <w:lang w:val="ru-RU"/>
              </w:rPr>
              <w:t xml:space="preserve">кроме </w:t>
            </w:r>
            <w:r>
              <w:rPr>
                <w:sz w:val="20"/>
                <w:szCs w:val="20"/>
                <w:lang w:val="ru-RU"/>
              </w:rPr>
              <w:t>зон</w:t>
            </w:r>
            <w:r w:rsidRPr="009F5AD8">
              <w:rPr>
                <w:sz w:val="20"/>
                <w:szCs w:val="20"/>
                <w:lang w:val="ru-RU"/>
              </w:rPr>
              <w:t xml:space="preserve"> индивидуальной жилой застройки</w:t>
            </w:r>
            <w:r>
              <w:rPr>
                <w:sz w:val="20"/>
                <w:szCs w:val="20"/>
                <w:lang w:val="ru-RU"/>
              </w:rPr>
              <w:t>)</w:t>
            </w:r>
          </w:p>
        </w:tc>
        <w:tc>
          <w:tcPr>
            <w:tcW w:w="1565" w:type="dxa"/>
            <w:gridSpan w:val="2"/>
          </w:tcPr>
          <w:p w14:paraId="6DED6B1A" w14:textId="77777777" w:rsidR="005408EC" w:rsidRDefault="005408EC" w:rsidP="00483CBB">
            <w:pPr>
              <w:pStyle w:val="aff6"/>
              <w:ind w:firstLine="0"/>
              <w:jc w:val="center"/>
              <w:rPr>
                <w:sz w:val="20"/>
                <w:szCs w:val="20"/>
                <w:lang w:val="ru-RU"/>
              </w:rPr>
            </w:pPr>
            <w:r>
              <w:rPr>
                <w:sz w:val="20"/>
                <w:szCs w:val="20"/>
                <w:lang w:val="ru-RU"/>
              </w:rPr>
              <w:t>600</w:t>
            </w:r>
          </w:p>
        </w:tc>
      </w:tr>
      <w:tr w:rsidR="005408EC" w14:paraId="67302DC9" w14:textId="77777777" w:rsidTr="00652F06">
        <w:trPr>
          <w:cantSplit/>
        </w:trPr>
        <w:tc>
          <w:tcPr>
            <w:tcW w:w="1261" w:type="dxa"/>
            <w:vMerge/>
            <w:shd w:val="clear" w:color="auto" w:fill="F2F2F2" w:themeFill="background1" w:themeFillShade="F2"/>
          </w:tcPr>
          <w:p w14:paraId="5CE5DA8A" w14:textId="77777777" w:rsidR="005408EC" w:rsidRDefault="005408EC" w:rsidP="00483CBB">
            <w:pPr>
              <w:pStyle w:val="aff6"/>
              <w:ind w:firstLine="0"/>
              <w:jc w:val="left"/>
              <w:rPr>
                <w:sz w:val="20"/>
                <w:szCs w:val="20"/>
                <w:lang w:val="ru-RU"/>
              </w:rPr>
            </w:pPr>
          </w:p>
        </w:tc>
        <w:tc>
          <w:tcPr>
            <w:tcW w:w="1701" w:type="dxa"/>
            <w:vMerge/>
          </w:tcPr>
          <w:p w14:paraId="78FDBC97" w14:textId="77777777" w:rsidR="005408EC" w:rsidRPr="004532CA" w:rsidRDefault="005408EC" w:rsidP="00483CBB">
            <w:pPr>
              <w:pStyle w:val="aff6"/>
              <w:ind w:firstLine="0"/>
              <w:jc w:val="left"/>
              <w:rPr>
                <w:sz w:val="20"/>
                <w:szCs w:val="20"/>
                <w:lang w:val="ru-RU"/>
              </w:rPr>
            </w:pPr>
          </w:p>
        </w:tc>
        <w:tc>
          <w:tcPr>
            <w:tcW w:w="1985" w:type="dxa"/>
            <w:vMerge/>
          </w:tcPr>
          <w:p w14:paraId="3938F29A" w14:textId="77777777" w:rsidR="005408EC" w:rsidRDefault="005408EC" w:rsidP="00483CBB">
            <w:pPr>
              <w:pStyle w:val="aff6"/>
              <w:ind w:firstLine="0"/>
              <w:jc w:val="left"/>
              <w:rPr>
                <w:sz w:val="20"/>
                <w:szCs w:val="20"/>
                <w:lang w:val="ru-RU"/>
              </w:rPr>
            </w:pPr>
          </w:p>
        </w:tc>
        <w:tc>
          <w:tcPr>
            <w:tcW w:w="2835" w:type="dxa"/>
          </w:tcPr>
          <w:p w14:paraId="58BFE0A0" w14:textId="6AE8AB19" w:rsidR="005408EC" w:rsidRDefault="005408EC" w:rsidP="00483CBB">
            <w:pPr>
              <w:pStyle w:val="aff6"/>
              <w:ind w:firstLine="0"/>
              <w:jc w:val="left"/>
              <w:rPr>
                <w:sz w:val="20"/>
                <w:szCs w:val="20"/>
                <w:lang w:val="ru-RU"/>
              </w:rPr>
            </w:pPr>
            <w:r>
              <w:rPr>
                <w:sz w:val="20"/>
                <w:szCs w:val="20"/>
                <w:lang w:val="ru-RU"/>
              </w:rPr>
              <w:t>В зонах</w:t>
            </w:r>
            <w:r w:rsidRPr="00FB5D68">
              <w:rPr>
                <w:sz w:val="20"/>
                <w:szCs w:val="20"/>
                <w:lang w:val="ru-RU"/>
              </w:rPr>
              <w:t xml:space="preserve"> </w:t>
            </w:r>
            <w:r>
              <w:rPr>
                <w:sz w:val="20"/>
                <w:szCs w:val="20"/>
                <w:lang w:val="ru-RU"/>
              </w:rPr>
              <w:t>индивидуальной жилой застройки</w:t>
            </w:r>
          </w:p>
        </w:tc>
        <w:tc>
          <w:tcPr>
            <w:tcW w:w="1565" w:type="dxa"/>
            <w:gridSpan w:val="2"/>
          </w:tcPr>
          <w:p w14:paraId="54193C6E" w14:textId="77777777" w:rsidR="005408EC" w:rsidRDefault="005408EC" w:rsidP="00483CBB">
            <w:pPr>
              <w:pStyle w:val="aff6"/>
              <w:ind w:firstLine="0"/>
              <w:jc w:val="center"/>
              <w:rPr>
                <w:sz w:val="20"/>
                <w:szCs w:val="20"/>
                <w:lang w:val="ru-RU"/>
              </w:rPr>
            </w:pPr>
            <w:r>
              <w:rPr>
                <w:sz w:val="20"/>
                <w:szCs w:val="20"/>
                <w:lang w:val="ru-RU"/>
              </w:rPr>
              <w:t>800</w:t>
            </w:r>
          </w:p>
        </w:tc>
      </w:tr>
      <w:tr w:rsidR="005408EC" w14:paraId="03FD9CE6" w14:textId="77777777" w:rsidTr="00652F06">
        <w:trPr>
          <w:cantSplit/>
        </w:trPr>
        <w:tc>
          <w:tcPr>
            <w:tcW w:w="1261" w:type="dxa"/>
            <w:vMerge/>
            <w:shd w:val="clear" w:color="auto" w:fill="F2F2F2" w:themeFill="background1" w:themeFillShade="F2"/>
          </w:tcPr>
          <w:p w14:paraId="3E597274" w14:textId="77777777" w:rsidR="005408EC" w:rsidRDefault="005408EC" w:rsidP="00483CBB">
            <w:pPr>
              <w:pStyle w:val="aff6"/>
              <w:ind w:firstLine="0"/>
              <w:jc w:val="left"/>
              <w:rPr>
                <w:sz w:val="20"/>
                <w:szCs w:val="20"/>
                <w:lang w:val="ru-RU"/>
              </w:rPr>
            </w:pPr>
          </w:p>
        </w:tc>
        <w:tc>
          <w:tcPr>
            <w:tcW w:w="1701" w:type="dxa"/>
            <w:vMerge/>
          </w:tcPr>
          <w:p w14:paraId="08889E57" w14:textId="77777777" w:rsidR="005408EC" w:rsidRPr="004532CA" w:rsidRDefault="005408EC" w:rsidP="00483CBB">
            <w:pPr>
              <w:pStyle w:val="aff6"/>
              <w:ind w:firstLine="0"/>
              <w:jc w:val="left"/>
              <w:rPr>
                <w:sz w:val="20"/>
                <w:szCs w:val="20"/>
                <w:lang w:val="ru-RU"/>
              </w:rPr>
            </w:pPr>
          </w:p>
        </w:tc>
        <w:tc>
          <w:tcPr>
            <w:tcW w:w="1985" w:type="dxa"/>
          </w:tcPr>
          <w:p w14:paraId="7C2F2D0B" w14:textId="77777777" w:rsidR="005408EC" w:rsidRDefault="005408EC" w:rsidP="00483CBB">
            <w:pPr>
              <w:pStyle w:val="aff6"/>
              <w:ind w:firstLine="0"/>
              <w:jc w:val="left"/>
              <w:rPr>
                <w:sz w:val="20"/>
                <w:szCs w:val="20"/>
                <w:lang w:val="ru-RU"/>
              </w:rPr>
            </w:pPr>
            <w:r w:rsidRPr="00FB5D68">
              <w:rPr>
                <w:sz w:val="20"/>
                <w:szCs w:val="20"/>
                <w:lang w:val="ru-RU"/>
              </w:rPr>
              <w:t>Ширина крайней полосы для движения автобусов на магистральных улицах и дорогах в больших и крупных городах, м</w:t>
            </w:r>
          </w:p>
        </w:tc>
        <w:tc>
          <w:tcPr>
            <w:tcW w:w="4405" w:type="dxa"/>
            <w:gridSpan w:val="3"/>
          </w:tcPr>
          <w:p w14:paraId="38DFFD1A" w14:textId="77777777" w:rsidR="005408EC" w:rsidRDefault="005408EC" w:rsidP="00483CBB">
            <w:pPr>
              <w:pStyle w:val="aff6"/>
              <w:ind w:firstLine="0"/>
              <w:jc w:val="center"/>
              <w:rPr>
                <w:sz w:val="20"/>
                <w:szCs w:val="20"/>
                <w:lang w:val="ru-RU"/>
              </w:rPr>
            </w:pPr>
            <w:r>
              <w:rPr>
                <w:sz w:val="20"/>
                <w:szCs w:val="20"/>
                <w:lang w:val="ru-RU"/>
              </w:rPr>
              <w:t>4</w:t>
            </w:r>
          </w:p>
        </w:tc>
      </w:tr>
      <w:tr w:rsidR="005408EC" w14:paraId="2DEEAFE6" w14:textId="77777777" w:rsidTr="00652F06">
        <w:trPr>
          <w:cantSplit/>
        </w:trPr>
        <w:tc>
          <w:tcPr>
            <w:tcW w:w="1261" w:type="dxa"/>
            <w:vMerge/>
            <w:shd w:val="clear" w:color="auto" w:fill="F2F2F2" w:themeFill="background1" w:themeFillShade="F2"/>
          </w:tcPr>
          <w:p w14:paraId="3378DDDA" w14:textId="77777777" w:rsidR="005408EC" w:rsidRDefault="005408EC" w:rsidP="00483CBB">
            <w:pPr>
              <w:pStyle w:val="aff6"/>
              <w:ind w:firstLine="0"/>
              <w:jc w:val="left"/>
              <w:rPr>
                <w:sz w:val="20"/>
                <w:szCs w:val="20"/>
                <w:lang w:val="ru-RU"/>
              </w:rPr>
            </w:pPr>
          </w:p>
        </w:tc>
        <w:tc>
          <w:tcPr>
            <w:tcW w:w="1701" w:type="dxa"/>
            <w:vMerge/>
          </w:tcPr>
          <w:p w14:paraId="3EE3B3CF" w14:textId="77777777" w:rsidR="005408EC" w:rsidRPr="004532CA" w:rsidRDefault="005408EC" w:rsidP="00483CBB">
            <w:pPr>
              <w:pStyle w:val="aff6"/>
              <w:ind w:firstLine="0"/>
              <w:jc w:val="left"/>
              <w:rPr>
                <w:sz w:val="20"/>
                <w:szCs w:val="20"/>
                <w:lang w:val="ru-RU"/>
              </w:rPr>
            </w:pPr>
          </w:p>
        </w:tc>
        <w:tc>
          <w:tcPr>
            <w:tcW w:w="1985" w:type="dxa"/>
            <w:vMerge w:val="restart"/>
          </w:tcPr>
          <w:p w14:paraId="4075EE35" w14:textId="77777777" w:rsidR="005408EC" w:rsidRDefault="005408EC" w:rsidP="00483CBB">
            <w:pPr>
              <w:pStyle w:val="aff6"/>
              <w:ind w:firstLine="0"/>
              <w:jc w:val="left"/>
              <w:rPr>
                <w:sz w:val="20"/>
                <w:szCs w:val="20"/>
                <w:lang w:val="ru-RU"/>
              </w:rPr>
            </w:pPr>
            <w:r w:rsidRPr="00FB5D68">
              <w:rPr>
                <w:sz w:val="20"/>
                <w:szCs w:val="20"/>
                <w:lang w:val="ru-RU"/>
              </w:rPr>
              <w:t>Размещение остановочных площадок автобусов</w:t>
            </w:r>
          </w:p>
        </w:tc>
        <w:tc>
          <w:tcPr>
            <w:tcW w:w="2835" w:type="dxa"/>
          </w:tcPr>
          <w:p w14:paraId="07403136" w14:textId="500F9889" w:rsidR="005408EC" w:rsidRDefault="005408EC" w:rsidP="00483CBB">
            <w:pPr>
              <w:pStyle w:val="aff6"/>
              <w:ind w:firstLine="0"/>
              <w:jc w:val="left"/>
              <w:rPr>
                <w:sz w:val="20"/>
                <w:szCs w:val="20"/>
                <w:lang w:val="ru-RU"/>
              </w:rPr>
            </w:pPr>
            <w:r>
              <w:rPr>
                <w:sz w:val="20"/>
                <w:szCs w:val="20"/>
                <w:lang w:val="ru-RU"/>
              </w:rPr>
              <w:t>З</w:t>
            </w:r>
            <w:r w:rsidRPr="00FB5D68">
              <w:rPr>
                <w:sz w:val="20"/>
                <w:szCs w:val="20"/>
                <w:lang w:val="ru-RU"/>
              </w:rPr>
              <w:t xml:space="preserve">а перекрестками </w:t>
            </w:r>
          </w:p>
        </w:tc>
        <w:tc>
          <w:tcPr>
            <w:tcW w:w="1565" w:type="dxa"/>
            <w:gridSpan w:val="2"/>
          </w:tcPr>
          <w:p w14:paraId="44ACA2CF" w14:textId="77777777" w:rsidR="005408EC" w:rsidRDefault="005408EC" w:rsidP="00483CBB">
            <w:pPr>
              <w:pStyle w:val="aff6"/>
              <w:ind w:firstLine="0"/>
              <w:jc w:val="center"/>
              <w:rPr>
                <w:sz w:val="20"/>
                <w:szCs w:val="20"/>
                <w:lang w:val="ru-RU"/>
              </w:rPr>
            </w:pPr>
            <w:r w:rsidRPr="00FB5D68">
              <w:rPr>
                <w:sz w:val="20"/>
                <w:szCs w:val="20"/>
                <w:lang w:val="ru-RU"/>
              </w:rPr>
              <w:t xml:space="preserve">не менее 25 м до стоп-линии </w:t>
            </w:r>
          </w:p>
        </w:tc>
      </w:tr>
      <w:tr w:rsidR="005408EC" w14:paraId="10C9A762" w14:textId="77777777" w:rsidTr="00652F06">
        <w:trPr>
          <w:cantSplit/>
        </w:trPr>
        <w:tc>
          <w:tcPr>
            <w:tcW w:w="1261" w:type="dxa"/>
            <w:vMerge/>
            <w:shd w:val="clear" w:color="auto" w:fill="F2F2F2" w:themeFill="background1" w:themeFillShade="F2"/>
          </w:tcPr>
          <w:p w14:paraId="38DED615" w14:textId="77777777" w:rsidR="005408EC" w:rsidRDefault="005408EC" w:rsidP="00483CBB">
            <w:pPr>
              <w:pStyle w:val="aff6"/>
              <w:ind w:firstLine="0"/>
              <w:jc w:val="left"/>
              <w:rPr>
                <w:sz w:val="20"/>
                <w:szCs w:val="20"/>
                <w:lang w:val="ru-RU"/>
              </w:rPr>
            </w:pPr>
          </w:p>
        </w:tc>
        <w:tc>
          <w:tcPr>
            <w:tcW w:w="1701" w:type="dxa"/>
            <w:vMerge/>
          </w:tcPr>
          <w:p w14:paraId="57C7C110" w14:textId="77777777" w:rsidR="005408EC" w:rsidRPr="004532CA" w:rsidRDefault="005408EC" w:rsidP="00483CBB">
            <w:pPr>
              <w:pStyle w:val="aff6"/>
              <w:ind w:firstLine="0"/>
              <w:jc w:val="left"/>
              <w:rPr>
                <w:sz w:val="20"/>
                <w:szCs w:val="20"/>
                <w:lang w:val="ru-RU"/>
              </w:rPr>
            </w:pPr>
          </w:p>
        </w:tc>
        <w:tc>
          <w:tcPr>
            <w:tcW w:w="1985" w:type="dxa"/>
            <w:vMerge/>
          </w:tcPr>
          <w:p w14:paraId="2546700F" w14:textId="77777777" w:rsidR="005408EC" w:rsidRDefault="005408EC" w:rsidP="00483CBB">
            <w:pPr>
              <w:pStyle w:val="aff6"/>
              <w:ind w:firstLine="0"/>
              <w:jc w:val="left"/>
              <w:rPr>
                <w:sz w:val="20"/>
                <w:szCs w:val="20"/>
                <w:lang w:val="ru-RU"/>
              </w:rPr>
            </w:pPr>
          </w:p>
        </w:tc>
        <w:tc>
          <w:tcPr>
            <w:tcW w:w="2835" w:type="dxa"/>
          </w:tcPr>
          <w:p w14:paraId="1A45C2D9" w14:textId="355AEC12" w:rsidR="005408EC" w:rsidRDefault="005408EC" w:rsidP="00483CBB">
            <w:pPr>
              <w:pStyle w:val="aff6"/>
              <w:ind w:firstLine="0"/>
              <w:jc w:val="left"/>
              <w:rPr>
                <w:sz w:val="20"/>
                <w:szCs w:val="20"/>
                <w:lang w:val="ru-RU"/>
              </w:rPr>
            </w:pPr>
            <w:r>
              <w:rPr>
                <w:sz w:val="20"/>
                <w:szCs w:val="20"/>
                <w:lang w:val="ru-RU"/>
              </w:rPr>
              <w:t>П</w:t>
            </w:r>
            <w:r w:rsidRPr="00FB5D68">
              <w:rPr>
                <w:sz w:val="20"/>
                <w:szCs w:val="20"/>
                <w:lang w:val="ru-RU"/>
              </w:rPr>
              <w:t xml:space="preserve">еред перекрестками </w:t>
            </w:r>
          </w:p>
        </w:tc>
        <w:tc>
          <w:tcPr>
            <w:tcW w:w="1565" w:type="dxa"/>
            <w:gridSpan w:val="2"/>
          </w:tcPr>
          <w:p w14:paraId="0150B8AE" w14:textId="77777777" w:rsidR="005408EC" w:rsidRDefault="005408EC" w:rsidP="00483CBB">
            <w:pPr>
              <w:pStyle w:val="aff6"/>
              <w:ind w:firstLine="0"/>
              <w:jc w:val="center"/>
              <w:rPr>
                <w:sz w:val="20"/>
                <w:szCs w:val="20"/>
                <w:lang w:val="ru-RU"/>
              </w:rPr>
            </w:pPr>
            <w:r w:rsidRPr="00FB5D68">
              <w:rPr>
                <w:sz w:val="20"/>
                <w:szCs w:val="20"/>
                <w:lang w:val="ru-RU"/>
              </w:rPr>
              <w:t xml:space="preserve">не менее 40 м до стоп-линии </w:t>
            </w:r>
          </w:p>
        </w:tc>
      </w:tr>
      <w:tr w:rsidR="005408EC" w14:paraId="10BC2C6E" w14:textId="77777777" w:rsidTr="00652F06">
        <w:trPr>
          <w:cantSplit/>
        </w:trPr>
        <w:tc>
          <w:tcPr>
            <w:tcW w:w="1261" w:type="dxa"/>
            <w:vMerge/>
            <w:shd w:val="clear" w:color="auto" w:fill="F2F2F2" w:themeFill="background1" w:themeFillShade="F2"/>
          </w:tcPr>
          <w:p w14:paraId="2327089C" w14:textId="77777777" w:rsidR="005408EC" w:rsidRDefault="005408EC" w:rsidP="00483CBB">
            <w:pPr>
              <w:pStyle w:val="aff6"/>
              <w:ind w:firstLine="0"/>
              <w:jc w:val="left"/>
              <w:rPr>
                <w:sz w:val="20"/>
                <w:szCs w:val="20"/>
                <w:lang w:val="ru-RU"/>
              </w:rPr>
            </w:pPr>
          </w:p>
        </w:tc>
        <w:tc>
          <w:tcPr>
            <w:tcW w:w="1701" w:type="dxa"/>
            <w:vMerge/>
          </w:tcPr>
          <w:p w14:paraId="2B821BE2" w14:textId="77777777" w:rsidR="005408EC" w:rsidRPr="004532CA" w:rsidRDefault="005408EC" w:rsidP="00483CBB">
            <w:pPr>
              <w:pStyle w:val="aff6"/>
              <w:ind w:firstLine="0"/>
              <w:jc w:val="left"/>
              <w:rPr>
                <w:sz w:val="20"/>
                <w:szCs w:val="20"/>
                <w:lang w:val="ru-RU"/>
              </w:rPr>
            </w:pPr>
          </w:p>
        </w:tc>
        <w:tc>
          <w:tcPr>
            <w:tcW w:w="1985" w:type="dxa"/>
            <w:vMerge/>
          </w:tcPr>
          <w:p w14:paraId="397468B5" w14:textId="77777777" w:rsidR="005408EC" w:rsidRDefault="005408EC" w:rsidP="00483CBB">
            <w:pPr>
              <w:pStyle w:val="aff6"/>
              <w:ind w:firstLine="0"/>
              <w:jc w:val="left"/>
              <w:rPr>
                <w:sz w:val="20"/>
                <w:szCs w:val="20"/>
                <w:lang w:val="ru-RU"/>
              </w:rPr>
            </w:pPr>
          </w:p>
        </w:tc>
        <w:tc>
          <w:tcPr>
            <w:tcW w:w="2835" w:type="dxa"/>
          </w:tcPr>
          <w:p w14:paraId="41E1C168" w14:textId="054BAB15" w:rsidR="005408EC" w:rsidRDefault="005408EC" w:rsidP="00483CBB">
            <w:pPr>
              <w:pStyle w:val="aff6"/>
              <w:ind w:firstLine="0"/>
              <w:jc w:val="left"/>
              <w:rPr>
                <w:sz w:val="20"/>
                <w:szCs w:val="20"/>
                <w:lang w:val="ru-RU"/>
              </w:rPr>
            </w:pPr>
            <w:r>
              <w:rPr>
                <w:sz w:val="20"/>
                <w:szCs w:val="20"/>
                <w:lang w:val="ru-RU"/>
              </w:rPr>
              <w:t>З</w:t>
            </w:r>
            <w:r w:rsidRPr="00FB5D68">
              <w:rPr>
                <w:sz w:val="20"/>
                <w:szCs w:val="20"/>
                <w:lang w:val="ru-RU"/>
              </w:rPr>
              <w:t xml:space="preserve">а наземными пешеходными переходами </w:t>
            </w:r>
          </w:p>
        </w:tc>
        <w:tc>
          <w:tcPr>
            <w:tcW w:w="1565" w:type="dxa"/>
            <w:gridSpan w:val="2"/>
          </w:tcPr>
          <w:p w14:paraId="0CC58641" w14:textId="77777777" w:rsidR="005408EC" w:rsidRDefault="005408EC" w:rsidP="00483CBB">
            <w:pPr>
              <w:pStyle w:val="aff6"/>
              <w:ind w:firstLine="0"/>
              <w:jc w:val="center"/>
              <w:rPr>
                <w:sz w:val="20"/>
                <w:szCs w:val="20"/>
                <w:lang w:val="ru-RU"/>
              </w:rPr>
            </w:pPr>
            <w:r w:rsidRPr="00FB5D68">
              <w:rPr>
                <w:sz w:val="20"/>
                <w:szCs w:val="20"/>
                <w:lang w:val="ru-RU"/>
              </w:rPr>
              <w:t xml:space="preserve">не менее 5 м </w:t>
            </w:r>
          </w:p>
        </w:tc>
      </w:tr>
      <w:tr w:rsidR="005408EC" w14:paraId="58B06FD1" w14:textId="77777777" w:rsidTr="00652F06">
        <w:trPr>
          <w:cantSplit/>
        </w:trPr>
        <w:tc>
          <w:tcPr>
            <w:tcW w:w="1261" w:type="dxa"/>
            <w:vMerge/>
            <w:shd w:val="clear" w:color="auto" w:fill="F2F2F2" w:themeFill="background1" w:themeFillShade="F2"/>
          </w:tcPr>
          <w:p w14:paraId="2CE63374" w14:textId="77777777" w:rsidR="005408EC" w:rsidRDefault="005408EC" w:rsidP="00FB5D68">
            <w:pPr>
              <w:pStyle w:val="aff6"/>
              <w:ind w:firstLine="0"/>
              <w:jc w:val="left"/>
              <w:rPr>
                <w:sz w:val="20"/>
                <w:szCs w:val="20"/>
                <w:lang w:val="ru-RU"/>
              </w:rPr>
            </w:pPr>
          </w:p>
        </w:tc>
        <w:tc>
          <w:tcPr>
            <w:tcW w:w="1701" w:type="dxa"/>
            <w:vMerge/>
          </w:tcPr>
          <w:p w14:paraId="1650A89C" w14:textId="77777777" w:rsidR="005408EC" w:rsidRPr="004532CA" w:rsidRDefault="005408EC" w:rsidP="00FB5D68">
            <w:pPr>
              <w:pStyle w:val="aff6"/>
              <w:ind w:firstLine="0"/>
              <w:jc w:val="left"/>
              <w:rPr>
                <w:sz w:val="20"/>
                <w:szCs w:val="20"/>
                <w:lang w:val="ru-RU"/>
              </w:rPr>
            </w:pPr>
          </w:p>
        </w:tc>
        <w:tc>
          <w:tcPr>
            <w:tcW w:w="1985" w:type="dxa"/>
          </w:tcPr>
          <w:p w14:paraId="2F6121E2" w14:textId="5AFD5CB8" w:rsidR="005408EC" w:rsidRDefault="005408EC" w:rsidP="00FB5D68">
            <w:pPr>
              <w:pStyle w:val="aff6"/>
              <w:ind w:firstLine="0"/>
              <w:jc w:val="left"/>
              <w:rPr>
                <w:sz w:val="20"/>
                <w:szCs w:val="20"/>
                <w:lang w:val="ru-RU"/>
              </w:rPr>
            </w:pPr>
            <w:r w:rsidRPr="00FB5D68">
              <w:rPr>
                <w:sz w:val="20"/>
                <w:szCs w:val="20"/>
                <w:lang w:val="ru-RU"/>
              </w:rPr>
              <w:t xml:space="preserve">Длина остановочной площадки, м </w:t>
            </w:r>
          </w:p>
        </w:tc>
        <w:tc>
          <w:tcPr>
            <w:tcW w:w="4405" w:type="dxa"/>
            <w:gridSpan w:val="3"/>
          </w:tcPr>
          <w:p w14:paraId="6D405958" w14:textId="1521B089" w:rsidR="005408EC" w:rsidRPr="00FB5D68" w:rsidRDefault="005408EC" w:rsidP="00FB5D68">
            <w:pPr>
              <w:pStyle w:val="aff6"/>
              <w:ind w:firstLine="0"/>
              <w:jc w:val="center"/>
              <w:rPr>
                <w:sz w:val="20"/>
                <w:szCs w:val="20"/>
                <w:lang w:val="ru-RU"/>
              </w:rPr>
            </w:pPr>
            <w:r w:rsidRPr="00FB5D68">
              <w:rPr>
                <w:sz w:val="20"/>
                <w:szCs w:val="20"/>
                <w:lang w:val="ru-RU"/>
              </w:rPr>
              <w:t xml:space="preserve">20 м на один автобус, но не более 60 м </w:t>
            </w:r>
          </w:p>
        </w:tc>
      </w:tr>
      <w:tr w:rsidR="005408EC" w14:paraId="0BD26357" w14:textId="77777777" w:rsidTr="00652F06">
        <w:trPr>
          <w:cantSplit/>
        </w:trPr>
        <w:tc>
          <w:tcPr>
            <w:tcW w:w="1261" w:type="dxa"/>
            <w:vMerge/>
            <w:shd w:val="clear" w:color="auto" w:fill="F2F2F2" w:themeFill="background1" w:themeFillShade="F2"/>
          </w:tcPr>
          <w:p w14:paraId="03BE7FAB" w14:textId="77777777" w:rsidR="005408EC" w:rsidRDefault="005408EC" w:rsidP="00FB5D68">
            <w:pPr>
              <w:pStyle w:val="aff6"/>
              <w:ind w:firstLine="0"/>
              <w:jc w:val="left"/>
              <w:rPr>
                <w:sz w:val="20"/>
                <w:szCs w:val="20"/>
                <w:lang w:val="ru-RU"/>
              </w:rPr>
            </w:pPr>
          </w:p>
        </w:tc>
        <w:tc>
          <w:tcPr>
            <w:tcW w:w="1701" w:type="dxa"/>
            <w:vMerge/>
          </w:tcPr>
          <w:p w14:paraId="3E347553" w14:textId="77777777" w:rsidR="005408EC" w:rsidRPr="004532CA" w:rsidRDefault="005408EC" w:rsidP="00FB5D68">
            <w:pPr>
              <w:pStyle w:val="aff6"/>
              <w:ind w:firstLine="0"/>
              <w:jc w:val="left"/>
              <w:rPr>
                <w:sz w:val="20"/>
                <w:szCs w:val="20"/>
                <w:lang w:val="ru-RU"/>
              </w:rPr>
            </w:pPr>
          </w:p>
        </w:tc>
        <w:tc>
          <w:tcPr>
            <w:tcW w:w="1985" w:type="dxa"/>
          </w:tcPr>
          <w:p w14:paraId="7D85BF73" w14:textId="1EAB55BA" w:rsidR="005408EC" w:rsidRDefault="005408EC" w:rsidP="00FB5D68">
            <w:pPr>
              <w:pStyle w:val="aff6"/>
              <w:ind w:firstLine="0"/>
              <w:jc w:val="left"/>
              <w:rPr>
                <w:sz w:val="20"/>
                <w:szCs w:val="20"/>
                <w:lang w:val="ru-RU"/>
              </w:rPr>
            </w:pPr>
            <w:r w:rsidRPr="00FB5D68">
              <w:rPr>
                <w:sz w:val="20"/>
                <w:szCs w:val="20"/>
                <w:lang w:val="ru-RU"/>
              </w:rPr>
              <w:t xml:space="preserve">Ширина остановочной площадки в заездном кармане, м </w:t>
            </w:r>
          </w:p>
        </w:tc>
        <w:tc>
          <w:tcPr>
            <w:tcW w:w="4405" w:type="dxa"/>
            <w:gridSpan w:val="3"/>
          </w:tcPr>
          <w:p w14:paraId="3DE4C124" w14:textId="002FE72B" w:rsidR="005408EC" w:rsidRPr="00FB5D68" w:rsidRDefault="005408EC" w:rsidP="00FB5D68">
            <w:pPr>
              <w:pStyle w:val="aff6"/>
              <w:ind w:firstLine="0"/>
              <w:jc w:val="center"/>
              <w:rPr>
                <w:sz w:val="20"/>
                <w:szCs w:val="20"/>
                <w:lang w:val="ru-RU"/>
              </w:rPr>
            </w:pPr>
            <w:r w:rsidRPr="00FB5D68">
              <w:rPr>
                <w:sz w:val="20"/>
                <w:szCs w:val="20"/>
                <w:lang w:val="ru-RU"/>
              </w:rPr>
              <w:t xml:space="preserve">равна ширине основных полос проезжей части </w:t>
            </w:r>
          </w:p>
        </w:tc>
      </w:tr>
      <w:tr w:rsidR="005408EC" w14:paraId="5C30014D" w14:textId="77777777" w:rsidTr="00652F06">
        <w:trPr>
          <w:cantSplit/>
        </w:trPr>
        <w:tc>
          <w:tcPr>
            <w:tcW w:w="1261" w:type="dxa"/>
            <w:vMerge/>
            <w:shd w:val="clear" w:color="auto" w:fill="F2F2F2" w:themeFill="background1" w:themeFillShade="F2"/>
          </w:tcPr>
          <w:p w14:paraId="2139AB3E" w14:textId="77777777" w:rsidR="005408EC" w:rsidRDefault="005408EC" w:rsidP="00FB5D68">
            <w:pPr>
              <w:pStyle w:val="aff6"/>
              <w:ind w:firstLine="0"/>
              <w:jc w:val="left"/>
              <w:rPr>
                <w:sz w:val="20"/>
                <w:szCs w:val="20"/>
                <w:lang w:val="ru-RU"/>
              </w:rPr>
            </w:pPr>
          </w:p>
        </w:tc>
        <w:tc>
          <w:tcPr>
            <w:tcW w:w="1701" w:type="dxa"/>
            <w:vMerge/>
          </w:tcPr>
          <w:p w14:paraId="3C6B2A90" w14:textId="77777777" w:rsidR="005408EC" w:rsidRPr="004532CA" w:rsidRDefault="005408EC" w:rsidP="00FB5D68">
            <w:pPr>
              <w:pStyle w:val="aff6"/>
              <w:ind w:firstLine="0"/>
              <w:jc w:val="left"/>
              <w:rPr>
                <w:sz w:val="20"/>
                <w:szCs w:val="20"/>
                <w:lang w:val="ru-RU"/>
              </w:rPr>
            </w:pPr>
          </w:p>
        </w:tc>
        <w:tc>
          <w:tcPr>
            <w:tcW w:w="1985" w:type="dxa"/>
          </w:tcPr>
          <w:p w14:paraId="764CA343" w14:textId="7CE77663" w:rsidR="005408EC" w:rsidRDefault="005408EC" w:rsidP="00FB5D68">
            <w:pPr>
              <w:pStyle w:val="aff6"/>
              <w:ind w:firstLine="0"/>
              <w:jc w:val="left"/>
              <w:rPr>
                <w:sz w:val="20"/>
                <w:szCs w:val="20"/>
                <w:lang w:val="ru-RU"/>
              </w:rPr>
            </w:pPr>
            <w:r w:rsidRPr="00FB5D68">
              <w:rPr>
                <w:sz w:val="20"/>
                <w:szCs w:val="20"/>
                <w:lang w:val="ru-RU"/>
              </w:rPr>
              <w:t xml:space="preserve">Ширина </w:t>
            </w:r>
            <w:proofErr w:type="spellStart"/>
            <w:r w:rsidRPr="00FB5D68">
              <w:rPr>
                <w:sz w:val="20"/>
                <w:szCs w:val="20"/>
                <w:lang w:val="ru-RU"/>
              </w:rPr>
              <w:t>отстойно</w:t>
            </w:r>
            <w:proofErr w:type="spellEnd"/>
            <w:r w:rsidRPr="00FB5D68">
              <w:rPr>
                <w:sz w:val="20"/>
                <w:szCs w:val="20"/>
                <w:lang w:val="ru-RU"/>
              </w:rPr>
              <w:t xml:space="preserve">-разворотной площадки, м </w:t>
            </w:r>
          </w:p>
        </w:tc>
        <w:tc>
          <w:tcPr>
            <w:tcW w:w="4405" w:type="dxa"/>
            <w:gridSpan w:val="3"/>
          </w:tcPr>
          <w:p w14:paraId="6EE18173" w14:textId="75C94160" w:rsidR="005408EC" w:rsidRPr="00FB5D68" w:rsidRDefault="005408EC" w:rsidP="00FB5D68">
            <w:pPr>
              <w:pStyle w:val="aff6"/>
              <w:ind w:firstLine="0"/>
              <w:jc w:val="center"/>
              <w:rPr>
                <w:sz w:val="20"/>
                <w:szCs w:val="20"/>
                <w:lang w:val="ru-RU"/>
              </w:rPr>
            </w:pPr>
            <w:r w:rsidRPr="00FB5D68">
              <w:rPr>
                <w:sz w:val="20"/>
                <w:szCs w:val="20"/>
                <w:lang w:val="ru-RU"/>
              </w:rPr>
              <w:t xml:space="preserve">не менее 30 </w:t>
            </w:r>
          </w:p>
        </w:tc>
      </w:tr>
      <w:tr w:rsidR="005408EC" w14:paraId="1A017ADC" w14:textId="77777777" w:rsidTr="00652F06">
        <w:trPr>
          <w:cantSplit/>
        </w:trPr>
        <w:tc>
          <w:tcPr>
            <w:tcW w:w="1261" w:type="dxa"/>
            <w:vMerge/>
            <w:shd w:val="clear" w:color="auto" w:fill="F2F2F2" w:themeFill="background1" w:themeFillShade="F2"/>
          </w:tcPr>
          <w:p w14:paraId="38AECFCC" w14:textId="77777777" w:rsidR="005408EC" w:rsidRDefault="005408EC" w:rsidP="00FB5D68">
            <w:pPr>
              <w:pStyle w:val="aff6"/>
              <w:ind w:firstLine="0"/>
              <w:jc w:val="left"/>
              <w:rPr>
                <w:sz w:val="20"/>
                <w:szCs w:val="20"/>
                <w:lang w:val="ru-RU"/>
              </w:rPr>
            </w:pPr>
          </w:p>
        </w:tc>
        <w:tc>
          <w:tcPr>
            <w:tcW w:w="1701" w:type="dxa"/>
            <w:vMerge/>
          </w:tcPr>
          <w:p w14:paraId="2566A35F" w14:textId="77777777" w:rsidR="005408EC" w:rsidRPr="004532CA" w:rsidRDefault="005408EC" w:rsidP="00FB5D68">
            <w:pPr>
              <w:pStyle w:val="aff6"/>
              <w:ind w:firstLine="0"/>
              <w:jc w:val="left"/>
              <w:rPr>
                <w:sz w:val="20"/>
                <w:szCs w:val="20"/>
                <w:lang w:val="ru-RU"/>
              </w:rPr>
            </w:pPr>
          </w:p>
        </w:tc>
        <w:tc>
          <w:tcPr>
            <w:tcW w:w="1985" w:type="dxa"/>
          </w:tcPr>
          <w:p w14:paraId="6D963A51" w14:textId="15A51229" w:rsidR="005408EC" w:rsidRDefault="005408EC" w:rsidP="00FB5D68">
            <w:pPr>
              <w:pStyle w:val="aff6"/>
              <w:ind w:firstLine="0"/>
              <w:jc w:val="left"/>
              <w:rPr>
                <w:sz w:val="20"/>
                <w:szCs w:val="20"/>
                <w:lang w:val="ru-RU"/>
              </w:rPr>
            </w:pPr>
            <w:r w:rsidRPr="00FB5D68">
              <w:rPr>
                <w:sz w:val="20"/>
                <w:szCs w:val="20"/>
                <w:lang w:val="ru-RU"/>
              </w:rPr>
              <w:t xml:space="preserve">Расстояние от </w:t>
            </w:r>
            <w:proofErr w:type="spellStart"/>
            <w:r w:rsidRPr="00FB5D68">
              <w:rPr>
                <w:sz w:val="20"/>
                <w:szCs w:val="20"/>
                <w:lang w:val="ru-RU"/>
              </w:rPr>
              <w:t>отстойно</w:t>
            </w:r>
            <w:proofErr w:type="spellEnd"/>
            <w:r w:rsidRPr="00FB5D68">
              <w:rPr>
                <w:sz w:val="20"/>
                <w:szCs w:val="20"/>
                <w:lang w:val="ru-RU"/>
              </w:rPr>
              <w:t xml:space="preserve">-разворотной площадки до жилой застройки, м </w:t>
            </w:r>
          </w:p>
        </w:tc>
        <w:tc>
          <w:tcPr>
            <w:tcW w:w="4405" w:type="dxa"/>
            <w:gridSpan w:val="3"/>
          </w:tcPr>
          <w:p w14:paraId="663BAA4F" w14:textId="05E4FC8A" w:rsidR="005408EC" w:rsidRPr="00FB5D68" w:rsidRDefault="005408EC" w:rsidP="00FB5D68">
            <w:pPr>
              <w:pStyle w:val="aff6"/>
              <w:ind w:firstLine="0"/>
              <w:jc w:val="center"/>
              <w:rPr>
                <w:sz w:val="20"/>
                <w:szCs w:val="20"/>
                <w:lang w:val="ru-RU"/>
              </w:rPr>
            </w:pPr>
            <w:r w:rsidRPr="00FB5D68">
              <w:rPr>
                <w:sz w:val="20"/>
                <w:szCs w:val="20"/>
                <w:lang w:val="ru-RU"/>
              </w:rPr>
              <w:t xml:space="preserve">не менее 50 </w:t>
            </w:r>
          </w:p>
        </w:tc>
      </w:tr>
      <w:tr w:rsidR="005408EC" w14:paraId="3AB8A8DE" w14:textId="77777777" w:rsidTr="00652F06">
        <w:trPr>
          <w:cantSplit/>
        </w:trPr>
        <w:tc>
          <w:tcPr>
            <w:tcW w:w="1261" w:type="dxa"/>
            <w:vMerge/>
            <w:shd w:val="clear" w:color="auto" w:fill="F2F2F2" w:themeFill="background1" w:themeFillShade="F2"/>
          </w:tcPr>
          <w:p w14:paraId="45D2FB73" w14:textId="77777777" w:rsidR="005408EC" w:rsidRDefault="005408EC" w:rsidP="00FB5D68">
            <w:pPr>
              <w:pStyle w:val="aff6"/>
              <w:ind w:firstLine="0"/>
              <w:jc w:val="left"/>
              <w:rPr>
                <w:sz w:val="20"/>
                <w:szCs w:val="20"/>
                <w:lang w:val="ru-RU"/>
              </w:rPr>
            </w:pPr>
          </w:p>
        </w:tc>
        <w:tc>
          <w:tcPr>
            <w:tcW w:w="1701" w:type="dxa"/>
            <w:vMerge/>
          </w:tcPr>
          <w:p w14:paraId="4A054717" w14:textId="77777777" w:rsidR="005408EC" w:rsidRPr="004532CA" w:rsidRDefault="005408EC" w:rsidP="00FB5D68">
            <w:pPr>
              <w:pStyle w:val="aff6"/>
              <w:ind w:firstLine="0"/>
              <w:jc w:val="left"/>
              <w:rPr>
                <w:sz w:val="20"/>
                <w:szCs w:val="20"/>
                <w:lang w:val="ru-RU"/>
              </w:rPr>
            </w:pPr>
          </w:p>
        </w:tc>
        <w:tc>
          <w:tcPr>
            <w:tcW w:w="1985" w:type="dxa"/>
          </w:tcPr>
          <w:p w14:paraId="47850ECD" w14:textId="0C049D9A" w:rsidR="005408EC" w:rsidRDefault="005408EC" w:rsidP="00FB5D68">
            <w:pPr>
              <w:pStyle w:val="aff6"/>
              <w:ind w:firstLine="0"/>
              <w:jc w:val="left"/>
              <w:rPr>
                <w:sz w:val="20"/>
                <w:szCs w:val="20"/>
                <w:lang w:val="ru-RU"/>
              </w:rPr>
            </w:pPr>
            <w:r w:rsidRPr="00FB5D68">
              <w:rPr>
                <w:sz w:val="20"/>
                <w:szCs w:val="20"/>
                <w:lang w:val="ru-RU"/>
              </w:rPr>
              <w:t>Площадь земельных участков для размещения автобусных парков (гаражей) в зависимости от вместимости сооружений, га</w:t>
            </w:r>
          </w:p>
        </w:tc>
        <w:tc>
          <w:tcPr>
            <w:tcW w:w="2835" w:type="dxa"/>
          </w:tcPr>
          <w:p w14:paraId="5695B952" w14:textId="41DA0A2A" w:rsidR="005408EC" w:rsidRDefault="005408EC" w:rsidP="00FB5D68">
            <w:pPr>
              <w:pStyle w:val="aff6"/>
              <w:ind w:firstLine="0"/>
              <w:jc w:val="left"/>
              <w:rPr>
                <w:sz w:val="20"/>
                <w:szCs w:val="20"/>
                <w:lang w:val="ru-RU"/>
              </w:rPr>
            </w:pPr>
            <w:r>
              <w:rPr>
                <w:sz w:val="20"/>
                <w:szCs w:val="20"/>
                <w:lang w:val="ru-RU"/>
              </w:rPr>
              <w:t>100 машин</w:t>
            </w:r>
          </w:p>
        </w:tc>
        <w:tc>
          <w:tcPr>
            <w:tcW w:w="1565" w:type="dxa"/>
            <w:gridSpan w:val="2"/>
          </w:tcPr>
          <w:p w14:paraId="48F35961" w14:textId="2AE2685A" w:rsidR="005408EC" w:rsidRPr="00FB5D68" w:rsidRDefault="005408EC" w:rsidP="00FB5D68">
            <w:pPr>
              <w:pStyle w:val="aff6"/>
              <w:ind w:firstLine="0"/>
              <w:jc w:val="center"/>
              <w:rPr>
                <w:sz w:val="20"/>
                <w:szCs w:val="20"/>
                <w:lang w:val="ru-RU"/>
              </w:rPr>
            </w:pPr>
            <w:r>
              <w:rPr>
                <w:sz w:val="20"/>
                <w:szCs w:val="20"/>
                <w:lang w:val="ru-RU"/>
              </w:rPr>
              <w:t>2,3</w:t>
            </w:r>
          </w:p>
        </w:tc>
      </w:tr>
      <w:tr w:rsidR="005408EC" w:rsidRPr="000B4A8C" w14:paraId="5DC300A8" w14:textId="77777777" w:rsidTr="00652F06">
        <w:trPr>
          <w:cantSplit/>
        </w:trPr>
        <w:tc>
          <w:tcPr>
            <w:tcW w:w="1261" w:type="dxa"/>
            <w:vMerge/>
            <w:shd w:val="clear" w:color="auto" w:fill="F2F2F2" w:themeFill="background1" w:themeFillShade="F2"/>
          </w:tcPr>
          <w:p w14:paraId="6E1EB2DD" w14:textId="77777777" w:rsidR="005408EC" w:rsidRPr="009A0FC1" w:rsidRDefault="005408EC" w:rsidP="00FB5D68">
            <w:pPr>
              <w:pStyle w:val="aff6"/>
              <w:ind w:firstLine="0"/>
              <w:jc w:val="left"/>
              <w:rPr>
                <w:sz w:val="20"/>
                <w:szCs w:val="20"/>
                <w:lang w:val="ru-RU"/>
              </w:rPr>
            </w:pPr>
          </w:p>
        </w:tc>
        <w:tc>
          <w:tcPr>
            <w:tcW w:w="1701" w:type="dxa"/>
            <w:vMerge w:val="restart"/>
          </w:tcPr>
          <w:p w14:paraId="2AC0B65B" w14:textId="0DFFFE7E" w:rsidR="005408EC" w:rsidRPr="004532CA" w:rsidRDefault="005408EC" w:rsidP="00FB5D68">
            <w:pPr>
              <w:pStyle w:val="aff6"/>
              <w:ind w:firstLine="0"/>
              <w:jc w:val="left"/>
              <w:rPr>
                <w:sz w:val="20"/>
                <w:szCs w:val="20"/>
                <w:lang w:val="ru-RU"/>
              </w:rPr>
            </w:pPr>
            <w:r w:rsidRPr="000A3113">
              <w:rPr>
                <w:sz w:val="20"/>
                <w:szCs w:val="20"/>
                <w:lang w:val="ru-RU"/>
              </w:rPr>
              <w:t>Расчетный показатель максимально допустимого уровня территориальной доступности</w:t>
            </w:r>
          </w:p>
        </w:tc>
        <w:tc>
          <w:tcPr>
            <w:tcW w:w="1985" w:type="dxa"/>
            <w:vMerge w:val="restart"/>
          </w:tcPr>
          <w:p w14:paraId="3E209474" w14:textId="30D2CF56" w:rsidR="005408EC" w:rsidRDefault="005408EC" w:rsidP="00FB5D68">
            <w:pPr>
              <w:pStyle w:val="aff6"/>
              <w:ind w:firstLine="0"/>
              <w:jc w:val="left"/>
              <w:rPr>
                <w:sz w:val="20"/>
                <w:szCs w:val="20"/>
                <w:lang w:val="ru-RU"/>
              </w:rPr>
            </w:pPr>
            <w:r w:rsidRPr="001E0FB8">
              <w:rPr>
                <w:sz w:val="20"/>
                <w:szCs w:val="20"/>
                <w:lang w:val="ru-RU"/>
              </w:rPr>
              <w:t>Дальность пешеходных подходов до ближайшей остановки общественного пассажирского транспорта, м</w:t>
            </w:r>
          </w:p>
        </w:tc>
        <w:tc>
          <w:tcPr>
            <w:tcW w:w="2835" w:type="dxa"/>
          </w:tcPr>
          <w:p w14:paraId="02EC065A" w14:textId="3CBC2896" w:rsidR="005408EC" w:rsidRDefault="00EE6D92" w:rsidP="00FB5D68">
            <w:pPr>
              <w:pStyle w:val="aff6"/>
              <w:ind w:firstLine="0"/>
              <w:jc w:val="left"/>
              <w:rPr>
                <w:sz w:val="20"/>
                <w:szCs w:val="20"/>
                <w:lang w:val="ru-RU"/>
              </w:rPr>
            </w:pPr>
            <w:r>
              <w:rPr>
                <w:sz w:val="20"/>
                <w:szCs w:val="20"/>
                <w:lang w:val="ru-RU"/>
              </w:rPr>
              <w:t>В</w:t>
            </w:r>
            <w:r w:rsidR="005408EC">
              <w:rPr>
                <w:sz w:val="20"/>
                <w:szCs w:val="20"/>
              </w:rPr>
              <w:t xml:space="preserve"> </w:t>
            </w:r>
            <w:proofErr w:type="spellStart"/>
            <w:r w:rsidR="005408EC">
              <w:rPr>
                <w:sz w:val="20"/>
                <w:szCs w:val="20"/>
              </w:rPr>
              <w:t>общегородском</w:t>
            </w:r>
            <w:proofErr w:type="spellEnd"/>
            <w:r w:rsidR="005408EC">
              <w:rPr>
                <w:sz w:val="20"/>
                <w:szCs w:val="20"/>
              </w:rPr>
              <w:t xml:space="preserve"> </w:t>
            </w:r>
            <w:proofErr w:type="spellStart"/>
            <w:r w:rsidR="005408EC">
              <w:rPr>
                <w:sz w:val="20"/>
                <w:szCs w:val="20"/>
              </w:rPr>
              <w:t>центре</w:t>
            </w:r>
            <w:proofErr w:type="spellEnd"/>
          </w:p>
        </w:tc>
        <w:tc>
          <w:tcPr>
            <w:tcW w:w="1565" w:type="dxa"/>
            <w:gridSpan w:val="2"/>
          </w:tcPr>
          <w:p w14:paraId="33BC66DD" w14:textId="3E700177" w:rsidR="005408EC" w:rsidRPr="005408EC" w:rsidRDefault="005408EC" w:rsidP="00FB5D68">
            <w:pPr>
              <w:pStyle w:val="aff6"/>
              <w:ind w:firstLine="0"/>
              <w:jc w:val="center"/>
              <w:rPr>
                <w:sz w:val="20"/>
                <w:szCs w:val="20"/>
                <w:lang w:val="ru-RU"/>
              </w:rPr>
            </w:pPr>
            <w:r>
              <w:rPr>
                <w:sz w:val="20"/>
                <w:szCs w:val="20"/>
              </w:rPr>
              <w:t>250</w:t>
            </w:r>
            <w:r>
              <w:rPr>
                <w:sz w:val="20"/>
                <w:szCs w:val="20"/>
                <w:lang w:val="ru-RU"/>
              </w:rPr>
              <w:t xml:space="preserve"> от объектов массового посещения</w:t>
            </w:r>
          </w:p>
        </w:tc>
      </w:tr>
      <w:tr w:rsidR="005408EC" w:rsidRPr="000B4A8C" w14:paraId="671880BC" w14:textId="77777777" w:rsidTr="00652F06">
        <w:trPr>
          <w:cantSplit/>
        </w:trPr>
        <w:tc>
          <w:tcPr>
            <w:tcW w:w="1261" w:type="dxa"/>
            <w:vMerge/>
            <w:shd w:val="clear" w:color="auto" w:fill="F2F2F2" w:themeFill="background1" w:themeFillShade="F2"/>
          </w:tcPr>
          <w:p w14:paraId="7DCCED74" w14:textId="77777777" w:rsidR="005408EC" w:rsidRPr="009A0FC1" w:rsidRDefault="005408EC" w:rsidP="00FB5D68">
            <w:pPr>
              <w:pStyle w:val="aff6"/>
              <w:ind w:firstLine="0"/>
              <w:jc w:val="left"/>
              <w:rPr>
                <w:sz w:val="20"/>
                <w:szCs w:val="20"/>
                <w:lang w:val="ru-RU"/>
              </w:rPr>
            </w:pPr>
          </w:p>
        </w:tc>
        <w:tc>
          <w:tcPr>
            <w:tcW w:w="1701" w:type="dxa"/>
            <w:vMerge/>
          </w:tcPr>
          <w:p w14:paraId="39BE64A4" w14:textId="77777777" w:rsidR="005408EC" w:rsidRPr="004532CA" w:rsidRDefault="005408EC" w:rsidP="00FB5D68">
            <w:pPr>
              <w:pStyle w:val="aff6"/>
              <w:ind w:firstLine="0"/>
              <w:jc w:val="left"/>
              <w:rPr>
                <w:sz w:val="20"/>
                <w:szCs w:val="20"/>
                <w:lang w:val="ru-RU"/>
              </w:rPr>
            </w:pPr>
          </w:p>
        </w:tc>
        <w:tc>
          <w:tcPr>
            <w:tcW w:w="1985" w:type="dxa"/>
            <w:vMerge/>
          </w:tcPr>
          <w:p w14:paraId="5827B7D3" w14:textId="77777777" w:rsidR="005408EC" w:rsidRDefault="005408EC" w:rsidP="00FB5D68">
            <w:pPr>
              <w:pStyle w:val="aff6"/>
              <w:ind w:firstLine="0"/>
              <w:jc w:val="left"/>
              <w:rPr>
                <w:sz w:val="20"/>
                <w:szCs w:val="20"/>
                <w:lang w:val="ru-RU"/>
              </w:rPr>
            </w:pPr>
          </w:p>
        </w:tc>
        <w:tc>
          <w:tcPr>
            <w:tcW w:w="2835" w:type="dxa"/>
          </w:tcPr>
          <w:p w14:paraId="06C4081A" w14:textId="25266C03" w:rsidR="005408EC" w:rsidRDefault="00EE6D92" w:rsidP="00FB5D68">
            <w:pPr>
              <w:pStyle w:val="aff6"/>
              <w:ind w:firstLine="0"/>
              <w:jc w:val="left"/>
              <w:rPr>
                <w:sz w:val="20"/>
                <w:szCs w:val="20"/>
                <w:lang w:val="ru-RU"/>
              </w:rPr>
            </w:pPr>
            <w:r>
              <w:rPr>
                <w:sz w:val="20"/>
                <w:szCs w:val="20"/>
                <w:lang w:val="ru-RU"/>
              </w:rPr>
              <w:t>В</w:t>
            </w:r>
            <w:r w:rsidR="005408EC" w:rsidRPr="007602A6">
              <w:rPr>
                <w:sz w:val="20"/>
                <w:szCs w:val="20"/>
                <w:lang w:val="ru-RU"/>
              </w:rPr>
              <w:t xml:space="preserve"> </w:t>
            </w:r>
            <w:r w:rsidR="005408EC">
              <w:rPr>
                <w:sz w:val="20"/>
                <w:szCs w:val="20"/>
                <w:lang w:val="ru-RU"/>
              </w:rPr>
              <w:t>районах</w:t>
            </w:r>
            <w:r w:rsidR="005408EC" w:rsidRPr="007602A6">
              <w:rPr>
                <w:sz w:val="20"/>
                <w:szCs w:val="20"/>
                <w:lang w:val="ru-RU"/>
              </w:rPr>
              <w:t xml:space="preserve"> индивидуальной жилой застройки</w:t>
            </w:r>
          </w:p>
        </w:tc>
        <w:tc>
          <w:tcPr>
            <w:tcW w:w="1565" w:type="dxa"/>
            <w:gridSpan w:val="2"/>
          </w:tcPr>
          <w:p w14:paraId="297776E2" w14:textId="6331EDD1" w:rsidR="005408EC" w:rsidRDefault="005408EC" w:rsidP="00FB5D68">
            <w:pPr>
              <w:pStyle w:val="aff6"/>
              <w:ind w:firstLine="0"/>
              <w:jc w:val="center"/>
              <w:rPr>
                <w:sz w:val="20"/>
                <w:szCs w:val="20"/>
                <w:lang w:val="ru-RU"/>
              </w:rPr>
            </w:pPr>
            <w:r>
              <w:rPr>
                <w:sz w:val="20"/>
                <w:szCs w:val="20"/>
                <w:lang w:val="ru-RU"/>
              </w:rPr>
              <w:t>600</w:t>
            </w:r>
          </w:p>
        </w:tc>
      </w:tr>
      <w:tr w:rsidR="005408EC" w:rsidRPr="000B4A8C" w14:paraId="19521112" w14:textId="77777777" w:rsidTr="00652F06">
        <w:trPr>
          <w:cantSplit/>
        </w:trPr>
        <w:tc>
          <w:tcPr>
            <w:tcW w:w="1261" w:type="dxa"/>
            <w:vMerge/>
            <w:shd w:val="clear" w:color="auto" w:fill="F2F2F2" w:themeFill="background1" w:themeFillShade="F2"/>
          </w:tcPr>
          <w:p w14:paraId="320F94D3" w14:textId="77777777" w:rsidR="005408EC" w:rsidRPr="009A0FC1" w:rsidRDefault="005408EC" w:rsidP="00FB5D68">
            <w:pPr>
              <w:pStyle w:val="aff6"/>
              <w:ind w:firstLine="0"/>
              <w:jc w:val="left"/>
              <w:rPr>
                <w:sz w:val="20"/>
                <w:szCs w:val="20"/>
                <w:lang w:val="ru-RU"/>
              </w:rPr>
            </w:pPr>
          </w:p>
        </w:tc>
        <w:tc>
          <w:tcPr>
            <w:tcW w:w="1701" w:type="dxa"/>
            <w:vMerge/>
          </w:tcPr>
          <w:p w14:paraId="1ACD250B" w14:textId="77777777" w:rsidR="005408EC" w:rsidRPr="004532CA" w:rsidRDefault="005408EC" w:rsidP="00FB5D68">
            <w:pPr>
              <w:pStyle w:val="aff6"/>
              <w:ind w:firstLine="0"/>
              <w:jc w:val="left"/>
              <w:rPr>
                <w:sz w:val="20"/>
                <w:szCs w:val="20"/>
                <w:lang w:val="ru-RU"/>
              </w:rPr>
            </w:pPr>
          </w:p>
        </w:tc>
        <w:tc>
          <w:tcPr>
            <w:tcW w:w="1985" w:type="dxa"/>
            <w:vMerge/>
          </w:tcPr>
          <w:p w14:paraId="4B12C7ED" w14:textId="77777777" w:rsidR="005408EC" w:rsidRDefault="005408EC" w:rsidP="00FB5D68">
            <w:pPr>
              <w:pStyle w:val="aff6"/>
              <w:ind w:firstLine="0"/>
              <w:jc w:val="left"/>
              <w:rPr>
                <w:sz w:val="20"/>
                <w:szCs w:val="20"/>
                <w:lang w:val="ru-RU"/>
              </w:rPr>
            </w:pPr>
          </w:p>
        </w:tc>
        <w:tc>
          <w:tcPr>
            <w:tcW w:w="2835" w:type="dxa"/>
          </w:tcPr>
          <w:p w14:paraId="2A8C9A07" w14:textId="0245A5E4" w:rsidR="005408EC" w:rsidRDefault="00EE6D92" w:rsidP="00FB5D68">
            <w:pPr>
              <w:pStyle w:val="aff6"/>
              <w:ind w:firstLine="0"/>
              <w:jc w:val="left"/>
              <w:rPr>
                <w:sz w:val="20"/>
                <w:szCs w:val="20"/>
                <w:lang w:val="ru-RU"/>
              </w:rPr>
            </w:pPr>
            <w:r>
              <w:rPr>
                <w:sz w:val="20"/>
                <w:szCs w:val="20"/>
                <w:lang w:val="ru-RU"/>
              </w:rPr>
              <w:t>О</w:t>
            </w:r>
            <w:r w:rsidR="005408EC" w:rsidRPr="007602A6">
              <w:rPr>
                <w:sz w:val="20"/>
                <w:szCs w:val="20"/>
                <w:lang w:val="ru-RU"/>
              </w:rPr>
              <w:t>т остановок специализированного транспорта, перевозящих только инвалидов, до входов в общественные здания</w:t>
            </w:r>
          </w:p>
        </w:tc>
        <w:tc>
          <w:tcPr>
            <w:tcW w:w="1565" w:type="dxa"/>
            <w:gridSpan w:val="2"/>
          </w:tcPr>
          <w:p w14:paraId="6EFDCA98" w14:textId="1E58B01D" w:rsidR="005408EC" w:rsidRDefault="005408EC" w:rsidP="00FB5D68">
            <w:pPr>
              <w:pStyle w:val="aff6"/>
              <w:ind w:firstLine="0"/>
              <w:jc w:val="center"/>
              <w:rPr>
                <w:sz w:val="20"/>
                <w:szCs w:val="20"/>
                <w:lang w:val="ru-RU"/>
              </w:rPr>
            </w:pPr>
            <w:r w:rsidRPr="004A6F51">
              <w:rPr>
                <w:sz w:val="20"/>
                <w:szCs w:val="20"/>
              </w:rPr>
              <w:t>100</w:t>
            </w:r>
          </w:p>
        </w:tc>
      </w:tr>
      <w:tr w:rsidR="005408EC" w:rsidRPr="000B4A8C" w14:paraId="565FE2C0" w14:textId="77777777" w:rsidTr="00652F06">
        <w:trPr>
          <w:cantSplit/>
        </w:trPr>
        <w:tc>
          <w:tcPr>
            <w:tcW w:w="1261" w:type="dxa"/>
            <w:vMerge/>
            <w:shd w:val="clear" w:color="auto" w:fill="F2F2F2" w:themeFill="background1" w:themeFillShade="F2"/>
          </w:tcPr>
          <w:p w14:paraId="223BD759" w14:textId="77777777" w:rsidR="005408EC" w:rsidRPr="009A0FC1" w:rsidRDefault="005408EC" w:rsidP="00FB5D68">
            <w:pPr>
              <w:pStyle w:val="aff6"/>
              <w:ind w:firstLine="0"/>
              <w:jc w:val="left"/>
              <w:rPr>
                <w:sz w:val="20"/>
                <w:szCs w:val="20"/>
                <w:lang w:val="ru-RU"/>
              </w:rPr>
            </w:pPr>
          </w:p>
        </w:tc>
        <w:tc>
          <w:tcPr>
            <w:tcW w:w="1701" w:type="dxa"/>
            <w:vMerge/>
          </w:tcPr>
          <w:p w14:paraId="6CC139EF" w14:textId="77777777" w:rsidR="005408EC" w:rsidRPr="004532CA" w:rsidRDefault="005408EC" w:rsidP="00FB5D68">
            <w:pPr>
              <w:pStyle w:val="aff6"/>
              <w:ind w:firstLine="0"/>
              <w:jc w:val="left"/>
              <w:rPr>
                <w:sz w:val="20"/>
                <w:szCs w:val="20"/>
                <w:lang w:val="ru-RU"/>
              </w:rPr>
            </w:pPr>
          </w:p>
        </w:tc>
        <w:tc>
          <w:tcPr>
            <w:tcW w:w="1985" w:type="dxa"/>
            <w:vMerge/>
          </w:tcPr>
          <w:p w14:paraId="4BD88667" w14:textId="77777777" w:rsidR="005408EC" w:rsidRDefault="005408EC" w:rsidP="00FB5D68">
            <w:pPr>
              <w:pStyle w:val="aff6"/>
              <w:ind w:firstLine="0"/>
              <w:jc w:val="left"/>
              <w:rPr>
                <w:sz w:val="20"/>
                <w:szCs w:val="20"/>
                <w:lang w:val="ru-RU"/>
              </w:rPr>
            </w:pPr>
          </w:p>
        </w:tc>
        <w:tc>
          <w:tcPr>
            <w:tcW w:w="2835" w:type="dxa"/>
          </w:tcPr>
          <w:p w14:paraId="4CA8EB91" w14:textId="3EB81354" w:rsidR="005408EC" w:rsidRPr="005408EC" w:rsidRDefault="00EE6D92" w:rsidP="00FB5D68">
            <w:pPr>
              <w:pStyle w:val="aff6"/>
              <w:ind w:firstLine="0"/>
              <w:jc w:val="left"/>
              <w:rPr>
                <w:sz w:val="20"/>
                <w:szCs w:val="20"/>
                <w:lang w:val="ru-RU"/>
              </w:rPr>
            </w:pPr>
            <w:r>
              <w:rPr>
                <w:sz w:val="20"/>
                <w:szCs w:val="20"/>
                <w:lang w:val="ru-RU"/>
              </w:rPr>
              <w:t>Н</w:t>
            </w:r>
            <w:r w:rsidR="005408EC">
              <w:rPr>
                <w:sz w:val="20"/>
                <w:szCs w:val="20"/>
                <w:lang w:val="ru-RU"/>
              </w:rPr>
              <w:t>а</w:t>
            </w:r>
            <w:r w:rsidR="005408EC">
              <w:rPr>
                <w:sz w:val="20"/>
                <w:szCs w:val="20"/>
              </w:rPr>
              <w:t xml:space="preserve"> </w:t>
            </w:r>
            <w:r w:rsidR="005408EC">
              <w:rPr>
                <w:sz w:val="20"/>
                <w:szCs w:val="20"/>
                <w:lang w:val="ru-RU"/>
              </w:rPr>
              <w:t>остальных территориях</w:t>
            </w:r>
          </w:p>
        </w:tc>
        <w:tc>
          <w:tcPr>
            <w:tcW w:w="1565" w:type="dxa"/>
            <w:gridSpan w:val="2"/>
          </w:tcPr>
          <w:p w14:paraId="076204D4" w14:textId="16848629" w:rsidR="005408EC" w:rsidRDefault="005408EC" w:rsidP="00FB5D68">
            <w:pPr>
              <w:pStyle w:val="aff6"/>
              <w:ind w:firstLine="0"/>
              <w:jc w:val="center"/>
              <w:rPr>
                <w:sz w:val="20"/>
                <w:szCs w:val="20"/>
                <w:lang w:val="ru-RU"/>
              </w:rPr>
            </w:pPr>
            <w:r>
              <w:rPr>
                <w:sz w:val="20"/>
                <w:szCs w:val="20"/>
              </w:rPr>
              <w:t>500</w:t>
            </w:r>
          </w:p>
        </w:tc>
      </w:tr>
      <w:tr w:rsidR="00FB5D68" w:rsidRPr="000B4A8C" w14:paraId="399302C5" w14:textId="77777777" w:rsidTr="00652F06">
        <w:trPr>
          <w:cantSplit/>
        </w:trPr>
        <w:tc>
          <w:tcPr>
            <w:tcW w:w="1261" w:type="dxa"/>
            <w:vMerge w:val="restart"/>
            <w:shd w:val="clear" w:color="auto" w:fill="F2F2F2" w:themeFill="background1" w:themeFillShade="F2"/>
          </w:tcPr>
          <w:p w14:paraId="7A73F130" w14:textId="0F321A6E" w:rsidR="00FB5D68" w:rsidRDefault="00FB5D68" w:rsidP="00FB5D68">
            <w:pPr>
              <w:pStyle w:val="aff6"/>
              <w:ind w:firstLine="0"/>
              <w:jc w:val="left"/>
              <w:rPr>
                <w:sz w:val="20"/>
                <w:szCs w:val="20"/>
                <w:lang w:val="ru-RU"/>
              </w:rPr>
            </w:pPr>
            <w:r w:rsidRPr="009A0FC1">
              <w:rPr>
                <w:sz w:val="20"/>
                <w:szCs w:val="20"/>
                <w:lang w:val="ru-RU"/>
              </w:rPr>
              <w:t>Автостанции</w:t>
            </w:r>
          </w:p>
        </w:tc>
        <w:tc>
          <w:tcPr>
            <w:tcW w:w="1701" w:type="dxa"/>
            <w:vMerge w:val="restart"/>
          </w:tcPr>
          <w:p w14:paraId="4CF8C1F0" w14:textId="102CA6D6" w:rsidR="00FB5D68" w:rsidRPr="004532CA" w:rsidRDefault="00FB5D68" w:rsidP="00FB5D68">
            <w:pPr>
              <w:pStyle w:val="aff6"/>
              <w:ind w:firstLine="0"/>
              <w:jc w:val="left"/>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1985" w:type="dxa"/>
            <w:vMerge w:val="restart"/>
          </w:tcPr>
          <w:p w14:paraId="7E34E5A2" w14:textId="1C090E0D" w:rsidR="00FB5D68" w:rsidRDefault="00FB5D68" w:rsidP="00FB5D68">
            <w:pPr>
              <w:pStyle w:val="aff6"/>
              <w:ind w:firstLine="0"/>
              <w:jc w:val="left"/>
              <w:rPr>
                <w:sz w:val="20"/>
                <w:szCs w:val="20"/>
                <w:lang w:val="ru-RU"/>
              </w:rPr>
            </w:pPr>
            <w:r>
              <w:rPr>
                <w:sz w:val="20"/>
                <w:szCs w:val="20"/>
                <w:lang w:val="ru-RU"/>
              </w:rPr>
              <w:t>Вместимость автостанции, пасс.</w:t>
            </w:r>
          </w:p>
        </w:tc>
        <w:tc>
          <w:tcPr>
            <w:tcW w:w="2835" w:type="dxa"/>
          </w:tcPr>
          <w:p w14:paraId="4E5A62B3" w14:textId="226CC5F1" w:rsidR="00FB5D68" w:rsidRDefault="00FB5D68" w:rsidP="00FB5D68">
            <w:pPr>
              <w:pStyle w:val="aff6"/>
              <w:ind w:firstLine="0"/>
              <w:jc w:val="left"/>
              <w:rPr>
                <w:sz w:val="20"/>
                <w:szCs w:val="20"/>
                <w:lang w:val="ru-RU"/>
              </w:rPr>
            </w:pPr>
            <w:r>
              <w:rPr>
                <w:sz w:val="20"/>
                <w:szCs w:val="20"/>
                <w:lang w:val="ru-RU"/>
              </w:rPr>
              <w:t>При расчетном суточном отправлении от 100 до 200</w:t>
            </w:r>
          </w:p>
        </w:tc>
        <w:tc>
          <w:tcPr>
            <w:tcW w:w="1565" w:type="dxa"/>
            <w:gridSpan w:val="2"/>
          </w:tcPr>
          <w:p w14:paraId="7C8947C3" w14:textId="41F27163" w:rsidR="00FB5D68" w:rsidRDefault="00FB5D68" w:rsidP="00FB5D68">
            <w:pPr>
              <w:pStyle w:val="aff6"/>
              <w:ind w:firstLine="0"/>
              <w:jc w:val="center"/>
              <w:rPr>
                <w:sz w:val="20"/>
                <w:szCs w:val="20"/>
                <w:lang w:val="ru-RU"/>
              </w:rPr>
            </w:pPr>
            <w:r>
              <w:rPr>
                <w:sz w:val="20"/>
                <w:szCs w:val="20"/>
                <w:lang w:val="ru-RU"/>
              </w:rPr>
              <w:t>10</w:t>
            </w:r>
          </w:p>
        </w:tc>
      </w:tr>
      <w:tr w:rsidR="00FB5D68" w:rsidRPr="000B4A8C" w14:paraId="6EE08A65" w14:textId="77777777" w:rsidTr="00652F06">
        <w:trPr>
          <w:cantSplit/>
        </w:trPr>
        <w:tc>
          <w:tcPr>
            <w:tcW w:w="1261" w:type="dxa"/>
            <w:vMerge/>
            <w:shd w:val="clear" w:color="auto" w:fill="F2F2F2" w:themeFill="background1" w:themeFillShade="F2"/>
          </w:tcPr>
          <w:p w14:paraId="57DE0E04" w14:textId="77777777" w:rsidR="00FB5D68" w:rsidRDefault="00FB5D68" w:rsidP="00FB5D68">
            <w:pPr>
              <w:pStyle w:val="aff6"/>
              <w:ind w:firstLine="0"/>
              <w:jc w:val="left"/>
              <w:rPr>
                <w:sz w:val="20"/>
                <w:szCs w:val="20"/>
                <w:lang w:val="ru-RU"/>
              </w:rPr>
            </w:pPr>
          </w:p>
        </w:tc>
        <w:tc>
          <w:tcPr>
            <w:tcW w:w="1701" w:type="dxa"/>
            <w:vMerge/>
          </w:tcPr>
          <w:p w14:paraId="7CCC901B" w14:textId="77777777" w:rsidR="00FB5D68" w:rsidRPr="004532CA" w:rsidRDefault="00FB5D68" w:rsidP="00FB5D68">
            <w:pPr>
              <w:pStyle w:val="aff6"/>
              <w:ind w:firstLine="0"/>
              <w:jc w:val="left"/>
              <w:rPr>
                <w:sz w:val="20"/>
                <w:szCs w:val="20"/>
                <w:lang w:val="ru-RU"/>
              </w:rPr>
            </w:pPr>
          </w:p>
        </w:tc>
        <w:tc>
          <w:tcPr>
            <w:tcW w:w="1985" w:type="dxa"/>
            <w:vMerge/>
          </w:tcPr>
          <w:p w14:paraId="4EC16826" w14:textId="77777777" w:rsidR="00FB5D68" w:rsidRDefault="00FB5D68" w:rsidP="00FB5D68">
            <w:pPr>
              <w:pStyle w:val="aff6"/>
              <w:ind w:firstLine="0"/>
              <w:jc w:val="left"/>
              <w:rPr>
                <w:sz w:val="20"/>
                <w:szCs w:val="20"/>
                <w:lang w:val="ru-RU"/>
              </w:rPr>
            </w:pPr>
          </w:p>
        </w:tc>
        <w:tc>
          <w:tcPr>
            <w:tcW w:w="2835" w:type="dxa"/>
          </w:tcPr>
          <w:p w14:paraId="6CC55BE2" w14:textId="0CF4BDB5" w:rsidR="00FB5D68" w:rsidRDefault="00FB5D68" w:rsidP="00FB5D68">
            <w:pPr>
              <w:pStyle w:val="aff6"/>
              <w:ind w:firstLine="0"/>
              <w:jc w:val="left"/>
              <w:rPr>
                <w:sz w:val="20"/>
                <w:szCs w:val="20"/>
                <w:lang w:val="ru-RU"/>
              </w:rPr>
            </w:pPr>
            <w:r>
              <w:rPr>
                <w:sz w:val="20"/>
                <w:szCs w:val="20"/>
                <w:lang w:val="ru-RU"/>
              </w:rPr>
              <w:t>При расчетном суточном отправлении от 200 до 400</w:t>
            </w:r>
          </w:p>
        </w:tc>
        <w:tc>
          <w:tcPr>
            <w:tcW w:w="1565" w:type="dxa"/>
            <w:gridSpan w:val="2"/>
          </w:tcPr>
          <w:p w14:paraId="6A62E463" w14:textId="241E7AF5" w:rsidR="00FB5D68" w:rsidRDefault="00FB5D68" w:rsidP="00FB5D68">
            <w:pPr>
              <w:pStyle w:val="aff6"/>
              <w:ind w:firstLine="0"/>
              <w:jc w:val="center"/>
              <w:rPr>
                <w:sz w:val="20"/>
                <w:szCs w:val="20"/>
                <w:lang w:val="ru-RU"/>
              </w:rPr>
            </w:pPr>
            <w:r>
              <w:rPr>
                <w:sz w:val="20"/>
                <w:szCs w:val="20"/>
                <w:lang w:val="ru-RU"/>
              </w:rPr>
              <w:t>25</w:t>
            </w:r>
          </w:p>
        </w:tc>
      </w:tr>
      <w:tr w:rsidR="00FB5D68" w:rsidRPr="000B4A8C" w14:paraId="694103B1" w14:textId="77777777" w:rsidTr="00652F06">
        <w:trPr>
          <w:cantSplit/>
        </w:trPr>
        <w:tc>
          <w:tcPr>
            <w:tcW w:w="1261" w:type="dxa"/>
            <w:vMerge/>
            <w:shd w:val="clear" w:color="auto" w:fill="F2F2F2" w:themeFill="background1" w:themeFillShade="F2"/>
          </w:tcPr>
          <w:p w14:paraId="372A3C21" w14:textId="77777777" w:rsidR="00FB5D68" w:rsidRDefault="00FB5D68" w:rsidP="00FB5D68">
            <w:pPr>
              <w:pStyle w:val="aff6"/>
              <w:ind w:firstLine="0"/>
              <w:jc w:val="left"/>
              <w:rPr>
                <w:sz w:val="20"/>
                <w:szCs w:val="20"/>
                <w:lang w:val="ru-RU"/>
              </w:rPr>
            </w:pPr>
          </w:p>
        </w:tc>
        <w:tc>
          <w:tcPr>
            <w:tcW w:w="1701" w:type="dxa"/>
            <w:vMerge/>
          </w:tcPr>
          <w:p w14:paraId="6A518624" w14:textId="77777777" w:rsidR="00FB5D68" w:rsidRPr="004532CA" w:rsidRDefault="00FB5D68" w:rsidP="00FB5D68">
            <w:pPr>
              <w:pStyle w:val="aff6"/>
              <w:ind w:firstLine="0"/>
              <w:jc w:val="left"/>
              <w:rPr>
                <w:sz w:val="20"/>
                <w:szCs w:val="20"/>
                <w:lang w:val="ru-RU"/>
              </w:rPr>
            </w:pPr>
          </w:p>
        </w:tc>
        <w:tc>
          <w:tcPr>
            <w:tcW w:w="1985" w:type="dxa"/>
            <w:vMerge/>
          </w:tcPr>
          <w:p w14:paraId="54941035" w14:textId="77777777" w:rsidR="00FB5D68" w:rsidRDefault="00FB5D68" w:rsidP="00FB5D68">
            <w:pPr>
              <w:pStyle w:val="aff6"/>
              <w:ind w:firstLine="0"/>
              <w:jc w:val="left"/>
              <w:rPr>
                <w:sz w:val="20"/>
                <w:szCs w:val="20"/>
                <w:lang w:val="ru-RU"/>
              </w:rPr>
            </w:pPr>
          </w:p>
        </w:tc>
        <w:tc>
          <w:tcPr>
            <w:tcW w:w="2835" w:type="dxa"/>
          </w:tcPr>
          <w:p w14:paraId="4F3EA821" w14:textId="405FD74E" w:rsidR="00FB5D68" w:rsidRDefault="00FB5D68" w:rsidP="00FB5D68">
            <w:pPr>
              <w:pStyle w:val="aff6"/>
              <w:ind w:firstLine="0"/>
              <w:jc w:val="left"/>
              <w:rPr>
                <w:sz w:val="20"/>
                <w:szCs w:val="20"/>
                <w:lang w:val="ru-RU"/>
              </w:rPr>
            </w:pPr>
            <w:r>
              <w:rPr>
                <w:sz w:val="20"/>
                <w:szCs w:val="20"/>
                <w:lang w:val="ru-RU"/>
              </w:rPr>
              <w:t>При расчетном суточном отправлении от 400 до 600</w:t>
            </w:r>
          </w:p>
        </w:tc>
        <w:tc>
          <w:tcPr>
            <w:tcW w:w="1565" w:type="dxa"/>
            <w:gridSpan w:val="2"/>
          </w:tcPr>
          <w:p w14:paraId="31C4E2E4" w14:textId="37D39E0F" w:rsidR="00FB5D68" w:rsidRDefault="00FB5D68" w:rsidP="00FB5D68">
            <w:pPr>
              <w:pStyle w:val="aff6"/>
              <w:ind w:firstLine="0"/>
              <w:jc w:val="center"/>
              <w:rPr>
                <w:sz w:val="20"/>
                <w:szCs w:val="20"/>
                <w:lang w:val="ru-RU"/>
              </w:rPr>
            </w:pPr>
            <w:r>
              <w:rPr>
                <w:sz w:val="20"/>
                <w:szCs w:val="20"/>
                <w:lang w:val="ru-RU"/>
              </w:rPr>
              <w:t>50</w:t>
            </w:r>
          </w:p>
        </w:tc>
      </w:tr>
      <w:tr w:rsidR="00FB5D68" w:rsidRPr="000B4A8C" w14:paraId="7D0F0F8A" w14:textId="77777777" w:rsidTr="00652F06">
        <w:trPr>
          <w:cantSplit/>
        </w:trPr>
        <w:tc>
          <w:tcPr>
            <w:tcW w:w="1261" w:type="dxa"/>
            <w:vMerge/>
            <w:shd w:val="clear" w:color="auto" w:fill="F2F2F2" w:themeFill="background1" w:themeFillShade="F2"/>
          </w:tcPr>
          <w:p w14:paraId="7E378659" w14:textId="77777777" w:rsidR="00FB5D68" w:rsidRDefault="00FB5D68" w:rsidP="00FB5D68">
            <w:pPr>
              <w:pStyle w:val="aff6"/>
              <w:ind w:firstLine="0"/>
              <w:jc w:val="left"/>
              <w:rPr>
                <w:sz w:val="20"/>
                <w:szCs w:val="20"/>
                <w:lang w:val="ru-RU"/>
              </w:rPr>
            </w:pPr>
          </w:p>
        </w:tc>
        <w:tc>
          <w:tcPr>
            <w:tcW w:w="1701" w:type="dxa"/>
            <w:vMerge/>
          </w:tcPr>
          <w:p w14:paraId="3329F77F" w14:textId="77777777" w:rsidR="00FB5D68" w:rsidRPr="004532CA" w:rsidRDefault="00FB5D68" w:rsidP="00FB5D68">
            <w:pPr>
              <w:pStyle w:val="aff6"/>
              <w:ind w:firstLine="0"/>
              <w:jc w:val="left"/>
              <w:rPr>
                <w:sz w:val="20"/>
                <w:szCs w:val="20"/>
                <w:lang w:val="ru-RU"/>
              </w:rPr>
            </w:pPr>
          </w:p>
        </w:tc>
        <w:tc>
          <w:tcPr>
            <w:tcW w:w="1985" w:type="dxa"/>
            <w:vMerge/>
          </w:tcPr>
          <w:p w14:paraId="6C08A404" w14:textId="77777777" w:rsidR="00FB5D68" w:rsidRDefault="00FB5D68" w:rsidP="00FB5D68">
            <w:pPr>
              <w:pStyle w:val="aff6"/>
              <w:ind w:firstLine="0"/>
              <w:jc w:val="left"/>
              <w:rPr>
                <w:sz w:val="20"/>
                <w:szCs w:val="20"/>
                <w:lang w:val="ru-RU"/>
              </w:rPr>
            </w:pPr>
          </w:p>
        </w:tc>
        <w:tc>
          <w:tcPr>
            <w:tcW w:w="2835" w:type="dxa"/>
          </w:tcPr>
          <w:p w14:paraId="22892856" w14:textId="4C636D4E" w:rsidR="00FB5D68" w:rsidRDefault="00FB5D68" w:rsidP="00FB5D68">
            <w:pPr>
              <w:pStyle w:val="aff6"/>
              <w:ind w:firstLine="0"/>
              <w:jc w:val="left"/>
              <w:rPr>
                <w:sz w:val="20"/>
                <w:szCs w:val="20"/>
                <w:lang w:val="ru-RU"/>
              </w:rPr>
            </w:pPr>
            <w:r>
              <w:rPr>
                <w:sz w:val="20"/>
                <w:szCs w:val="20"/>
                <w:lang w:val="ru-RU"/>
              </w:rPr>
              <w:t>При расчетном суточном отправлении от 600 до 1000</w:t>
            </w:r>
          </w:p>
        </w:tc>
        <w:tc>
          <w:tcPr>
            <w:tcW w:w="1565" w:type="dxa"/>
            <w:gridSpan w:val="2"/>
          </w:tcPr>
          <w:p w14:paraId="02DD40E4" w14:textId="1D652A98" w:rsidR="00FB5D68" w:rsidRDefault="00FB5D68" w:rsidP="00FB5D68">
            <w:pPr>
              <w:pStyle w:val="aff6"/>
              <w:ind w:firstLine="0"/>
              <w:jc w:val="center"/>
              <w:rPr>
                <w:sz w:val="20"/>
                <w:szCs w:val="20"/>
                <w:lang w:val="ru-RU"/>
              </w:rPr>
            </w:pPr>
            <w:r>
              <w:rPr>
                <w:sz w:val="20"/>
                <w:szCs w:val="20"/>
                <w:lang w:val="ru-RU"/>
              </w:rPr>
              <w:t>75</w:t>
            </w:r>
          </w:p>
        </w:tc>
      </w:tr>
      <w:tr w:rsidR="00FB5D68" w:rsidRPr="000B4A8C" w14:paraId="29E99980" w14:textId="77777777" w:rsidTr="00652F06">
        <w:trPr>
          <w:cantSplit/>
        </w:trPr>
        <w:tc>
          <w:tcPr>
            <w:tcW w:w="1261" w:type="dxa"/>
            <w:vMerge/>
            <w:shd w:val="clear" w:color="auto" w:fill="F2F2F2" w:themeFill="background1" w:themeFillShade="F2"/>
          </w:tcPr>
          <w:p w14:paraId="45D4217D" w14:textId="77777777" w:rsidR="00FB5D68" w:rsidRDefault="00FB5D68" w:rsidP="00FB5D68">
            <w:pPr>
              <w:pStyle w:val="aff6"/>
              <w:ind w:firstLine="0"/>
              <w:jc w:val="left"/>
              <w:rPr>
                <w:sz w:val="20"/>
                <w:szCs w:val="20"/>
                <w:lang w:val="ru-RU"/>
              </w:rPr>
            </w:pPr>
          </w:p>
        </w:tc>
        <w:tc>
          <w:tcPr>
            <w:tcW w:w="1701" w:type="dxa"/>
            <w:vMerge/>
          </w:tcPr>
          <w:p w14:paraId="761588A8" w14:textId="77777777" w:rsidR="00FB5D68" w:rsidRPr="004532CA" w:rsidRDefault="00FB5D68" w:rsidP="00FB5D68">
            <w:pPr>
              <w:pStyle w:val="aff6"/>
              <w:ind w:firstLine="0"/>
              <w:jc w:val="left"/>
              <w:rPr>
                <w:sz w:val="20"/>
                <w:szCs w:val="20"/>
                <w:lang w:val="ru-RU"/>
              </w:rPr>
            </w:pPr>
          </w:p>
        </w:tc>
        <w:tc>
          <w:tcPr>
            <w:tcW w:w="1985" w:type="dxa"/>
            <w:vMerge w:val="restart"/>
          </w:tcPr>
          <w:p w14:paraId="3328837A" w14:textId="4D1FDA37" w:rsidR="00FB5D68" w:rsidRDefault="00FB5D68" w:rsidP="00FB5D68">
            <w:pPr>
              <w:pStyle w:val="aff6"/>
              <w:ind w:firstLine="0"/>
              <w:jc w:val="left"/>
              <w:rPr>
                <w:sz w:val="20"/>
                <w:szCs w:val="20"/>
                <w:lang w:val="ru-RU"/>
              </w:rPr>
            </w:pPr>
            <w:r w:rsidRPr="009A0FC1">
              <w:rPr>
                <w:sz w:val="20"/>
                <w:szCs w:val="20"/>
                <w:lang w:val="ru-RU"/>
              </w:rPr>
              <w:t>Количество постов (посадки / высадки)</w:t>
            </w:r>
            <w:r>
              <w:rPr>
                <w:sz w:val="20"/>
                <w:szCs w:val="20"/>
                <w:lang w:val="ru-RU"/>
              </w:rPr>
              <w:t>, ед.</w:t>
            </w:r>
          </w:p>
        </w:tc>
        <w:tc>
          <w:tcPr>
            <w:tcW w:w="2835" w:type="dxa"/>
          </w:tcPr>
          <w:p w14:paraId="3448AF45" w14:textId="5A035761" w:rsidR="00FB5D68" w:rsidRDefault="00FB5D68" w:rsidP="00FB5D68">
            <w:pPr>
              <w:pStyle w:val="aff6"/>
              <w:ind w:firstLine="0"/>
              <w:jc w:val="left"/>
              <w:rPr>
                <w:sz w:val="20"/>
                <w:szCs w:val="20"/>
                <w:lang w:val="ru-RU"/>
              </w:rPr>
            </w:pPr>
            <w:r>
              <w:rPr>
                <w:sz w:val="20"/>
                <w:szCs w:val="20"/>
                <w:lang w:val="ru-RU"/>
              </w:rPr>
              <w:t>При расчетном суточном отправлении от 100 до 200</w:t>
            </w:r>
          </w:p>
        </w:tc>
        <w:tc>
          <w:tcPr>
            <w:tcW w:w="1565" w:type="dxa"/>
            <w:gridSpan w:val="2"/>
          </w:tcPr>
          <w:p w14:paraId="6378BCA3" w14:textId="4D3C178D" w:rsidR="00FB5D68" w:rsidRDefault="00FB5D68" w:rsidP="00FB5D68">
            <w:pPr>
              <w:pStyle w:val="aff6"/>
              <w:ind w:firstLine="0"/>
              <w:jc w:val="center"/>
              <w:rPr>
                <w:sz w:val="20"/>
                <w:szCs w:val="20"/>
                <w:lang w:val="ru-RU"/>
              </w:rPr>
            </w:pPr>
            <w:r>
              <w:rPr>
                <w:sz w:val="20"/>
                <w:szCs w:val="20"/>
                <w:lang w:val="ru-RU"/>
              </w:rPr>
              <w:t>2 (1/1)</w:t>
            </w:r>
          </w:p>
        </w:tc>
      </w:tr>
      <w:tr w:rsidR="00FB5D68" w:rsidRPr="000B4A8C" w14:paraId="30CD4E55" w14:textId="77777777" w:rsidTr="00652F06">
        <w:trPr>
          <w:cantSplit/>
        </w:trPr>
        <w:tc>
          <w:tcPr>
            <w:tcW w:w="1261" w:type="dxa"/>
            <w:vMerge/>
            <w:shd w:val="clear" w:color="auto" w:fill="F2F2F2" w:themeFill="background1" w:themeFillShade="F2"/>
          </w:tcPr>
          <w:p w14:paraId="01B286A4" w14:textId="77777777" w:rsidR="00FB5D68" w:rsidRDefault="00FB5D68" w:rsidP="00FB5D68">
            <w:pPr>
              <w:pStyle w:val="aff6"/>
              <w:ind w:firstLine="0"/>
              <w:jc w:val="left"/>
              <w:rPr>
                <w:sz w:val="20"/>
                <w:szCs w:val="20"/>
                <w:lang w:val="ru-RU"/>
              </w:rPr>
            </w:pPr>
          </w:p>
        </w:tc>
        <w:tc>
          <w:tcPr>
            <w:tcW w:w="1701" w:type="dxa"/>
            <w:vMerge/>
          </w:tcPr>
          <w:p w14:paraId="38E3EB77" w14:textId="77777777" w:rsidR="00FB5D68" w:rsidRPr="004532CA" w:rsidRDefault="00FB5D68" w:rsidP="00FB5D68">
            <w:pPr>
              <w:pStyle w:val="aff6"/>
              <w:ind w:firstLine="0"/>
              <w:jc w:val="left"/>
              <w:rPr>
                <w:sz w:val="20"/>
                <w:szCs w:val="20"/>
                <w:lang w:val="ru-RU"/>
              </w:rPr>
            </w:pPr>
          </w:p>
        </w:tc>
        <w:tc>
          <w:tcPr>
            <w:tcW w:w="1985" w:type="dxa"/>
            <w:vMerge/>
          </w:tcPr>
          <w:p w14:paraId="1ACCFC51" w14:textId="77777777" w:rsidR="00FB5D68" w:rsidRDefault="00FB5D68" w:rsidP="00FB5D68">
            <w:pPr>
              <w:pStyle w:val="aff6"/>
              <w:ind w:firstLine="0"/>
              <w:jc w:val="left"/>
              <w:rPr>
                <w:sz w:val="20"/>
                <w:szCs w:val="20"/>
                <w:lang w:val="ru-RU"/>
              </w:rPr>
            </w:pPr>
          </w:p>
        </w:tc>
        <w:tc>
          <w:tcPr>
            <w:tcW w:w="2835" w:type="dxa"/>
          </w:tcPr>
          <w:p w14:paraId="44F86FDD" w14:textId="15606AF8" w:rsidR="00FB5D68" w:rsidRDefault="00FB5D68" w:rsidP="00FB5D68">
            <w:pPr>
              <w:pStyle w:val="aff6"/>
              <w:ind w:firstLine="0"/>
              <w:jc w:val="left"/>
              <w:rPr>
                <w:sz w:val="20"/>
                <w:szCs w:val="20"/>
                <w:lang w:val="ru-RU"/>
              </w:rPr>
            </w:pPr>
            <w:r>
              <w:rPr>
                <w:sz w:val="20"/>
                <w:szCs w:val="20"/>
                <w:lang w:val="ru-RU"/>
              </w:rPr>
              <w:t>При расчетном суточном отправлении от 200 до 400</w:t>
            </w:r>
          </w:p>
        </w:tc>
        <w:tc>
          <w:tcPr>
            <w:tcW w:w="1565" w:type="dxa"/>
            <w:gridSpan w:val="2"/>
          </w:tcPr>
          <w:p w14:paraId="09E85338" w14:textId="2EF47167" w:rsidR="00FB5D68" w:rsidRDefault="00FB5D68" w:rsidP="00FB5D68">
            <w:pPr>
              <w:pStyle w:val="aff6"/>
              <w:ind w:firstLine="0"/>
              <w:jc w:val="center"/>
              <w:rPr>
                <w:sz w:val="20"/>
                <w:szCs w:val="20"/>
                <w:lang w:val="ru-RU"/>
              </w:rPr>
            </w:pPr>
            <w:r>
              <w:rPr>
                <w:sz w:val="20"/>
                <w:szCs w:val="20"/>
                <w:lang w:val="ru-RU"/>
              </w:rPr>
              <w:t>3 (2/1)</w:t>
            </w:r>
          </w:p>
        </w:tc>
      </w:tr>
      <w:tr w:rsidR="00FB5D68" w:rsidRPr="000B4A8C" w14:paraId="33CFEA78" w14:textId="77777777" w:rsidTr="00652F06">
        <w:trPr>
          <w:cantSplit/>
        </w:trPr>
        <w:tc>
          <w:tcPr>
            <w:tcW w:w="1261" w:type="dxa"/>
            <w:vMerge/>
            <w:shd w:val="clear" w:color="auto" w:fill="F2F2F2" w:themeFill="background1" w:themeFillShade="F2"/>
          </w:tcPr>
          <w:p w14:paraId="4F42D531" w14:textId="77777777" w:rsidR="00FB5D68" w:rsidRDefault="00FB5D68" w:rsidP="00FB5D68">
            <w:pPr>
              <w:pStyle w:val="aff6"/>
              <w:ind w:firstLine="0"/>
              <w:jc w:val="left"/>
              <w:rPr>
                <w:sz w:val="20"/>
                <w:szCs w:val="20"/>
                <w:lang w:val="ru-RU"/>
              </w:rPr>
            </w:pPr>
          </w:p>
        </w:tc>
        <w:tc>
          <w:tcPr>
            <w:tcW w:w="1701" w:type="dxa"/>
            <w:vMerge/>
          </w:tcPr>
          <w:p w14:paraId="51F98920" w14:textId="77777777" w:rsidR="00FB5D68" w:rsidRPr="004532CA" w:rsidRDefault="00FB5D68" w:rsidP="00FB5D68">
            <w:pPr>
              <w:pStyle w:val="aff6"/>
              <w:ind w:firstLine="0"/>
              <w:jc w:val="left"/>
              <w:rPr>
                <w:sz w:val="20"/>
                <w:szCs w:val="20"/>
                <w:lang w:val="ru-RU"/>
              </w:rPr>
            </w:pPr>
          </w:p>
        </w:tc>
        <w:tc>
          <w:tcPr>
            <w:tcW w:w="1985" w:type="dxa"/>
            <w:vMerge/>
          </w:tcPr>
          <w:p w14:paraId="6D0E5FAC" w14:textId="77777777" w:rsidR="00FB5D68" w:rsidRDefault="00FB5D68" w:rsidP="00FB5D68">
            <w:pPr>
              <w:pStyle w:val="aff6"/>
              <w:ind w:firstLine="0"/>
              <w:jc w:val="left"/>
              <w:rPr>
                <w:sz w:val="20"/>
                <w:szCs w:val="20"/>
                <w:lang w:val="ru-RU"/>
              </w:rPr>
            </w:pPr>
          </w:p>
        </w:tc>
        <w:tc>
          <w:tcPr>
            <w:tcW w:w="2835" w:type="dxa"/>
          </w:tcPr>
          <w:p w14:paraId="5B793B86" w14:textId="72AF56EE" w:rsidR="00FB5D68" w:rsidRDefault="00FB5D68" w:rsidP="00FB5D68">
            <w:pPr>
              <w:pStyle w:val="aff6"/>
              <w:ind w:firstLine="0"/>
              <w:jc w:val="left"/>
              <w:rPr>
                <w:sz w:val="20"/>
                <w:szCs w:val="20"/>
                <w:lang w:val="ru-RU"/>
              </w:rPr>
            </w:pPr>
            <w:r>
              <w:rPr>
                <w:sz w:val="20"/>
                <w:szCs w:val="20"/>
                <w:lang w:val="ru-RU"/>
              </w:rPr>
              <w:t>При расчетном суточном отправлении от 400 до 600</w:t>
            </w:r>
          </w:p>
        </w:tc>
        <w:tc>
          <w:tcPr>
            <w:tcW w:w="1565" w:type="dxa"/>
            <w:gridSpan w:val="2"/>
          </w:tcPr>
          <w:p w14:paraId="54ED6F33" w14:textId="4BA6D27C" w:rsidR="00FB5D68" w:rsidRDefault="00FB5D68" w:rsidP="00FB5D68">
            <w:pPr>
              <w:pStyle w:val="aff6"/>
              <w:ind w:firstLine="0"/>
              <w:jc w:val="center"/>
              <w:rPr>
                <w:sz w:val="20"/>
                <w:szCs w:val="20"/>
                <w:lang w:val="ru-RU"/>
              </w:rPr>
            </w:pPr>
            <w:r>
              <w:rPr>
                <w:sz w:val="20"/>
                <w:szCs w:val="20"/>
                <w:lang w:val="ru-RU"/>
              </w:rPr>
              <w:t>3 (2/1)</w:t>
            </w:r>
          </w:p>
        </w:tc>
      </w:tr>
      <w:tr w:rsidR="00FB5D68" w:rsidRPr="000B4A8C" w14:paraId="533E0DE9" w14:textId="77777777" w:rsidTr="00652F06">
        <w:trPr>
          <w:cantSplit/>
        </w:trPr>
        <w:tc>
          <w:tcPr>
            <w:tcW w:w="1261" w:type="dxa"/>
            <w:vMerge/>
            <w:shd w:val="clear" w:color="auto" w:fill="F2F2F2" w:themeFill="background1" w:themeFillShade="F2"/>
          </w:tcPr>
          <w:p w14:paraId="4A62C97F" w14:textId="77777777" w:rsidR="00FB5D68" w:rsidRDefault="00FB5D68" w:rsidP="00FB5D68">
            <w:pPr>
              <w:pStyle w:val="aff6"/>
              <w:ind w:firstLine="0"/>
              <w:jc w:val="left"/>
              <w:rPr>
                <w:sz w:val="20"/>
                <w:szCs w:val="20"/>
                <w:lang w:val="ru-RU"/>
              </w:rPr>
            </w:pPr>
          </w:p>
        </w:tc>
        <w:tc>
          <w:tcPr>
            <w:tcW w:w="1701" w:type="dxa"/>
            <w:vMerge/>
          </w:tcPr>
          <w:p w14:paraId="4AD8E70D" w14:textId="77777777" w:rsidR="00FB5D68" w:rsidRPr="004532CA" w:rsidRDefault="00FB5D68" w:rsidP="00FB5D68">
            <w:pPr>
              <w:pStyle w:val="aff6"/>
              <w:ind w:firstLine="0"/>
              <w:jc w:val="left"/>
              <w:rPr>
                <w:sz w:val="20"/>
                <w:szCs w:val="20"/>
                <w:lang w:val="ru-RU"/>
              </w:rPr>
            </w:pPr>
          </w:p>
        </w:tc>
        <w:tc>
          <w:tcPr>
            <w:tcW w:w="1985" w:type="dxa"/>
            <w:vMerge/>
          </w:tcPr>
          <w:p w14:paraId="7E24B65C" w14:textId="77777777" w:rsidR="00FB5D68" w:rsidRDefault="00FB5D68" w:rsidP="00FB5D68">
            <w:pPr>
              <w:pStyle w:val="aff6"/>
              <w:ind w:firstLine="0"/>
              <w:jc w:val="left"/>
              <w:rPr>
                <w:sz w:val="20"/>
                <w:szCs w:val="20"/>
                <w:lang w:val="ru-RU"/>
              </w:rPr>
            </w:pPr>
          </w:p>
        </w:tc>
        <w:tc>
          <w:tcPr>
            <w:tcW w:w="2835" w:type="dxa"/>
          </w:tcPr>
          <w:p w14:paraId="6174E30D" w14:textId="59E5B9C9" w:rsidR="00FB5D68" w:rsidRDefault="00FB5D68" w:rsidP="00FB5D68">
            <w:pPr>
              <w:pStyle w:val="aff6"/>
              <w:ind w:firstLine="0"/>
              <w:jc w:val="left"/>
              <w:rPr>
                <w:sz w:val="20"/>
                <w:szCs w:val="20"/>
                <w:lang w:val="ru-RU"/>
              </w:rPr>
            </w:pPr>
            <w:r>
              <w:rPr>
                <w:sz w:val="20"/>
                <w:szCs w:val="20"/>
                <w:lang w:val="ru-RU"/>
              </w:rPr>
              <w:t>При расчетном суточном отправлении от 600 до 1000</w:t>
            </w:r>
          </w:p>
        </w:tc>
        <w:tc>
          <w:tcPr>
            <w:tcW w:w="1565" w:type="dxa"/>
            <w:gridSpan w:val="2"/>
          </w:tcPr>
          <w:p w14:paraId="5C375ED6" w14:textId="5D152C95" w:rsidR="00FB5D68" w:rsidRDefault="00FB5D68" w:rsidP="00FB5D68">
            <w:pPr>
              <w:pStyle w:val="aff6"/>
              <w:ind w:firstLine="0"/>
              <w:jc w:val="center"/>
              <w:rPr>
                <w:sz w:val="20"/>
                <w:szCs w:val="20"/>
                <w:lang w:val="ru-RU"/>
              </w:rPr>
            </w:pPr>
            <w:r>
              <w:rPr>
                <w:sz w:val="20"/>
                <w:szCs w:val="20"/>
                <w:lang w:val="ru-RU"/>
              </w:rPr>
              <w:t>5 (3/2)</w:t>
            </w:r>
          </w:p>
        </w:tc>
      </w:tr>
      <w:tr w:rsidR="00FB5D68" w:rsidRPr="000B4A8C" w14:paraId="78E2721E" w14:textId="77777777" w:rsidTr="00652F06">
        <w:trPr>
          <w:cantSplit/>
        </w:trPr>
        <w:tc>
          <w:tcPr>
            <w:tcW w:w="1261" w:type="dxa"/>
            <w:vMerge/>
            <w:shd w:val="clear" w:color="auto" w:fill="F2F2F2" w:themeFill="background1" w:themeFillShade="F2"/>
          </w:tcPr>
          <w:p w14:paraId="0EA87924" w14:textId="77777777" w:rsidR="00FB5D68" w:rsidRDefault="00FB5D68" w:rsidP="00FB5D68">
            <w:pPr>
              <w:pStyle w:val="aff6"/>
              <w:ind w:firstLine="0"/>
              <w:jc w:val="left"/>
              <w:rPr>
                <w:sz w:val="20"/>
                <w:szCs w:val="20"/>
                <w:lang w:val="ru-RU"/>
              </w:rPr>
            </w:pPr>
          </w:p>
        </w:tc>
        <w:tc>
          <w:tcPr>
            <w:tcW w:w="1701" w:type="dxa"/>
            <w:vMerge/>
          </w:tcPr>
          <w:p w14:paraId="703C1738" w14:textId="77777777" w:rsidR="00FB5D68" w:rsidRPr="004532CA" w:rsidRDefault="00FB5D68" w:rsidP="00FB5D68">
            <w:pPr>
              <w:pStyle w:val="aff6"/>
              <w:ind w:firstLine="0"/>
              <w:jc w:val="left"/>
              <w:rPr>
                <w:sz w:val="20"/>
                <w:szCs w:val="20"/>
                <w:lang w:val="ru-RU"/>
              </w:rPr>
            </w:pPr>
          </w:p>
        </w:tc>
        <w:tc>
          <w:tcPr>
            <w:tcW w:w="1985" w:type="dxa"/>
          </w:tcPr>
          <w:p w14:paraId="4C53A193" w14:textId="105C44CC" w:rsidR="00FB5D68" w:rsidRDefault="00FB5D68" w:rsidP="00FB5D68">
            <w:pPr>
              <w:pStyle w:val="aff6"/>
              <w:ind w:firstLine="0"/>
              <w:jc w:val="left"/>
              <w:rPr>
                <w:sz w:val="20"/>
                <w:szCs w:val="20"/>
                <w:lang w:val="ru-RU"/>
              </w:rPr>
            </w:pPr>
            <w:r w:rsidRPr="009A0FC1">
              <w:rPr>
                <w:sz w:val="20"/>
                <w:szCs w:val="20"/>
                <w:lang w:val="ru-RU"/>
              </w:rPr>
              <w:t>Размер земельного участка на один пост посадки-высадки пассажиров (без учета привокзальной площади), га</w:t>
            </w:r>
          </w:p>
        </w:tc>
        <w:tc>
          <w:tcPr>
            <w:tcW w:w="4405" w:type="dxa"/>
            <w:gridSpan w:val="3"/>
          </w:tcPr>
          <w:p w14:paraId="6F71B966" w14:textId="2AA61C98" w:rsidR="00FB5D68" w:rsidRDefault="00FB5D68" w:rsidP="00FB5D68">
            <w:pPr>
              <w:pStyle w:val="aff6"/>
              <w:ind w:firstLine="0"/>
              <w:jc w:val="center"/>
              <w:rPr>
                <w:sz w:val="20"/>
                <w:szCs w:val="20"/>
                <w:lang w:val="ru-RU"/>
              </w:rPr>
            </w:pPr>
            <w:r>
              <w:rPr>
                <w:sz w:val="20"/>
                <w:szCs w:val="20"/>
                <w:lang w:val="ru-RU"/>
              </w:rPr>
              <w:t>0,13</w:t>
            </w:r>
          </w:p>
        </w:tc>
      </w:tr>
      <w:tr w:rsidR="00FB5D68" w:rsidRPr="000B4A8C" w14:paraId="1CB67DF2" w14:textId="77777777" w:rsidTr="00652F06">
        <w:trPr>
          <w:cantSplit/>
        </w:trPr>
        <w:tc>
          <w:tcPr>
            <w:tcW w:w="1261" w:type="dxa"/>
            <w:vMerge/>
            <w:shd w:val="clear" w:color="auto" w:fill="F2F2F2" w:themeFill="background1" w:themeFillShade="F2"/>
          </w:tcPr>
          <w:p w14:paraId="2240D0AD" w14:textId="77777777" w:rsidR="00FB5D68" w:rsidRDefault="00FB5D68" w:rsidP="00FB5D68">
            <w:pPr>
              <w:pStyle w:val="aff6"/>
              <w:ind w:firstLine="0"/>
              <w:jc w:val="left"/>
              <w:rPr>
                <w:sz w:val="20"/>
                <w:szCs w:val="20"/>
                <w:lang w:val="ru-RU"/>
              </w:rPr>
            </w:pPr>
          </w:p>
        </w:tc>
        <w:tc>
          <w:tcPr>
            <w:tcW w:w="1701" w:type="dxa"/>
          </w:tcPr>
          <w:p w14:paraId="2B92465B" w14:textId="17ADAD74" w:rsidR="00FB5D68" w:rsidRPr="004532CA" w:rsidRDefault="00FB5D68" w:rsidP="00FB5D68">
            <w:pPr>
              <w:pStyle w:val="aff6"/>
              <w:ind w:firstLine="0"/>
              <w:jc w:val="left"/>
              <w:rPr>
                <w:sz w:val="20"/>
                <w:szCs w:val="20"/>
                <w:lang w:val="ru-RU"/>
              </w:rPr>
            </w:pPr>
            <w:r w:rsidRPr="00D776E6">
              <w:rPr>
                <w:sz w:val="20"/>
                <w:szCs w:val="20"/>
                <w:lang w:val="ru-RU"/>
              </w:rPr>
              <w:t>Расчетный показатель максимально допустимого уровня территориальной доступности</w:t>
            </w:r>
          </w:p>
        </w:tc>
        <w:tc>
          <w:tcPr>
            <w:tcW w:w="6390" w:type="dxa"/>
            <w:gridSpan w:val="4"/>
          </w:tcPr>
          <w:p w14:paraId="67D620D5" w14:textId="6DEFFF9B" w:rsidR="00FB5D68" w:rsidRDefault="00FB5D68" w:rsidP="00FB5D68">
            <w:pPr>
              <w:pStyle w:val="aff6"/>
              <w:ind w:firstLine="0"/>
              <w:jc w:val="center"/>
              <w:rPr>
                <w:sz w:val="20"/>
                <w:szCs w:val="20"/>
                <w:lang w:val="ru-RU"/>
              </w:rPr>
            </w:pPr>
            <w:r>
              <w:rPr>
                <w:sz w:val="20"/>
                <w:szCs w:val="20"/>
                <w:lang w:val="ru-RU"/>
              </w:rPr>
              <w:t>Не нормируется</w:t>
            </w:r>
          </w:p>
        </w:tc>
      </w:tr>
      <w:tr w:rsidR="00FB5D68" w:rsidRPr="000B4A8C" w14:paraId="0AB81DB1" w14:textId="77777777" w:rsidTr="00652F06">
        <w:trPr>
          <w:cantSplit/>
        </w:trPr>
        <w:tc>
          <w:tcPr>
            <w:tcW w:w="1261" w:type="dxa"/>
            <w:vMerge w:val="restart"/>
            <w:shd w:val="clear" w:color="auto" w:fill="F2F2F2" w:themeFill="background1" w:themeFillShade="F2"/>
          </w:tcPr>
          <w:p w14:paraId="200A7C57" w14:textId="50628844" w:rsidR="00FB5D68" w:rsidRDefault="00FB5D68" w:rsidP="00FB5D68">
            <w:pPr>
              <w:pStyle w:val="aff6"/>
              <w:ind w:firstLine="0"/>
              <w:jc w:val="left"/>
              <w:rPr>
                <w:sz w:val="20"/>
                <w:szCs w:val="20"/>
                <w:lang w:val="ru-RU"/>
              </w:rPr>
            </w:pPr>
            <w:r>
              <w:rPr>
                <w:sz w:val="20"/>
                <w:szCs w:val="20"/>
                <w:lang w:val="ru-RU"/>
              </w:rPr>
              <w:t>Автозаправочные станции</w:t>
            </w:r>
            <w:r w:rsidRPr="00EC307A">
              <w:rPr>
                <w:sz w:val="20"/>
                <w:szCs w:val="20"/>
                <w:lang w:val="ru-RU"/>
              </w:rPr>
              <w:t xml:space="preserve"> </w:t>
            </w:r>
          </w:p>
        </w:tc>
        <w:tc>
          <w:tcPr>
            <w:tcW w:w="1701" w:type="dxa"/>
            <w:vMerge w:val="restart"/>
          </w:tcPr>
          <w:p w14:paraId="4D50DDC3" w14:textId="6F12802D" w:rsidR="00FB5D68" w:rsidRPr="004532CA" w:rsidRDefault="00FB5D68" w:rsidP="00FB5D68">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1985" w:type="dxa"/>
          </w:tcPr>
          <w:p w14:paraId="3258589C" w14:textId="33CC38A2" w:rsidR="00FB5D68" w:rsidRDefault="00FB5D68" w:rsidP="00FB5D68">
            <w:pPr>
              <w:pStyle w:val="aff6"/>
              <w:ind w:firstLine="0"/>
              <w:jc w:val="left"/>
              <w:rPr>
                <w:sz w:val="20"/>
                <w:szCs w:val="20"/>
                <w:lang w:val="ru-RU"/>
              </w:rPr>
            </w:pPr>
            <w:r w:rsidRPr="007A39C3">
              <w:rPr>
                <w:sz w:val="20"/>
                <w:szCs w:val="20"/>
                <w:lang w:val="ru-RU"/>
              </w:rPr>
              <w:t>Количество</w:t>
            </w:r>
            <w:r>
              <w:rPr>
                <w:sz w:val="20"/>
                <w:szCs w:val="20"/>
                <w:lang w:val="ru-RU"/>
              </w:rPr>
              <w:t xml:space="preserve"> топливо</w:t>
            </w:r>
            <w:r w:rsidRPr="007A39C3">
              <w:rPr>
                <w:sz w:val="20"/>
                <w:szCs w:val="20"/>
                <w:lang w:val="ru-RU"/>
              </w:rPr>
              <w:t>раздаточных</w:t>
            </w:r>
            <w:r>
              <w:rPr>
                <w:sz w:val="20"/>
                <w:szCs w:val="20"/>
                <w:lang w:val="ru-RU"/>
              </w:rPr>
              <w:t xml:space="preserve"> колонок, ед. на 1200 легковых автомобилей</w:t>
            </w:r>
          </w:p>
        </w:tc>
        <w:tc>
          <w:tcPr>
            <w:tcW w:w="4405" w:type="dxa"/>
            <w:gridSpan w:val="3"/>
          </w:tcPr>
          <w:p w14:paraId="3C6F08F9" w14:textId="5A0BF713" w:rsidR="00FB5D68" w:rsidRDefault="00FB5D68" w:rsidP="00FB5D68">
            <w:pPr>
              <w:pStyle w:val="aff6"/>
              <w:ind w:firstLine="0"/>
              <w:jc w:val="center"/>
              <w:rPr>
                <w:sz w:val="20"/>
                <w:szCs w:val="20"/>
                <w:lang w:val="ru-RU"/>
              </w:rPr>
            </w:pPr>
            <w:r>
              <w:rPr>
                <w:sz w:val="20"/>
                <w:szCs w:val="20"/>
                <w:lang w:val="ru-RU"/>
              </w:rPr>
              <w:t>1</w:t>
            </w:r>
          </w:p>
        </w:tc>
      </w:tr>
      <w:tr w:rsidR="00FB5D68" w:rsidRPr="000B4A8C" w14:paraId="3F1AE56C" w14:textId="77777777" w:rsidTr="00652F06">
        <w:trPr>
          <w:cantSplit/>
        </w:trPr>
        <w:tc>
          <w:tcPr>
            <w:tcW w:w="1261" w:type="dxa"/>
            <w:vMerge/>
            <w:shd w:val="clear" w:color="auto" w:fill="F2F2F2" w:themeFill="background1" w:themeFillShade="F2"/>
          </w:tcPr>
          <w:p w14:paraId="5457C2A0" w14:textId="77777777" w:rsidR="00FB5D68" w:rsidRDefault="00FB5D68" w:rsidP="00FB5D68">
            <w:pPr>
              <w:pStyle w:val="aff6"/>
              <w:ind w:firstLine="0"/>
              <w:jc w:val="left"/>
              <w:rPr>
                <w:sz w:val="20"/>
                <w:szCs w:val="20"/>
                <w:lang w:val="ru-RU"/>
              </w:rPr>
            </w:pPr>
          </w:p>
        </w:tc>
        <w:tc>
          <w:tcPr>
            <w:tcW w:w="1701" w:type="dxa"/>
            <w:vMerge/>
          </w:tcPr>
          <w:p w14:paraId="45D25E39" w14:textId="77777777" w:rsidR="00FB5D68" w:rsidRPr="004532CA" w:rsidRDefault="00FB5D68" w:rsidP="00FB5D68">
            <w:pPr>
              <w:pStyle w:val="aff6"/>
              <w:ind w:firstLine="0"/>
              <w:jc w:val="left"/>
              <w:rPr>
                <w:sz w:val="20"/>
                <w:szCs w:val="20"/>
                <w:lang w:val="ru-RU"/>
              </w:rPr>
            </w:pPr>
          </w:p>
        </w:tc>
        <w:tc>
          <w:tcPr>
            <w:tcW w:w="1985" w:type="dxa"/>
            <w:vMerge w:val="restart"/>
          </w:tcPr>
          <w:p w14:paraId="32759257" w14:textId="2FD81538" w:rsidR="00FB5D68" w:rsidRDefault="00FB5D68" w:rsidP="00FB5D68">
            <w:pPr>
              <w:pStyle w:val="aff6"/>
              <w:ind w:firstLine="0"/>
              <w:jc w:val="left"/>
              <w:rPr>
                <w:sz w:val="20"/>
                <w:szCs w:val="20"/>
                <w:lang w:val="ru-RU"/>
              </w:rPr>
            </w:pPr>
            <w:r>
              <w:rPr>
                <w:sz w:val="20"/>
                <w:szCs w:val="20"/>
                <w:lang w:val="ru-RU"/>
              </w:rPr>
              <w:t>Размер земельного участка, га</w:t>
            </w:r>
          </w:p>
        </w:tc>
        <w:tc>
          <w:tcPr>
            <w:tcW w:w="2835" w:type="dxa"/>
          </w:tcPr>
          <w:p w14:paraId="637BE114" w14:textId="0FB2DC57" w:rsidR="00FB5D68" w:rsidRDefault="00FB5D68" w:rsidP="00FB5D68">
            <w:pPr>
              <w:pStyle w:val="aff6"/>
              <w:ind w:firstLine="0"/>
              <w:jc w:val="left"/>
              <w:rPr>
                <w:sz w:val="20"/>
                <w:szCs w:val="20"/>
                <w:lang w:val="ru-RU"/>
              </w:rPr>
            </w:pPr>
            <w:r>
              <w:rPr>
                <w:sz w:val="20"/>
                <w:szCs w:val="20"/>
                <w:lang w:val="ru-RU"/>
              </w:rPr>
              <w:t>На 2 колонки</w:t>
            </w:r>
          </w:p>
        </w:tc>
        <w:tc>
          <w:tcPr>
            <w:tcW w:w="1565" w:type="dxa"/>
            <w:gridSpan w:val="2"/>
          </w:tcPr>
          <w:p w14:paraId="2276B56D" w14:textId="5BBBA4A9" w:rsidR="00FB5D68" w:rsidRDefault="00FB5D68" w:rsidP="00FB5D68">
            <w:pPr>
              <w:pStyle w:val="aff6"/>
              <w:ind w:firstLine="0"/>
              <w:jc w:val="center"/>
              <w:rPr>
                <w:sz w:val="20"/>
                <w:szCs w:val="20"/>
                <w:lang w:val="ru-RU"/>
              </w:rPr>
            </w:pPr>
            <w:r>
              <w:rPr>
                <w:sz w:val="20"/>
                <w:szCs w:val="20"/>
                <w:lang w:val="ru-RU"/>
              </w:rPr>
              <w:t>0,1</w:t>
            </w:r>
          </w:p>
        </w:tc>
      </w:tr>
      <w:tr w:rsidR="00FB5D68" w:rsidRPr="000B4A8C" w14:paraId="36152C8E" w14:textId="77777777" w:rsidTr="00652F06">
        <w:trPr>
          <w:cantSplit/>
        </w:trPr>
        <w:tc>
          <w:tcPr>
            <w:tcW w:w="1261" w:type="dxa"/>
            <w:vMerge/>
            <w:shd w:val="clear" w:color="auto" w:fill="F2F2F2" w:themeFill="background1" w:themeFillShade="F2"/>
          </w:tcPr>
          <w:p w14:paraId="05E03D60" w14:textId="77777777" w:rsidR="00FB5D68" w:rsidRDefault="00FB5D68" w:rsidP="00FB5D68">
            <w:pPr>
              <w:pStyle w:val="aff6"/>
              <w:ind w:firstLine="0"/>
              <w:jc w:val="left"/>
              <w:rPr>
                <w:sz w:val="20"/>
                <w:szCs w:val="20"/>
                <w:lang w:val="ru-RU"/>
              </w:rPr>
            </w:pPr>
          </w:p>
        </w:tc>
        <w:tc>
          <w:tcPr>
            <w:tcW w:w="1701" w:type="dxa"/>
            <w:vMerge/>
          </w:tcPr>
          <w:p w14:paraId="069F36E3" w14:textId="77777777" w:rsidR="00FB5D68" w:rsidRPr="004532CA" w:rsidRDefault="00FB5D68" w:rsidP="00FB5D68">
            <w:pPr>
              <w:pStyle w:val="aff6"/>
              <w:ind w:firstLine="0"/>
              <w:jc w:val="left"/>
              <w:rPr>
                <w:sz w:val="20"/>
                <w:szCs w:val="20"/>
                <w:lang w:val="ru-RU"/>
              </w:rPr>
            </w:pPr>
          </w:p>
        </w:tc>
        <w:tc>
          <w:tcPr>
            <w:tcW w:w="1985" w:type="dxa"/>
            <w:vMerge/>
          </w:tcPr>
          <w:p w14:paraId="25095FFC" w14:textId="77777777" w:rsidR="00FB5D68" w:rsidRDefault="00FB5D68" w:rsidP="00FB5D68">
            <w:pPr>
              <w:pStyle w:val="aff6"/>
              <w:ind w:firstLine="0"/>
              <w:jc w:val="left"/>
              <w:rPr>
                <w:sz w:val="20"/>
                <w:szCs w:val="20"/>
                <w:lang w:val="ru-RU"/>
              </w:rPr>
            </w:pPr>
          </w:p>
        </w:tc>
        <w:tc>
          <w:tcPr>
            <w:tcW w:w="2835" w:type="dxa"/>
          </w:tcPr>
          <w:p w14:paraId="73B3FEE4" w14:textId="48A8C3EE" w:rsidR="00FB5D68" w:rsidRDefault="00FB5D68" w:rsidP="00FB5D68">
            <w:pPr>
              <w:pStyle w:val="aff6"/>
              <w:ind w:firstLine="0"/>
              <w:jc w:val="left"/>
              <w:rPr>
                <w:sz w:val="20"/>
                <w:szCs w:val="20"/>
                <w:lang w:val="ru-RU"/>
              </w:rPr>
            </w:pPr>
            <w:r>
              <w:rPr>
                <w:sz w:val="20"/>
                <w:szCs w:val="20"/>
                <w:lang w:val="ru-RU"/>
              </w:rPr>
              <w:t>На 5 колонок</w:t>
            </w:r>
          </w:p>
        </w:tc>
        <w:tc>
          <w:tcPr>
            <w:tcW w:w="1565" w:type="dxa"/>
            <w:gridSpan w:val="2"/>
          </w:tcPr>
          <w:p w14:paraId="5B466172" w14:textId="0D7167D1" w:rsidR="00FB5D68" w:rsidRDefault="00FB5D68" w:rsidP="00FB5D68">
            <w:pPr>
              <w:pStyle w:val="aff6"/>
              <w:ind w:firstLine="0"/>
              <w:jc w:val="center"/>
              <w:rPr>
                <w:sz w:val="20"/>
                <w:szCs w:val="20"/>
                <w:lang w:val="ru-RU"/>
              </w:rPr>
            </w:pPr>
            <w:r>
              <w:rPr>
                <w:sz w:val="20"/>
                <w:szCs w:val="20"/>
                <w:lang w:val="ru-RU"/>
              </w:rPr>
              <w:t>0,2</w:t>
            </w:r>
          </w:p>
        </w:tc>
      </w:tr>
      <w:tr w:rsidR="00FB5D68" w:rsidRPr="000B4A8C" w14:paraId="5DF14236" w14:textId="77777777" w:rsidTr="00652F06">
        <w:trPr>
          <w:cantSplit/>
        </w:trPr>
        <w:tc>
          <w:tcPr>
            <w:tcW w:w="1261" w:type="dxa"/>
            <w:vMerge/>
            <w:shd w:val="clear" w:color="auto" w:fill="F2F2F2" w:themeFill="background1" w:themeFillShade="F2"/>
          </w:tcPr>
          <w:p w14:paraId="655B0AC4" w14:textId="77777777" w:rsidR="00FB5D68" w:rsidRDefault="00FB5D68" w:rsidP="00FB5D68">
            <w:pPr>
              <w:pStyle w:val="aff6"/>
              <w:ind w:firstLine="0"/>
              <w:jc w:val="left"/>
              <w:rPr>
                <w:sz w:val="20"/>
                <w:szCs w:val="20"/>
                <w:lang w:val="ru-RU"/>
              </w:rPr>
            </w:pPr>
          </w:p>
        </w:tc>
        <w:tc>
          <w:tcPr>
            <w:tcW w:w="1701" w:type="dxa"/>
            <w:vMerge/>
          </w:tcPr>
          <w:p w14:paraId="70B8F078" w14:textId="77777777" w:rsidR="00FB5D68" w:rsidRPr="004532CA" w:rsidRDefault="00FB5D68" w:rsidP="00FB5D68">
            <w:pPr>
              <w:pStyle w:val="aff6"/>
              <w:ind w:firstLine="0"/>
              <w:jc w:val="left"/>
              <w:rPr>
                <w:sz w:val="20"/>
                <w:szCs w:val="20"/>
                <w:lang w:val="ru-RU"/>
              </w:rPr>
            </w:pPr>
          </w:p>
        </w:tc>
        <w:tc>
          <w:tcPr>
            <w:tcW w:w="1985" w:type="dxa"/>
            <w:vMerge/>
          </w:tcPr>
          <w:p w14:paraId="01EE21AF" w14:textId="77777777" w:rsidR="00FB5D68" w:rsidRDefault="00FB5D68" w:rsidP="00FB5D68">
            <w:pPr>
              <w:pStyle w:val="aff6"/>
              <w:ind w:firstLine="0"/>
              <w:jc w:val="left"/>
              <w:rPr>
                <w:sz w:val="20"/>
                <w:szCs w:val="20"/>
                <w:lang w:val="ru-RU"/>
              </w:rPr>
            </w:pPr>
          </w:p>
        </w:tc>
        <w:tc>
          <w:tcPr>
            <w:tcW w:w="2835" w:type="dxa"/>
          </w:tcPr>
          <w:p w14:paraId="278EF43E" w14:textId="52A8750C" w:rsidR="00FB5D68" w:rsidRDefault="00FB5D68" w:rsidP="00FB5D68">
            <w:pPr>
              <w:pStyle w:val="aff6"/>
              <w:ind w:firstLine="0"/>
              <w:jc w:val="left"/>
              <w:rPr>
                <w:sz w:val="20"/>
                <w:szCs w:val="20"/>
                <w:lang w:val="ru-RU"/>
              </w:rPr>
            </w:pPr>
            <w:r>
              <w:rPr>
                <w:sz w:val="20"/>
                <w:szCs w:val="20"/>
                <w:lang w:val="ru-RU"/>
              </w:rPr>
              <w:t>На 7 колонок</w:t>
            </w:r>
          </w:p>
        </w:tc>
        <w:tc>
          <w:tcPr>
            <w:tcW w:w="1565" w:type="dxa"/>
            <w:gridSpan w:val="2"/>
          </w:tcPr>
          <w:p w14:paraId="323CB4CF" w14:textId="239F2913" w:rsidR="00FB5D68" w:rsidRDefault="00FB5D68" w:rsidP="00FB5D68">
            <w:pPr>
              <w:pStyle w:val="aff6"/>
              <w:ind w:firstLine="0"/>
              <w:jc w:val="center"/>
              <w:rPr>
                <w:sz w:val="20"/>
                <w:szCs w:val="20"/>
                <w:lang w:val="ru-RU"/>
              </w:rPr>
            </w:pPr>
            <w:r>
              <w:rPr>
                <w:sz w:val="20"/>
                <w:szCs w:val="20"/>
                <w:lang w:val="ru-RU"/>
              </w:rPr>
              <w:t>0,3</w:t>
            </w:r>
          </w:p>
        </w:tc>
      </w:tr>
      <w:tr w:rsidR="00FB5D68" w:rsidRPr="000B4A8C" w14:paraId="61287299" w14:textId="77777777" w:rsidTr="00652F06">
        <w:trPr>
          <w:cantSplit/>
        </w:trPr>
        <w:tc>
          <w:tcPr>
            <w:tcW w:w="1261" w:type="dxa"/>
            <w:vMerge/>
            <w:shd w:val="clear" w:color="auto" w:fill="F2F2F2" w:themeFill="background1" w:themeFillShade="F2"/>
          </w:tcPr>
          <w:p w14:paraId="0B8609BB" w14:textId="77777777" w:rsidR="00FB5D68" w:rsidRDefault="00FB5D68" w:rsidP="00FB5D68">
            <w:pPr>
              <w:pStyle w:val="aff6"/>
              <w:ind w:firstLine="0"/>
              <w:jc w:val="left"/>
              <w:rPr>
                <w:sz w:val="20"/>
                <w:szCs w:val="20"/>
                <w:lang w:val="ru-RU"/>
              </w:rPr>
            </w:pPr>
          </w:p>
        </w:tc>
        <w:tc>
          <w:tcPr>
            <w:tcW w:w="1701" w:type="dxa"/>
            <w:vMerge/>
          </w:tcPr>
          <w:p w14:paraId="303004EE" w14:textId="77777777" w:rsidR="00FB5D68" w:rsidRPr="004532CA" w:rsidRDefault="00FB5D68" w:rsidP="00FB5D68">
            <w:pPr>
              <w:pStyle w:val="aff6"/>
              <w:ind w:firstLine="0"/>
              <w:jc w:val="left"/>
              <w:rPr>
                <w:sz w:val="20"/>
                <w:szCs w:val="20"/>
                <w:lang w:val="ru-RU"/>
              </w:rPr>
            </w:pPr>
          </w:p>
        </w:tc>
        <w:tc>
          <w:tcPr>
            <w:tcW w:w="1985" w:type="dxa"/>
            <w:vMerge/>
          </w:tcPr>
          <w:p w14:paraId="3D39E891" w14:textId="77777777" w:rsidR="00FB5D68" w:rsidRDefault="00FB5D68" w:rsidP="00FB5D68">
            <w:pPr>
              <w:pStyle w:val="aff6"/>
              <w:ind w:firstLine="0"/>
              <w:jc w:val="left"/>
              <w:rPr>
                <w:sz w:val="20"/>
                <w:szCs w:val="20"/>
                <w:lang w:val="ru-RU"/>
              </w:rPr>
            </w:pPr>
          </w:p>
        </w:tc>
        <w:tc>
          <w:tcPr>
            <w:tcW w:w="2835" w:type="dxa"/>
          </w:tcPr>
          <w:p w14:paraId="719BCECD" w14:textId="2BF77DF8" w:rsidR="00FB5D68" w:rsidRDefault="00FB5D68" w:rsidP="00FB5D68">
            <w:pPr>
              <w:pStyle w:val="aff6"/>
              <w:ind w:firstLine="0"/>
              <w:jc w:val="left"/>
              <w:rPr>
                <w:sz w:val="20"/>
                <w:szCs w:val="20"/>
                <w:lang w:val="ru-RU"/>
              </w:rPr>
            </w:pPr>
            <w:r>
              <w:rPr>
                <w:sz w:val="20"/>
                <w:szCs w:val="20"/>
                <w:lang w:val="ru-RU"/>
              </w:rPr>
              <w:t>На 9 колонок</w:t>
            </w:r>
          </w:p>
        </w:tc>
        <w:tc>
          <w:tcPr>
            <w:tcW w:w="1565" w:type="dxa"/>
            <w:gridSpan w:val="2"/>
          </w:tcPr>
          <w:p w14:paraId="01597D4C" w14:textId="50A8522F" w:rsidR="00FB5D68" w:rsidRDefault="00FB5D68" w:rsidP="00FB5D68">
            <w:pPr>
              <w:pStyle w:val="aff6"/>
              <w:ind w:firstLine="0"/>
              <w:jc w:val="center"/>
              <w:rPr>
                <w:sz w:val="20"/>
                <w:szCs w:val="20"/>
                <w:lang w:val="ru-RU"/>
              </w:rPr>
            </w:pPr>
            <w:r>
              <w:rPr>
                <w:sz w:val="20"/>
                <w:szCs w:val="20"/>
                <w:lang w:val="ru-RU"/>
              </w:rPr>
              <w:t>0,35</w:t>
            </w:r>
          </w:p>
        </w:tc>
      </w:tr>
      <w:tr w:rsidR="00FB5D68" w:rsidRPr="000B4A8C" w14:paraId="7E176FEF" w14:textId="77777777" w:rsidTr="00652F06">
        <w:trPr>
          <w:cantSplit/>
        </w:trPr>
        <w:tc>
          <w:tcPr>
            <w:tcW w:w="1261" w:type="dxa"/>
            <w:vMerge/>
            <w:shd w:val="clear" w:color="auto" w:fill="F2F2F2" w:themeFill="background1" w:themeFillShade="F2"/>
          </w:tcPr>
          <w:p w14:paraId="67C134F1" w14:textId="77777777" w:rsidR="00FB5D68" w:rsidRDefault="00FB5D68" w:rsidP="00FB5D68">
            <w:pPr>
              <w:pStyle w:val="aff6"/>
              <w:ind w:firstLine="0"/>
              <w:jc w:val="left"/>
              <w:rPr>
                <w:sz w:val="20"/>
                <w:szCs w:val="20"/>
                <w:lang w:val="ru-RU"/>
              </w:rPr>
            </w:pPr>
          </w:p>
        </w:tc>
        <w:tc>
          <w:tcPr>
            <w:tcW w:w="1701" w:type="dxa"/>
            <w:vMerge/>
          </w:tcPr>
          <w:p w14:paraId="7A18F34A" w14:textId="77777777" w:rsidR="00FB5D68" w:rsidRPr="004532CA" w:rsidRDefault="00FB5D68" w:rsidP="00FB5D68">
            <w:pPr>
              <w:pStyle w:val="aff6"/>
              <w:ind w:firstLine="0"/>
              <w:jc w:val="left"/>
              <w:rPr>
                <w:sz w:val="20"/>
                <w:szCs w:val="20"/>
                <w:lang w:val="ru-RU"/>
              </w:rPr>
            </w:pPr>
          </w:p>
        </w:tc>
        <w:tc>
          <w:tcPr>
            <w:tcW w:w="1985" w:type="dxa"/>
            <w:vMerge/>
          </w:tcPr>
          <w:p w14:paraId="2A3A53BF" w14:textId="77777777" w:rsidR="00FB5D68" w:rsidRDefault="00FB5D68" w:rsidP="00FB5D68">
            <w:pPr>
              <w:pStyle w:val="aff6"/>
              <w:ind w:firstLine="0"/>
              <w:jc w:val="left"/>
              <w:rPr>
                <w:sz w:val="20"/>
                <w:szCs w:val="20"/>
                <w:lang w:val="ru-RU"/>
              </w:rPr>
            </w:pPr>
          </w:p>
        </w:tc>
        <w:tc>
          <w:tcPr>
            <w:tcW w:w="2835" w:type="dxa"/>
          </w:tcPr>
          <w:p w14:paraId="1AAB9597" w14:textId="6465ACAA" w:rsidR="00FB5D68" w:rsidRDefault="00FB5D68" w:rsidP="00FB5D68">
            <w:pPr>
              <w:pStyle w:val="aff6"/>
              <w:ind w:firstLine="0"/>
              <w:jc w:val="left"/>
              <w:rPr>
                <w:sz w:val="20"/>
                <w:szCs w:val="20"/>
                <w:lang w:val="ru-RU"/>
              </w:rPr>
            </w:pPr>
            <w:r>
              <w:rPr>
                <w:sz w:val="20"/>
                <w:szCs w:val="20"/>
                <w:lang w:val="ru-RU"/>
              </w:rPr>
              <w:t>На 11 колонок</w:t>
            </w:r>
          </w:p>
        </w:tc>
        <w:tc>
          <w:tcPr>
            <w:tcW w:w="1565" w:type="dxa"/>
            <w:gridSpan w:val="2"/>
          </w:tcPr>
          <w:p w14:paraId="4396751B" w14:textId="2B9DDC90" w:rsidR="00FB5D68" w:rsidRDefault="00FB5D68" w:rsidP="00FB5D68">
            <w:pPr>
              <w:pStyle w:val="aff6"/>
              <w:ind w:firstLine="0"/>
              <w:jc w:val="center"/>
              <w:rPr>
                <w:sz w:val="20"/>
                <w:szCs w:val="20"/>
                <w:lang w:val="ru-RU"/>
              </w:rPr>
            </w:pPr>
            <w:r>
              <w:rPr>
                <w:sz w:val="20"/>
                <w:szCs w:val="20"/>
                <w:lang w:val="ru-RU"/>
              </w:rPr>
              <w:t>0,4</w:t>
            </w:r>
          </w:p>
        </w:tc>
      </w:tr>
      <w:tr w:rsidR="00FB5D68" w:rsidRPr="000B4A8C" w14:paraId="470FB059" w14:textId="77777777" w:rsidTr="00652F06">
        <w:trPr>
          <w:cantSplit/>
        </w:trPr>
        <w:tc>
          <w:tcPr>
            <w:tcW w:w="1261" w:type="dxa"/>
            <w:vMerge/>
            <w:shd w:val="clear" w:color="auto" w:fill="F2F2F2" w:themeFill="background1" w:themeFillShade="F2"/>
          </w:tcPr>
          <w:p w14:paraId="642E2FF0" w14:textId="77777777" w:rsidR="00FB5D68" w:rsidRDefault="00FB5D68" w:rsidP="00FB5D68">
            <w:pPr>
              <w:pStyle w:val="aff6"/>
              <w:ind w:firstLine="0"/>
              <w:jc w:val="left"/>
              <w:rPr>
                <w:sz w:val="20"/>
                <w:szCs w:val="20"/>
                <w:lang w:val="ru-RU"/>
              </w:rPr>
            </w:pPr>
          </w:p>
        </w:tc>
        <w:tc>
          <w:tcPr>
            <w:tcW w:w="1701" w:type="dxa"/>
          </w:tcPr>
          <w:p w14:paraId="5AF1FDCD" w14:textId="62233BE1" w:rsidR="00FB5D68" w:rsidRPr="004532CA" w:rsidRDefault="00FB5D68" w:rsidP="00FB5D68">
            <w:pPr>
              <w:pStyle w:val="aff6"/>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6390" w:type="dxa"/>
            <w:gridSpan w:val="4"/>
          </w:tcPr>
          <w:p w14:paraId="4B5CED7D" w14:textId="1439D8EE" w:rsidR="00FB5D68" w:rsidRDefault="00FB5D68" w:rsidP="00FB5D68">
            <w:pPr>
              <w:pStyle w:val="aff6"/>
              <w:ind w:firstLine="0"/>
              <w:jc w:val="center"/>
              <w:rPr>
                <w:sz w:val="20"/>
                <w:szCs w:val="20"/>
                <w:lang w:val="ru-RU"/>
              </w:rPr>
            </w:pPr>
            <w:r>
              <w:rPr>
                <w:sz w:val="20"/>
                <w:szCs w:val="20"/>
                <w:lang w:val="ru-RU"/>
              </w:rPr>
              <w:t>Не нормируется</w:t>
            </w:r>
          </w:p>
        </w:tc>
      </w:tr>
      <w:tr w:rsidR="00FB5D68" w:rsidRPr="000B4A8C" w14:paraId="5776F0B1" w14:textId="77777777" w:rsidTr="00652F06">
        <w:trPr>
          <w:cantSplit/>
        </w:trPr>
        <w:tc>
          <w:tcPr>
            <w:tcW w:w="1261" w:type="dxa"/>
            <w:vMerge w:val="restart"/>
            <w:shd w:val="clear" w:color="auto" w:fill="F2F2F2" w:themeFill="background1" w:themeFillShade="F2"/>
          </w:tcPr>
          <w:p w14:paraId="3FED1B4D" w14:textId="7C1F04AA" w:rsidR="00FB5D68" w:rsidRDefault="00FB5D68" w:rsidP="00FB5D68">
            <w:pPr>
              <w:pStyle w:val="aff6"/>
              <w:ind w:firstLine="0"/>
              <w:jc w:val="left"/>
              <w:rPr>
                <w:sz w:val="20"/>
                <w:szCs w:val="20"/>
                <w:lang w:val="ru-RU"/>
              </w:rPr>
            </w:pPr>
            <w:proofErr w:type="spellStart"/>
            <w:r>
              <w:rPr>
                <w:sz w:val="20"/>
                <w:szCs w:val="20"/>
                <w:lang w:val="ru-RU"/>
              </w:rPr>
              <w:t>Автогазозаправочные</w:t>
            </w:r>
            <w:proofErr w:type="spellEnd"/>
            <w:r>
              <w:rPr>
                <w:sz w:val="20"/>
                <w:szCs w:val="20"/>
                <w:lang w:val="ru-RU"/>
              </w:rPr>
              <w:t xml:space="preserve"> станции</w:t>
            </w:r>
          </w:p>
        </w:tc>
        <w:tc>
          <w:tcPr>
            <w:tcW w:w="1701" w:type="dxa"/>
            <w:vMerge w:val="restart"/>
          </w:tcPr>
          <w:p w14:paraId="063D3211" w14:textId="4D02E485" w:rsidR="00FB5D68" w:rsidRPr="004532CA" w:rsidRDefault="00FB5D68" w:rsidP="00FB5D68">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1985" w:type="dxa"/>
          </w:tcPr>
          <w:p w14:paraId="74B66886" w14:textId="0305986A" w:rsidR="00FB5D68" w:rsidRDefault="00FB5D68" w:rsidP="00FB5D68">
            <w:pPr>
              <w:pStyle w:val="aff6"/>
              <w:ind w:firstLine="0"/>
              <w:jc w:val="left"/>
              <w:rPr>
                <w:sz w:val="20"/>
                <w:szCs w:val="20"/>
                <w:lang w:val="ru-RU"/>
              </w:rPr>
            </w:pPr>
            <w:r w:rsidRPr="007A39C3">
              <w:rPr>
                <w:sz w:val="20"/>
                <w:szCs w:val="20"/>
                <w:lang w:val="ru-RU"/>
              </w:rPr>
              <w:t>Доля от общего количества автозаправочных станций, %</w:t>
            </w:r>
          </w:p>
        </w:tc>
        <w:tc>
          <w:tcPr>
            <w:tcW w:w="4405" w:type="dxa"/>
            <w:gridSpan w:val="3"/>
          </w:tcPr>
          <w:p w14:paraId="458697B6" w14:textId="1EEC1DB3" w:rsidR="00FB5D68" w:rsidRDefault="00FB5D68" w:rsidP="00FB5D68">
            <w:pPr>
              <w:pStyle w:val="aff6"/>
              <w:ind w:firstLine="0"/>
              <w:jc w:val="center"/>
              <w:rPr>
                <w:sz w:val="20"/>
                <w:szCs w:val="20"/>
                <w:lang w:val="ru-RU"/>
              </w:rPr>
            </w:pPr>
            <w:r>
              <w:rPr>
                <w:sz w:val="20"/>
                <w:szCs w:val="20"/>
                <w:lang w:val="ru-RU"/>
              </w:rPr>
              <w:t>15</w:t>
            </w:r>
          </w:p>
        </w:tc>
      </w:tr>
      <w:tr w:rsidR="00FB5D68" w:rsidRPr="000B4A8C" w14:paraId="2186C503" w14:textId="77777777" w:rsidTr="00652F06">
        <w:trPr>
          <w:cantSplit/>
        </w:trPr>
        <w:tc>
          <w:tcPr>
            <w:tcW w:w="1261" w:type="dxa"/>
            <w:vMerge/>
            <w:shd w:val="clear" w:color="auto" w:fill="F2F2F2" w:themeFill="background1" w:themeFillShade="F2"/>
          </w:tcPr>
          <w:p w14:paraId="08FC8C66" w14:textId="77777777" w:rsidR="00FB5D68" w:rsidRDefault="00FB5D68" w:rsidP="00FB5D68">
            <w:pPr>
              <w:pStyle w:val="aff6"/>
              <w:ind w:firstLine="0"/>
              <w:jc w:val="left"/>
              <w:rPr>
                <w:sz w:val="20"/>
                <w:szCs w:val="20"/>
                <w:lang w:val="ru-RU"/>
              </w:rPr>
            </w:pPr>
          </w:p>
        </w:tc>
        <w:tc>
          <w:tcPr>
            <w:tcW w:w="1701" w:type="dxa"/>
            <w:vMerge/>
          </w:tcPr>
          <w:p w14:paraId="5BA2CD37" w14:textId="77777777" w:rsidR="00FB5D68" w:rsidRPr="004532CA" w:rsidRDefault="00FB5D68" w:rsidP="00FB5D68">
            <w:pPr>
              <w:pStyle w:val="aff6"/>
              <w:ind w:firstLine="0"/>
              <w:jc w:val="left"/>
              <w:rPr>
                <w:sz w:val="20"/>
                <w:szCs w:val="20"/>
                <w:lang w:val="ru-RU"/>
              </w:rPr>
            </w:pPr>
          </w:p>
        </w:tc>
        <w:tc>
          <w:tcPr>
            <w:tcW w:w="1985" w:type="dxa"/>
            <w:vMerge w:val="restart"/>
          </w:tcPr>
          <w:p w14:paraId="0FA79E9C" w14:textId="199D01C0" w:rsidR="00FB5D68" w:rsidRDefault="00FB5D68" w:rsidP="00FB5D68">
            <w:pPr>
              <w:pStyle w:val="aff6"/>
              <w:ind w:firstLine="0"/>
              <w:jc w:val="left"/>
              <w:rPr>
                <w:sz w:val="20"/>
                <w:szCs w:val="20"/>
                <w:lang w:val="ru-RU"/>
              </w:rPr>
            </w:pPr>
            <w:r>
              <w:rPr>
                <w:sz w:val="20"/>
                <w:szCs w:val="20"/>
                <w:lang w:val="ru-RU"/>
              </w:rPr>
              <w:t>Размер земельного участка, га</w:t>
            </w:r>
          </w:p>
        </w:tc>
        <w:tc>
          <w:tcPr>
            <w:tcW w:w="2835" w:type="dxa"/>
          </w:tcPr>
          <w:p w14:paraId="2C7C822B" w14:textId="3758F53D" w:rsidR="00FB5D68" w:rsidRDefault="00FB5D68" w:rsidP="00FB5D68">
            <w:pPr>
              <w:pStyle w:val="aff6"/>
              <w:ind w:firstLine="0"/>
              <w:jc w:val="left"/>
              <w:rPr>
                <w:sz w:val="20"/>
                <w:szCs w:val="20"/>
                <w:lang w:val="ru-RU"/>
              </w:rPr>
            </w:pPr>
            <w:r>
              <w:rPr>
                <w:sz w:val="20"/>
                <w:szCs w:val="20"/>
                <w:lang w:val="ru-RU"/>
              </w:rPr>
              <w:t>На 2 колонки</w:t>
            </w:r>
          </w:p>
        </w:tc>
        <w:tc>
          <w:tcPr>
            <w:tcW w:w="1565" w:type="dxa"/>
            <w:gridSpan w:val="2"/>
          </w:tcPr>
          <w:p w14:paraId="3F9A67A4" w14:textId="6AC4EF39" w:rsidR="00FB5D68" w:rsidRDefault="00FB5D68" w:rsidP="00FB5D68">
            <w:pPr>
              <w:pStyle w:val="aff6"/>
              <w:ind w:firstLine="0"/>
              <w:jc w:val="center"/>
              <w:rPr>
                <w:sz w:val="20"/>
                <w:szCs w:val="20"/>
                <w:lang w:val="ru-RU"/>
              </w:rPr>
            </w:pPr>
            <w:r>
              <w:rPr>
                <w:sz w:val="20"/>
                <w:szCs w:val="20"/>
                <w:lang w:val="ru-RU"/>
              </w:rPr>
              <w:t>0,1</w:t>
            </w:r>
          </w:p>
        </w:tc>
      </w:tr>
      <w:tr w:rsidR="00FB5D68" w:rsidRPr="000B4A8C" w14:paraId="2F6DB2B1" w14:textId="77777777" w:rsidTr="00652F06">
        <w:trPr>
          <w:cantSplit/>
        </w:trPr>
        <w:tc>
          <w:tcPr>
            <w:tcW w:w="1261" w:type="dxa"/>
            <w:vMerge/>
            <w:shd w:val="clear" w:color="auto" w:fill="F2F2F2" w:themeFill="background1" w:themeFillShade="F2"/>
          </w:tcPr>
          <w:p w14:paraId="4A40D40A" w14:textId="77777777" w:rsidR="00FB5D68" w:rsidRDefault="00FB5D68" w:rsidP="00FB5D68">
            <w:pPr>
              <w:pStyle w:val="aff6"/>
              <w:ind w:firstLine="0"/>
              <w:jc w:val="left"/>
              <w:rPr>
                <w:sz w:val="20"/>
                <w:szCs w:val="20"/>
                <w:lang w:val="ru-RU"/>
              </w:rPr>
            </w:pPr>
          </w:p>
        </w:tc>
        <w:tc>
          <w:tcPr>
            <w:tcW w:w="1701" w:type="dxa"/>
            <w:vMerge/>
          </w:tcPr>
          <w:p w14:paraId="34135634" w14:textId="77777777" w:rsidR="00FB5D68" w:rsidRPr="004532CA" w:rsidRDefault="00FB5D68" w:rsidP="00FB5D68">
            <w:pPr>
              <w:pStyle w:val="aff6"/>
              <w:ind w:firstLine="0"/>
              <w:jc w:val="left"/>
              <w:rPr>
                <w:sz w:val="20"/>
                <w:szCs w:val="20"/>
                <w:lang w:val="ru-RU"/>
              </w:rPr>
            </w:pPr>
          </w:p>
        </w:tc>
        <w:tc>
          <w:tcPr>
            <w:tcW w:w="1985" w:type="dxa"/>
            <w:vMerge/>
          </w:tcPr>
          <w:p w14:paraId="64DEE92C" w14:textId="77777777" w:rsidR="00FB5D68" w:rsidRDefault="00FB5D68" w:rsidP="00FB5D68">
            <w:pPr>
              <w:pStyle w:val="aff6"/>
              <w:ind w:firstLine="0"/>
              <w:jc w:val="left"/>
              <w:rPr>
                <w:sz w:val="20"/>
                <w:szCs w:val="20"/>
                <w:lang w:val="ru-RU"/>
              </w:rPr>
            </w:pPr>
          </w:p>
        </w:tc>
        <w:tc>
          <w:tcPr>
            <w:tcW w:w="2835" w:type="dxa"/>
          </w:tcPr>
          <w:p w14:paraId="56A4267B" w14:textId="201A5FEF" w:rsidR="00FB5D68" w:rsidRDefault="00FB5D68" w:rsidP="00FB5D68">
            <w:pPr>
              <w:pStyle w:val="aff6"/>
              <w:ind w:firstLine="0"/>
              <w:jc w:val="left"/>
              <w:rPr>
                <w:sz w:val="20"/>
                <w:szCs w:val="20"/>
                <w:lang w:val="ru-RU"/>
              </w:rPr>
            </w:pPr>
            <w:r>
              <w:rPr>
                <w:sz w:val="20"/>
                <w:szCs w:val="20"/>
                <w:lang w:val="ru-RU"/>
              </w:rPr>
              <w:t>На 5 колонок</w:t>
            </w:r>
          </w:p>
        </w:tc>
        <w:tc>
          <w:tcPr>
            <w:tcW w:w="1565" w:type="dxa"/>
            <w:gridSpan w:val="2"/>
          </w:tcPr>
          <w:p w14:paraId="7265334B" w14:textId="2EDF21FA" w:rsidR="00FB5D68" w:rsidRDefault="00FB5D68" w:rsidP="00FB5D68">
            <w:pPr>
              <w:pStyle w:val="aff6"/>
              <w:ind w:firstLine="0"/>
              <w:jc w:val="center"/>
              <w:rPr>
                <w:sz w:val="20"/>
                <w:szCs w:val="20"/>
                <w:lang w:val="ru-RU"/>
              </w:rPr>
            </w:pPr>
            <w:r>
              <w:rPr>
                <w:sz w:val="20"/>
                <w:szCs w:val="20"/>
                <w:lang w:val="ru-RU"/>
              </w:rPr>
              <w:t>0,2</w:t>
            </w:r>
          </w:p>
        </w:tc>
      </w:tr>
      <w:tr w:rsidR="00FB5D68" w:rsidRPr="000B4A8C" w14:paraId="4F7E48C2" w14:textId="77777777" w:rsidTr="00652F06">
        <w:trPr>
          <w:cantSplit/>
        </w:trPr>
        <w:tc>
          <w:tcPr>
            <w:tcW w:w="1261" w:type="dxa"/>
            <w:vMerge/>
            <w:shd w:val="clear" w:color="auto" w:fill="F2F2F2" w:themeFill="background1" w:themeFillShade="F2"/>
          </w:tcPr>
          <w:p w14:paraId="1E6D0040" w14:textId="77777777" w:rsidR="00FB5D68" w:rsidRDefault="00FB5D68" w:rsidP="00FB5D68">
            <w:pPr>
              <w:pStyle w:val="aff6"/>
              <w:ind w:firstLine="0"/>
              <w:jc w:val="left"/>
              <w:rPr>
                <w:sz w:val="20"/>
                <w:szCs w:val="20"/>
                <w:lang w:val="ru-RU"/>
              </w:rPr>
            </w:pPr>
          </w:p>
        </w:tc>
        <w:tc>
          <w:tcPr>
            <w:tcW w:w="1701" w:type="dxa"/>
            <w:vMerge/>
          </w:tcPr>
          <w:p w14:paraId="56AF69D2" w14:textId="77777777" w:rsidR="00FB5D68" w:rsidRPr="004532CA" w:rsidRDefault="00FB5D68" w:rsidP="00FB5D68">
            <w:pPr>
              <w:pStyle w:val="aff6"/>
              <w:ind w:firstLine="0"/>
              <w:jc w:val="left"/>
              <w:rPr>
                <w:sz w:val="20"/>
                <w:szCs w:val="20"/>
                <w:lang w:val="ru-RU"/>
              </w:rPr>
            </w:pPr>
          </w:p>
        </w:tc>
        <w:tc>
          <w:tcPr>
            <w:tcW w:w="1985" w:type="dxa"/>
            <w:vMerge/>
          </w:tcPr>
          <w:p w14:paraId="227B7D93" w14:textId="77777777" w:rsidR="00FB5D68" w:rsidRDefault="00FB5D68" w:rsidP="00FB5D68">
            <w:pPr>
              <w:pStyle w:val="aff6"/>
              <w:ind w:firstLine="0"/>
              <w:jc w:val="left"/>
              <w:rPr>
                <w:sz w:val="20"/>
                <w:szCs w:val="20"/>
                <w:lang w:val="ru-RU"/>
              </w:rPr>
            </w:pPr>
          </w:p>
        </w:tc>
        <w:tc>
          <w:tcPr>
            <w:tcW w:w="2835" w:type="dxa"/>
          </w:tcPr>
          <w:p w14:paraId="768D3389" w14:textId="4127389B" w:rsidR="00FB5D68" w:rsidRDefault="00FB5D68" w:rsidP="00FB5D68">
            <w:pPr>
              <w:pStyle w:val="aff6"/>
              <w:ind w:firstLine="0"/>
              <w:jc w:val="left"/>
              <w:rPr>
                <w:sz w:val="20"/>
                <w:szCs w:val="20"/>
                <w:lang w:val="ru-RU"/>
              </w:rPr>
            </w:pPr>
            <w:r>
              <w:rPr>
                <w:sz w:val="20"/>
                <w:szCs w:val="20"/>
                <w:lang w:val="ru-RU"/>
              </w:rPr>
              <w:t>На 7 колонок</w:t>
            </w:r>
          </w:p>
        </w:tc>
        <w:tc>
          <w:tcPr>
            <w:tcW w:w="1565" w:type="dxa"/>
            <w:gridSpan w:val="2"/>
          </w:tcPr>
          <w:p w14:paraId="21FF0562" w14:textId="18B36269" w:rsidR="00FB5D68" w:rsidRDefault="00FB5D68" w:rsidP="00FB5D68">
            <w:pPr>
              <w:pStyle w:val="aff6"/>
              <w:ind w:firstLine="0"/>
              <w:jc w:val="center"/>
              <w:rPr>
                <w:sz w:val="20"/>
                <w:szCs w:val="20"/>
                <w:lang w:val="ru-RU"/>
              </w:rPr>
            </w:pPr>
            <w:r>
              <w:rPr>
                <w:sz w:val="20"/>
                <w:szCs w:val="20"/>
                <w:lang w:val="ru-RU"/>
              </w:rPr>
              <w:t>0,3</w:t>
            </w:r>
          </w:p>
        </w:tc>
      </w:tr>
      <w:tr w:rsidR="00FB5D68" w:rsidRPr="000B4A8C" w14:paraId="73493616" w14:textId="77777777" w:rsidTr="00652F06">
        <w:trPr>
          <w:cantSplit/>
        </w:trPr>
        <w:tc>
          <w:tcPr>
            <w:tcW w:w="1261" w:type="dxa"/>
            <w:vMerge/>
            <w:shd w:val="clear" w:color="auto" w:fill="F2F2F2" w:themeFill="background1" w:themeFillShade="F2"/>
          </w:tcPr>
          <w:p w14:paraId="42898F4A" w14:textId="77777777" w:rsidR="00FB5D68" w:rsidRDefault="00FB5D68" w:rsidP="00FB5D68">
            <w:pPr>
              <w:pStyle w:val="aff6"/>
              <w:ind w:firstLine="0"/>
              <w:jc w:val="left"/>
              <w:rPr>
                <w:sz w:val="20"/>
                <w:szCs w:val="20"/>
                <w:lang w:val="ru-RU"/>
              </w:rPr>
            </w:pPr>
          </w:p>
        </w:tc>
        <w:tc>
          <w:tcPr>
            <w:tcW w:w="1701" w:type="dxa"/>
            <w:vMerge/>
          </w:tcPr>
          <w:p w14:paraId="324AF388" w14:textId="77777777" w:rsidR="00FB5D68" w:rsidRPr="004532CA" w:rsidRDefault="00FB5D68" w:rsidP="00FB5D68">
            <w:pPr>
              <w:pStyle w:val="aff6"/>
              <w:ind w:firstLine="0"/>
              <w:jc w:val="left"/>
              <w:rPr>
                <w:sz w:val="20"/>
                <w:szCs w:val="20"/>
                <w:lang w:val="ru-RU"/>
              </w:rPr>
            </w:pPr>
          </w:p>
        </w:tc>
        <w:tc>
          <w:tcPr>
            <w:tcW w:w="1985" w:type="dxa"/>
            <w:vMerge/>
          </w:tcPr>
          <w:p w14:paraId="006D8698" w14:textId="77777777" w:rsidR="00FB5D68" w:rsidRDefault="00FB5D68" w:rsidP="00FB5D68">
            <w:pPr>
              <w:pStyle w:val="aff6"/>
              <w:ind w:firstLine="0"/>
              <w:jc w:val="left"/>
              <w:rPr>
                <w:sz w:val="20"/>
                <w:szCs w:val="20"/>
                <w:lang w:val="ru-RU"/>
              </w:rPr>
            </w:pPr>
          </w:p>
        </w:tc>
        <w:tc>
          <w:tcPr>
            <w:tcW w:w="2835" w:type="dxa"/>
          </w:tcPr>
          <w:p w14:paraId="04D13510" w14:textId="34D3104A" w:rsidR="00FB5D68" w:rsidRDefault="00FB5D68" w:rsidP="00FB5D68">
            <w:pPr>
              <w:pStyle w:val="aff6"/>
              <w:ind w:firstLine="0"/>
              <w:jc w:val="left"/>
              <w:rPr>
                <w:sz w:val="20"/>
                <w:szCs w:val="20"/>
                <w:lang w:val="ru-RU"/>
              </w:rPr>
            </w:pPr>
            <w:r>
              <w:rPr>
                <w:sz w:val="20"/>
                <w:szCs w:val="20"/>
                <w:lang w:val="ru-RU"/>
              </w:rPr>
              <w:t>На 9 колонок</w:t>
            </w:r>
          </w:p>
        </w:tc>
        <w:tc>
          <w:tcPr>
            <w:tcW w:w="1565" w:type="dxa"/>
            <w:gridSpan w:val="2"/>
          </w:tcPr>
          <w:p w14:paraId="68ED50FF" w14:textId="2024BEED" w:rsidR="00FB5D68" w:rsidRDefault="00FB5D68" w:rsidP="00FB5D68">
            <w:pPr>
              <w:pStyle w:val="aff6"/>
              <w:ind w:firstLine="0"/>
              <w:jc w:val="center"/>
              <w:rPr>
                <w:sz w:val="20"/>
                <w:szCs w:val="20"/>
                <w:lang w:val="ru-RU"/>
              </w:rPr>
            </w:pPr>
            <w:r>
              <w:rPr>
                <w:sz w:val="20"/>
                <w:szCs w:val="20"/>
                <w:lang w:val="ru-RU"/>
              </w:rPr>
              <w:t>0,35</w:t>
            </w:r>
          </w:p>
        </w:tc>
      </w:tr>
      <w:tr w:rsidR="00FB5D68" w:rsidRPr="000B4A8C" w14:paraId="2A2E60FD" w14:textId="77777777" w:rsidTr="00652F06">
        <w:trPr>
          <w:cantSplit/>
        </w:trPr>
        <w:tc>
          <w:tcPr>
            <w:tcW w:w="1261" w:type="dxa"/>
            <w:vMerge/>
            <w:shd w:val="clear" w:color="auto" w:fill="F2F2F2" w:themeFill="background1" w:themeFillShade="F2"/>
          </w:tcPr>
          <w:p w14:paraId="5AACD6B6" w14:textId="77777777" w:rsidR="00FB5D68" w:rsidRDefault="00FB5D68" w:rsidP="00FB5D68">
            <w:pPr>
              <w:pStyle w:val="aff6"/>
              <w:ind w:firstLine="0"/>
              <w:jc w:val="left"/>
              <w:rPr>
                <w:sz w:val="20"/>
                <w:szCs w:val="20"/>
                <w:lang w:val="ru-RU"/>
              </w:rPr>
            </w:pPr>
          </w:p>
        </w:tc>
        <w:tc>
          <w:tcPr>
            <w:tcW w:w="1701" w:type="dxa"/>
            <w:vMerge/>
          </w:tcPr>
          <w:p w14:paraId="33B5F389" w14:textId="77777777" w:rsidR="00FB5D68" w:rsidRPr="004532CA" w:rsidRDefault="00FB5D68" w:rsidP="00FB5D68">
            <w:pPr>
              <w:pStyle w:val="aff6"/>
              <w:ind w:firstLine="0"/>
              <w:jc w:val="left"/>
              <w:rPr>
                <w:sz w:val="20"/>
                <w:szCs w:val="20"/>
                <w:lang w:val="ru-RU"/>
              </w:rPr>
            </w:pPr>
          </w:p>
        </w:tc>
        <w:tc>
          <w:tcPr>
            <w:tcW w:w="1985" w:type="dxa"/>
            <w:vMerge/>
          </w:tcPr>
          <w:p w14:paraId="664CAC6E" w14:textId="77777777" w:rsidR="00FB5D68" w:rsidRDefault="00FB5D68" w:rsidP="00FB5D68">
            <w:pPr>
              <w:pStyle w:val="aff6"/>
              <w:ind w:firstLine="0"/>
              <w:jc w:val="left"/>
              <w:rPr>
                <w:sz w:val="20"/>
                <w:szCs w:val="20"/>
                <w:lang w:val="ru-RU"/>
              </w:rPr>
            </w:pPr>
          </w:p>
        </w:tc>
        <w:tc>
          <w:tcPr>
            <w:tcW w:w="2835" w:type="dxa"/>
          </w:tcPr>
          <w:p w14:paraId="267FD3C0" w14:textId="3CBD4DFC" w:rsidR="00FB5D68" w:rsidRDefault="00FB5D68" w:rsidP="00FB5D68">
            <w:pPr>
              <w:pStyle w:val="aff6"/>
              <w:ind w:firstLine="0"/>
              <w:jc w:val="left"/>
              <w:rPr>
                <w:sz w:val="20"/>
                <w:szCs w:val="20"/>
                <w:lang w:val="ru-RU"/>
              </w:rPr>
            </w:pPr>
            <w:r>
              <w:rPr>
                <w:sz w:val="20"/>
                <w:szCs w:val="20"/>
                <w:lang w:val="ru-RU"/>
              </w:rPr>
              <w:t>На 11 колонок</w:t>
            </w:r>
          </w:p>
        </w:tc>
        <w:tc>
          <w:tcPr>
            <w:tcW w:w="1565" w:type="dxa"/>
            <w:gridSpan w:val="2"/>
          </w:tcPr>
          <w:p w14:paraId="10EB33C9" w14:textId="456585C0" w:rsidR="00FB5D68" w:rsidRDefault="00FB5D68" w:rsidP="00FB5D68">
            <w:pPr>
              <w:pStyle w:val="aff6"/>
              <w:ind w:firstLine="0"/>
              <w:jc w:val="center"/>
              <w:rPr>
                <w:sz w:val="20"/>
                <w:szCs w:val="20"/>
                <w:lang w:val="ru-RU"/>
              </w:rPr>
            </w:pPr>
            <w:r>
              <w:rPr>
                <w:sz w:val="20"/>
                <w:szCs w:val="20"/>
                <w:lang w:val="ru-RU"/>
              </w:rPr>
              <w:t>0,4</w:t>
            </w:r>
          </w:p>
        </w:tc>
      </w:tr>
      <w:tr w:rsidR="00FB5D68" w:rsidRPr="000B4A8C" w14:paraId="3BDED14F" w14:textId="77777777" w:rsidTr="00652F06">
        <w:trPr>
          <w:cantSplit/>
        </w:trPr>
        <w:tc>
          <w:tcPr>
            <w:tcW w:w="1261" w:type="dxa"/>
            <w:vMerge/>
            <w:shd w:val="clear" w:color="auto" w:fill="F2F2F2" w:themeFill="background1" w:themeFillShade="F2"/>
          </w:tcPr>
          <w:p w14:paraId="504BA1E0" w14:textId="77777777" w:rsidR="00FB5D68" w:rsidRDefault="00FB5D68" w:rsidP="00FB5D68">
            <w:pPr>
              <w:pStyle w:val="aff6"/>
              <w:ind w:firstLine="0"/>
              <w:jc w:val="left"/>
              <w:rPr>
                <w:sz w:val="20"/>
                <w:szCs w:val="20"/>
                <w:lang w:val="ru-RU"/>
              </w:rPr>
            </w:pPr>
          </w:p>
        </w:tc>
        <w:tc>
          <w:tcPr>
            <w:tcW w:w="1701" w:type="dxa"/>
          </w:tcPr>
          <w:p w14:paraId="008DF1A9" w14:textId="62C90258" w:rsidR="00FB5D68" w:rsidRPr="004532CA" w:rsidRDefault="00FB5D68" w:rsidP="00FB5D68">
            <w:pPr>
              <w:pStyle w:val="aff6"/>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6390" w:type="dxa"/>
            <w:gridSpan w:val="4"/>
          </w:tcPr>
          <w:p w14:paraId="4F4241B0" w14:textId="2FC22F70" w:rsidR="00FB5D68" w:rsidRDefault="00FB5D68" w:rsidP="00FB5D68">
            <w:pPr>
              <w:pStyle w:val="aff6"/>
              <w:ind w:firstLine="0"/>
              <w:jc w:val="center"/>
              <w:rPr>
                <w:sz w:val="20"/>
                <w:szCs w:val="20"/>
                <w:lang w:val="ru-RU"/>
              </w:rPr>
            </w:pPr>
            <w:r>
              <w:rPr>
                <w:sz w:val="20"/>
                <w:szCs w:val="20"/>
                <w:lang w:val="ru-RU"/>
              </w:rPr>
              <w:t>Не нормируется</w:t>
            </w:r>
          </w:p>
        </w:tc>
      </w:tr>
      <w:tr w:rsidR="00FB5D68" w:rsidRPr="000B4A8C" w14:paraId="238FFD69" w14:textId="77777777" w:rsidTr="00652F06">
        <w:trPr>
          <w:cantSplit/>
        </w:trPr>
        <w:tc>
          <w:tcPr>
            <w:tcW w:w="1261" w:type="dxa"/>
            <w:vMerge w:val="restart"/>
            <w:shd w:val="clear" w:color="auto" w:fill="F2F2F2" w:themeFill="background1" w:themeFillShade="F2"/>
          </w:tcPr>
          <w:p w14:paraId="6E108B67" w14:textId="4A11F685" w:rsidR="00FB5D68" w:rsidRDefault="00FB5D68" w:rsidP="00FB5D68">
            <w:pPr>
              <w:pStyle w:val="aff6"/>
              <w:ind w:firstLine="0"/>
              <w:jc w:val="left"/>
              <w:rPr>
                <w:sz w:val="20"/>
                <w:szCs w:val="20"/>
                <w:lang w:val="ru-RU"/>
              </w:rPr>
            </w:pPr>
            <w:proofErr w:type="spellStart"/>
            <w:r>
              <w:rPr>
                <w:sz w:val="20"/>
                <w:szCs w:val="20"/>
                <w:lang w:val="ru-RU"/>
              </w:rPr>
              <w:t>Автокемпинги</w:t>
            </w:r>
            <w:proofErr w:type="spellEnd"/>
            <w:r>
              <w:rPr>
                <w:sz w:val="20"/>
                <w:szCs w:val="20"/>
                <w:lang w:val="ru-RU"/>
              </w:rPr>
              <w:t>, мотели</w:t>
            </w:r>
          </w:p>
        </w:tc>
        <w:tc>
          <w:tcPr>
            <w:tcW w:w="1701" w:type="dxa"/>
          </w:tcPr>
          <w:p w14:paraId="0BC0E81B" w14:textId="2E2B269B" w:rsidR="00FB5D68" w:rsidRPr="004532CA" w:rsidRDefault="00FB5D68" w:rsidP="00FB5D68">
            <w:pPr>
              <w:pStyle w:val="aff6"/>
              <w:ind w:firstLine="0"/>
              <w:jc w:val="left"/>
              <w:rPr>
                <w:sz w:val="20"/>
                <w:szCs w:val="20"/>
                <w:lang w:val="ru-RU"/>
              </w:rPr>
            </w:pPr>
            <w:r w:rsidRPr="00FB5D68">
              <w:rPr>
                <w:sz w:val="20"/>
                <w:szCs w:val="20"/>
                <w:lang w:val="ru-RU"/>
              </w:rPr>
              <w:t>Расчетный показатель минимально допустимого уровня обеспеченности</w:t>
            </w:r>
          </w:p>
        </w:tc>
        <w:tc>
          <w:tcPr>
            <w:tcW w:w="1985" w:type="dxa"/>
          </w:tcPr>
          <w:p w14:paraId="029506B0" w14:textId="4874DD6D" w:rsidR="00FB5D68" w:rsidRDefault="00FB5D68" w:rsidP="00FB5D68">
            <w:pPr>
              <w:pStyle w:val="aff6"/>
              <w:ind w:firstLine="0"/>
              <w:jc w:val="left"/>
              <w:rPr>
                <w:sz w:val="20"/>
                <w:szCs w:val="20"/>
                <w:lang w:val="ru-RU"/>
              </w:rPr>
            </w:pPr>
            <w:r w:rsidRPr="00757B83">
              <w:rPr>
                <w:sz w:val="20"/>
                <w:szCs w:val="20"/>
                <w:lang w:val="ru-RU"/>
              </w:rPr>
              <w:t>Максимальное расстояние между объектами, км</w:t>
            </w:r>
          </w:p>
        </w:tc>
        <w:tc>
          <w:tcPr>
            <w:tcW w:w="2835" w:type="dxa"/>
          </w:tcPr>
          <w:p w14:paraId="2A2E4E3A" w14:textId="465F85A0" w:rsidR="00FB5D68" w:rsidRDefault="00FB5D68" w:rsidP="00FB5D68">
            <w:pPr>
              <w:pStyle w:val="aff6"/>
              <w:ind w:firstLine="0"/>
              <w:jc w:val="left"/>
              <w:rPr>
                <w:sz w:val="20"/>
                <w:szCs w:val="20"/>
                <w:lang w:val="ru-RU"/>
              </w:rPr>
            </w:pPr>
            <w:r>
              <w:rPr>
                <w:sz w:val="20"/>
                <w:szCs w:val="20"/>
                <w:lang w:val="ru-RU"/>
              </w:rPr>
              <w:t>Н</w:t>
            </w:r>
            <w:r w:rsidRPr="00757B83">
              <w:rPr>
                <w:sz w:val="20"/>
                <w:szCs w:val="20"/>
                <w:lang w:val="ru-RU"/>
              </w:rPr>
              <w:t>а автомобильных дорогах категории II, III, IV, V</w:t>
            </w:r>
          </w:p>
        </w:tc>
        <w:tc>
          <w:tcPr>
            <w:tcW w:w="1565" w:type="dxa"/>
            <w:gridSpan w:val="2"/>
          </w:tcPr>
          <w:p w14:paraId="4D7BDB11" w14:textId="59961B99" w:rsidR="00FB5D68" w:rsidRDefault="00FB5D68" w:rsidP="00FB5D68">
            <w:pPr>
              <w:pStyle w:val="aff6"/>
              <w:ind w:firstLine="0"/>
              <w:jc w:val="center"/>
              <w:rPr>
                <w:sz w:val="20"/>
                <w:szCs w:val="20"/>
                <w:lang w:val="ru-RU"/>
              </w:rPr>
            </w:pPr>
            <w:r>
              <w:rPr>
                <w:sz w:val="20"/>
                <w:szCs w:val="20"/>
                <w:lang w:val="ru-RU"/>
              </w:rPr>
              <w:t>500</w:t>
            </w:r>
          </w:p>
        </w:tc>
      </w:tr>
      <w:tr w:rsidR="00FB5D68" w:rsidRPr="000B4A8C" w14:paraId="701D4715" w14:textId="77777777" w:rsidTr="00652F06">
        <w:trPr>
          <w:cantSplit/>
        </w:trPr>
        <w:tc>
          <w:tcPr>
            <w:tcW w:w="1261" w:type="dxa"/>
            <w:vMerge/>
            <w:shd w:val="clear" w:color="auto" w:fill="F2F2F2" w:themeFill="background1" w:themeFillShade="F2"/>
          </w:tcPr>
          <w:p w14:paraId="65F95DA3" w14:textId="77777777" w:rsidR="00FB5D68" w:rsidRDefault="00FB5D68" w:rsidP="00FB5D68">
            <w:pPr>
              <w:pStyle w:val="aff6"/>
              <w:ind w:firstLine="0"/>
              <w:jc w:val="left"/>
              <w:rPr>
                <w:sz w:val="20"/>
                <w:szCs w:val="20"/>
                <w:lang w:val="ru-RU"/>
              </w:rPr>
            </w:pPr>
          </w:p>
        </w:tc>
        <w:tc>
          <w:tcPr>
            <w:tcW w:w="1701" w:type="dxa"/>
          </w:tcPr>
          <w:p w14:paraId="2A8A34C5" w14:textId="6EAD9991" w:rsidR="00FB5D68" w:rsidRPr="004532CA" w:rsidRDefault="00FB5D68" w:rsidP="00FB5D68">
            <w:pPr>
              <w:pStyle w:val="aff6"/>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6390" w:type="dxa"/>
            <w:gridSpan w:val="4"/>
          </w:tcPr>
          <w:p w14:paraId="3B05FF3B" w14:textId="67D8FF0A" w:rsidR="00FB5D68" w:rsidRDefault="00FB5D68" w:rsidP="00FB5D68">
            <w:pPr>
              <w:pStyle w:val="aff6"/>
              <w:ind w:firstLine="0"/>
              <w:jc w:val="center"/>
              <w:rPr>
                <w:sz w:val="20"/>
                <w:szCs w:val="20"/>
                <w:lang w:val="ru-RU"/>
              </w:rPr>
            </w:pPr>
            <w:r>
              <w:rPr>
                <w:sz w:val="20"/>
                <w:szCs w:val="20"/>
                <w:lang w:val="ru-RU"/>
              </w:rPr>
              <w:t>Не нормируется</w:t>
            </w:r>
          </w:p>
        </w:tc>
      </w:tr>
      <w:tr w:rsidR="00FB5D68" w:rsidRPr="000B4A8C" w14:paraId="4F118A91" w14:textId="77777777" w:rsidTr="00652F06">
        <w:trPr>
          <w:cantSplit/>
        </w:trPr>
        <w:tc>
          <w:tcPr>
            <w:tcW w:w="1261" w:type="dxa"/>
            <w:vMerge w:val="restart"/>
            <w:shd w:val="clear" w:color="auto" w:fill="F2F2F2" w:themeFill="background1" w:themeFillShade="F2"/>
          </w:tcPr>
          <w:p w14:paraId="2E3CE9DD" w14:textId="524EC314" w:rsidR="00FB5D68" w:rsidRDefault="00FB5D68" w:rsidP="00FB5D68">
            <w:pPr>
              <w:pStyle w:val="aff6"/>
              <w:ind w:firstLine="0"/>
              <w:jc w:val="left"/>
              <w:rPr>
                <w:sz w:val="20"/>
                <w:szCs w:val="20"/>
                <w:lang w:val="ru-RU"/>
              </w:rPr>
            </w:pPr>
            <w:r w:rsidRPr="00EC307A">
              <w:rPr>
                <w:sz w:val="20"/>
                <w:szCs w:val="20"/>
                <w:lang w:val="ru-RU"/>
              </w:rPr>
              <w:t>Станции технического обслуживания</w:t>
            </w:r>
          </w:p>
        </w:tc>
        <w:tc>
          <w:tcPr>
            <w:tcW w:w="1701" w:type="dxa"/>
            <w:vMerge w:val="restart"/>
          </w:tcPr>
          <w:p w14:paraId="71E4993A" w14:textId="329EB43A" w:rsidR="00FB5D68" w:rsidRPr="004532CA" w:rsidRDefault="00FB5D68" w:rsidP="00FB5D68">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1985" w:type="dxa"/>
          </w:tcPr>
          <w:p w14:paraId="69D72D05" w14:textId="0D74E65F" w:rsidR="00FB5D68" w:rsidRDefault="00FB5D68" w:rsidP="00FB5D68">
            <w:pPr>
              <w:pStyle w:val="aff6"/>
              <w:ind w:firstLine="0"/>
              <w:jc w:val="left"/>
              <w:rPr>
                <w:sz w:val="20"/>
                <w:szCs w:val="20"/>
                <w:lang w:val="ru-RU"/>
              </w:rPr>
            </w:pPr>
            <w:r w:rsidRPr="00EC307A">
              <w:rPr>
                <w:sz w:val="20"/>
                <w:szCs w:val="20"/>
                <w:lang w:val="ru-RU"/>
              </w:rPr>
              <w:t xml:space="preserve">Количество </w:t>
            </w:r>
            <w:r>
              <w:rPr>
                <w:sz w:val="20"/>
                <w:szCs w:val="20"/>
                <w:lang w:val="ru-RU"/>
              </w:rPr>
              <w:t>постов</w:t>
            </w:r>
            <w:r w:rsidRPr="00EC307A">
              <w:rPr>
                <w:sz w:val="20"/>
                <w:szCs w:val="20"/>
                <w:lang w:val="ru-RU"/>
              </w:rPr>
              <w:t xml:space="preserve">, ед. на </w:t>
            </w:r>
            <w:r>
              <w:rPr>
                <w:sz w:val="20"/>
                <w:szCs w:val="20"/>
                <w:lang w:val="ru-RU"/>
              </w:rPr>
              <w:t>200 легковых</w:t>
            </w:r>
            <w:r w:rsidRPr="00EC307A">
              <w:rPr>
                <w:sz w:val="20"/>
                <w:szCs w:val="20"/>
                <w:lang w:val="ru-RU"/>
              </w:rPr>
              <w:t xml:space="preserve"> автомобилей</w:t>
            </w:r>
          </w:p>
        </w:tc>
        <w:tc>
          <w:tcPr>
            <w:tcW w:w="4405" w:type="dxa"/>
            <w:gridSpan w:val="3"/>
          </w:tcPr>
          <w:p w14:paraId="004AC26D" w14:textId="79214131" w:rsidR="00FB5D68" w:rsidRDefault="00FB5D68" w:rsidP="00FB5D68">
            <w:pPr>
              <w:pStyle w:val="aff6"/>
              <w:ind w:firstLine="0"/>
              <w:jc w:val="center"/>
              <w:rPr>
                <w:sz w:val="20"/>
                <w:szCs w:val="20"/>
                <w:lang w:val="ru-RU"/>
              </w:rPr>
            </w:pPr>
            <w:r>
              <w:rPr>
                <w:sz w:val="20"/>
                <w:szCs w:val="20"/>
              </w:rPr>
              <w:t>1</w:t>
            </w:r>
          </w:p>
        </w:tc>
      </w:tr>
      <w:tr w:rsidR="00FB5D68" w:rsidRPr="000B4A8C" w14:paraId="6BF02B98" w14:textId="77777777" w:rsidTr="00652F06">
        <w:trPr>
          <w:cantSplit/>
        </w:trPr>
        <w:tc>
          <w:tcPr>
            <w:tcW w:w="1261" w:type="dxa"/>
            <w:vMerge/>
            <w:shd w:val="clear" w:color="auto" w:fill="F2F2F2" w:themeFill="background1" w:themeFillShade="F2"/>
          </w:tcPr>
          <w:p w14:paraId="6EFDB4A4" w14:textId="77777777" w:rsidR="00FB5D68" w:rsidRDefault="00FB5D68" w:rsidP="00FB5D68">
            <w:pPr>
              <w:pStyle w:val="aff6"/>
              <w:ind w:firstLine="0"/>
              <w:jc w:val="left"/>
              <w:rPr>
                <w:sz w:val="20"/>
                <w:szCs w:val="20"/>
                <w:lang w:val="ru-RU"/>
              </w:rPr>
            </w:pPr>
          </w:p>
        </w:tc>
        <w:tc>
          <w:tcPr>
            <w:tcW w:w="1701" w:type="dxa"/>
            <w:vMerge/>
          </w:tcPr>
          <w:p w14:paraId="1607E93F" w14:textId="77777777" w:rsidR="00FB5D68" w:rsidRPr="004532CA" w:rsidRDefault="00FB5D68" w:rsidP="00FB5D68">
            <w:pPr>
              <w:pStyle w:val="aff6"/>
              <w:ind w:firstLine="0"/>
              <w:jc w:val="left"/>
              <w:rPr>
                <w:sz w:val="20"/>
                <w:szCs w:val="20"/>
                <w:lang w:val="ru-RU"/>
              </w:rPr>
            </w:pPr>
          </w:p>
        </w:tc>
        <w:tc>
          <w:tcPr>
            <w:tcW w:w="1985" w:type="dxa"/>
          </w:tcPr>
          <w:p w14:paraId="488BDE7E" w14:textId="6C81FF47" w:rsidR="00FB5D68" w:rsidRDefault="00FB5D68" w:rsidP="00FB5D68">
            <w:pPr>
              <w:pStyle w:val="aff6"/>
              <w:ind w:firstLine="0"/>
              <w:jc w:val="left"/>
              <w:rPr>
                <w:sz w:val="20"/>
                <w:szCs w:val="20"/>
                <w:lang w:val="ru-RU"/>
              </w:rPr>
            </w:pPr>
            <w:r>
              <w:rPr>
                <w:sz w:val="20"/>
                <w:szCs w:val="20"/>
                <w:lang w:val="ru-RU"/>
              </w:rPr>
              <w:t>Размер земельного участка, га</w:t>
            </w:r>
          </w:p>
        </w:tc>
        <w:tc>
          <w:tcPr>
            <w:tcW w:w="2835" w:type="dxa"/>
          </w:tcPr>
          <w:p w14:paraId="38E361FD" w14:textId="522B3709" w:rsidR="00FB5D68" w:rsidRDefault="00FB5D68" w:rsidP="00FB5D68">
            <w:pPr>
              <w:pStyle w:val="aff6"/>
              <w:ind w:firstLine="0"/>
              <w:jc w:val="left"/>
              <w:rPr>
                <w:sz w:val="20"/>
                <w:szCs w:val="20"/>
                <w:lang w:val="ru-RU"/>
              </w:rPr>
            </w:pPr>
            <w:r>
              <w:rPr>
                <w:sz w:val="20"/>
                <w:szCs w:val="20"/>
                <w:lang w:val="ru-RU"/>
              </w:rPr>
              <w:t>до 10 постов</w:t>
            </w:r>
          </w:p>
        </w:tc>
        <w:tc>
          <w:tcPr>
            <w:tcW w:w="1565" w:type="dxa"/>
            <w:gridSpan w:val="2"/>
          </w:tcPr>
          <w:p w14:paraId="0632F510" w14:textId="5EEB3201" w:rsidR="00FB5D68" w:rsidRDefault="00FB5D68" w:rsidP="00FB5D68">
            <w:pPr>
              <w:pStyle w:val="aff6"/>
              <w:ind w:firstLine="0"/>
              <w:jc w:val="center"/>
              <w:rPr>
                <w:sz w:val="20"/>
                <w:szCs w:val="20"/>
                <w:lang w:val="ru-RU"/>
              </w:rPr>
            </w:pPr>
            <w:r>
              <w:rPr>
                <w:sz w:val="20"/>
                <w:szCs w:val="20"/>
                <w:lang w:val="ru-RU"/>
              </w:rPr>
              <w:t>1,0</w:t>
            </w:r>
          </w:p>
        </w:tc>
      </w:tr>
      <w:tr w:rsidR="00FB5D68" w:rsidRPr="000B4A8C" w14:paraId="05BA44BA" w14:textId="77777777" w:rsidTr="00652F06">
        <w:trPr>
          <w:cantSplit/>
        </w:trPr>
        <w:tc>
          <w:tcPr>
            <w:tcW w:w="1261" w:type="dxa"/>
            <w:vMerge/>
            <w:shd w:val="clear" w:color="auto" w:fill="F2F2F2" w:themeFill="background1" w:themeFillShade="F2"/>
          </w:tcPr>
          <w:p w14:paraId="77C55CAD" w14:textId="77777777" w:rsidR="00FB5D68" w:rsidRDefault="00FB5D68" w:rsidP="00FB5D68">
            <w:pPr>
              <w:pStyle w:val="aff6"/>
              <w:ind w:firstLine="0"/>
              <w:jc w:val="left"/>
              <w:rPr>
                <w:sz w:val="20"/>
                <w:szCs w:val="20"/>
                <w:lang w:val="ru-RU"/>
              </w:rPr>
            </w:pPr>
          </w:p>
        </w:tc>
        <w:tc>
          <w:tcPr>
            <w:tcW w:w="1701" w:type="dxa"/>
          </w:tcPr>
          <w:p w14:paraId="69815FCB" w14:textId="7FEA331D" w:rsidR="00FB5D68" w:rsidRPr="004532CA" w:rsidRDefault="00FB5D68" w:rsidP="00FB5D68">
            <w:pPr>
              <w:pStyle w:val="aff6"/>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6390" w:type="dxa"/>
            <w:gridSpan w:val="4"/>
          </w:tcPr>
          <w:p w14:paraId="0C17BCFF" w14:textId="0210D6B4" w:rsidR="00FB5D68" w:rsidRDefault="00FB5D68" w:rsidP="00FB5D68">
            <w:pPr>
              <w:pStyle w:val="aff6"/>
              <w:ind w:firstLine="0"/>
              <w:jc w:val="center"/>
              <w:rPr>
                <w:sz w:val="20"/>
                <w:szCs w:val="20"/>
                <w:lang w:val="ru-RU"/>
              </w:rPr>
            </w:pPr>
            <w:r>
              <w:rPr>
                <w:sz w:val="20"/>
                <w:szCs w:val="20"/>
                <w:lang w:val="ru-RU"/>
              </w:rPr>
              <w:t>Не нормируется</w:t>
            </w:r>
          </w:p>
        </w:tc>
      </w:tr>
      <w:tr w:rsidR="00AC0043" w:rsidRPr="000B4A8C" w14:paraId="4A03DD39" w14:textId="77777777" w:rsidTr="00652F06">
        <w:trPr>
          <w:cantSplit/>
        </w:trPr>
        <w:tc>
          <w:tcPr>
            <w:tcW w:w="1261" w:type="dxa"/>
            <w:vMerge w:val="restart"/>
            <w:shd w:val="clear" w:color="auto" w:fill="F2F2F2" w:themeFill="background1" w:themeFillShade="F2"/>
          </w:tcPr>
          <w:p w14:paraId="2F865542" w14:textId="2B099BBA" w:rsidR="00AC0043" w:rsidRPr="000B4A8C" w:rsidRDefault="00AC0043" w:rsidP="00FB5D68">
            <w:pPr>
              <w:pStyle w:val="aff6"/>
              <w:ind w:firstLine="0"/>
              <w:jc w:val="left"/>
              <w:rPr>
                <w:sz w:val="20"/>
                <w:szCs w:val="20"/>
                <w:lang w:val="ru-RU"/>
              </w:rPr>
            </w:pPr>
            <w:r w:rsidRPr="00AC0043">
              <w:rPr>
                <w:sz w:val="20"/>
                <w:szCs w:val="20"/>
                <w:lang w:val="ru-RU"/>
              </w:rPr>
              <w:t>Гаражи и открытые стоянки для постоянного хранения автомобилей</w:t>
            </w:r>
          </w:p>
        </w:tc>
        <w:tc>
          <w:tcPr>
            <w:tcW w:w="1701" w:type="dxa"/>
            <w:vMerge w:val="restart"/>
          </w:tcPr>
          <w:p w14:paraId="4F81984C" w14:textId="77777777" w:rsidR="00AC0043" w:rsidRPr="004532CA" w:rsidRDefault="00AC0043" w:rsidP="00AC0043">
            <w:pPr>
              <w:pStyle w:val="aff6"/>
              <w:ind w:firstLine="0"/>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1985" w:type="dxa"/>
            <w:vMerge w:val="restart"/>
          </w:tcPr>
          <w:p w14:paraId="39BC74DA" w14:textId="77C09CEE" w:rsidR="00AC0043" w:rsidRPr="00AC0043" w:rsidRDefault="00AC0043" w:rsidP="00AC0043">
            <w:pPr>
              <w:pStyle w:val="Default"/>
              <w:jc w:val="both"/>
              <w:rPr>
                <w:rFonts w:eastAsia="Times New Roman"/>
                <w:color w:val="auto"/>
                <w:sz w:val="20"/>
                <w:szCs w:val="20"/>
                <w:lang w:eastAsia="ar-SA" w:bidi="en-US"/>
              </w:rPr>
            </w:pPr>
            <w:r w:rsidRPr="00AC0043">
              <w:rPr>
                <w:rFonts w:eastAsia="Times New Roman"/>
                <w:color w:val="auto"/>
                <w:sz w:val="20"/>
                <w:szCs w:val="20"/>
                <w:lang w:eastAsia="ar-SA" w:bidi="en-US"/>
              </w:rPr>
              <w:t xml:space="preserve">Уровень обеспеченности гаражами и открытыми стоянками для постоянного хранения легковых автомобилей, % </w:t>
            </w:r>
          </w:p>
        </w:tc>
        <w:tc>
          <w:tcPr>
            <w:tcW w:w="4405" w:type="dxa"/>
            <w:gridSpan w:val="3"/>
          </w:tcPr>
          <w:p w14:paraId="3B1C5C0B" w14:textId="49EFD29B" w:rsidR="00AC0043" w:rsidRDefault="00AC0043" w:rsidP="00FB5D68">
            <w:pPr>
              <w:pStyle w:val="aff6"/>
              <w:ind w:firstLine="0"/>
              <w:jc w:val="center"/>
              <w:rPr>
                <w:sz w:val="20"/>
                <w:szCs w:val="20"/>
                <w:lang w:val="ru-RU"/>
              </w:rPr>
            </w:pPr>
            <w:r>
              <w:rPr>
                <w:sz w:val="20"/>
                <w:szCs w:val="20"/>
                <w:lang w:val="ru-RU"/>
              </w:rPr>
              <w:t>90%</w:t>
            </w:r>
          </w:p>
        </w:tc>
      </w:tr>
      <w:tr w:rsidR="00AC0043" w:rsidRPr="000B4A8C" w14:paraId="5178FBEA" w14:textId="77777777" w:rsidTr="00652F06">
        <w:trPr>
          <w:cantSplit/>
        </w:trPr>
        <w:tc>
          <w:tcPr>
            <w:tcW w:w="1261" w:type="dxa"/>
            <w:vMerge/>
            <w:shd w:val="clear" w:color="auto" w:fill="F2F2F2" w:themeFill="background1" w:themeFillShade="F2"/>
          </w:tcPr>
          <w:p w14:paraId="114ABBA3" w14:textId="77777777" w:rsidR="00AC0043" w:rsidRDefault="00AC0043" w:rsidP="00FB5D68">
            <w:pPr>
              <w:pStyle w:val="aff6"/>
              <w:ind w:firstLine="0"/>
              <w:jc w:val="left"/>
              <w:rPr>
                <w:sz w:val="20"/>
                <w:szCs w:val="20"/>
                <w:lang w:val="ru-RU"/>
              </w:rPr>
            </w:pPr>
          </w:p>
        </w:tc>
        <w:tc>
          <w:tcPr>
            <w:tcW w:w="1701" w:type="dxa"/>
            <w:vMerge/>
          </w:tcPr>
          <w:p w14:paraId="7B0D0D37" w14:textId="77777777" w:rsidR="00AC0043" w:rsidRPr="004532CA" w:rsidRDefault="00AC0043" w:rsidP="00FB5D68">
            <w:pPr>
              <w:pStyle w:val="aff6"/>
              <w:ind w:firstLine="0"/>
              <w:jc w:val="left"/>
              <w:rPr>
                <w:sz w:val="20"/>
                <w:szCs w:val="20"/>
                <w:lang w:val="ru-RU"/>
              </w:rPr>
            </w:pPr>
          </w:p>
        </w:tc>
        <w:tc>
          <w:tcPr>
            <w:tcW w:w="1985" w:type="dxa"/>
            <w:vMerge/>
          </w:tcPr>
          <w:p w14:paraId="3EC0EF3E" w14:textId="77777777" w:rsidR="00AC0043" w:rsidRPr="0094199A" w:rsidRDefault="00AC0043" w:rsidP="00FB5D68">
            <w:pPr>
              <w:pStyle w:val="aff6"/>
              <w:ind w:firstLine="0"/>
              <w:jc w:val="left"/>
              <w:rPr>
                <w:sz w:val="20"/>
                <w:szCs w:val="20"/>
                <w:lang w:val="ru-RU"/>
              </w:rPr>
            </w:pPr>
          </w:p>
        </w:tc>
        <w:tc>
          <w:tcPr>
            <w:tcW w:w="2835" w:type="dxa"/>
          </w:tcPr>
          <w:p w14:paraId="0AA6E588" w14:textId="0C9FC30F" w:rsidR="00AC0043" w:rsidRDefault="00EE6D92" w:rsidP="00FB5D68">
            <w:pPr>
              <w:pStyle w:val="aff6"/>
              <w:ind w:firstLine="0"/>
              <w:jc w:val="left"/>
              <w:rPr>
                <w:sz w:val="20"/>
                <w:szCs w:val="20"/>
                <w:lang w:val="ru-RU"/>
              </w:rPr>
            </w:pPr>
            <w:r>
              <w:rPr>
                <w:sz w:val="20"/>
                <w:szCs w:val="20"/>
                <w:lang w:val="ru-RU"/>
              </w:rPr>
              <w:t>В</w:t>
            </w:r>
            <w:r w:rsidR="00AC0043" w:rsidRPr="00AC0043">
              <w:rPr>
                <w:sz w:val="20"/>
                <w:szCs w:val="20"/>
                <w:lang w:val="ru-RU"/>
              </w:rPr>
              <w:t xml:space="preserve"> районах индивидуальной жилой застройки</w:t>
            </w:r>
          </w:p>
        </w:tc>
        <w:tc>
          <w:tcPr>
            <w:tcW w:w="1565" w:type="dxa"/>
            <w:gridSpan w:val="2"/>
          </w:tcPr>
          <w:p w14:paraId="3FC05B3D" w14:textId="2CA1C13C" w:rsidR="00AC0043" w:rsidRDefault="00AC0043" w:rsidP="00FB5D68">
            <w:pPr>
              <w:pStyle w:val="aff6"/>
              <w:ind w:firstLine="0"/>
              <w:jc w:val="center"/>
              <w:rPr>
                <w:sz w:val="20"/>
                <w:szCs w:val="20"/>
                <w:lang w:val="ru-RU"/>
              </w:rPr>
            </w:pPr>
            <w:r>
              <w:rPr>
                <w:sz w:val="20"/>
                <w:szCs w:val="20"/>
                <w:lang w:val="ru-RU"/>
              </w:rPr>
              <w:t>100%</w:t>
            </w:r>
          </w:p>
        </w:tc>
      </w:tr>
      <w:tr w:rsidR="00AC0043" w:rsidRPr="000B4A8C" w14:paraId="4E833128" w14:textId="77777777" w:rsidTr="00652F06">
        <w:trPr>
          <w:cantSplit/>
        </w:trPr>
        <w:tc>
          <w:tcPr>
            <w:tcW w:w="1261" w:type="dxa"/>
            <w:vMerge/>
            <w:shd w:val="clear" w:color="auto" w:fill="F2F2F2" w:themeFill="background1" w:themeFillShade="F2"/>
          </w:tcPr>
          <w:p w14:paraId="1E9A9786" w14:textId="77777777" w:rsidR="00AC0043" w:rsidRDefault="00AC0043" w:rsidP="00AC0043">
            <w:pPr>
              <w:pStyle w:val="aff6"/>
              <w:ind w:firstLine="0"/>
              <w:jc w:val="left"/>
              <w:rPr>
                <w:sz w:val="20"/>
                <w:szCs w:val="20"/>
                <w:lang w:val="ru-RU"/>
              </w:rPr>
            </w:pPr>
          </w:p>
        </w:tc>
        <w:tc>
          <w:tcPr>
            <w:tcW w:w="1701" w:type="dxa"/>
            <w:vMerge/>
          </w:tcPr>
          <w:p w14:paraId="2BB3ABD9" w14:textId="77777777" w:rsidR="00AC0043" w:rsidRPr="004532CA" w:rsidRDefault="00AC0043" w:rsidP="00AC0043">
            <w:pPr>
              <w:pStyle w:val="aff6"/>
              <w:ind w:firstLine="0"/>
              <w:jc w:val="left"/>
              <w:rPr>
                <w:sz w:val="20"/>
                <w:szCs w:val="20"/>
                <w:lang w:val="ru-RU"/>
              </w:rPr>
            </w:pPr>
          </w:p>
        </w:tc>
        <w:tc>
          <w:tcPr>
            <w:tcW w:w="1985" w:type="dxa"/>
          </w:tcPr>
          <w:p w14:paraId="26D47834" w14:textId="624C8093" w:rsidR="00AC0043" w:rsidRPr="0094199A" w:rsidRDefault="00AC0043" w:rsidP="00AC0043">
            <w:pPr>
              <w:pStyle w:val="aff6"/>
              <w:ind w:firstLine="0"/>
              <w:rPr>
                <w:sz w:val="20"/>
                <w:szCs w:val="20"/>
                <w:lang w:val="ru-RU"/>
              </w:rPr>
            </w:pPr>
            <w:r w:rsidRPr="00AC0043">
              <w:rPr>
                <w:sz w:val="20"/>
                <w:szCs w:val="20"/>
                <w:lang w:val="ru-RU"/>
              </w:rPr>
              <w:t xml:space="preserve">Минимальные размеры мест хранения легковых автомобилей, м </w:t>
            </w:r>
          </w:p>
        </w:tc>
        <w:tc>
          <w:tcPr>
            <w:tcW w:w="4405" w:type="dxa"/>
            <w:gridSpan w:val="3"/>
          </w:tcPr>
          <w:p w14:paraId="60B302E7" w14:textId="43C30437" w:rsidR="00AC0043" w:rsidRDefault="00AC0043" w:rsidP="00AC0043">
            <w:pPr>
              <w:pStyle w:val="aff6"/>
              <w:ind w:firstLine="0"/>
              <w:jc w:val="center"/>
              <w:rPr>
                <w:sz w:val="20"/>
                <w:szCs w:val="20"/>
                <w:lang w:val="ru-RU"/>
              </w:rPr>
            </w:pPr>
            <w:r w:rsidRPr="00AC0043">
              <w:rPr>
                <w:sz w:val="20"/>
                <w:szCs w:val="20"/>
                <w:lang w:val="ru-RU"/>
              </w:rPr>
              <w:t>длина – 5 ширина – 2,3 ширина для инвалидов, пользующихся креслами-колясками – 3,5</w:t>
            </w:r>
          </w:p>
        </w:tc>
      </w:tr>
      <w:tr w:rsidR="00AC0043" w:rsidRPr="000B4A8C" w14:paraId="083482F5" w14:textId="77777777" w:rsidTr="00652F06">
        <w:trPr>
          <w:cantSplit/>
        </w:trPr>
        <w:tc>
          <w:tcPr>
            <w:tcW w:w="1261" w:type="dxa"/>
            <w:vMerge/>
            <w:shd w:val="clear" w:color="auto" w:fill="F2F2F2" w:themeFill="background1" w:themeFillShade="F2"/>
          </w:tcPr>
          <w:p w14:paraId="1A01B230" w14:textId="77777777" w:rsidR="00AC0043" w:rsidRDefault="00AC0043" w:rsidP="00AC0043">
            <w:pPr>
              <w:pStyle w:val="aff6"/>
              <w:ind w:firstLine="0"/>
              <w:jc w:val="left"/>
              <w:rPr>
                <w:sz w:val="20"/>
                <w:szCs w:val="20"/>
                <w:lang w:val="ru-RU"/>
              </w:rPr>
            </w:pPr>
          </w:p>
        </w:tc>
        <w:tc>
          <w:tcPr>
            <w:tcW w:w="1701" w:type="dxa"/>
            <w:vMerge/>
          </w:tcPr>
          <w:p w14:paraId="4E1D8911" w14:textId="77777777" w:rsidR="00AC0043" w:rsidRPr="004532CA" w:rsidRDefault="00AC0043" w:rsidP="00AC0043">
            <w:pPr>
              <w:pStyle w:val="aff6"/>
              <w:ind w:firstLine="0"/>
              <w:jc w:val="left"/>
              <w:rPr>
                <w:sz w:val="20"/>
                <w:szCs w:val="20"/>
                <w:lang w:val="ru-RU"/>
              </w:rPr>
            </w:pPr>
          </w:p>
        </w:tc>
        <w:tc>
          <w:tcPr>
            <w:tcW w:w="1985" w:type="dxa"/>
            <w:vMerge w:val="restart"/>
          </w:tcPr>
          <w:p w14:paraId="5E2042C4" w14:textId="1FC8F623" w:rsidR="00AC0043" w:rsidRPr="0094199A" w:rsidRDefault="00AC0043" w:rsidP="00AC0043">
            <w:pPr>
              <w:pStyle w:val="aff6"/>
              <w:ind w:firstLine="0"/>
              <w:rPr>
                <w:sz w:val="20"/>
                <w:szCs w:val="20"/>
                <w:lang w:val="ru-RU"/>
              </w:rPr>
            </w:pPr>
            <w:r w:rsidRPr="00AC0043">
              <w:rPr>
                <w:sz w:val="20"/>
                <w:szCs w:val="20"/>
                <w:lang w:val="ru-RU"/>
              </w:rPr>
              <w:t xml:space="preserve">Размер земельного участка гаражей и стоянок легковых автомобилей, </w:t>
            </w:r>
            <w:proofErr w:type="spellStart"/>
            <w:r w:rsidRPr="00AC0043">
              <w:rPr>
                <w:sz w:val="20"/>
                <w:szCs w:val="20"/>
                <w:lang w:val="ru-RU"/>
              </w:rPr>
              <w:t>кв.м</w:t>
            </w:r>
            <w:proofErr w:type="spellEnd"/>
            <w:r w:rsidRPr="00AC0043">
              <w:rPr>
                <w:sz w:val="20"/>
                <w:szCs w:val="20"/>
                <w:lang w:val="ru-RU"/>
              </w:rPr>
              <w:t>/</w:t>
            </w:r>
            <w:proofErr w:type="spellStart"/>
            <w:r w:rsidRPr="00AC0043">
              <w:rPr>
                <w:sz w:val="20"/>
                <w:szCs w:val="20"/>
                <w:lang w:val="ru-RU"/>
              </w:rPr>
              <w:t>машино</w:t>
            </w:r>
            <w:proofErr w:type="spellEnd"/>
            <w:r w:rsidRPr="00AC0043">
              <w:rPr>
                <w:sz w:val="20"/>
                <w:szCs w:val="20"/>
                <w:lang w:val="ru-RU"/>
              </w:rPr>
              <w:t>-место</w:t>
            </w:r>
          </w:p>
        </w:tc>
        <w:tc>
          <w:tcPr>
            <w:tcW w:w="2835" w:type="dxa"/>
          </w:tcPr>
          <w:p w14:paraId="16AE4122" w14:textId="65FDF4E3" w:rsidR="00AC0043" w:rsidRPr="00AC0043" w:rsidRDefault="00AC0043" w:rsidP="00AC0043">
            <w:pPr>
              <w:pStyle w:val="aff6"/>
              <w:ind w:firstLine="0"/>
              <w:jc w:val="left"/>
              <w:rPr>
                <w:sz w:val="20"/>
                <w:szCs w:val="20"/>
                <w:lang w:val="ru-RU"/>
              </w:rPr>
            </w:pPr>
            <w:r>
              <w:rPr>
                <w:sz w:val="20"/>
                <w:szCs w:val="20"/>
                <w:lang w:val="ru-RU"/>
              </w:rPr>
              <w:t>О</w:t>
            </w:r>
            <w:r w:rsidRPr="00AC0043">
              <w:rPr>
                <w:sz w:val="20"/>
                <w:szCs w:val="20"/>
                <w:lang w:val="ru-RU"/>
              </w:rPr>
              <w:t xml:space="preserve">дноэтажных </w:t>
            </w:r>
          </w:p>
        </w:tc>
        <w:tc>
          <w:tcPr>
            <w:tcW w:w="1565" w:type="dxa"/>
            <w:gridSpan w:val="2"/>
          </w:tcPr>
          <w:p w14:paraId="3605665B" w14:textId="2872570A" w:rsidR="00AC0043" w:rsidRDefault="00AC0043" w:rsidP="00AC0043">
            <w:pPr>
              <w:pStyle w:val="aff6"/>
              <w:ind w:firstLine="0"/>
              <w:jc w:val="center"/>
              <w:rPr>
                <w:sz w:val="20"/>
                <w:szCs w:val="20"/>
                <w:lang w:val="ru-RU"/>
              </w:rPr>
            </w:pPr>
            <w:r w:rsidRPr="00AC0043">
              <w:rPr>
                <w:sz w:val="20"/>
                <w:szCs w:val="20"/>
                <w:lang w:val="ru-RU"/>
              </w:rPr>
              <w:t>30</w:t>
            </w:r>
          </w:p>
        </w:tc>
      </w:tr>
      <w:tr w:rsidR="00AC0043" w:rsidRPr="000B4A8C" w14:paraId="41F7723F" w14:textId="77777777" w:rsidTr="00652F06">
        <w:trPr>
          <w:cantSplit/>
        </w:trPr>
        <w:tc>
          <w:tcPr>
            <w:tcW w:w="1261" w:type="dxa"/>
            <w:vMerge/>
            <w:shd w:val="clear" w:color="auto" w:fill="F2F2F2" w:themeFill="background1" w:themeFillShade="F2"/>
          </w:tcPr>
          <w:p w14:paraId="4B562B18" w14:textId="77777777" w:rsidR="00AC0043" w:rsidRDefault="00AC0043" w:rsidP="00AC0043">
            <w:pPr>
              <w:pStyle w:val="aff6"/>
              <w:ind w:firstLine="0"/>
              <w:jc w:val="left"/>
              <w:rPr>
                <w:sz w:val="20"/>
                <w:szCs w:val="20"/>
                <w:lang w:val="ru-RU"/>
              </w:rPr>
            </w:pPr>
          </w:p>
        </w:tc>
        <w:tc>
          <w:tcPr>
            <w:tcW w:w="1701" w:type="dxa"/>
            <w:vMerge/>
          </w:tcPr>
          <w:p w14:paraId="43C00C3D" w14:textId="77777777" w:rsidR="00AC0043" w:rsidRPr="004532CA" w:rsidRDefault="00AC0043" w:rsidP="00AC0043">
            <w:pPr>
              <w:pStyle w:val="aff6"/>
              <w:ind w:firstLine="0"/>
              <w:jc w:val="left"/>
              <w:rPr>
                <w:sz w:val="20"/>
                <w:szCs w:val="20"/>
                <w:lang w:val="ru-RU"/>
              </w:rPr>
            </w:pPr>
          </w:p>
        </w:tc>
        <w:tc>
          <w:tcPr>
            <w:tcW w:w="1985" w:type="dxa"/>
            <w:vMerge/>
          </w:tcPr>
          <w:p w14:paraId="39A255CE" w14:textId="77777777" w:rsidR="00AC0043" w:rsidRPr="00AC0043" w:rsidRDefault="00AC0043" w:rsidP="00AC0043">
            <w:pPr>
              <w:pStyle w:val="aff6"/>
              <w:ind w:firstLine="0"/>
              <w:rPr>
                <w:sz w:val="20"/>
                <w:szCs w:val="20"/>
                <w:lang w:val="ru-RU"/>
              </w:rPr>
            </w:pPr>
          </w:p>
        </w:tc>
        <w:tc>
          <w:tcPr>
            <w:tcW w:w="2835" w:type="dxa"/>
          </w:tcPr>
          <w:p w14:paraId="23C28AEB" w14:textId="1158F0F2" w:rsidR="00AC0043" w:rsidRPr="00AC0043" w:rsidRDefault="00AC0043" w:rsidP="00AC0043">
            <w:pPr>
              <w:pStyle w:val="aff6"/>
              <w:ind w:firstLine="0"/>
              <w:jc w:val="left"/>
              <w:rPr>
                <w:sz w:val="20"/>
                <w:szCs w:val="20"/>
                <w:lang w:val="ru-RU"/>
              </w:rPr>
            </w:pPr>
            <w:r>
              <w:rPr>
                <w:sz w:val="20"/>
                <w:szCs w:val="20"/>
                <w:lang w:val="ru-RU"/>
              </w:rPr>
              <w:t>Д</w:t>
            </w:r>
            <w:r w:rsidRPr="00AC0043">
              <w:rPr>
                <w:sz w:val="20"/>
                <w:szCs w:val="20"/>
                <w:lang w:val="ru-RU"/>
              </w:rPr>
              <w:t xml:space="preserve">вухэтажных </w:t>
            </w:r>
          </w:p>
        </w:tc>
        <w:tc>
          <w:tcPr>
            <w:tcW w:w="1565" w:type="dxa"/>
            <w:gridSpan w:val="2"/>
          </w:tcPr>
          <w:p w14:paraId="79580CFE" w14:textId="4581E09E" w:rsidR="00AC0043" w:rsidRDefault="00AC0043" w:rsidP="00AC0043">
            <w:pPr>
              <w:pStyle w:val="aff6"/>
              <w:ind w:firstLine="0"/>
              <w:jc w:val="center"/>
              <w:rPr>
                <w:sz w:val="20"/>
                <w:szCs w:val="20"/>
                <w:lang w:val="ru-RU"/>
              </w:rPr>
            </w:pPr>
            <w:r w:rsidRPr="00AC0043">
              <w:rPr>
                <w:sz w:val="20"/>
                <w:szCs w:val="20"/>
                <w:lang w:val="ru-RU"/>
              </w:rPr>
              <w:t>20</w:t>
            </w:r>
          </w:p>
        </w:tc>
      </w:tr>
      <w:tr w:rsidR="00AC0043" w:rsidRPr="000B4A8C" w14:paraId="30B665EC" w14:textId="77777777" w:rsidTr="00652F06">
        <w:trPr>
          <w:cantSplit/>
        </w:trPr>
        <w:tc>
          <w:tcPr>
            <w:tcW w:w="1261" w:type="dxa"/>
            <w:vMerge/>
            <w:shd w:val="clear" w:color="auto" w:fill="F2F2F2" w:themeFill="background1" w:themeFillShade="F2"/>
          </w:tcPr>
          <w:p w14:paraId="6CA0C021" w14:textId="77777777" w:rsidR="00AC0043" w:rsidRDefault="00AC0043" w:rsidP="00AC0043">
            <w:pPr>
              <w:pStyle w:val="aff6"/>
              <w:ind w:firstLine="0"/>
              <w:jc w:val="left"/>
              <w:rPr>
                <w:sz w:val="20"/>
                <w:szCs w:val="20"/>
                <w:lang w:val="ru-RU"/>
              </w:rPr>
            </w:pPr>
          </w:p>
        </w:tc>
        <w:tc>
          <w:tcPr>
            <w:tcW w:w="1701" w:type="dxa"/>
            <w:vMerge/>
          </w:tcPr>
          <w:p w14:paraId="6DF7A740" w14:textId="77777777" w:rsidR="00AC0043" w:rsidRPr="004532CA" w:rsidRDefault="00AC0043" w:rsidP="00AC0043">
            <w:pPr>
              <w:pStyle w:val="aff6"/>
              <w:ind w:firstLine="0"/>
              <w:jc w:val="left"/>
              <w:rPr>
                <w:sz w:val="20"/>
                <w:szCs w:val="20"/>
                <w:lang w:val="ru-RU"/>
              </w:rPr>
            </w:pPr>
          </w:p>
        </w:tc>
        <w:tc>
          <w:tcPr>
            <w:tcW w:w="1985" w:type="dxa"/>
            <w:vMerge/>
          </w:tcPr>
          <w:p w14:paraId="50D8266E" w14:textId="77777777" w:rsidR="00AC0043" w:rsidRPr="00AC0043" w:rsidRDefault="00AC0043" w:rsidP="00AC0043">
            <w:pPr>
              <w:pStyle w:val="aff6"/>
              <w:ind w:firstLine="0"/>
              <w:rPr>
                <w:sz w:val="20"/>
                <w:szCs w:val="20"/>
                <w:lang w:val="ru-RU"/>
              </w:rPr>
            </w:pPr>
          </w:p>
        </w:tc>
        <w:tc>
          <w:tcPr>
            <w:tcW w:w="2835" w:type="dxa"/>
          </w:tcPr>
          <w:p w14:paraId="0F471E42" w14:textId="19D30AA6" w:rsidR="00AC0043" w:rsidRPr="00AC0043" w:rsidRDefault="00AC0043" w:rsidP="00AC0043">
            <w:pPr>
              <w:pStyle w:val="aff6"/>
              <w:ind w:firstLine="0"/>
              <w:jc w:val="left"/>
              <w:rPr>
                <w:sz w:val="20"/>
                <w:szCs w:val="20"/>
                <w:lang w:val="ru-RU"/>
              </w:rPr>
            </w:pPr>
            <w:r>
              <w:rPr>
                <w:sz w:val="20"/>
                <w:szCs w:val="20"/>
                <w:lang w:val="ru-RU"/>
              </w:rPr>
              <w:t>Н</w:t>
            </w:r>
            <w:r w:rsidRPr="00AC0043">
              <w:rPr>
                <w:sz w:val="20"/>
                <w:szCs w:val="20"/>
                <w:lang w:val="ru-RU"/>
              </w:rPr>
              <w:t xml:space="preserve">аземных стоянок </w:t>
            </w:r>
          </w:p>
        </w:tc>
        <w:tc>
          <w:tcPr>
            <w:tcW w:w="1565" w:type="dxa"/>
            <w:gridSpan w:val="2"/>
          </w:tcPr>
          <w:p w14:paraId="36608AB7" w14:textId="2292D9E7" w:rsidR="00AC0043" w:rsidRDefault="00AC0043" w:rsidP="00AC0043">
            <w:pPr>
              <w:pStyle w:val="aff6"/>
              <w:ind w:firstLine="0"/>
              <w:jc w:val="center"/>
              <w:rPr>
                <w:sz w:val="20"/>
                <w:szCs w:val="20"/>
                <w:lang w:val="ru-RU"/>
              </w:rPr>
            </w:pPr>
            <w:r w:rsidRPr="00AC0043">
              <w:rPr>
                <w:sz w:val="20"/>
                <w:szCs w:val="20"/>
                <w:lang w:val="ru-RU"/>
              </w:rPr>
              <w:t>25</w:t>
            </w:r>
          </w:p>
        </w:tc>
      </w:tr>
      <w:tr w:rsidR="00AC0043" w:rsidRPr="000B4A8C" w14:paraId="7AF5B97A" w14:textId="77777777" w:rsidTr="00652F06">
        <w:trPr>
          <w:cantSplit/>
        </w:trPr>
        <w:tc>
          <w:tcPr>
            <w:tcW w:w="1261" w:type="dxa"/>
            <w:vMerge/>
            <w:shd w:val="clear" w:color="auto" w:fill="F2F2F2" w:themeFill="background1" w:themeFillShade="F2"/>
          </w:tcPr>
          <w:p w14:paraId="146B7FB1" w14:textId="77777777" w:rsidR="00AC0043" w:rsidRDefault="00AC0043" w:rsidP="00AC0043">
            <w:pPr>
              <w:pStyle w:val="aff6"/>
              <w:ind w:firstLine="0"/>
              <w:jc w:val="left"/>
              <w:rPr>
                <w:sz w:val="20"/>
                <w:szCs w:val="20"/>
                <w:lang w:val="ru-RU"/>
              </w:rPr>
            </w:pPr>
          </w:p>
        </w:tc>
        <w:tc>
          <w:tcPr>
            <w:tcW w:w="1701" w:type="dxa"/>
            <w:vMerge w:val="restart"/>
          </w:tcPr>
          <w:p w14:paraId="7B0E66D0" w14:textId="2420214C" w:rsidR="00AC0043" w:rsidRPr="004532CA" w:rsidRDefault="00AC0043" w:rsidP="00AC0043">
            <w:pPr>
              <w:pStyle w:val="aff6"/>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1985" w:type="dxa"/>
            <w:vMerge w:val="restart"/>
          </w:tcPr>
          <w:p w14:paraId="728B3EA2" w14:textId="65A18731" w:rsidR="00AC0043" w:rsidRPr="0094199A" w:rsidRDefault="00AC0043" w:rsidP="00AC0043">
            <w:pPr>
              <w:pStyle w:val="aff6"/>
              <w:ind w:firstLine="0"/>
              <w:rPr>
                <w:sz w:val="20"/>
                <w:szCs w:val="20"/>
                <w:lang w:val="ru-RU"/>
              </w:rPr>
            </w:pPr>
            <w:r>
              <w:rPr>
                <w:sz w:val="20"/>
                <w:szCs w:val="20"/>
                <w:lang w:val="ru-RU"/>
              </w:rPr>
              <w:t>Пешеходная доступность, м</w:t>
            </w:r>
          </w:p>
        </w:tc>
        <w:tc>
          <w:tcPr>
            <w:tcW w:w="2835" w:type="dxa"/>
          </w:tcPr>
          <w:p w14:paraId="62EEBD78" w14:textId="2128D498" w:rsidR="00AC0043" w:rsidRDefault="00AC0043" w:rsidP="00AC0043">
            <w:pPr>
              <w:pStyle w:val="aff6"/>
              <w:ind w:firstLine="0"/>
              <w:jc w:val="left"/>
              <w:rPr>
                <w:sz w:val="20"/>
                <w:szCs w:val="20"/>
                <w:lang w:val="ru-RU"/>
              </w:rPr>
            </w:pPr>
            <w:r>
              <w:rPr>
                <w:sz w:val="20"/>
                <w:szCs w:val="20"/>
                <w:lang w:val="ru-RU"/>
              </w:rPr>
              <w:t>П</w:t>
            </w:r>
            <w:r w:rsidRPr="00AC0043">
              <w:rPr>
                <w:sz w:val="20"/>
                <w:szCs w:val="20"/>
                <w:lang w:val="ru-RU"/>
              </w:rPr>
              <w:t xml:space="preserve">ри новом строительстве </w:t>
            </w:r>
          </w:p>
        </w:tc>
        <w:tc>
          <w:tcPr>
            <w:tcW w:w="1565" w:type="dxa"/>
            <w:gridSpan w:val="2"/>
          </w:tcPr>
          <w:p w14:paraId="7BE77EBB" w14:textId="76BE37D9" w:rsidR="00AC0043" w:rsidRDefault="00AC0043" w:rsidP="00AC0043">
            <w:pPr>
              <w:pStyle w:val="aff6"/>
              <w:ind w:firstLine="0"/>
              <w:jc w:val="center"/>
              <w:rPr>
                <w:sz w:val="20"/>
                <w:szCs w:val="20"/>
                <w:lang w:val="ru-RU"/>
              </w:rPr>
            </w:pPr>
            <w:r>
              <w:rPr>
                <w:sz w:val="18"/>
                <w:szCs w:val="18"/>
              </w:rPr>
              <w:t>800</w:t>
            </w:r>
          </w:p>
        </w:tc>
      </w:tr>
      <w:tr w:rsidR="00AC0043" w:rsidRPr="000B4A8C" w14:paraId="08181283" w14:textId="77777777" w:rsidTr="00652F06">
        <w:trPr>
          <w:cantSplit/>
        </w:trPr>
        <w:tc>
          <w:tcPr>
            <w:tcW w:w="1261" w:type="dxa"/>
            <w:vMerge/>
            <w:shd w:val="clear" w:color="auto" w:fill="F2F2F2" w:themeFill="background1" w:themeFillShade="F2"/>
          </w:tcPr>
          <w:p w14:paraId="4350FD94" w14:textId="77777777" w:rsidR="00AC0043" w:rsidRDefault="00AC0043" w:rsidP="00AC0043">
            <w:pPr>
              <w:pStyle w:val="aff6"/>
              <w:ind w:firstLine="0"/>
              <w:jc w:val="left"/>
              <w:rPr>
                <w:sz w:val="20"/>
                <w:szCs w:val="20"/>
                <w:lang w:val="ru-RU"/>
              </w:rPr>
            </w:pPr>
          </w:p>
        </w:tc>
        <w:tc>
          <w:tcPr>
            <w:tcW w:w="1701" w:type="dxa"/>
            <w:vMerge/>
          </w:tcPr>
          <w:p w14:paraId="151CF82D" w14:textId="77777777" w:rsidR="00AC0043" w:rsidRPr="004532CA" w:rsidRDefault="00AC0043" w:rsidP="00AC0043">
            <w:pPr>
              <w:pStyle w:val="aff6"/>
              <w:ind w:firstLine="0"/>
              <w:jc w:val="left"/>
              <w:rPr>
                <w:sz w:val="20"/>
                <w:szCs w:val="20"/>
                <w:lang w:val="ru-RU"/>
              </w:rPr>
            </w:pPr>
          </w:p>
        </w:tc>
        <w:tc>
          <w:tcPr>
            <w:tcW w:w="1985" w:type="dxa"/>
            <w:vMerge/>
          </w:tcPr>
          <w:p w14:paraId="13698EEC" w14:textId="77777777" w:rsidR="00AC0043" w:rsidRPr="0094199A" w:rsidRDefault="00AC0043" w:rsidP="00AC0043">
            <w:pPr>
              <w:pStyle w:val="aff6"/>
              <w:ind w:firstLine="0"/>
              <w:jc w:val="left"/>
              <w:rPr>
                <w:sz w:val="20"/>
                <w:szCs w:val="20"/>
                <w:lang w:val="ru-RU"/>
              </w:rPr>
            </w:pPr>
          </w:p>
        </w:tc>
        <w:tc>
          <w:tcPr>
            <w:tcW w:w="2835" w:type="dxa"/>
          </w:tcPr>
          <w:p w14:paraId="539CAC87" w14:textId="147A072F" w:rsidR="00AC0043" w:rsidRDefault="00AC0043" w:rsidP="00AC0043">
            <w:pPr>
              <w:pStyle w:val="aff6"/>
              <w:ind w:firstLine="0"/>
              <w:jc w:val="left"/>
              <w:rPr>
                <w:sz w:val="20"/>
                <w:szCs w:val="20"/>
                <w:lang w:val="ru-RU"/>
              </w:rPr>
            </w:pPr>
            <w:r>
              <w:rPr>
                <w:sz w:val="20"/>
                <w:szCs w:val="20"/>
                <w:lang w:val="ru-RU"/>
              </w:rPr>
              <w:t>В</w:t>
            </w:r>
            <w:r w:rsidRPr="00AC0043">
              <w:rPr>
                <w:sz w:val="20"/>
                <w:szCs w:val="20"/>
                <w:lang w:val="ru-RU"/>
              </w:rPr>
              <w:t xml:space="preserve"> районах реконструкции или с неблагоприятной гидрогеологической обстановкой </w:t>
            </w:r>
          </w:p>
        </w:tc>
        <w:tc>
          <w:tcPr>
            <w:tcW w:w="1565" w:type="dxa"/>
            <w:gridSpan w:val="2"/>
          </w:tcPr>
          <w:p w14:paraId="3C93AB1C" w14:textId="7A71843A" w:rsidR="00AC0043" w:rsidRDefault="00AC0043" w:rsidP="00AC0043">
            <w:pPr>
              <w:pStyle w:val="aff6"/>
              <w:ind w:firstLine="0"/>
              <w:jc w:val="center"/>
              <w:rPr>
                <w:sz w:val="20"/>
                <w:szCs w:val="20"/>
                <w:lang w:val="ru-RU"/>
              </w:rPr>
            </w:pPr>
            <w:r>
              <w:rPr>
                <w:sz w:val="18"/>
                <w:szCs w:val="18"/>
              </w:rPr>
              <w:t>1500</w:t>
            </w:r>
          </w:p>
        </w:tc>
      </w:tr>
      <w:tr w:rsidR="00310049" w:rsidRPr="000B4A8C" w14:paraId="6BD40A53" w14:textId="77777777" w:rsidTr="00652F06">
        <w:trPr>
          <w:cantSplit/>
        </w:trPr>
        <w:tc>
          <w:tcPr>
            <w:tcW w:w="1261" w:type="dxa"/>
            <w:vMerge w:val="restart"/>
            <w:shd w:val="clear" w:color="auto" w:fill="F2F2F2" w:themeFill="background1" w:themeFillShade="F2"/>
          </w:tcPr>
          <w:p w14:paraId="101ACFC1" w14:textId="78A5C5EB" w:rsidR="00310049" w:rsidRDefault="00310049" w:rsidP="00310049">
            <w:pPr>
              <w:pStyle w:val="aff6"/>
              <w:ind w:firstLine="0"/>
              <w:jc w:val="left"/>
              <w:rPr>
                <w:sz w:val="20"/>
                <w:szCs w:val="20"/>
                <w:lang w:val="ru-RU"/>
              </w:rPr>
            </w:pPr>
            <w:r w:rsidRPr="00310049">
              <w:rPr>
                <w:sz w:val="20"/>
                <w:szCs w:val="20"/>
                <w:lang w:val="ru-RU"/>
              </w:rPr>
              <w:t>Стоянки временного хранения легковых автомобилей</w:t>
            </w:r>
          </w:p>
        </w:tc>
        <w:tc>
          <w:tcPr>
            <w:tcW w:w="1701" w:type="dxa"/>
            <w:vMerge w:val="restart"/>
          </w:tcPr>
          <w:p w14:paraId="6FA0E5EB" w14:textId="7F94F2A3" w:rsidR="00310049" w:rsidRPr="004532CA" w:rsidRDefault="00310049" w:rsidP="00AC0043">
            <w:pPr>
              <w:pStyle w:val="aff6"/>
              <w:ind w:firstLine="0"/>
              <w:jc w:val="left"/>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1985" w:type="dxa"/>
            <w:vMerge w:val="restart"/>
          </w:tcPr>
          <w:p w14:paraId="0AA15B2A" w14:textId="1E39053B" w:rsidR="00310049" w:rsidRPr="0094199A" w:rsidRDefault="00310049" w:rsidP="00AC0043">
            <w:pPr>
              <w:pStyle w:val="aff6"/>
              <w:ind w:firstLine="0"/>
              <w:jc w:val="left"/>
              <w:rPr>
                <w:sz w:val="20"/>
                <w:szCs w:val="20"/>
                <w:lang w:val="ru-RU"/>
              </w:rPr>
            </w:pPr>
            <w:r w:rsidRPr="00AC0043">
              <w:rPr>
                <w:sz w:val="20"/>
                <w:szCs w:val="20"/>
                <w:lang w:val="ru-RU"/>
              </w:rPr>
              <w:t>Уровень обеспеченности открытыми стоянками для временного хранения легковых автомобилей, %</w:t>
            </w:r>
          </w:p>
        </w:tc>
        <w:tc>
          <w:tcPr>
            <w:tcW w:w="4405" w:type="dxa"/>
            <w:gridSpan w:val="3"/>
          </w:tcPr>
          <w:p w14:paraId="223524DE" w14:textId="5604CFF6" w:rsidR="00310049" w:rsidRDefault="00310049" w:rsidP="00AC0043">
            <w:pPr>
              <w:pStyle w:val="aff6"/>
              <w:ind w:firstLine="0"/>
              <w:jc w:val="center"/>
              <w:rPr>
                <w:sz w:val="20"/>
                <w:szCs w:val="20"/>
                <w:lang w:val="ru-RU"/>
              </w:rPr>
            </w:pPr>
            <w:r w:rsidRPr="00AC0043">
              <w:rPr>
                <w:sz w:val="20"/>
                <w:szCs w:val="20"/>
                <w:lang w:val="ru-RU"/>
              </w:rPr>
              <w:t>Не менее чем для 70% расчетного парка индивидуальных легковых автомобилей, в том числе:</w:t>
            </w:r>
          </w:p>
        </w:tc>
      </w:tr>
      <w:tr w:rsidR="00310049" w:rsidRPr="000B4A8C" w14:paraId="4D51E267" w14:textId="77777777" w:rsidTr="00652F06">
        <w:trPr>
          <w:cantSplit/>
        </w:trPr>
        <w:tc>
          <w:tcPr>
            <w:tcW w:w="1261" w:type="dxa"/>
            <w:vMerge/>
            <w:shd w:val="clear" w:color="auto" w:fill="F2F2F2" w:themeFill="background1" w:themeFillShade="F2"/>
          </w:tcPr>
          <w:p w14:paraId="409CFC67" w14:textId="77777777" w:rsidR="00310049" w:rsidRDefault="00310049" w:rsidP="00AC0043">
            <w:pPr>
              <w:pStyle w:val="aff6"/>
              <w:ind w:firstLine="0"/>
              <w:jc w:val="left"/>
              <w:rPr>
                <w:sz w:val="20"/>
                <w:szCs w:val="20"/>
                <w:lang w:val="ru-RU"/>
              </w:rPr>
            </w:pPr>
          </w:p>
        </w:tc>
        <w:tc>
          <w:tcPr>
            <w:tcW w:w="1701" w:type="dxa"/>
            <w:vMerge/>
          </w:tcPr>
          <w:p w14:paraId="618BC4C5" w14:textId="77777777" w:rsidR="00310049" w:rsidRPr="004532CA" w:rsidRDefault="00310049" w:rsidP="00AC0043">
            <w:pPr>
              <w:pStyle w:val="aff6"/>
              <w:ind w:firstLine="0"/>
              <w:jc w:val="left"/>
              <w:rPr>
                <w:sz w:val="20"/>
                <w:szCs w:val="20"/>
                <w:lang w:val="ru-RU"/>
              </w:rPr>
            </w:pPr>
          </w:p>
        </w:tc>
        <w:tc>
          <w:tcPr>
            <w:tcW w:w="1985" w:type="dxa"/>
            <w:vMerge/>
          </w:tcPr>
          <w:p w14:paraId="4A08B31A" w14:textId="77777777" w:rsidR="00310049" w:rsidRPr="0094199A" w:rsidRDefault="00310049" w:rsidP="00AC0043">
            <w:pPr>
              <w:pStyle w:val="aff6"/>
              <w:ind w:firstLine="0"/>
              <w:jc w:val="left"/>
              <w:rPr>
                <w:sz w:val="20"/>
                <w:szCs w:val="20"/>
                <w:lang w:val="ru-RU"/>
              </w:rPr>
            </w:pPr>
          </w:p>
        </w:tc>
        <w:tc>
          <w:tcPr>
            <w:tcW w:w="2835" w:type="dxa"/>
          </w:tcPr>
          <w:p w14:paraId="4ACBB7BF" w14:textId="33CF417D" w:rsidR="00310049" w:rsidRDefault="00310049" w:rsidP="00AC0043">
            <w:pPr>
              <w:pStyle w:val="aff6"/>
              <w:ind w:firstLine="0"/>
              <w:jc w:val="left"/>
              <w:rPr>
                <w:sz w:val="20"/>
                <w:szCs w:val="20"/>
                <w:lang w:val="ru-RU"/>
              </w:rPr>
            </w:pPr>
            <w:r>
              <w:rPr>
                <w:sz w:val="20"/>
                <w:szCs w:val="20"/>
                <w:lang w:val="ru-RU"/>
              </w:rPr>
              <w:t>Ж</w:t>
            </w:r>
            <w:r w:rsidRPr="00AC0043">
              <w:rPr>
                <w:sz w:val="20"/>
                <w:szCs w:val="20"/>
                <w:lang w:val="ru-RU"/>
              </w:rPr>
              <w:t xml:space="preserve">илые районы </w:t>
            </w:r>
          </w:p>
        </w:tc>
        <w:tc>
          <w:tcPr>
            <w:tcW w:w="1565" w:type="dxa"/>
            <w:gridSpan w:val="2"/>
          </w:tcPr>
          <w:p w14:paraId="04550949" w14:textId="31102B82" w:rsidR="00310049" w:rsidRDefault="00310049" w:rsidP="00AC0043">
            <w:pPr>
              <w:pStyle w:val="aff6"/>
              <w:ind w:firstLine="0"/>
              <w:jc w:val="center"/>
              <w:rPr>
                <w:sz w:val="20"/>
                <w:szCs w:val="20"/>
                <w:lang w:val="ru-RU"/>
              </w:rPr>
            </w:pPr>
            <w:r w:rsidRPr="00AC0043">
              <w:rPr>
                <w:sz w:val="20"/>
                <w:szCs w:val="20"/>
                <w:lang w:val="ru-RU"/>
              </w:rPr>
              <w:t>35</w:t>
            </w:r>
          </w:p>
        </w:tc>
      </w:tr>
      <w:tr w:rsidR="00310049" w:rsidRPr="000B4A8C" w14:paraId="377AEBB5" w14:textId="77777777" w:rsidTr="00652F06">
        <w:trPr>
          <w:cantSplit/>
        </w:trPr>
        <w:tc>
          <w:tcPr>
            <w:tcW w:w="1261" w:type="dxa"/>
            <w:vMerge/>
            <w:shd w:val="clear" w:color="auto" w:fill="F2F2F2" w:themeFill="background1" w:themeFillShade="F2"/>
          </w:tcPr>
          <w:p w14:paraId="59675BB0" w14:textId="77777777" w:rsidR="00310049" w:rsidRDefault="00310049" w:rsidP="00AC0043">
            <w:pPr>
              <w:pStyle w:val="aff6"/>
              <w:ind w:firstLine="0"/>
              <w:jc w:val="left"/>
              <w:rPr>
                <w:sz w:val="20"/>
                <w:szCs w:val="20"/>
                <w:lang w:val="ru-RU"/>
              </w:rPr>
            </w:pPr>
          </w:p>
        </w:tc>
        <w:tc>
          <w:tcPr>
            <w:tcW w:w="1701" w:type="dxa"/>
            <w:vMerge/>
          </w:tcPr>
          <w:p w14:paraId="6D3559B5" w14:textId="77777777" w:rsidR="00310049" w:rsidRPr="004532CA" w:rsidRDefault="00310049" w:rsidP="00AC0043">
            <w:pPr>
              <w:pStyle w:val="aff6"/>
              <w:ind w:firstLine="0"/>
              <w:jc w:val="left"/>
              <w:rPr>
                <w:sz w:val="20"/>
                <w:szCs w:val="20"/>
                <w:lang w:val="ru-RU"/>
              </w:rPr>
            </w:pPr>
          </w:p>
        </w:tc>
        <w:tc>
          <w:tcPr>
            <w:tcW w:w="1985" w:type="dxa"/>
            <w:vMerge/>
          </w:tcPr>
          <w:p w14:paraId="32BF6EBD" w14:textId="77777777" w:rsidR="00310049" w:rsidRPr="0094199A" w:rsidRDefault="00310049" w:rsidP="00AC0043">
            <w:pPr>
              <w:pStyle w:val="aff6"/>
              <w:ind w:firstLine="0"/>
              <w:jc w:val="left"/>
              <w:rPr>
                <w:sz w:val="20"/>
                <w:szCs w:val="20"/>
                <w:lang w:val="ru-RU"/>
              </w:rPr>
            </w:pPr>
          </w:p>
        </w:tc>
        <w:tc>
          <w:tcPr>
            <w:tcW w:w="2835" w:type="dxa"/>
          </w:tcPr>
          <w:p w14:paraId="75081768" w14:textId="5461DE8F" w:rsidR="00310049" w:rsidRDefault="00310049" w:rsidP="00AC0043">
            <w:pPr>
              <w:pStyle w:val="aff6"/>
              <w:ind w:firstLine="0"/>
              <w:jc w:val="left"/>
              <w:rPr>
                <w:sz w:val="20"/>
                <w:szCs w:val="20"/>
                <w:lang w:val="ru-RU"/>
              </w:rPr>
            </w:pPr>
            <w:r>
              <w:rPr>
                <w:sz w:val="20"/>
                <w:szCs w:val="20"/>
                <w:lang w:val="ru-RU"/>
              </w:rPr>
              <w:t>П</w:t>
            </w:r>
            <w:r w:rsidRPr="00AC0043">
              <w:rPr>
                <w:sz w:val="20"/>
                <w:szCs w:val="20"/>
                <w:lang w:val="ru-RU"/>
              </w:rPr>
              <w:t xml:space="preserve">ромышленные и коммунально-складские зоны (районы) </w:t>
            </w:r>
          </w:p>
        </w:tc>
        <w:tc>
          <w:tcPr>
            <w:tcW w:w="1565" w:type="dxa"/>
            <w:gridSpan w:val="2"/>
          </w:tcPr>
          <w:p w14:paraId="5276ED50" w14:textId="49A406F7" w:rsidR="00310049" w:rsidRDefault="00310049" w:rsidP="00AC0043">
            <w:pPr>
              <w:pStyle w:val="aff6"/>
              <w:ind w:firstLine="0"/>
              <w:jc w:val="center"/>
              <w:rPr>
                <w:sz w:val="20"/>
                <w:szCs w:val="20"/>
                <w:lang w:val="ru-RU"/>
              </w:rPr>
            </w:pPr>
            <w:r w:rsidRPr="00AC0043">
              <w:rPr>
                <w:sz w:val="20"/>
                <w:szCs w:val="20"/>
                <w:lang w:val="ru-RU"/>
              </w:rPr>
              <w:t>15</w:t>
            </w:r>
          </w:p>
        </w:tc>
      </w:tr>
      <w:tr w:rsidR="00310049" w:rsidRPr="000B4A8C" w14:paraId="74E03866" w14:textId="77777777" w:rsidTr="00652F06">
        <w:trPr>
          <w:cantSplit/>
        </w:trPr>
        <w:tc>
          <w:tcPr>
            <w:tcW w:w="1261" w:type="dxa"/>
            <w:vMerge/>
            <w:shd w:val="clear" w:color="auto" w:fill="F2F2F2" w:themeFill="background1" w:themeFillShade="F2"/>
          </w:tcPr>
          <w:p w14:paraId="01B149D6" w14:textId="77777777" w:rsidR="00310049" w:rsidRDefault="00310049" w:rsidP="00AC0043">
            <w:pPr>
              <w:pStyle w:val="aff6"/>
              <w:ind w:firstLine="0"/>
              <w:jc w:val="left"/>
              <w:rPr>
                <w:sz w:val="20"/>
                <w:szCs w:val="20"/>
                <w:lang w:val="ru-RU"/>
              </w:rPr>
            </w:pPr>
          </w:p>
        </w:tc>
        <w:tc>
          <w:tcPr>
            <w:tcW w:w="1701" w:type="dxa"/>
            <w:vMerge/>
          </w:tcPr>
          <w:p w14:paraId="096A4A5F" w14:textId="77777777" w:rsidR="00310049" w:rsidRPr="004532CA" w:rsidRDefault="00310049" w:rsidP="00AC0043">
            <w:pPr>
              <w:pStyle w:val="aff6"/>
              <w:ind w:firstLine="0"/>
              <w:jc w:val="left"/>
              <w:rPr>
                <w:sz w:val="20"/>
                <w:szCs w:val="20"/>
                <w:lang w:val="ru-RU"/>
              </w:rPr>
            </w:pPr>
          </w:p>
        </w:tc>
        <w:tc>
          <w:tcPr>
            <w:tcW w:w="1985" w:type="dxa"/>
            <w:vMerge/>
          </w:tcPr>
          <w:p w14:paraId="4DB3D7C2" w14:textId="77777777" w:rsidR="00310049" w:rsidRPr="0094199A" w:rsidRDefault="00310049" w:rsidP="00AC0043">
            <w:pPr>
              <w:pStyle w:val="aff6"/>
              <w:ind w:firstLine="0"/>
              <w:jc w:val="left"/>
              <w:rPr>
                <w:sz w:val="20"/>
                <w:szCs w:val="20"/>
                <w:lang w:val="ru-RU"/>
              </w:rPr>
            </w:pPr>
          </w:p>
        </w:tc>
        <w:tc>
          <w:tcPr>
            <w:tcW w:w="2835" w:type="dxa"/>
          </w:tcPr>
          <w:p w14:paraId="0769159F" w14:textId="34AC049A" w:rsidR="00310049" w:rsidRDefault="00310049" w:rsidP="00AC0043">
            <w:pPr>
              <w:pStyle w:val="aff6"/>
              <w:ind w:firstLine="0"/>
              <w:jc w:val="left"/>
              <w:rPr>
                <w:sz w:val="20"/>
                <w:szCs w:val="20"/>
                <w:lang w:val="ru-RU"/>
              </w:rPr>
            </w:pPr>
            <w:r>
              <w:rPr>
                <w:sz w:val="20"/>
                <w:szCs w:val="20"/>
                <w:lang w:val="ru-RU"/>
              </w:rPr>
              <w:t>О</w:t>
            </w:r>
            <w:r w:rsidRPr="00AC0043">
              <w:rPr>
                <w:sz w:val="20"/>
                <w:szCs w:val="20"/>
                <w:lang w:val="ru-RU"/>
              </w:rPr>
              <w:t xml:space="preserve">бщегородские и специализированные центры </w:t>
            </w:r>
          </w:p>
        </w:tc>
        <w:tc>
          <w:tcPr>
            <w:tcW w:w="1565" w:type="dxa"/>
            <w:gridSpan w:val="2"/>
          </w:tcPr>
          <w:p w14:paraId="656F2B62" w14:textId="46395DBD" w:rsidR="00310049" w:rsidRDefault="00310049" w:rsidP="00AC0043">
            <w:pPr>
              <w:pStyle w:val="aff6"/>
              <w:ind w:firstLine="0"/>
              <w:jc w:val="center"/>
              <w:rPr>
                <w:sz w:val="20"/>
                <w:szCs w:val="20"/>
                <w:lang w:val="ru-RU"/>
              </w:rPr>
            </w:pPr>
            <w:r w:rsidRPr="00AC0043">
              <w:rPr>
                <w:sz w:val="20"/>
                <w:szCs w:val="20"/>
                <w:lang w:val="ru-RU"/>
              </w:rPr>
              <w:t>5</w:t>
            </w:r>
          </w:p>
        </w:tc>
      </w:tr>
      <w:tr w:rsidR="00310049" w:rsidRPr="000B4A8C" w14:paraId="608092E8" w14:textId="77777777" w:rsidTr="00652F06">
        <w:trPr>
          <w:cantSplit/>
        </w:trPr>
        <w:tc>
          <w:tcPr>
            <w:tcW w:w="1261" w:type="dxa"/>
            <w:vMerge/>
            <w:shd w:val="clear" w:color="auto" w:fill="F2F2F2" w:themeFill="background1" w:themeFillShade="F2"/>
          </w:tcPr>
          <w:p w14:paraId="54F91FDE" w14:textId="77777777" w:rsidR="00310049" w:rsidRDefault="00310049" w:rsidP="00AC0043">
            <w:pPr>
              <w:pStyle w:val="aff6"/>
              <w:ind w:firstLine="0"/>
              <w:jc w:val="left"/>
              <w:rPr>
                <w:sz w:val="20"/>
                <w:szCs w:val="20"/>
                <w:lang w:val="ru-RU"/>
              </w:rPr>
            </w:pPr>
          </w:p>
        </w:tc>
        <w:tc>
          <w:tcPr>
            <w:tcW w:w="1701" w:type="dxa"/>
            <w:vMerge/>
          </w:tcPr>
          <w:p w14:paraId="7448690D" w14:textId="77777777" w:rsidR="00310049" w:rsidRPr="004532CA" w:rsidRDefault="00310049" w:rsidP="00AC0043">
            <w:pPr>
              <w:pStyle w:val="aff6"/>
              <w:ind w:firstLine="0"/>
              <w:jc w:val="left"/>
              <w:rPr>
                <w:sz w:val="20"/>
                <w:szCs w:val="20"/>
                <w:lang w:val="ru-RU"/>
              </w:rPr>
            </w:pPr>
          </w:p>
        </w:tc>
        <w:tc>
          <w:tcPr>
            <w:tcW w:w="1985" w:type="dxa"/>
            <w:vMerge/>
          </w:tcPr>
          <w:p w14:paraId="18F31D06" w14:textId="77777777" w:rsidR="00310049" w:rsidRPr="0094199A" w:rsidRDefault="00310049" w:rsidP="00AC0043">
            <w:pPr>
              <w:pStyle w:val="aff6"/>
              <w:ind w:firstLine="0"/>
              <w:jc w:val="left"/>
              <w:rPr>
                <w:sz w:val="20"/>
                <w:szCs w:val="20"/>
                <w:lang w:val="ru-RU"/>
              </w:rPr>
            </w:pPr>
          </w:p>
        </w:tc>
        <w:tc>
          <w:tcPr>
            <w:tcW w:w="2835" w:type="dxa"/>
          </w:tcPr>
          <w:p w14:paraId="41AD280D" w14:textId="21CDF4AD" w:rsidR="00310049" w:rsidRDefault="00310049" w:rsidP="00AC0043">
            <w:pPr>
              <w:pStyle w:val="aff6"/>
              <w:ind w:firstLine="0"/>
              <w:jc w:val="left"/>
              <w:rPr>
                <w:sz w:val="20"/>
                <w:szCs w:val="20"/>
                <w:lang w:val="ru-RU"/>
              </w:rPr>
            </w:pPr>
            <w:r>
              <w:rPr>
                <w:sz w:val="20"/>
                <w:szCs w:val="20"/>
                <w:lang w:val="ru-RU"/>
              </w:rPr>
              <w:t>З</w:t>
            </w:r>
            <w:r w:rsidRPr="00AC0043">
              <w:rPr>
                <w:sz w:val="20"/>
                <w:szCs w:val="20"/>
                <w:lang w:val="ru-RU"/>
              </w:rPr>
              <w:t xml:space="preserve">оны массового кратковременного отдыха </w:t>
            </w:r>
          </w:p>
        </w:tc>
        <w:tc>
          <w:tcPr>
            <w:tcW w:w="1565" w:type="dxa"/>
            <w:gridSpan w:val="2"/>
          </w:tcPr>
          <w:p w14:paraId="2AE64F65" w14:textId="75306297" w:rsidR="00310049" w:rsidRDefault="00310049" w:rsidP="00AC0043">
            <w:pPr>
              <w:pStyle w:val="aff6"/>
              <w:ind w:firstLine="0"/>
              <w:jc w:val="center"/>
              <w:rPr>
                <w:sz w:val="20"/>
                <w:szCs w:val="20"/>
                <w:lang w:val="ru-RU"/>
              </w:rPr>
            </w:pPr>
            <w:r w:rsidRPr="00AC0043">
              <w:rPr>
                <w:sz w:val="20"/>
                <w:szCs w:val="20"/>
                <w:lang w:val="ru-RU"/>
              </w:rPr>
              <w:t>15</w:t>
            </w:r>
          </w:p>
        </w:tc>
      </w:tr>
      <w:tr w:rsidR="00310049" w:rsidRPr="000B4A8C" w14:paraId="0FB3F187" w14:textId="77777777" w:rsidTr="00652F06">
        <w:trPr>
          <w:cantSplit/>
        </w:trPr>
        <w:tc>
          <w:tcPr>
            <w:tcW w:w="1261" w:type="dxa"/>
            <w:vMerge/>
            <w:shd w:val="clear" w:color="auto" w:fill="F2F2F2" w:themeFill="background1" w:themeFillShade="F2"/>
          </w:tcPr>
          <w:p w14:paraId="3F90B77B" w14:textId="77777777" w:rsidR="00310049" w:rsidRDefault="00310049" w:rsidP="00AC0043">
            <w:pPr>
              <w:pStyle w:val="aff6"/>
              <w:ind w:firstLine="0"/>
              <w:jc w:val="left"/>
              <w:rPr>
                <w:sz w:val="20"/>
                <w:szCs w:val="20"/>
                <w:lang w:val="ru-RU"/>
              </w:rPr>
            </w:pPr>
          </w:p>
        </w:tc>
        <w:tc>
          <w:tcPr>
            <w:tcW w:w="1701" w:type="dxa"/>
            <w:vMerge w:val="restart"/>
          </w:tcPr>
          <w:p w14:paraId="2DDBC46C" w14:textId="6510031D" w:rsidR="00310049" w:rsidRPr="004532CA" w:rsidRDefault="00310049" w:rsidP="00AC0043">
            <w:pPr>
              <w:pStyle w:val="aff6"/>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1985" w:type="dxa"/>
            <w:vMerge w:val="restart"/>
          </w:tcPr>
          <w:p w14:paraId="630B3BCC" w14:textId="07B65697" w:rsidR="00310049" w:rsidRPr="0094199A" w:rsidRDefault="00310049" w:rsidP="00AC0043">
            <w:pPr>
              <w:pStyle w:val="aff6"/>
              <w:ind w:firstLine="0"/>
              <w:jc w:val="left"/>
              <w:rPr>
                <w:sz w:val="20"/>
                <w:szCs w:val="20"/>
                <w:lang w:val="ru-RU"/>
              </w:rPr>
            </w:pPr>
            <w:r>
              <w:rPr>
                <w:sz w:val="20"/>
                <w:szCs w:val="20"/>
                <w:lang w:val="ru-RU"/>
              </w:rPr>
              <w:t>Пешеходная доступность, м</w:t>
            </w:r>
          </w:p>
        </w:tc>
        <w:tc>
          <w:tcPr>
            <w:tcW w:w="2835" w:type="dxa"/>
          </w:tcPr>
          <w:p w14:paraId="4101F5C6" w14:textId="4F19F8A4" w:rsidR="00310049" w:rsidRDefault="00310049" w:rsidP="00AC0043">
            <w:pPr>
              <w:pStyle w:val="aff6"/>
              <w:ind w:firstLine="0"/>
              <w:jc w:val="left"/>
              <w:rPr>
                <w:sz w:val="20"/>
                <w:szCs w:val="20"/>
                <w:lang w:val="ru-RU"/>
              </w:rPr>
            </w:pPr>
            <w:r>
              <w:rPr>
                <w:sz w:val="20"/>
                <w:szCs w:val="20"/>
                <w:lang w:val="ru-RU"/>
              </w:rPr>
              <w:t>До входов в жилые дома</w:t>
            </w:r>
          </w:p>
        </w:tc>
        <w:tc>
          <w:tcPr>
            <w:tcW w:w="1565" w:type="dxa"/>
            <w:gridSpan w:val="2"/>
          </w:tcPr>
          <w:p w14:paraId="033E7FA8" w14:textId="0956CC57" w:rsidR="00310049" w:rsidRDefault="00310049" w:rsidP="00AC0043">
            <w:pPr>
              <w:pStyle w:val="aff6"/>
              <w:ind w:firstLine="0"/>
              <w:jc w:val="center"/>
              <w:rPr>
                <w:sz w:val="20"/>
                <w:szCs w:val="20"/>
                <w:lang w:val="ru-RU"/>
              </w:rPr>
            </w:pPr>
            <w:r>
              <w:rPr>
                <w:sz w:val="20"/>
                <w:szCs w:val="20"/>
                <w:lang w:val="ru-RU"/>
              </w:rPr>
              <w:t>100</w:t>
            </w:r>
          </w:p>
        </w:tc>
      </w:tr>
      <w:tr w:rsidR="00310049" w:rsidRPr="000B4A8C" w14:paraId="71392126" w14:textId="77777777" w:rsidTr="00652F06">
        <w:trPr>
          <w:cantSplit/>
        </w:trPr>
        <w:tc>
          <w:tcPr>
            <w:tcW w:w="1261" w:type="dxa"/>
            <w:vMerge/>
            <w:shd w:val="clear" w:color="auto" w:fill="F2F2F2" w:themeFill="background1" w:themeFillShade="F2"/>
          </w:tcPr>
          <w:p w14:paraId="054582F1" w14:textId="77777777" w:rsidR="00310049" w:rsidRDefault="00310049" w:rsidP="00AC0043">
            <w:pPr>
              <w:pStyle w:val="aff6"/>
              <w:ind w:firstLine="0"/>
              <w:jc w:val="left"/>
              <w:rPr>
                <w:sz w:val="20"/>
                <w:szCs w:val="20"/>
                <w:lang w:val="ru-RU"/>
              </w:rPr>
            </w:pPr>
          </w:p>
        </w:tc>
        <w:tc>
          <w:tcPr>
            <w:tcW w:w="1701" w:type="dxa"/>
            <w:vMerge/>
          </w:tcPr>
          <w:p w14:paraId="56BD1930" w14:textId="77777777" w:rsidR="00310049" w:rsidRPr="004532CA" w:rsidRDefault="00310049" w:rsidP="00AC0043">
            <w:pPr>
              <w:pStyle w:val="aff6"/>
              <w:ind w:firstLine="0"/>
              <w:jc w:val="left"/>
              <w:rPr>
                <w:sz w:val="20"/>
                <w:szCs w:val="20"/>
                <w:lang w:val="ru-RU"/>
              </w:rPr>
            </w:pPr>
          </w:p>
        </w:tc>
        <w:tc>
          <w:tcPr>
            <w:tcW w:w="1985" w:type="dxa"/>
            <w:vMerge/>
          </w:tcPr>
          <w:p w14:paraId="2F7C24C6" w14:textId="77777777" w:rsidR="00310049" w:rsidRPr="0094199A" w:rsidRDefault="00310049" w:rsidP="00AC0043">
            <w:pPr>
              <w:pStyle w:val="aff6"/>
              <w:ind w:firstLine="0"/>
              <w:jc w:val="left"/>
              <w:rPr>
                <w:sz w:val="20"/>
                <w:szCs w:val="20"/>
                <w:lang w:val="ru-RU"/>
              </w:rPr>
            </w:pPr>
          </w:p>
        </w:tc>
        <w:tc>
          <w:tcPr>
            <w:tcW w:w="2835" w:type="dxa"/>
          </w:tcPr>
          <w:p w14:paraId="489B8DB4" w14:textId="28BD8E6F" w:rsidR="00310049" w:rsidRDefault="00310049" w:rsidP="00AC0043">
            <w:pPr>
              <w:pStyle w:val="aff6"/>
              <w:ind w:firstLine="0"/>
              <w:jc w:val="left"/>
              <w:rPr>
                <w:sz w:val="20"/>
                <w:szCs w:val="20"/>
                <w:lang w:val="ru-RU"/>
              </w:rPr>
            </w:pPr>
            <w:r>
              <w:rPr>
                <w:sz w:val="20"/>
                <w:szCs w:val="20"/>
                <w:lang w:val="ru-RU"/>
              </w:rPr>
              <w:t>От входов в места крупных учреждений торговли и общественного питания</w:t>
            </w:r>
          </w:p>
        </w:tc>
        <w:tc>
          <w:tcPr>
            <w:tcW w:w="1565" w:type="dxa"/>
            <w:gridSpan w:val="2"/>
          </w:tcPr>
          <w:p w14:paraId="12982110" w14:textId="65AC701B" w:rsidR="00310049" w:rsidRDefault="00310049" w:rsidP="00AC0043">
            <w:pPr>
              <w:pStyle w:val="aff6"/>
              <w:ind w:firstLine="0"/>
              <w:jc w:val="center"/>
              <w:rPr>
                <w:sz w:val="20"/>
                <w:szCs w:val="20"/>
                <w:lang w:val="ru-RU"/>
              </w:rPr>
            </w:pPr>
            <w:r>
              <w:rPr>
                <w:sz w:val="20"/>
                <w:szCs w:val="20"/>
                <w:lang w:val="ru-RU"/>
              </w:rPr>
              <w:t>150</w:t>
            </w:r>
          </w:p>
        </w:tc>
      </w:tr>
      <w:tr w:rsidR="00310049" w:rsidRPr="000B4A8C" w14:paraId="6656033C" w14:textId="77777777" w:rsidTr="00652F06">
        <w:trPr>
          <w:cantSplit/>
        </w:trPr>
        <w:tc>
          <w:tcPr>
            <w:tcW w:w="1261" w:type="dxa"/>
            <w:vMerge/>
            <w:shd w:val="clear" w:color="auto" w:fill="F2F2F2" w:themeFill="background1" w:themeFillShade="F2"/>
          </w:tcPr>
          <w:p w14:paraId="37B9B3CE" w14:textId="77777777" w:rsidR="00310049" w:rsidRDefault="00310049" w:rsidP="00AC0043">
            <w:pPr>
              <w:pStyle w:val="aff6"/>
              <w:ind w:firstLine="0"/>
              <w:jc w:val="left"/>
              <w:rPr>
                <w:sz w:val="20"/>
                <w:szCs w:val="20"/>
                <w:lang w:val="ru-RU"/>
              </w:rPr>
            </w:pPr>
          </w:p>
        </w:tc>
        <w:tc>
          <w:tcPr>
            <w:tcW w:w="1701" w:type="dxa"/>
            <w:vMerge/>
          </w:tcPr>
          <w:p w14:paraId="6A33A932" w14:textId="77777777" w:rsidR="00310049" w:rsidRPr="004532CA" w:rsidRDefault="00310049" w:rsidP="00AC0043">
            <w:pPr>
              <w:pStyle w:val="aff6"/>
              <w:ind w:firstLine="0"/>
              <w:jc w:val="left"/>
              <w:rPr>
                <w:sz w:val="20"/>
                <w:szCs w:val="20"/>
                <w:lang w:val="ru-RU"/>
              </w:rPr>
            </w:pPr>
          </w:p>
        </w:tc>
        <w:tc>
          <w:tcPr>
            <w:tcW w:w="1985" w:type="dxa"/>
            <w:vMerge/>
          </w:tcPr>
          <w:p w14:paraId="5AEEC851" w14:textId="77777777" w:rsidR="00310049" w:rsidRPr="0094199A" w:rsidRDefault="00310049" w:rsidP="00AC0043">
            <w:pPr>
              <w:pStyle w:val="aff6"/>
              <w:ind w:firstLine="0"/>
              <w:jc w:val="left"/>
              <w:rPr>
                <w:sz w:val="20"/>
                <w:szCs w:val="20"/>
                <w:lang w:val="ru-RU"/>
              </w:rPr>
            </w:pPr>
          </w:p>
        </w:tc>
        <w:tc>
          <w:tcPr>
            <w:tcW w:w="2835" w:type="dxa"/>
          </w:tcPr>
          <w:p w14:paraId="1587AD83" w14:textId="329FCC2D" w:rsidR="00310049" w:rsidRDefault="00310049" w:rsidP="00AC0043">
            <w:pPr>
              <w:pStyle w:val="aff6"/>
              <w:ind w:firstLine="0"/>
              <w:jc w:val="left"/>
              <w:rPr>
                <w:sz w:val="20"/>
                <w:szCs w:val="20"/>
                <w:lang w:val="ru-RU"/>
              </w:rPr>
            </w:pPr>
            <w:r>
              <w:rPr>
                <w:sz w:val="20"/>
                <w:szCs w:val="20"/>
                <w:lang w:val="ru-RU"/>
              </w:rPr>
              <w:t>От прочих учреждений и предприятий обслуживания населения и административных зданий</w:t>
            </w:r>
          </w:p>
        </w:tc>
        <w:tc>
          <w:tcPr>
            <w:tcW w:w="1565" w:type="dxa"/>
            <w:gridSpan w:val="2"/>
          </w:tcPr>
          <w:p w14:paraId="11182527" w14:textId="28A22D37" w:rsidR="00310049" w:rsidRDefault="00310049" w:rsidP="00AC0043">
            <w:pPr>
              <w:pStyle w:val="aff6"/>
              <w:ind w:firstLine="0"/>
              <w:jc w:val="center"/>
              <w:rPr>
                <w:sz w:val="20"/>
                <w:szCs w:val="20"/>
                <w:lang w:val="ru-RU"/>
              </w:rPr>
            </w:pPr>
            <w:r>
              <w:rPr>
                <w:sz w:val="20"/>
                <w:szCs w:val="20"/>
                <w:lang w:val="ru-RU"/>
              </w:rPr>
              <w:t>250</w:t>
            </w:r>
          </w:p>
        </w:tc>
      </w:tr>
      <w:tr w:rsidR="00310049" w:rsidRPr="000B4A8C" w14:paraId="1459D21B" w14:textId="77777777" w:rsidTr="00652F06">
        <w:trPr>
          <w:cantSplit/>
        </w:trPr>
        <w:tc>
          <w:tcPr>
            <w:tcW w:w="1261" w:type="dxa"/>
            <w:vMerge/>
            <w:shd w:val="clear" w:color="auto" w:fill="F2F2F2" w:themeFill="background1" w:themeFillShade="F2"/>
          </w:tcPr>
          <w:p w14:paraId="0CC70C3C" w14:textId="77777777" w:rsidR="00310049" w:rsidRDefault="00310049" w:rsidP="00AC0043">
            <w:pPr>
              <w:pStyle w:val="aff6"/>
              <w:ind w:firstLine="0"/>
              <w:jc w:val="left"/>
              <w:rPr>
                <w:sz w:val="20"/>
                <w:szCs w:val="20"/>
                <w:lang w:val="ru-RU"/>
              </w:rPr>
            </w:pPr>
          </w:p>
        </w:tc>
        <w:tc>
          <w:tcPr>
            <w:tcW w:w="1701" w:type="dxa"/>
            <w:vMerge/>
          </w:tcPr>
          <w:p w14:paraId="4B2D21CD" w14:textId="77777777" w:rsidR="00310049" w:rsidRPr="004532CA" w:rsidRDefault="00310049" w:rsidP="00AC0043">
            <w:pPr>
              <w:pStyle w:val="aff6"/>
              <w:ind w:firstLine="0"/>
              <w:jc w:val="left"/>
              <w:rPr>
                <w:sz w:val="20"/>
                <w:szCs w:val="20"/>
                <w:lang w:val="ru-RU"/>
              </w:rPr>
            </w:pPr>
          </w:p>
        </w:tc>
        <w:tc>
          <w:tcPr>
            <w:tcW w:w="1985" w:type="dxa"/>
            <w:vMerge/>
          </w:tcPr>
          <w:p w14:paraId="1D76A4AB" w14:textId="77777777" w:rsidR="00310049" w:rsidRPr="0094199A" w:rsidRDefault="00310049" w:rsidP="00AC0043">
            <w:pPr>
              <w:pStyle w:val="aff6"/>
              <w:ind w:firstLine="0"/>
              <w:jc w:val="left"/>
              <w:rPr>
                <w:sz w:val="20"/>
                <w:szCs w:val="20"/>
                <w:lang w:val="ru-RU"/>
              </w:rPr>
            </w:pPr>
          </w:p>
        </w:tc>
        <w:tc>
          <w:tcPr>
            <w:tcW w:w="2835" w:type="dxa"/>
          </w:tcPr>
          <w:p w14:paraId="6B97FCE0" w14:textId="46682C06" w:rsidR="00310049" w:rsidRDefault="00310049" w:rsidP="00AC0043">
            <w:pPr>
              <w:pStyle w:val="aff6"/>
              <w:ind w:firstLine="0"/>
              <w:jc w:val="left"/>
              <w:rPr>
                <w:sz w:val="20"/>
                <w:szCs w:val="20"/>
                <w:lang w:val="ru-RU"/>
              </w:rPr>
            </w:pPr>
            <w:r>
              <w:rPr>
                <w:sz w:val="20"/>
                <w:szCs w:val="20"/>
                <w:lang w:val="ru-RU"/>
              </w:rPr>
              <w:t>От входов в парки, на выставки и стадионы</w:t>
            </w:r>
          </w:p>
        </w:tc>
        <w:tc>
          <w:tcPr>
            <w:tcW w:w="1565" w:type="dxa"/>
            <w:gridSpan w:val="2"/>
          </w:tcPr>
          <w:p w14:paraId="40CD0587" w14:textId="46A0530D" w:rsidR="00310049" w:rsidRDefault="00310049" w:rsidP="00AC0043">
            <w:pPr>
              <w:pStyle w:val="aff6"/>
              <w:ind w:firstLine="0"/>
              <w:jc w:val="center"/>
              <w:rPr>
                <w:sz w:val="20"/>
                <w:szCs w:val="20"/>
                <w:lang w:val="ru-RU"/>
              </w:rPr>
            </w:pPr>
            <w:r>
              <w:rPr>
                <w:sz w:val="20"/>
                <w:szCs w:val="20"/>
                <w:lang w:val="ru-RU"/>
              </w:rPr>
              <w:t>400</w:t>
            </w:r>
          </w:p>
        </w:tc>
      </w:tr>
      <w:tr w:rsidR="00310049" w:rsidRPr="000B4A8C" w14:paraId="342C838D" w14:textId="77777777" w:rsidTr="00652F06">
        <w:trPr>
          <w:cantSplit/>
        </w:trPr>
        <w:tc>
          <w:tcPr>
            <w:tcW w:w="1261" w:type="dxa"/>
            <w:vMerge/>
            <w:shd w:val="clear" w:color="auto" w:fill="F2F2F2" w:themeFill="background1" w:themeFillShade="F2"/>
          </w:tcPr>
          <w:p w14:paraId="58E08D2D" w14:textId="77777777" w:rsidR="00310049" w:rsidRDefault="00310049" w:rsidP="00AC0043">
            <w:pPr>
              <w:pStyle w:val="aff6"/>
              <w:ind w:firstLine="0"/>
              <w:jc w:val="left"/>
              <w:rPr>
                <w:sz w:val="20"/>
                <w:szCs w:val="20"/>
                <w:lang w:val="ru-RU"/>
              </w:rPr>
            </w:pPr>
          </w:p>
        </w:tc>
        <w:tc>
          <w:tcPr>
            <w:tcW w:w="1701" w:type="dxa"/>
            <w:vMerge/>
          </w:tcPr>
          <w:p w14:paraId="3994D562" w14:textId="77777777" w:rsidR="00310049" w:rsidRPr="004532CA" w:rsidRDefault="00310049" w:rsidP="00AC0043">
            <w:pPr>
              <w:pStyle w:val="aff6"/>
              <w:ind w:firstLine="0"/>
              <w:jc w:val="left"/>
              <w:rPr>
                <w:sz w:val="20"/>
                <w:szCs w:val="20"/>
                <w:lang w:val="ru-RU"/>
              </w:rPr>
            </w:pPr>
          </w:p>
        </w:tc>
        <w:tc>
          <w:tcPr>
            <w:tcW w:w="1985" w:type="dxa"/>
            <w:vMerge/>
          </w:tcPr>
          <w:p w14:paraId="1DCAE8DF" w14:textId="77777777" w:rsidR="00310049" w:rsidRPr="0094199A" w:rsidRDefault="00310049" w:rsidP="00AC0043">
            <w:pPr>
              <w:pStyle w:val="aff6"/>
              <w:ind w:firstLine="0"/>
              <w:jc w:val="left"/>
              <w:rPr>
                <w:sz w:val="20"/>
                <w:szCs w:val="20"/>
                <w:lang w:val="ru-RU"/>
              </w:rPr>
            </w:pPr>
          </w:p>
        </w:tc>
        <w:tc>
          <w:tcPr>
            <w:tcW w:w="2835" w:type="dxa"/>
          </w:tcPr>
          <w:p w14:paraId="0C546571" w14:textId="7E3A58D4" w:rsidR="00310049" w:rsidRDefault="00310049" w:rsidP="00AC0043">
            <w:pPr>
              <w:pStyle w:val="aff6"/>
              <w:ind w:firstLine="0"/>
              <w:jc w:val="left"/>
              <w:rPr>
                <w:sz w:val="20"/>
                <w:szCs w:val="20"/>
                <w:lang w:val="ru-RU"/>
              </w:rPr>
            </w:pPr>
            <w:r>
              <w:rPr>
                <w:sz w:val="20"/>
                <w:szCs w:val="20"/>
                <w:lang w:val="ru-RU"/>
              </w:rPr>
              <w:t>В зонах массового отдыха</w:t>
            </w:r>
          </w:p>
        </w:tc>
        <w:tc>
          <w:tcPr>
            <w:tcW w:w="1565" w:type="dxa"/>
            <w:gridSpan w:val="2"/>
          </w:tcPr>
          <w:p w14:paraId="1CC45CE5" w14:textId="5EF5B85D" w:rsidR="00310049" w:rsidRDefault="00310049" w:rsidP="00AC0043">
            <w:pPr>
              <w:pStyle w:val="aff6"/>
              <w:ind w:firstLine="0"/>
              <w:jc w:val="center"/>
              <w:rPr>
                <w:sz w:val="20"/>
                <w:szCs w:val="20"/>
                <w:lang w:val="ru-RU"/>
              </w:rPr>
            </w:pPr>
            <w:r>
              <w:rPr>
                <w:sz w:val="20"/>
                <w:szCs w:val="20"/>
                <w:lang w:val="ru-RU"/>
              </w:rPr>
              <w:t>1000</w:t>
            </w:r>
          </w:p>
        </w:tc>
      </w:tr>
      <w:tr w:rsidR="00AC0043" w:rsidRPr="000B4A8C" w14:paraId="1E2F3909" w14:textId="77777777" w:rsidTr="00652F06">
        <w:trPr>
          <w:cantSplit/>
        </w:trPr>
        <w:tc>
          <w:tcPr>
            <w:tcW w:w="1261" w:type="dxa"/>
            <w:vMerge w:val="restart"/>
            <w:shd w:val="clear" w:color="auto" w:fill="F2F2F2" w:themeFill="background1" w:themeFillShade="F2"/>
          </w:tcPr>
          <w:p w14:paraId="1E8AEE0E" w14:textId="1CECA145" w:rsidR="00AC0043" w:rsidRPr="005408EC" w:rsidRDefault="00AC0043" w:rsidP="00AC0043">
            <w:pPr>
              <w:pStyle w:val="aff6"/>
              <w:ind w:firstLine="0"/>
              <w:jc w:val="left"/>
              <w:rPr>
                <w:sz w:val="20"/>
                <w:szCs w:val="20"/>
                <w:lang w:val="ru-RU"/>
              </w:rPr>
            </w:pPr>
            <w:r>
              <w:rPr>
                <w:sz w:val="20"/>
                <w:szCs w:val="20"/>
                <w:lang w:val="ru-RU"/>
              </w:rPr>
              <w:t xml:space="preserve">Стоянки </w:t>
            </w:r>
            <w:r w:rsidRPr="005408EC">
              <w:rPr>
                <w:sz w:val="20"/>
                <w:szCs w:val="20"/>
                <w:lang w:val="ru-RU"/>
              </w:rPr>
              <w:t>для учреждений и предприятий обслуживания</w:t>
            </w:r>
          </w:p>
        </w:tc>
        <w:tc>
          <w:tcPr>
            <w:tcW w:w="1701" w:type="dxa"/>
            <w:vMerge w:val="restart"/>
          </w:tcPr>
          <w:p w14:paraId="52DB46FB" w14:textId="4B71CD95" w:rsidR="00AC0043" w:rsidRPr="004636B5" w:rsidRDefault="00AC0043" w:rsidP="00AC0043">
            <w:pPr>
              <w:pStyle w:val="aff6"/>
              <w:ind w:firstLine="0"/>
              <w:jc w:val="left"/>
              <w:rPr>
                <w:sz w:val="20"/>
                <w:szCs w:val="20"/>
                <w:lang w:val="ru-RU"/>
              </w:rPr>
            </w:pPr>
            <w:r w:rsidRPr="004532CA">
              <w:rPr>
                <w:sz w:val="20"/>
                <w:szCs w:val="20"/>
                <w:lang w:val="ru-RU"/>
              </w:rPr>
              <w:t>Расчетный показатель минимально допустимого уровня обеспеченности</w:t>
            </w:r>
            <w:r>
              <w:rPr>
                <w:sz w:val="20"/>
                <w:szCs w:val="20"/>
                <w:lang w:val="ru-RU"/>
              </w:rPr>
              <w:t xml:space="preserve"> </w:t>
            </w:r>
            <w:r w:rsidRPr="004636B5">
              <w:rPr>
                <w:sz w:val="20"/>
                <w:szCs w:val="20"/>
                <w:lang w:val="ru-RU"/>
              </w:rPr>
              <w:t>[</w:t>
            </w:r>
            <w:r w:rsidR="00310049">
              <w:rPr>
                <w:sz w:val="20"/>
                <w:szCs w:val="20"/>
                <w:lang w:val="ru-RU"/>
              </w:rPr>
              <w:t>5</w:t>
            </w:r>
            <w:r w:rsidRPr="004636B5">
              <w:rPr>
                <w:sz w:val="20"/>
                <w:szCs w:val="20"/>
                <w:lang w:val="ru-RU"/>
              </w:rPr>
              <w:t>]</w:t>
            </w:r>
          </w:p>
        </w:tc>
        <w:tc>
          <w:tcPr>
            <w:tcW w:w="1985" w:type="dxa"/>
          </w:tcPr>
          <w:p w14:paraId="413EF85B" w14:textId="51D60C8D" w:rsidR="00AC0043" w:rsidRPr="0094199A"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w:t>
            </w:r>
            <w:proofErr w:type="spellStart"/>
            <w:r w:rsidRPr="005408EC">
              <w:rPr>
                <w:sz w:val="20"/>
                <w:szCs w:val="20"/>
                <w:lang w:val="ru-RU"/>
              </w:rPr>
              <w:t>машино</w:t>
            </w:r>
            <w:proofErr w:type="spellEnd"/>
            <w:r w:rsidRPr="005408EC">
              <w:rPr>
                <w:sz w:val="20"/>
                <w:szCs w:val="20"/>
                <w:lang w:val="ru-RU"/>
              </w:rPr>
              <w:t>-мест на 100 работников</w:t>
            </w:r>
          </w:p>
        </w:tc>
        <w:tc>
          <w:tcPr>
            <w:tcW w:w="2835" w:type="dxa"/>
          </w:tcPr>
          <w:p w14:paraId="27CA877D" w14:textId="70F48265" w:rsidR="00AC0043" w:rsidRDefault="00AC0043" w:rsidP="00AC0043">
            <w:pPr>
              <w:pStyle w:val="aff6"/>
              <w:ind w:firstLine="0"/>
              <w:rPr>
                <w:sz w:val="20"/>
                <w:szCs w:val="20"/>
                <w:lang w:val="ru-RU"/>
              </w:rPr>
            </w:pPr>
            <w:r w:rsidRPr="005408EC">
              <w:rPr>
                <w:sz w:val="20"/>
                <w:szCs w:val="20"/>
                <w:lang w:val="ru-RU"/>
              </w:rPr>
              <w:t xml:space="preserve">Учреждения управления, кредитно-финансовые и юридические учреждения </w:t>
            </w:r>
          </w:p>
        </w:tc>
        <w:tc>
          <w:tcPr>
            <w:tcW w:w="1565" w:type="dxa"/>
            <w:gridSpan w:val="2"/>
          </w:tcPr>
          <w:p w14:paraId="1FBC8461" w14:textId="00E803C6" w:rsidR="00AC0043" w:rsidRDefault="00AC0043" w:rsidP="00AC0043">
            <w:pPr>
              <w:pStyle w:val="aff6"/>
              <w:ind w:firstLine="0"/>
              <w:jc w:val="center"/>
              <w:rPr>
                <w:sz w:val="20"/>
                <w:szCs w:val="20"/>
                <w:lang w:val="ru-RU"/>
              </w:rPr>
            </w:pPr>
            <w:r w:rsidRPr="005408EC">
              <w:rPr>
                <w:sz w:val="20"/>
                <w:szCs w:val="20"/>
                <w:lang w:val="ru-RU"/>
              </w:rPr>
              <w:t xml:space="preserve">10 </w:t>
            </w:r>
          </w:p>
        </w:tc>
      </w:tr>
      <w:tr w:rsidR="00AC0043" w:rsidRPr="000B4A8C" w14:paraId="4C5F179B" w14:textId="77777777" w:rsidTr="00652F06">
        <w:trPr>
          <w:cantSplit/>
        </w:trPr>
        <w:tc>
          <w:tcPr>
            <w:tcW w:w="1261" w:type="dxa"/>
            <w:vMerge/>
            <w:shd w:val="clear" w:color="auto" w:fill="F2F2F2" w:themeFill="background1" w:themeFillShade="F2"/>
          </w:tcPr>
          <w:p w14:paraId="2D8FD29A" w14:textId="77777777" w:rsidR="00AC0043" w:rsidRDefault="00AC0043" w:rsidP="00AC0043">
            <w:pPr>
              <w:pStyle w:val="aff6"/>
              <w:ind w:firstLine="0"/>
              <w:jc w:val="left"/>
              <w:rPr>
                <w:sz w:val="20"/>
                <w:szCs w:val="20"/>
                <w:lang w:val="ru-RU"/>
              </w:rPr>
            </w:pPr>
          </w:p>
        </w:tc>
        <w:tc>
          <w:tcPr>
            <w:tcW w:w="1701" w:type="dxa"/>
            <w:vMerge/>
          </w:tcPr>
          <w:p w14:paraId="018F3684" w14:textId="77777777" w:rsidR="00AC0043" w:rsidRPr="004532CA" w:rsidRDefault="00AC0043" w:rsidP="00AC0043">
            <w:pPr>
              <w:pStyle w:val="aff6"/>
              <w:ind w:firstLine="0"/>
              <w:jc w:val="left"/>
              <w:rPr>
                <w:sz w:val="20"/>
                <w:szCs w:val="20"/>
                <w:lang w:val="ru-RU"/>
              </w:rPr>
            </w:pPr>
          </w:p>
        </w:tc>
        <w:tc>
          <w:tcPr>
            <w:tcW w:w="1985" w:type="dxa"/>
          </w:tcPr>
          <w:p w14:paraId="6E2B0DE3" w14:textId="1498C8B4" w:rsidR="00AC0043" w:rsidRPr="005413E9" w:rsidRDefault="00AC0043" w:rsidP="00AC0043">
            <w:pPr>
              <w:pStyle w:val="aff6"/>
              <w:ind w:firstLine="0"/>
              <w:jc w:val="left"/>
              <w:rPr>
                <w:sz w:val="20"/>
                <w:szCs w:val="20"/>
                <w:lang w:val="ru-RU"/>
              </w:rPr>
            </w:pPr>
            <w:r>
              <w:rPr>
                <w:sz w:val="20"/>
                <w:szCs w:val="20"/>
                <w:lang w:val="ru-RU"/>
              </w:rPr>
              <w:t>Количество</w:t>
            </w:r>
            <w:r w:rsidRPr="005408EC">
              <w:rPr>
                <w:sz w:val="20"/>
                <w:szCs w:val="20"/>
                <w:lang w:val="ru-RU"/>
              </w:rPr>
              <w:t xml:space="preserve"> </w:t>
            </w:r>
            <w:proofErr w:type="spellStart"/>
            <w:r w:rsidRPr="005408EC">
              <w:rPr>
                <w:sz w:val="20"/>
                <w:szCs w:val="20"/>
                <w:lang w:val="ru-RU"/>
              </w:rPr>
              <w:t>машино</w:t>
            </w:r>
            <w:proofErr w:type="spellEnd"/>
            <w:r w:rsidRPr="005408EC">
              <w:rPr>
                <w:sz w:val="20"/>
                <w:szCs w:val="20"/>
                <w:lang w:val="ru-RU"/>
              </w:rPr>
              <w:t xml:space="preserve">-мест на 100 работников, учащихся, студентов очной формы обучения </w:t>
            </w:r>
          </w:p>
        </w:tc>
        <w:tc>
          <w:tcPr>
            <w:tcW w:w="2835" w:type="dxa"/>
          </w:tcPr>
          <w:p w14:paraId="04C0B68E" w14:textId="6F3B4F41" w:rsidR="00AC0043" w:rsidRDefault="00AC0043" w:rsidP="00AC0043">
            <w:pPr>
              <w:pStyle w:val="aff6"/>
              <w:ind w:firstLine="0"/>
              <w:rPr>
                <w:sz w:val="20"/>
                <w:szCs w:val="20"/>
                <w:lang w:val="ru-RU"/>
              </w:rPr>
            </w:pPr>
            <w:r w:rsidRPr="005408EC">
              <w:rPr>
                <w:sz w:val="20"/>
                <w:szCs w:val="20"/>
                <w:lang w:val="ru-RU"/>
              </w:rPr>
              <w:t xml:space="preserve">Научные и проектные организации, средние специальные и высшие учебные заведения </w:t>
            </w:r>
          </w:p>
        </w:tc>
        <w:tc>
          <w:tcPr>
            <w:tcW w:w="1565" w:type="dxa"/>
            <w:gridSpan w:val="2"/>
          </w:tcPr>
          <w:p w14:paraId="7028129D" w14:textId="5FE5658C" w:rsidR="00AC0043" w:rsidRDefault="00AC0043" w:rsidP="00AC0043">
            <w:pPr>
              <w:pStyle w:val="aff6"/>
              <w:ind w:firstLine="0"/>
              <w:jc w:val="center"/>
              <w:rPr>
                <w:sz w:val="20"/>
                <w:szCs w:val="20"/>
                <w:lang w:val="ru-RU"/>
              </w:rPr>
            </w:pPr>
            <w:r w:rsidRPr="005408EC">
              <w:rPr>
                <w:sz w:val="20"/>
                <w:szCs w:val="20"/>
                <w:lang w:val="ru-RU"/>
              </w:rPr>
              <w:t xml:space="preserve">10 </w:t>
            </w:r>
          </w:p>
        </w:tc>
      </w:tr>
      <w:tr w:rsidR="00AC0043" w:rsidRPr="000B4A8C" w14:paraId="544AB4D0" w14:textId="77777777" w:rsidTr="00652F06">
        <w:trPr>
          <w:cantSplit/>
        </w:trPr>
        <w:tc>
          <w:tcPr>
            <w:tcW w:w="1261" w:type="dxa"/>
            <w:vMerge/>
            <w:shd w:val="clear" w:color="auto" w:fill="F2F2F2" w:themeFill="background1" w:themeFillShade="F2"/>
          </w:tcPr>
          <w:p w14:paraId="771977D6" w14:textId="77777777" w:rsidR="00AC0043" w:rsidRDefault="00AC0043" w:rsidP="00AC0043">
            <w:pPr>
              <w:pStyle w:val="aff6"/>
              <w:ind w:firstLine="0"/>
              <w:jc w:val="left"/>
              <w:rPr>
                <w:sz w:val="20"/>
                <w:szCs w:val="20"/>
                <w:lang w:val="ru-RU"/>
              </w:rPr>
            </w:pPr>
          </w:p>
        </w:tc>
        <w:tc>
          <w:tcPr>
            <w:tcW w:w="1701" w:type="dxa"/>
            <w:vMerge/>
          </w:tcPr>
          <w:p w14:paraId="2717477A" w14:textId="77777777" w:rsidR="00AC0043" w:rsidRPr="004532CA" w:rsidRDefault="00AC0043" w:rsidP="00AC0043">
            <w:pPr>
              <w:pStyle w:val="aff6"/>
              <w:ind w:firstLine="0"/>
              <w:jc w:val="left"/>
              <w:rPr>
                <w:sz w:val="20"/>
                <w:szCs w:val="20"/>
                <w:lang w:val="ru-RU"/>
              </w:rPr>
            </w:pPr>
          </w:p>
        </w:tc>
        <w:tc>
          <w:tcPr>
            <w:tcW w:w="1985" w:type="dxa"/>
          </w:tcPr>
          <w:p w14:paraId="431DDB2D" w14:textId="44586EA4"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w:t>
            </w:r>
            <w:proofErr w:type="spellStart"/>
            <w:r w:rsidRPr="005408EC">
              <w:rPr>
                <w:sz w:val="20"/>
                <w:szCs w:val="20"/>
                <w:lang w:val="ru-RU"/>
              </w:rPr>
              <w:t>машино</w:t>
            </w:r>
            <w:proofErr w:type="spellEnd"/>
            <w:r w:rsidRPr="005408EC">
              <w:rPr>
                <w:sz w:val="20"/>
                <w:szCs w:val="20"/>
                <w:lang w:val="ru-RU"/>
              </w:rPr>
              <w:t xml:space="preserve">-мест на 100 работников </w:t>
            </w:r>
          </w:p>
        </w:tc>
        <w:tc>
          <w:tcPr>
            <w:tcW w:w="2835" w:type="dxa"/>
          </w:tcPr>
          <w:p w14:paraId="6B6E2E9A" w14:textId="515C667A" w:rsidR="00AC0043" w:rsidRDefault="00AC0043" w:rsidP="00AC0043">
            <w:pPr>
              <w:pStyle w:val="aff6"/>
              <w:ind w:firstLine="0"/>
              <w:rPr>
                <w:sz w:val="20"/>
                <w:szCs w:val="20"/>
                <w:lang w:val="ru-RU"/>
              </w:rPr>
            </w:pPr>
            <w:r w:rsidRPr="005408EC">
              <w:rPr>
                <w:sz w:val="20"/>
                <w:szCs w:val="20"/>
                <w:lang w:val="ru-RU"/>
              </w:rPr>
              <w:t xml:space="preserve">Промышленные и коммунально-складские объекты </w:t>
            </w:r>
          </w:p>
        </w:tc>
        <w:tc>
          <w:tcPr>
            <w:tcW w:w="1565" w:type="dxa"/>
            <w:gridSpan w:val="2"/>
          </w:tcPr>
          <w:p w14:paraId="7CFEC14D" w14:textId="7E75828D" w:rsidR="00AC0043" w:rsidRDefault="00AC0043" w:rsidP="00AC0043">
            <w:pPr>
              <w:pStyle w:val="aff6"/>
              <w:ind w:firstLine="0"/>
              <w:jc w:val="center"/>
              <w:rPr>
                <w:sz w:val="20"/>
                <w:szCs w:val="20"/>
                <w:lang w:val="ru-RU"/>
              </w:rPr>
            </w:pPr>
            <w:r w:rsidRPr="005408EC">
              <w:rPr>
                <w:sz w:val="20"/>
                <w:szCs w:val="20"/>
                <w:lang w:val="ru-RU"/>
              </w:rPr>
              <w:t xml:space="preserve">8 </w:t>
            </w:r>
          </w:p>
        </w:tc>
      </w:tr>
      <w:tr w:rsidR="00AC0043" w:rsidRPr="000B4A8C" w14:paraId="0E7F8A67" w14:textId="77777777" w:rsidTr="00652F06">
        <w:trPr>
          <w:cantSplit/>
        </w:trPr>
        <w:tc>
          <w:tcPr>
            <w:tcW w:w="1261" w:type="dxa"/>
            <w:vMerge/>
            <w:shd w:val="clear" w:color="auto" w:fill="F2F2F2" w:themeFill="background1" w:themeFillShade="F2"/>
          </w:tcPr>
          <w:p w14:paraId="5107638E" w14:textId="77777777" w:rsidR="00AC0043" w:rsidRDefault="00AC0043" w:rsidP="00AC0043">
            <w:pPr>
              <w:pStyle w:val="aff6"/>
              <w:ind w:firstLine="0"/>
              <w:jc w:val="left"/>
              <w:rPr>
                <w:sz w:val="20"/>
                <w:szCs w:val="20"/>
                <w:lang w:val="ru-RU"/>
              </w:rPr>
            </w:pPr>
          </w:p>
        </w:tc>
        <w:tc>
          <w:tcPr>
            <w:tcW w:w="1701" w:type="dxa"/>
            <w:vMerge/>
          </w:tcPr>
          <w:p w14:paraId="2383302E" w14:textId="77777777" w:rsidR="00AC0043" w:rsidRPr="004532CA" w:rsidRDefault="00AC0043" w:rsidP="00AC0043">
            <w:pPr>
              <w:pStyle w:val="aff6"/>
              <w:ind w:firstLine="0"/>
              <w:jc w:val="left"/>
              <w:rPr>
                <w:sz w:val="20"/>
                <w:szCs w:val="20"/>
                <w:lang w:val="ru-RU"/>
              </w:rPr>
            </w:pPr>
          </w:p>
        </w:tc>
        <w:tc>
          <w:tcPr>
            <w:tcW w:w="1985" w:type="dxa"/>
          </w:tcPr>
          <w:p w14:paraId="7ADC1645" w14:textId="0F996DD6"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w:t>
            </w:r>
            <w:proofErr w:type="spellStart"/>
            <w:r w:rsidRPr="005408EC">
              <w:rPr>
                <w:sz w:val="20"/>
                <w:szCs w:val="20"/>
                <w:lang w:val="ru-RU"/>
              </w:rPr>
              <w:t>машино</w:t>
            </w:r>
            <w:proofErr w:type="spellEnd"/>
            <w:r w:rsidRPr="005408EC">
              <w:rPr>
                <w:sz w:val="20"/>
                <w:szCs w:val="20"/>
                <w:lang w:val="ru-RU"/>
              </w:rPr>
              <w:t xml:space="preserve">-мест на 100 коек </w:t>
            </w:r>
          </w:p>
        </w:tc>
        <w:tc>
          <w:tcPr>
            <w:tcW w:w="2835" w:type="dxa"/>
          </w:tcPr>
          <w:p w14:paraId="684F52CB" w14:textId="60D42585" w:rsidR="00AC0043" w:rsidRDefault="00AC0043" w:rsidP="00AC0043">
            <w:pPr>
              <w:pStyle w:val="aff6"/>
              <w:ind w:firstLine="0"/>
              <w:rPr>
                <w:sz w:val="20"/>
                <w:szCs w:val="20"/>
                <w:lang w:val="ru-RU"/>
              </w:rPr>
            </w:pPr>
            <w:r w:rsidRPr="005408EC">
              <w:rPr>
                <w:sz w:val="20"/>
                <w:szCs w:val="20"/>
                <w:lang w:val="ru-RU"/>
              </w:rPr>
              <w:t xml:space="preserve">Стационары всех типов со вспомогательными зданиями и сооружениями </w:t>
            </w:r>
          </w:p>
        </w:tc>
        <w:tc>
          <w:tcPr>
            <w:tcW w:w="1565" w:type="dxa"/>
            <w:gridSpan w:val="2"/>
          </w:tcPr>
          <w:p w14:paraId="46282E28" w14:textId="7D1E4697" w:rsidR="00AC0043" w:rsidRDefault="00AC0043" w:rsidP="00AC0043">
            <w:pPr>
              <w:pStyle w:val="aff6"/>
              <w:ind w:firstLine="0"/>
              <w:jc w:val="center"/>
              <w:rPr>
                <w:sz w:val="20"/>
                <w:szCs w:val="20"/>
                <w:lang w:val="ru-RU"/>
              </w:rPr>
            </w:pPr>
            <w:r w:rsidRPr="005408EC">
              <w:rPr>
                <w:sz w:val="20"/>
                <w:szCs w:val="20"/>
                <w:lang w:val="ru-RU"/>
              </w:rPr>
              <w:t xml:space="preserve">10 </w:t>
            </w:r>
          </w:p>
        </w:tc>
      </w:tr>
      <w:tr w:rsidR="00AC0043" w:rsidRPr="000B4A8C" w14:paraId="6A045756" w14:textId="77777777" w:rsidTr="00652F06">
        <w:trPr>
          <w:cantSplit/>
        </w:trPr>
        <w:tc>
          <w:tcPr>
            <w:tcW w:w="1261" w:type="dxa"/>
            <w:vMerge/>
            <w:shd w:val="clear" w:color="auto" w:fill="F2F2F2" w:themeFill="background1" w:themeFillShade="F2"/>
          </w:tcPr>
          <w:p w14:paraId="4DED4B0A" w14:textId="77777777" w:rsidR="00AC0043" w:rsidRDefault="00AC0043" w:rsidP="00AC0043">
            <w:pPr>
              <w:pStyle w:val="aff6"/>
              <w:ind w:firstLine="0"/>
              <w:jc w:val="left"/>
              <w:rPr>
                <w:sz w:val="20"/>
                <w:szCs w:val="20"/>
                <w:lang w:val="ru-RU"/>
              </w:rPr>
            </w:pPr>
          </w:p>
        </w:tc>
        <w:tc>
          <w:tcPr>
            <w:tcW w:w="1701" w:type="dxa"/>
            <w:vMerge/>
          </w:tcPr>
          <w:p w14:paraId="23648C43" w14:textId="77777777" w:rsidR="00AC0043" w:rsidRPr="004532CA" w:rsidRDefault="00AC0043" w:rsidP="00AC0043">
            <w:pPr>
              <w:pStyle w:val="aff6"/>
              <w:ind w:firstLine="0"/>
              <w:jc w:val="left"/>
              <w:rPr>
                <w:sz w:val="20"/>
                <w:szCs w:val="20"/>
                <w:lang w:val="ru-RU"/>
              </w:rPr>
            </w:pPr>
          </w:p>
        </w:tc>
        <w:tc>
          <w:tcPr>
            <w:tcW w:w="1985" w:type="dxa"/>
          </w:tcPr>
          <w:p w14:paraId="6365A0B5" w14:textId="0C175F92"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w:t>
            </w:r>
            <w:proofErr w:type="spellStart"/>
            <w:r w:rsidRPr="005408EC">
              <w:rPr>
                <w:sz w:val="20"/>
                <w:szCs w:val="20"/>
                <w:lang w:val="ru-RU"/>
              </w:rPr>
              <w:t>машино</w:t>
            </w:r>
            <w:proofErr w:type="spellEnd"/>
            <w:r w:rsidRPr="005408EC">
              <w:rPr>
                <w:sz w:val="20"/>
                <w:szCs w:val="20"/>
                <w:lang w:val="ru-RU"/>
              </w:rPr>
              <w:t xml:space="preserve">-мест на 100 посещений в смену </w:t>
            </w:r>
          </w:p>
        </w:tc>
        <w:tc>
          <w:tcPr>
            <w:tcW w:w="2835" w:type="dxa"/>
          </w:tcPr>
          <w:p w14:paraId="4CD32CB3" w14:textId="45B038EE" w:rsidR="00AC0043" w:rsidRDefault="00AC0043" w:rsidP="00AC0043">
            <w:pPr>
              <w:pStyle w:val="aff6"/>
              <w:ind w:firstLine="0"/>
              <w:rPr>
                <w:sz w:val="20"/>
                <w:szCs w:val="20"/>
                <w:lang w:val="ru-RU"/>
              </w:rPr>
            </w:pPr>
            <w:r w:rsidRPr="005408EC">
              <w:rPr>
                <w:sz w:val="20"/>
                <w:szCs w:val="20"/>
                <w:lang w:val="ru-RU"/>
              </w:rPr>
              <w:t xml:space="preserve">Поликлиники </w:t>
            </w:r>
          </w:p>
        </w:tc>
        <w:tc>
          <w:tcPr>
            <w:tcW w:w="1565" w:type="dxa"/>
            <w:gridSpan w:val="2"/>
          </w:tcPr>
          <w:p w14:paraId="5C66ACE9" w14:textId="0D871A4D" w:rsidR="00AC0043" w:rsidRDefault="00AC0043" w:rsidP="00AC0043">
            <w:pPr>
              <w:pStyle w:val="aff6"/>
              <w:ind w:firstLine="0"/>
              <w:jc w:val="center"/>
              <w:rPr>
                <w:sz w:val="20"/>
                <w:szCs w:val="20"/>
                <w:lang w:val="ru-RU"/>
              </w:rPr>
            </w:pPr>
            <w:r w:rsidRPr="005408EC">
              <w:rPr>
                <w:sz w:val="20"/>
                <w:szCs w:val="20"/>
                <w:lang w:val="ru-RU"/>
              </w:rPr>
              <w:t xml:space="preserve">10 </w:t>
            </w:r>
          </w:p>
        </w:tc>
      </w:tr>
      <w:tr w:rsidR="00AC0043" w:rsidRPr="000B4A8C" w14:paraId="44580B51" w14:textId="77777777" w:rsidTr="00652F06">
        <w:trPr>
          <w:cantSplit/>
        </w:trPr>
        <w:tc>
          <w:tcPr>
            <w:tcW w:w="1261" w:type="dxa"/>
            <w:vMerge/>
            <w:shd w:val="clear" w:color="auto" w:fill="F2F2F2" w:themeFill="background1" w:themeFillShade="F2"/>
          </w:tcPr>
          <w:p w14:paraId="6EC70376" w14:textId="77777777" w:rsidR="00AC0043" w:rsidRDefault="00AC0043" w:rsidP="00AC0043">
            <w:pPr>
              <w:pStyle w:val="aff6"/>
              <w:ind w:firstLine="0"/>
              <w:jc w:val="left"/>
              <w:rPr>
                <w:sz w:val="20"/>
                <w:szCs w:val="20"/>
                <w:lang w:val="ru-RU"/>
              </w:rPr>
            </w:pPr>
          </w:p>
        </w:tc>
        <w:tc>
          <w:tcPr>
            <w:tcW w:w="1701" w:type="dxa"/>
            <w:vMerge/>
          </w:tcPr>
          <w:p w14:paraId="63DCC11F" w14:textId="77777777" w:rsidR="00AC0043" w:rsidRPr="004532CA" w:rsidRDefault="00AC0043" w:rsidP="00AC0043">
            <w:pPr>
              <w:pStyle w:val="aff6"/>
              <w:ind w:firstLine="0"/>
              <w:jc w:val="left"/>
              <w:rPr>
                <w:sz w:val="20"/>
                <w:szCs w:val="20"/>
                <w:lang w:val="ru-RU"/>
              </w:rPr>
            </w:pPr>
          </w:p>
        </w:tc>
        <w:tc>
          <w:tcPr>
            <w:tcW w:w="1985" w:type="dxa"/>
          </w:tcPr>
          <w:p w14:paraId="26E9BAD3" w14:textId="77BA19AF"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w:t>
            </w:r>
            <w:proofErr w:type="spellStart"/>
            <w:r w:rsidRPr="005408EC">
              <w:rPr>
                <w:sz w:val="20"/>
                <w:szCs w:val="20"/>
                <w:lang w:val="ru-RU"/>
              </w:rPr>
              <w:t>машино</w:t>
            </w:r>
            <w:proofErr w:type="spellEnd"/>
            <w:r w:rsidRPr="005408EC">
              <w:rPr>
                <w:sz w:val="20"/>
                <w:szCs w:val="20"/>
                <w:lang w:val="ru-RU"/>
              </w:rPr>
              <w:t xml:space="preserve">-мест на 100 мест </w:t>
            </w:r>
          </w:p>
        </w:tc>
        <w:tc>
          <w:tcPr>
            <w:tcW w:w="2835" w:type="dxa"/>
          </w:tcPr>
          <w:p w14:paraId="6FB0EE17" w14:textId="1484E598" w:rsidR="00AC0043" w:rsidRDefault="00AC0043" w:rsidP="00AC0043">
            <w:pPr>
              <w:pStyle w:val="aff6"/>
              <w:ind w:firstLine="0"/>
              <w:rPr>
                <w:sz w:val="20"/>
                <w:szCs w:val="20"/>
                <w:lang w:val="ru-RU"/>
              </w:rPr>
            </w:pPr>
            <w:r w:rsidRPr="005408EC">
              <w:rPr>
                <w:sz w:val="20"/>
                <w:szCs w:val="20"/>
                <w:lang w:val="ru-RU"/>
              </w:rPr>
              <w:t xml:space="preserve">Универсальные спортивно-зрелищные залы и спортивные сооружения </w:t>
            </w:r>
          </w:p>
        </w:tc>
        <w:tc>
          <w:tcPr>
            <w:tcW w:w="1565" w:type="dxa"/>
            <w:gridSpan w:val="2"/>
          </w:tcPr>
          <w:p w14:paraId="71AAE675" w14:textId="1308B0CD" w:rsidR="00AC0043" w:rsidRDefault="00AC0043" w:rsidP="00AC0043">
            <w:pPr>
              <w:pStyle w:val="aff6"/>
              <w:ind w:firstLine="0"/>
              <w:jc w:val="center"/>
              <w:rPr>
                <w:sz w:val="20"/>
                <w:szCs w:val="20"/>
                <w:lang w:val="ru-RU"/>
              </w:rPr>
            </w:pPr>
            <w:r w:rsidRPr="005408EC">
              <w:rPr>
                <w:sz w:val="20"/>
                <w:szCs w:val="20"/>
                <w:lang w:val="ru-RU"/>
              </w:rPr>
              <w:t xml:space="preserve">7 </w:t>
            </w:r>
          </w:p>
        </w:tc>
      </w:tr>
      <w:tr w:rsidR="00AC0043" w:rsidRPr="000B4A8C" w14:paraId="4635F991" w14:textId="77777777" w:rsidTr="00652F06">
        <w:trPr>
          <w:cantSplit/>
        </w:trPr>
        <w:tc>
          <w:tcPr>
            <w:tcW w:w="1261" w:type="dxa"/>
            <w:vMerge/>
            <w:shd w:val="clear" w:color="auto" w:fill="F2F2F2" w:themeFill="background1" w:themeFillShade="F2"/>
          </w:tcPr>
          <w:p w14:paraId="00B7032A" w14:textId="77777777" w:rsidR="00AC0043" w:rsidRDefault="00AC0043" w:rsidP="00AC0043">
            <w:pPr>
              <w:pStyle w:val="aff6"/>
              <w:ind w:firstLine="0"/>
              <w:jc w:val="left"/>
              <w:rPr>
                <w:sz w:val="20"/>
                <w:szCs w:val="20"/>
                <w:lang w:val="ru-RU"/>
              </w:rPr>
            </w:pPr>
          </w:p>
        </w:tc>
        <w:tc>
          <w:tcPr>
            <w:tcW w:w="1701" w:type="dxa"/>
            <w:vMerge/>
          </w:tcPr>
          <w:p w14:paraId="0801027B" w14:textId="77777777" w:rsidR="00AC0043" w:rsidRPr="004532CA" w:rsidRDefault="00AC0043" w:rsidP="00AC0043">
            <w:pPr>
              <w:pStyle w:val="aff6"/>
              <w:ind w:firstLine="0"/>
              <w:jc w:val="left"/>
              <w:rPr>
                <w:sz w:val="20"/>
                <w:szCs w:val="20"/>
                <w:lang w:val="ru-RU"/>
              </w:rPr>
            </w:pPr>
          </w:p>
        </w:tc>
        <w:tc>
          <w:tcPr>
            <w:tcW w:w="1985" w:type="dxa"/>
          </w:tcPr>
          <w:p w14:paraId="29C8E035" w14:textId="397850E0"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w:t>
            </w:r>
            <w:proofErr w:type="spellStart"/>
            <w:r w:rsidRPr="005408EC">
              <w:rPr>
                <w:sz w:val="20"/>
                <w:szCs w:val="20"/>
                <w:lang w:val="ru-RU"/>
              </w:rPr>
              <w:t>машино</w:t>
            </w:r>
            <w:proofErr w:type="spellEnd"/>
            <w:r w:rsidRPr="005408EC">
              <w:rPr>
                <w:sz w:val="20"/>
                <w:szCs w:val="20"/>
                <w:lang w:val="ru-RU"/>
              </w:rPr>
              <w:t xml:space="preserve">-мест на 100 мест или единовременных посетителей </w:t>
            </w:r>
          </w:p>
        </w:tc>
        <w:tc>
          <w:tcPr>
            <w:tcW w:w="2835" w:type="dxa"/>
          </w:tcPr>
          <w:p w14:paraId="1A4E2716" w14:textId="4968B79C" w:rsidR="00AC0043" w:rsidRDefault="00AC0043" w:rsidP="00AC0043">
            <w:pPr>
              <w:pStyle w:val="aff6"/>
              <w:ind w:firstLine="0"/>
              <w:rPr>
                <w:sz w:val="20"/>
                <w:szCs w:val="20"/>
                <w:lang w:val="ru-RU"/>
              </w:rPr>
            </w:pPr>
            <w:r w:rsidRPr="005408EC">
              <w:rPr>
                <w:sz w:val="20"/>
                <w:szCs w:val="20"/>
                <w:lang w:val="ru-RU"/>
              </w:rPr>
              <w:t xml:space="preserve">Клубы, дома культуры, кинотеатры, массовые библиотеки </w:t>
            </w:r>
          </w:p>
        </w:tc>
        <w:tc>
          <w:tcPr>
            <w:tcW w:w="1565" w:type="dxa"/>
            <w:gridSpan w:val="2"/>
          </w:tcPr>
          <w:p w14:paraId="433E404F" w14:textId="4F735E1F" w:rsidR="00AC0043" w:rsidRDefault="00AC0043" w:rsidP="00AC0043">
            <w:pPr>
              <w:pStyle w:val="aff6"/>
              <w:ind w:firstLine="0"/>
              <w:jc w:val="center"/>
              <w:rPr>
                <w:sz w:val="20"/>
                <w:szCs w:val="20"/>
                <w:lang w:val="ru-RU"/>
              </w:rPr>
            </w:pPr>
            <w:r w:rsidRPr="005408EC">
              <w:rPr>
                <w:sz w:val="20"/>
                <w:szCs w:val="20"/>
                <w:lang w:val="ru-RU"/>
              </w:rPr>
              <w:t xml:space="preserve">10 </w:t>
            </w:r>
          </w:p>
        </w:tc>
      </w:tr>
      <w:tr w:rsidR="00AC0043" w:rsidRPr="000B4A8C" w14:paraId="154AF6E2" w14:textId="77777777" w:rsidTr="00652F06">
        <w:trPr>
          <w:cantSplit/>
        </w:trPr>
        <w:tc>
          <w:tcPr>
            <w:tcW w:w="1261" w:type="dxa"/>
            <w:vMerge/>
            <w:shd w:val="clear" w:color="auto" w:fill="F2F2F2" w:themeFill="background1" w:themeFillShade="F2"/>
          </w:tcPr>
          <w:p w14:paraId="1FB41030" w14:textId="77777777" w:rsidR="00AC0043" w:rsidRDefault="00AC0043" w:rsidP="00AC0043">
            <w:pPr>
              <w:pStyle w:val="aff6"/>
              <w:ind w:firstLine="0"/>
              <w:jc w:val="left"/>
              <w:rPr>
                <w:sz w:val="20"/>
                <w:szCs w:val="20"/>
                <w:lang w:val="ru-RU"/>
              </w:rPr>
            </w:pPr>
          </w:p>
        </w:tc>
        <w:tc>
          <w:tcPr>
            <w:tcW w:w="1701" w:type="dxa"/>
            <w:vMerge/>
          </w:tcPr>
          <w:p w14:paraId="59DDB31D" w14:textId="77777777" w:rsidR="00AC0043" w:rsidRPr="004532CA" w:rsidRDefault="00AC0043" w:rsidP="00AC0043">
            <w:pPr>
              <w:pStyle w:val="aff6"/>
              <w:ind w:firstLine="0"/>
              <w:jc w:val="left"/>
              <w:rPr>
                <w:sz w:val="20"/>
                <w:szCs w:val="20"/>
                <w:lang w:val="ru-RU"/>
              </w:rPr>
            </w:pPr>
          </w:p>
        </w:tc>
        <w:tc>
          <w:tcPr>
            <w:tcW w:w="1985" w:type="dxa"/>
          </w:tcPr>
          <w:p w14:paraId="292D49C9" w14:textId="57C3766B"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w:t>
            </w:r>
            <w:proofErr w:type="spellStart"/>
            <w:r w:rsidRPr="005408EC">
              <w:rPr>
                <w:sz w:val="20"/>
                <w:szCs w:val="20"/>
                <w:lang w:val="ru-RU"/>
              </w:rPr>
              <w:t>машино</w:t>
            </w:r>
            <w:proofErr w:type="spellEnd"/>
            <w:r w:rsidRPr="005408EC">
              <w:rPr>
                <w:sz w:val="20"/>
                <w:szCs w:val="20"/>
                <w:lang w:val="ru-RU"/>
              </w:rPr>
              <w:t xml:space="preserve">-мест на 100 мест или единовременных посетителей </w:t>
            </w:r>
          </w:p>
        </w:tc>
        <w:tc>
          <w:tcPr>
            <w:tcW w:w="2835" w:type="dxa"/>
          </w:tcPr>
          <w:p w14:paraId="49746D39" w14:textId="5158A8C6" w:rsidR="00AC0043" w:rsidRDefault="00AC0043" w:rsidP="00AC0043">
            <w:pPr>
              <w:pStyle w:val="aff6"/>
              <w:ind w:firstLine="0"/>
              <w:rPr>
                <w:sz w:val="20"/>
                <w:szCs w:val="20"/>
                <w:lang w:val="ru-RU"/>
              </w:rPr>
            </w:pPr>
            <w:r w:rsidRPr="005408EC">
              <w:rPr>
                <w:sz w:val="20"/>
                <w:szCs w:val="20"/>
                <w:lang w:val="ru-RU"/>
              </w:rPr>
              <w:t xml:space="preserve">Театры, кинотеатры, цирки, концертные залы, выставки </w:t>
            </w:r>
          </w:p>
        </w:tc>
        <w:tc>
          <w:tcPr>
            <w:tcW w:w="1565" w:type="dxa"/>
            <w:gridSpan w:val="2"/>
          </w:tcPr>
          <w:p w14:paraId="128F0F4F" w14:textId="17EEA734" w:rsidR="00AC0043" w:rsidRDefault="00AC0043" w:rsidP="00AC0043">
            <w:pPr>
              <w:pStyle w:val="aff6"/>
              <w:ind w:firstLine="0"/>
              <w:jc w:val="center"/>
              <w:rPr>
                <w:sz w:val="20"/>
                <w:szCs w:val="20"/>
                <w:lang w:val="ru-RU"/>
              </w:rPr>
            </w:pPr>
            <w:r w:rsidRPr="005408EC">
              <w:rPr>
                <w:sz w:val="20"/>
                <w:szCs w:val="20"/>
                <w:lang w:val="ru-RU"/>
              </w:rPr>
              <w:t xml:space="preserve">10 </w:t>
            </w:r>
          </w:p>
        </w:tc>
      </w:tr>
      <w:tr w:rsidR="00AC0043" w:rsidRPr="000B4A8C" w14:paraId="3471D121" w14:textId="77777777" w:rsidTr="00652F06">
        <w:trPr>
          <w:cantSplit/>
        </w:trPr>
        <w:tc>
          <w:tcPr>
            <w:tcW w:w="1261" w:type="dxa"/>
            <w:vMerge/>
            <w:shd w:val="clear" w:color="auto" w:fill="F2F2F2" w:themeFill="background1" w:themeFillShade="F2"/>
          </w:tcPr>
          <w:p w14:paraId="77EE03E1" w14:textId="77777777" w:rsidR="00AC0043" w:rsidRDefault="00AC0043" w:rsidP="00AC0043">
            <w:pPr>
              <w:pStyle w:val="aff6"/>
              <w:ind w:firstLine="0"/>
              <w:jc w:val="left"/>
              <w:rPr>
                <w:sz w:val="20"/>
                <w:szCs w:val="20"/>
                <w:lang w:val="ru-RU"/>
              </w:rPr>
            </w:pPr>
          </w:p>
        </w:tc>
        <w:tc>
          <w:tcPr>
            <w:tcW w:w="1701" w:type="dxa"/>
            <w:vMerge/>
          </w:tcPr>
          <w:p w14:paraId="0117CF65" w14:textId="77777777" w:rsidR="00AC0043" w:rsidRPr="004532CA" w:rsidRDefault="00AC0043" w:rsidP="00AC0043">
            <w:pPr>
              <w:pStyle w:val="aff6"/>
              <w:ind w:firstLine="0"/>
              <w:jc w:val="left"/>
              <w:rPr>
                <w:sz w:val="20"/>
                <w:szCs w:val="20"/>
                <w:lang w:val="ru-RU"/>
              </w:rPr>
            </w:pPr>
          </w:p>
        </w:tc>
        <w:tc>
          <w:tcPr>
            <w:tcW w:w="1985" w:type="dxa"/>
          </w:tcPr>
          <w:p w14:paraId="097C0486" w14:textId="00A2C6EF"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w:t>
            </w:r>
            <w:proofErr w:type="spellStart"/>
            <w:r w:rsidRPr="005408EC">
              <w:rPr>
                <w:sz w:val="20"/>
                <w:szCs w:val="20"/>
                <w:lang w:val="ru-RU"/>
              </w:rPr>
              <w:t>машино</w:t>
            </w:r>
            <w:proofErr w:type="spellEnd"/>
            <w:r w:rsidRPr="005408EC">
              <w:rPr>
                <w:sz w:val="20"/>
                <w:szCs w:val="20"/>
                <w:lang w:val="ru-RU"/>
              </w:rPr>
              <w:t xml:space="preserve">-мест на 100 квадратных метров торговой площади </w:t>
            </w:r>
          </w:p>
        </w:tc>
        <w:tc>
          <w:tcPr>
            <w:tcW w:w="2835" w:type="dxa"/>
          </w:tcPr>
          <w:p w14:paraId="75C6504F" w14:textId="514F8A3F" w:rsidR="00AC0043" w:rsidRDefault="00AC0043" w:rsidP="00AC0043">
            <w:pPr>
              <w:pStyle w:val="aff6"/>
              <w:ind w:firstLine="0"/>
              <w:rPr>
                <w:sz w:val="20"/>
                <w:szCs w:val="20"/>
                <w:lang w:val="ru-RU"/>
              </w:rPr>
            </w:pPr>
            <w:r w:rsidRPr="005408EC">
              <w:rPr>
                <w:sz w:val="20"/>
                <w:szCs w:val="20"/>
                <w:lang w:val="ru-RU"/>
              </w:rPr>
              <w:t xml:space="preserve">Торговые центры, магазины с торговой площадью до 200 квадратных метров </w:t>
            </w:r>
          </w:p>
        </w:tc>
        <w:tc>
          <w:tcPr>
            <w:tcW w:w="1565" w:type="dxa"/>
            <w:gridSpan w:val="2"/>
          </w:tcPr>
          <w:p w14:paraId="5403E4EA" w14:textId="3991247F" w:rsidR="00AC0043" w:rsidRDefault="00AC0043" w:rsidP="00AC0043">
            <w:pPr>
              <w:pStyle w:val="aff6"/>
              <w:ind w:firstLine="0"/>
              <w:jc w:val="center"/>
              <w:rPr>
                <w:sz w:val="20"/>
                <w:szCs w:val="20"/>
                <w:lang w:val="ru-RU"/>
              </w:rPr>
            </w:pPr>
            <w:r w:rsidRPr="005408EC">
              <w:rPr>
                <w:sz w:val="20"/>
                <w:szCs w:val="20"/>
                <w:lang w:val="ru-RU"/>
              </w:rPr>
              <w:t xml:space="preserve">5 </w:t>
            </w:r>
          </w:p>
        </w:tc>
      </w:tr>
      <w:tr w:rsidR="00AC0043" w:rsidRPr="000B4A8C" w14:paraId="18832121" w14:textId="77777777" w:rsidTr="00652F06">
        <w:trPr>
          <w:cantSplit/>
        </w:trPr>
        <w:tc>
          <w:tcPr>
            <w:tcW w:w="1261" w:type="dxa"/>
            <w:vMerge/>
            <w:shd w:val="clear" w:color="auto" w:fill="F2F2F2" w:themeFill="background1" w:themeFillShade="F2"/>
          </w:tcPr>
          <w:p w14:paraId="0D70BCF4" w14:textId="77777777" w:rsidR="00AC0043" w:rsidRDefault="00AC0043" w:rsidP="00AC0043">
            <w:pPr>
              <w:pStyle w:val="aff6"/>
              <w:ind w:firstLine="0"/>
              <w:jc w:val="left"/>
              <w:rPr>
                <w:sz w:val="20"/>
                <w:szCs w:val="20"/>
                <w:lang w:val="ru-RU"/>
              </w:rPr>
            </w:pPr>
          </w:p>
        </w:tc>
        <w:tc>
          <w:tcPr>
            <w:tcW w:w="1701" w:type="dxa"/>
            <w:vMerge/>
          </w:tcPr>
          <w:p w14:paraId="390D8793" w14:textId="77777777" w:rsidR="00AC0043" w:rsidRPr="004532CA" w:rsidRDefault="00AC0043" w:rsidP="00AC0043">
            <w:pPr>
              <w:pStyle w:val="aff6"/>
              <w:ind w:firstLine="0"/>
              <w:jc w:val="left"/>
              <w:rPr>
                <w:sz w:val="20"/>
                <w:szCs w:val="20"/>
                <w:lang w:val="ru-RU"/>
              </w:rPr>
            </w:pPr>
          </w:p>
        </w:tc>
        <w:tc>
          <w:tcPr>
            <w:tcW w:w="1985" w:type="dxa"/>
          </w:tcPr>
          <w:p w14:paraId="5716EF50" w14:textId="7FB66D0D"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w:t>
            </w:r>
            <w:proofErr w:type="spellStart"/>
            <w:r w:rsidRPr="005408EC">
              <w:rPr>
                <w:sz w:val="20"/>
                <w:szCs w:val="20"/>
                <w:lang w:val="ru-RU"/>
              </w:rPr>
              <w:t>машино</w:t>
            </w:r>
            <w:proofErr w:type="spellEnd"/>
            <w:r w:rsidRPr="005408EC">
              <w:rPr>
                <w:sz w:val="20"/>
                <w:szCs w:val="20"/>
                <w:lang w:val="ru-RU"/>
              </w:rPr>
              <w:t xml:space="preserve">-мест на 100 квадратных метров торговой площади </w:t>
            </w:r>
          </w:p>
        </w:tc>
        <w:tc>
          <w:tcPr>
            <w:tcW w:w="2835" w:type="dxa"/>
          </w:tcPr>
          <w:p w14:paraId="25E7B2E5" w14:textId="73777650" w:rsidR="00AC0043" w:rsidRDefault="00AC0043" w:rsidP="00AC0043">
            <w:pPr>
              <w:pStyle w:val="aff6"/>
              <w:ind w:firstLine="0"/>
              <w:rPr>
                <w:sz w:val="20"/>
                <w:szCs w:val="20"/>
                <w:lang w:val="ru-RU"/>
              </w:rPr>
            </w:pPr>
            <w:r w:rsidRPr="005408EC">
              <w:rPr>
                <w:sz w:val="20"/>
                <w:szCs w:val="20"/>
                <w:lang w:val="ru-RU"/>
              </w:rPr>
              <w:t xml:space="preserve">Торговые центры, магазины с торговой площадью 200 и более квадратных метров </w:t>
            </w:r>
          </w:p>
        </w:tc>
        <w:tc>
          <w:tcPr>
            <w:tcW w:w="1565" w:type="dxa"/>
            <w:gridSpan w:val="2"/>
          </w:tcPr>
          <w:p w14:paraId="44C6C512" w14:textId="1031F53B" w:rsidR="00AC0043" w:rsidRDefault="00AC0043" w:rsidP="00AC0043">
            <w:pPr>
              <w:pStyle w:val="aff6"/>
              <w:ind w:firstLine="0"/>
              <w:jc w:val="center"/>
              <w:rPr>
                <w:sz w:val="20"/>
                <w:szCs w:val="20"/>
                <w:lang w:val="ru-RU"/>
              </w:rPr>
            </w:pPr>
            <w:r w:rsidRPr="005408EC">
              <w:rPr>
                <w:sz w:val="20"/>
                <w:szCs w:val="20"/>
                <w:lang w:val="ru-RU"/>
              </w:rPr>
              <w:t xml:space="preserve">7 </w:t>
            </w:r>
          </w:p>
        </w:tc>
      </w:tr>
      <w:tr w:rsidR="00AC0043" w:rsidRPr="000B4A8C" w14:paraId="353E8EA5" w14:textId="77777777" w:rsidTr="00652F06">
        <w:trPr>
          <w:cantSplit/>
        </w:trPr>
        <w:tc>
          <w:tcPr>
            <w:tcW w:w="1261" w:type="dxa"/>
            <w:vMerge/>
            <w:shd w:val="clear" w:color="auto" w:fill="F2F2F2" w:themeFill="background1" w:themeFillShade="F2"/>
          </w:tcPr>
          <w:p w14:paraId="799A9D71" w14:textId="77777777" w:rsidR="00AC0043" w:rsidRDefault="00AC0043" w:rsidP="00AC0043">
            <w:pPr>
              <w:pStyle w:val="aff6"/>
              <w:ind w:firstLine="0"/>
              <w:jc w:val="left"/>
              <w:rPr>
                <w:sz w:val="20"/>
                <w:szCs w:val="20"/>
                <w:lang w:val="ru-RU"/>
              </w:rPr>
            </w:pPr>
          </w:p>
        </w:tc>
        <w:tc>
          <w:tcPr>
            <w:tcW w:w="1701" w:type="dxa"/>
            <w:vMerge/>
          </w:tcPr>
          <w:p w14:paraId="3B96E991" w14:textId="77777777" w:rsidR="00AC0043" w:rsidRPr="004532CA" w:rsidRDefault="00AC0043" w:rsidP="00AC0043">
            <w:pPr>
              <w:pStyle w:val="aff6"/>
              <w:ind w:firstLine="0"/>
              <w:jc w:val="left"/>
              <w:rPr>
                <w:sz w:val="20"/>
                <w:szCs w:val="20"/>
                <w:lang w:val="ru-RU"/>
              </w:rPr>
            </w:pPr>
          </w:p>
        </w:tc>
        <w:tc>
          <w:tcPr>
            <w:tcW w:w="1985" w:type="dxa"/>
          </w:tcPr>
          <w:p w14:paraId="278B40B6" w14:textId="14828EB4"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w:t>
            </w:r>
            <w:proofErr w:type="spellStart"/>
            <w:r w:rsidRPr="005408EC">
              <w:rPr>
                <w:sz w:val="20"/>
                <w:szCs w:val="20"/>
                <w:lang w:val="ru-RU"/>
              </w:rPr>
              <w:t>машино</w:t>
            </w:r>
            <w:proofErr w:type="spellEnd"/>
            <w:r w:rsidRPr="005408EC">
              <w:rPr>
                <w:sz w:val="20"/>
                <w:szCs w:val="20"/>
                <w:lang w:val="ru-RU"/>
              </w:rPr>
              <w:t xml:space="preserve">-мест на 50 торговых мест </w:t>
            </w:r>
          </w:p>
        </w:tc>
        <w:tc>
          <w:tcPr>
            <w:tcW w:w="2835" w:type="dxa"/>
          </w:tcPr>
          <w:p w14:paraId="243E4236" w14:textId="4902DCB0" w:rsidR="00AC0043" w:rsidRDefault="00AC0043" w:rsidP="00AC0043">
            <w:pPr>
              <w:pStyle w:val="aff6"/>
              <w:ind w:firstLine="0"/>
              <w:rPr>
                <w:sz w:val="20"/>
                <w:szCs w:val="20"/>
                <w:lang w:val="ru-RU"/>
              </w:rPr>
            </w:pPr>
            <w:r w:rsidRPr="005408EC">
              <w:rPr>
                <w:sz w:val="20"/>
                <w:szCs w:val="20"/>
                <w:lang w:val="ru-RU"/>
              </w:rPr>
              <w:t xml:space="preserve">Рыночные комплексы </w:t>
            </w:r>
          </w:p>
        </w:tc>
        <w:tc>
          <w:tcPr>
            <w:tcW w:w="1565" w:type="dxa"/>
            <w:gridSpan w:val="2"/>
          </w:tcPr>
          <w:p w14:paraId="037EDF06" w14:textId="67998AC9" w:rsidR="00AC0043" w:rsidRDefault="00AC0043" w:rsidP="00AC0043">
            <w:pPr>
              <w:pStyle w:val="aff6"/>
              <w:ind w:firstLine="0"/>
              <w:jc w:val="center"/>
              <w:rPr>
                <w:sz w:val="20"/>
                <w:szCs w:val="20"/>
                <w:lang w:val="ru-RU"/>
              </w:rPr>
            </w:pPr>
            <w:r w:rsidRPr="005408EC">
              <w:rPr>
                <w:sz w:val="20"/>
                <w:szCs w:val="20"/>
                <w:lang w:val="ru-RU"/>
              </w:rPr>
              <w:t xml:space="preserve">25 </w:t>
            </w:r>
          </w:p>
        </w:tc>
      </w:tr>
      <w:tr w:rsidR="00AC0043" w:rsidRPr="000B4A8C" w14:paraId="2DAA601E" w14:textId="77777777" w:rsidTr="00652F06">
        <w:trPr>
          <w:cantSplit/>
        </w:trPr>
        <w:tc>
          <w:tcPr>
            <w:tcW w:w="1261" w:type="dxa"/>
            <w:vMerge/>
            <w:shd w:val="clear" w:color="auto" w:fill="F2F2F2" w:themeFill="background1" w:themeFillShade="F2"/>
          </w:tcPr>
          <w:p w14:paraId="079EE1AA" w14:textId="77777777" w:rsidR="00AC0043" w:rsidRDefault="00AC0043" w:rsidP="00AC0043">
            <w:pPr>
              <w:pStyle w:val="aff6"/>
              <w:ind w:firstLine="0"/>
              <w:jc w:val="left"/>
              <w:rPr>
                <w:sz w:val="20"/>
                <w:szCs w:val="20"/>
                <w:lang w:val="ru-RU"/>
              </w:rPr>
            </w:pPr>
          </w:p>
        </w:tc>
        <w:tc>
          <w:tcPr>
            <w:tcW w:w="1701" w:type="dxa"/>
            <w:vMerge/>
          </w:tcPr>
          <w:p w14:paraId="7543DEC4" w14:textId="77777777" w:rsidR="00AC0043" w:rsidRPr="004532CA" w:rsidRDefault="00AC0043" w:rsidP="00AC0043">
            <w:pPr>
              <w:pStyle w:val="aff6"/>
              <w:ind w:firstLine="0"/>
              <w:jc w:val="left"/>
              <w:rPr>
                <w:sz w:val="20"/>
                <w:szCs w:val="20"/>
                <w:lang w:val="ru-RU"/>
              </w:rPr>
            </w:pPr>
          </w:p>
        </w:tc>
        <w:tc>
          <w:tcPr>
            <w:tcW w:w="1985" w:type="dxa"/>
          </w:tcPr>
          <w:p w14:paraId="47C60541" w14:textId="6FA93B85"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w:t>
            </w:r>
            <w:proofErr w:type="spellStart"/>
            <w:r w:rsidRPr="005408EC">
              <w:rPr>
                <w:sz w:val="20"/>
                <w:szCs w:val="20"/>
                <w:lang w:val="ru-RU"/>
              </w:rPr>
              <w:t>машино</w:t>
            </w:r>
            <w:proofErr w:type="spellEnd"/>
            <w:r w:rsidRPr="005408EC">
              <w:rPr>
                <w:sz w:val="20"/>
                <w:szCs w:val="20"/>
                <w:lang w:val="ru-RU"/>
              </w:rPr>
              <w:t xml:space="preserve">-мест на 100 мест </w:t>
            </w:r>
          </w:p>
        </w:tc>
        <w:tc>
          <w:tcPr>
            <w:tcW w:w="2835" w:type="dxa"/>
          </w:tcPr>
          <w:p w14:paraId="12C478CA" w14:textId="0DD92F12" w:rsidR="00AC0043" w:rsidRDefault="00AC0043" w:rsidP="00AC0043">
            <w:pPr>
              <w:pStyle w:val="aff6"/>
              <w:ind w:firstLine="0"/>
              <w:rPr>
                <w:sz w:val="20"/>
                <w:szCs w:val="20"/>
                <w:lang w:val="ru-RU"/>
              </w:rPr>
            </w:pPr>
            <w:r w:rsidRPr="005408EC">
              <w:rPr>
                <w:sz w:val="20"/>
                <w:szCs w:val="20"/>
                <w:lang w:val="ru-RU"/>
              </w:rPr>
              <w:t xml:space="preserve">Предприятия общественного питания </w:t>
            </w:r>
          </w:p>
        </w:tc>
        <w:tc>
          <w:tcPr>
            <w:tcW w:w="1565" w:type="dxa"/>
            <w:gridSpan w:val="2"/>
          </w:tcPr>
          <w:p w14:paraId="165A9F9F" w14:textId="086E1D43" w:rsidR="00AC0043" w:rsidRDefault="00AC0043" w:rsidP="00AC0043">
            <w:pPr>
              <w:pStyle w:val="aff6"/>
              <w:ind w:firstLine="0"/>
              <w:jc w:val="center"/>
              <w:rPr>
                <w:sz w:val="20"/>
                <w:szCs w:val="20"/>
                <w:lang w:val="ru-RU"/>
              </w:rPr>
            </w:pPr>
            <w:r w:rsidRPr="005408EC">
              <w:rPr>
                <w:sz w:val="20"/>
                <w:szCs w:val="20"/>
                <w:lang w:val="ru-RU"/>
              </w:rPr>
              <w:t xml:space="preserve">10 </w:t>
            </w:r>
          </w:p>
        </w:tc>
      </w:tr>
      <w:tr w:rsidR="00AC0043" w:rsidRPr="000B4A8C" w14:paraId="126E5583" w14:textId="77777777" w:rsidTr="00652F06">
        <w:trPr>
          <w:cantSplit/>
        </w:trPr>
        <w:tc>
          <w:tcPr>
            <w:tcW w:w="1261" w:type="dxa"/>
            <w:vMerge/>
            <w:shd w:val="clear" w:color="auto" w:fill="F2F2F2" w:themeFill="background1" w:themeFillShade="F2"/>
          </w:tcPr>
          <w:p w14:paraId="7C363211" w14:textId="77777777" w:rsidR="00AC0043" w:rsidRDefault="00AC0043" w:rsidP="00AC0043">
            <w:pPr>
              <w:pStyle w:val="aff6"/>
              <w:ind w:firstLine="0"/>
              <w:jc w:val="left"/>
              <w:rPr>
                <w:sz w:val="20"/>
                <w:szCs w:val="20"/>
                <w:lang w:val="ru-RU"/>
              </w:rPr>
            </w:pPr>
          </w:p>
        </w:tc>
        <w:tc>
          <w:tcPr>
            <w:tcW w:w="1701" w:type="dxa"/>
            <w:vMerge/>
          </w:tcPr>
          <w:p w14:paraId="462BA7D8" w14:textId="77777777" w:rsidR="00AC0043" w:rsidRPr="004532CA" w:rsidRDefault="00AC0043" w:rsidP="00AC0043">
            <w:pPr>
              <w:pStyle w:val="aff6"/>
              <w:ind w:firstLine="0"/>
              <w:jc w:val="left"/>
              <w:rPr>
                <w:sz w:val="20"/>
                <w:szCs w:val="20"/>
                <w:lang w:val="ru-RU"/>
              </w:rPr>
            </w:pPr>
          </w:p>
        </w:tc>
        <w:tc>
          <w:tcPr>
            <w:tcW w:w="1985" w:type="dxa"/>
          </w:tcPr>
          <w:p w14:paraId="13D2D214" w14:textId="4A5D5CFE"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w:t>
            </w:r>
            <w:proofErr w:type="spellStart"/>
            <w:r w:rsidRPr="005408EC">
              <w:rPr>
                <w:sz w:val="20"/>
                <w:szCs w:val="20"/>
                <w:lang w:val="ru-RU"/>
              </w:rPr>
              <w:t>машино</w:t>
            </w:r>
            <w:proofErr w:type="spellEnd"/>
            <w:r w:rsidRPr="005408EC">
              <w:rPr>
                <w:sz w:val="20"/>
                <w:szCs w:val="20"/>
                <w:lang w:val="ru-RU"/>
              </w:rPr>
              <w:t xml:space="preserve">-мест на 100 мест </w:t>
            </w:r>
          </w:p>
        </w:tc>
        <w:tc>
          <w:tcPr>
            <w:tcW w:w="2835" w:type="dxa"/>
          </w:tcPr>
          <w:p w14:paraId="19D1FD1E" w14:textId="5FEF84ED" w:rsidR="00AC0043" w:rsidRDefault="00AC0043" w:rsidP="00AC0043">
            <w:pPr>
              <w:pStyle w:val="aff6"/>
              <w:ind w:firstLine="0"/>
              <w:rPr>
                <w:sz w:val="20"/>
                <w:szCs w:val="20"/>
                <w:lang w:val="ru-RU"/>
              </w:rPr>
            </w:pPr>
            <w:r w:rsidRPr="005408EC">
              <w:rPr>
                <w:sz w:val="20"/>
                <w:szCs w:val="20"/>
                <w:lang w:val="ru-RU"/>
              </w:rPr>
              <w:t xml:space="preserve">Гостиницы </w:t>
            </w:r>
          </w:p>
        </w:tc>
        <w:tc>
          <w:tcPr>
            <w:tcW w:w="1565" w:type="dxa"/>
            <w:gridSpan w:val="2"/>
          </w:tcPr>
          <w:p w14:paraId="27E8360D" w14:textId="03653776" w:rsidR="00AC0043" w:rsidRDefault="00AC0043" w:rsidP="00AC0043">
            <w:pPr>
              <w:pStyle w:val="aff6"/>
              <w:ind w:firstLine="0"/>
              <w:jc w:val="center"/>
              <w:rPr>
                <w:sz w:val="20"/>
                <w:szCs w:val="20"/>
                <w:lang w:val="ru-RU"/>
              </w:rPr>
            </w:pPr>
            <w:r w:rsidRPr="005408EC">
              <w:rPr>
                <w:sz w:val="20"/>
                <w:szCs w:val="20"/>
                <w:lang w:val="ru-RU"/>
              </w:rPr>
              <w:t xml:space="preserve">8-15 </w:t>
            </w:r>
          </w:p>
        </w:tc>
      </w:tr>
      <w:tr w:rsidR="00310049" w:rsidRPr="000B4A8C" w14:paraId="25D01F22" w14:textId="77777777" w:rsidTr="00652F06">
        <w:trPr>
          <w:cantSplit/>
        </w:trPr>
        <w:tc>
          <w:tcPr>
            <w:tcW w:w="1261" w:type="dxa"/>
            <w:vMerge/>
            <w:shd w:val="clear" w:color="auto" w:fill="F2F2F2" w:themeFill="background1" w:themeFillShade="F2"/>
          </w:tcPr>
          <w:p w14:paraId="5ACD97D1" w14:textId="77777777" w:rsidR="00310049" w:rsidRDefault="00310049" w:rsidP="00310049">
            <w:pPr>
              <w:pStyle w:val="aff6"/>
              <w:ind w:firstLine="0"/>
              <w:jc w:val="left"/>
              <w:rPr>
                <w:sz w:val="20"/>
                <w:szCs w:val="20"/>
                <w:lang w:val="ru-RU"/>
              </w:rPr>
            </w:pPr>
          </w:p>
        </w:tc>
        <w:tc>
          <w:tcPr>
            <w:tcW w:w="1701" w:type="dxa"/>
            <w:vMerge w:val="restart"/>
          </w:tcPr>
          <w:p w14:paraId="1C461441" w14:textId="064836D8" w:rsidR="00310049" w:rsidRPr="004532CA" w:rsidRDefault="00310049" w:rsidP="00310049">
            <w:pPr>
              <w:pStyle w:val="aff6"/>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1985" w:type="dxa"/>
            <w:vMerge w:val="restart"/>
          </w:tcPr>
          <w:p w14:paraId="4783C799" w14:textId="40CF1010" w:rsidR="00310049" w:rsidRPr="00272D1F" w:rsidRDefault="00310049" w:rsidP="00310049">
            <w:pPr>
              <w:pStyle w:val="aff6"/>
              <w:ind w:firstLine="0"/>
              <w:jc w:val="left"/>
              <w:rPr>
                <w:sz w:val="20"/>
                <w:szCs w:val="20"/>
                <w:lang w:val="ru-RU"/>
              </w:rPr>
            </w:pPr>
            <w:r>
              <w:rPr>
                <w:sz w:val="20"/>
                <w:szCs w:val="20"/>
                <w:lang w:val="ru-RU"/>
              </w:rPr>
              <w:t>Пешеходная доступность, м</w:t>
            </w:r>
          </w:p>
        </w:tc>
        <w:tc>
          <w:tcPr>
            <w:tcW w:w="2835" w:type="dxa"/>
          </w:tcPr>
          <w:p w14:paraId="258D0516" w14:textId="58EA7F6B" w:rsidR="00310049" w:rsidRDefault="00310049" w:rsidP="00310049">
            <w:pPr>
              <w:pStyle w:val="aff6"/>
              <w:ind w:firstLine="0"/>
              <w:jc w:val="left"/>
              <w:rPr>
                <w:sz w:val="20"/>
                <w:szCs w:val="20"/>
                <w:lang w:val="ru-RU"/>
              </w:rPr>
            </w:pPr>
            <w:r>
              <w:rPr>
                <w:sz w:val="20"/>
                <w:szCs w:val="20"/>
                <w:lang w:val="ru-RU"/>
              </w:rPr>
              <w:t>От входов в места крупных учреждений торговли и общественного питания</w:t>
            </w:r>
          </w:p>
        </w:tc>
        <w:tc>
          <w:tcPr>
            <w:tcW w:w="1565" w:type="dxa"/>
            <w:gridSpan w:val="2"/>
          </w:tcPr>
          <w:p w14:paraId="2E08E1ED" w14:textId="2CB95A97" w:rsidR="00310049" w:rsidRDefault="00310049" w:rsidP="00310049">
            <w:pPr>
              <w:pStyle w:val="aff6"/>
              <w:ind w:firstLine="0"/>
              <w:jc w:val="center"/>
              <w:rPr>
                <w:sz w:val="20"/>
                <w:szCs w:val="20"/>
                <w:lang w:val="ru-RU"/>
              </w:rPr>
            </w:pPr>
            <w:r>
              <w:rPr>
                <w:sz w:val="20"/>
                <w:szCs w:val="20"/>
                <w:lang w:val="ru-RU"/>
              </w:rPr>
              <w:t>150</w:t>
            </w:r>
          </w:p>
        </w:tc>
      </w:tr>
      <w:tr w:rsidR="00310049" w:rsidRPr="000B4A8C" w14:paraId="659ED13A" w14:textId="77777777" w:rsidTr="00652F06">
        <w:trPr>
          <w:cantSplit/>
        </w:trPr>
        <w:tc>
          <w:tcPr>
            <w:tcW w:w="1261" w:type="dxa"/>
            <w:vMerge/>
            <w:shd w:val="clear" w:color="auto" w:fill="F2F2F2" w:themeFill="background1" w:themeFillShade="F2"/>
          </w:tcPr>
          <w:p w14:paraId="79B4AA08" w14:textId="77777777" w:rsidR="00310049" w:rsidRDefault="00310049" w:rsidP="00310049">
            <w:pPr>
              <w:pStyle w:val="aff6"/>
              <w:ind w:firstLine="0"/>
              <w:jc w:val="left"/>
              <w:rPr>
                <w:sz w:val="20"/>
                <w:szCs w:val="20"/>
                <w:lang w:val="ru-RU"/>
              </w:rPr>
            </w:pPr>
          </w:p>
        </w:tc>
        <w:tc>
          <w:tcPr>
            <w:tcW w:w="1701" w:type="dxa"/>
            <w:vMerge/>
          </w:tcPr>
          <w:p w14:paraId="22EBE3BA" w14:textId="77777777" w:rsidR="00310049" w:rsidRPr="004532CA" w:rsidRDefault="00310049" w:rsidP="00310049">
            <w:pPr>
              <w:pStyle w:val="aff6"/>
              <w:ind w:firstLine="0"/>
              <w:jc w:val="left"/>
              <w:rPr>
                <w:sz w:val="20"/>
                <w:szCs w:val="20"/>
                <w:lang w:val="ru-RU"/>
              </w:rPr>
            </w:pPr>
          </w:p>
        </w:tc>
        <w:tc>
          <w:tcPr>
            <w:tcW w:w="1985" w:type="dxa"/>
            <w:vMerge/>
          </w:tcPr>
          <w:p w14:paraId="4E8C22EC" w14:textId="77777777" w:rsidR="00310049" w:rsidRDefault="00310049" w:rsidP="00310049">
            <w:pPr>
              <w:pStyle w:val="aff6"/>
              <w:ind w:firstLine="0"/>
              <w:jc w:val="left"/>
              <w:rPr>
                <w:sz w:val="20"/>
                <w:szCs w:val="20"/>
                <w:lang w:val="ru-RU"/>
              </w:rPr>
            </w:pPr>
          </w:p>
        </w:tc>
        <w:tc>
          <w:tcPr>
            <w:tcW w:w="2835" w:type="dxa"/>
          </w:tcPr>
          <w:p w14:paraId="71249518" w14:textId="6ECDEBE4" w:rsidR="00310049" w:rsidRDefault="00310049" w:rsidP="00310049">
            <w:pPr>
              <w:pStyle w:val="aff6"/>
              <w:ind w:firstLine="0"/>
              <w:jc w:val="left"/>
              <w:rPr>
                <w:sz w:val="20"/>
                <w:szCs w:val="20"/>
                <w:lang w:val="ru-RU"/>
              </w:rPr>
            </w:pPr>
            <w:r>
              <w:rPr>
                <w:sz w:val="20"/>
                <w:szCs w:val="20"/>
                <w:lang w:val="ru-RU"/>
              </w:rPr>
              <w:t>От прочих учреждений и предприятий обслуживания населения и административных зданий</w:t>
            </w:r>
          </w:p>
        </w:tc>
        <w:tc>
          <w:tcPr>
            <w:tcW w:w="1565" w:type="dxa"/>
            <w:gridSpan w:val="2"/>
          </w:tcPr>
          <w:p w14:paraId="23789FFF" w14:textId="515AD14C" w:rsidR="00310049" w:rsidRDefault="00310049" w:rsidP="00310049">
            <w:pPr>
              <w:pStyle w:val="aff6"/>
              <w:ind w:firstLine="0"/>
              <w:jc w:val="center"/>
              <w:rPr>
                <w:sz w:val="20"/>
                <w:szCs w:val="20"/>
                <w:lang w:val="ru-RU"/>
              </w:rPr>
            </w:pPr>
            <w:r>
              <w:rPr>
                <w:sz w:val="20"/>
                <w:szCs w:val="20"/>
                <w:lang w:val="ru-RU"/>
              </w:rPr>
              <w:t>250</w:t>
            </w:r>
          </w:p>
        </w:tc>
      </w:tr>
      <w:tr w:rsidR="00310049" w:rsidRPr="000B4A8C" w14:paraId="10BC4F9B" w14:textId="77777777" w:rsidTr="00652F06">
        <w:trPr>
          <w:cantSplit/>
        </w:trPr>
        <w:tc>
          <w:tcPr>
            <w:tcW w:w="1261" w:type="dxa"/>
            <w:vMerge/>
            <w:shd w:val="clear" w:color="auto" w:fill="F2F2F2" w:themeFill="background1" w:themeFillShade="F2"/>
          </w:tcPr>
          <w:p w14:paraId="6B22B71F" w14:textId="77777777" w:rsidR="00310049" w:rsidRDefault="00310049" w:rsidP="00310049">
            <w:pPr>
              <w:pStyle w:val="aff6"/>
              <w:ind w:firstLine="0"/>
              <w:jc w:val="left"/>
              <w:rPr>
                <w:sz w:val="20"/>
                <w:szCs w:val="20"/>
                <w:lang w:val="ru-RU"/>
              </w:rPr>
            </w:pPr>
          </w:p>
        </w:tc>
        <w:tc>
          <w:tcPr>
            <w:tcW w:w="1701" w:type="dxa"/>
            <w:vMerge/>
          </w:tcPr>
          <w:p w14:paraId="2DD7FF6C" w14:textId="77777777" w:rsidR="00310049" w:rsidRPr="004532CA" w:rsidRDefault="00310049" w:rsidP="00310049">
            <w:pPr>
              <w:pStyle w:val="aff6"/>
              <w:ind w:firstLine="0"/>
              <w:jc w:val="left"/>
              <w:rPr>
                <w:sz w:val="20"/>
                <w:szCs w:val="20"/>
                <w:lang w:val="ru-RU"/>
              </w:rPr>
            </w:pPr>
          </w:p>
        </w:tc>
        <w:tc>
          <w:tcPr>
            <w:tcW w:w="1985" w:type="dxa"/>
            <w:vMerge/>
          </w:tcPr>
          <w:p w14:paraId="526EA016" w14:textId="77777777" w:rsidR="00310049" w:rsidRPr="0094199A" w:rsidRDefault="00310049" w:rsidP="00310049">
            <w:pPr>
              <w:pStyle w:val="aff6"/>
              <w:ind w:firstLine="0"/>
              <w:jc w:val="left"/>
              <w:rPr>
                <w:sz w:val="20"/>
                <w:szCs w:val="20"/>
                <w:lang w:val="ru-RU"/>
              </w:rPr>
            </w:pPr>
          </w:p>
        </w:tc>
        <w:tc>
          <w:tcPr>
            <w:tcW w:w="2835" w:type="dxa"/>
          </w:tcPr>
          <w:p w14:paraId="79003B43" w14:textId="5441035D" w:rsidR="00310049" w:rsidRDefault="00310049" w:rsidP="00310049">
            <w:pPr>
              <w:pStyle w:val="aff6"/>
              <w:ind w:firstLine="0"/>
              <w:jc w:val="left"/>
              <w:rPr>
                <w:sz w:val="20"/>
                <w:szCs w:val="20"/>
                <w:lang w:val="ru-RU"/>
              </w:rPr>
            </w:pPr>
            <w:r>
              <w:rPr>
                <w:sz w:val="20"/>
                <w:szCs w:val="20"/>
                <w:lang w:val="ru-RU"/>
              </w:rPr>
              <w:t>От входов в парки, на выставки и стадионы</w:t>
            </w:r>
          </w:p>
        </w:tc>
        <w:tc>
          <w:tcPr>
            <w:tcW w:w="1565" w:type="dxa"/>
            <w:gridSpan w:val="2"/>
          </w:tcPr>
          <w:p w14:paraId="18EE804A" w14:textId="6B4704E6" w:rsidR="00310049" w:rsidRDefault="00310049" w:rsidP="00310049">
            <w:pPr>
              <w:pStyle w:val="aff6"/>
              <w:ind w:firstLine="0"/>
              <w:jc w:val="center"/>
              <w:rPr>
                <w:sz w:val="20"/>
                <w:szCs w:val="20"/>
                <w:lang w:val="ru-RU"/>
              </w:rPr>
            </w:pPr>
            <w:r>
              <w:rPr>
                <w:sz w:val="20"/>
                <w:szCs w:val="20"/>
                <w:lang w:val="ru-RU"/>
              </w:rPr>
              <w:t>400</w:t>
            </w:r>
          </w:p>
        </w:tc>
      </w:tr>
      <w:tr w:rsidR="00310049" w:rsidRPr="000B4A8C" w14:paraId="05B3DDF8" w14:textId="77777777" w:rsidTr="00652F06">
        <w:trPr>
          <w:cantSplit/>
        </w:trPr>
        <w:tc>
          <w:tcPr>
            <w:tcW w:w="1261" w:type="dxa"/>
            <w:vMerge/>
            <w:shd w:val="clear" w:color="auto" w:fill="F2F2F2" w:themeFill="background1" w:themeFillShade="F2"/>
          </w:tcPr>
          <w:p w14:paraId="2A491303" w14:textId="77777777" w:rsidR="00310049" w:rsidRDefault="00310049" w:rsidP="00310049">
            <w:pPr>
              <w:pStyle w:val="aff6"/>
              <w:ind w:firstLine="0"/>
              <w:jc w:val="left"/>
              <w:rPr>
                <w:sz w:val="20"/>
                <w:szCs w:val="20"/>
                <w:lang w:val="ru-RU"/>
              </w:rPr>
            </w:pPr>
          </w:p>
        </w:tc>
        <w:tc>
          <w:tcPr>
            <w:tcW w:w="1701" w:type="dxa"/>
            <w:vMerge/>
          </w:tcPr>
          <w:p w14:paraId="506B13A2" w14:textId="77777777" w:rsidR="00310049" w:rsidRPr="004532CA" w:rsidRDefault="00310049" w:rsidP="00310049">
            <w:pPr>
              <w:pStyle w:val="aff6"/>
              <w:ind w:firstLine="0"/>
              <w:jc w:val="left"/>
              <w:rPr>
                <w:sz w:val="20"/>
                <w:szCs w:val="20"/>
                <w:lang w:val="ru-RU"/>
              </w:rPr>
            </w:pPr>
          </w:p>
        </w:tc>
        <w:tc>
          <w:tcPr>
            <w:tcW w:w="1985" w:type="dxa"/>
            <w:vMerge/>
          </w:tcPr>
          <w:p w14:paraId="36DD1AE0" w14:textId="77777777" w:rsidR="00310049" w:rsidRPr="0094199A" w:rsidRDefault="00310049" w:rsidP="00310049">
            <w:pPr>
              <w:pStyle w:val="aff6"/>
              <w:ind w:firstLine="0"/>
              <w:jc w:val="left"/>
              <w:rPr>
                <w:sz w:val="20"/>
                <w:szCs w:val="20"/>
                <w:lang w:val="ru-RU"/>
              </w:rPr>
            </w:pPr>
          </w:p>
        </w:tc>
        <w:tc>
          <w:tcPr>
            <w:tcW w:w="2835" w:type="dxa"/>
          </w:tcPr>
          <w:p w14:paraId="5B5CC1DD" w14:textId="5114EA81" w:rsidR="00310049" w:rsidRDefault="00310049" w:rsidP="00310049">
            <w:pPr>
              <w:pStyle w:val="aff6"/>
              <w:ind w:firstLine="0"/>
              <w:jc w:val="left"/>
              <w:rPr>
                <w:sz w:val="20"/>
                <w:szCs w:val="20"/>
                <w:lang w:val="ru-RU"/>
              </w:rPr>
            </w:pPr>
            <w:r>
              <w:rPr>
                <w:sz w:val="20"/>
                <w:szCs w:val="20"/>
                <w:lang w:val="ru-RU"/>
              </w:rPr>
              <w:t>В зонах массового отдыха</w:t>
            </w:r>
          </w:p>
        </w:tc>
        <w:tc>
          <w:tcPr>
            <w:tcW w:w="1565" w:type="dxa"/>
            <w:gridSpan w:val="2"/>
          </w:tcPr>
          <w:p w14:paraId="108627DC" w14:textId="29BFFAB5" w:rsidR="00310049" w:rsidRDefault="00310049" w:rsidP="00310049">
            <w:pPr>
              <w:pStyle w:val="aff6"/>
              <w:ind w:firstLine="0"/>
              <w:jc w:val="center"/>
              <w:rPr>
                <w:sz w:val="20"/>
                <w:szCs w:val="20"/>
                <w:lang w:val="ru-RU"/>
              </w:rPr>
            </w:pPr>
            <w:r>
              <w:rPr>
                <w:sz w:val="20"/>
                <w:szCs w:val="20"/>
                <w:lang w:val="ru-RU"/>
              </w:rPr>
              <w:t>1000</w:t>
            </w:r>
          </w:p>
        </w:tc>
      </w:tr>
      <w:tr w:rsidR="00310049" w:rsidRPr="000B4A8C" w14:paraId="19E5B607" w14:textId="77777777" w:rsidTr="00652F06">
        <w:trPr>
          <w:cantSplit/>
        </w:trPr>
        <w:tc>
          <w:tcPr>
            <w:tcW w:w="1261" w:type="dxa"/>
            <w:vMerge w:val="restart"/>
            <w:shd w:val="clear" w:color="auto" w:fill="F2F2F2" w:themeFill="background1" w:themeFillShade="F2"/>
          </w:tcPr>
          <w:p w14:paraId="77097701" w14:textId="26963AB7" w:rsidR="00310049" w:rsidRDefault="00310049" w:rsidP="00310049">
            <w:pPr>
              <w:pStyle w:val="aff6"/>
              <w:ind w:firstLine="0"/>
              <w:jc w:val="left"/>
              <w:rPr>
                <w:sz w:val="20"/>
                <w:szCs w:val="20"/>
                <w:lang w:val="ru-RU"/>
              </w:rPr>
            </w:pPr>
            <w:r w:rsidRPr="004A6F51">
              <w:rPr>
                <w:sz w:val="20"/>
                <w:szCs w:val="20"/>
                <w:lang w:val="ru-RU"/>
              </w:rPr>
              <w:t>Индивидуальные автостоянки для маломобильных групп населения на участке около или внутри зданий учреждений обслуживания</w:t>
            </w:r>
          </w:p>
        </w:tc>
        <w:tc>
          <w:tcPr>
            <w:tcW w:w="1701" w:type="dxa"/>
            <w:vMerge w:val="restart"/>
          </w:tcPr>
          <w:p w14:paraId="41275427" w14:textId="5E1D7398" w:rsidR="00310049" w:rsidRPr="004532CA" w:rsidRDefault="00310049" w:rsidP="00310049">
            <w:pPr>
              <w:pStyle w:val="aff6"/>
              <w:ind w:firstLine="0"/>
              <w:jc w:val="left"/>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1985" w:type="dxa"/>
          </w:tcPr>
          <w:p w14:paraId="1CD44080" w14:textId="328A4544" w:rsidR="00310049" w:rsidRPr="0094199A" w:rsidRDefault="00310049" w:rsidP="00310049">
            <w:pPr>
              <w:pStyle w:val="aff6"/>
              <w:ind w:firstLine="0"/>
              <w:jc w:val="left"/>
              <w:rPr>
                <w:sz w:val="20"/>
                <w:szCs w:val="20"/>
                <w:lang w:val="ru-RU"/>
              </w:rPr>
            </w:pPr>
            <w:r w:rsidRPr="004A6F51">
              <w:rPr>
                <w:bCs/>
                <w:kern w:val="36"/>
                <w:sz w:val="20"/>
                <w:szCs w:val="20"/>
                <w:lang w:val="ru-RU"/>
              </w:rPr>
              <w:t>Доля мест для транспорта инвалидов, %</w:t>
            </w:r>
          </w:p>
        </w:tc>
        <w:tc>
          <w:tcPr>
            <w:tcW w:w="4405" w:type="dxa"/>
            <w:gridSpan w:val="3"/>
          </w:tcPr>
          <w:p w14:paraId="48525723" w14:textId="6680A201" w:rsidR="00310049" w:rsidRDefault="00310049" w:rsidP="00310049">
            <w:pPr>
              <w:pStyle w:val="aff6"/>
              <w:ind w:firstLine="0"/>
              <w:jc w:val="center"/>
              <w:rPr>
                <w:sz w:val="20"/>
                <w:szCs w:val="20"/>
                <w:lang w:val="ru-RU"/>
              </w:rPr>
            </w:pPr>
            <w:r w:rsidRPr="004A6F51">
              <w:rPr>
                <w:sz w:val="20"/>
                <w:szCs w:val="20"/>
              </w:rPr>
              <w:t>10 (</w:t>
            </w:r>
            <w:proofErr w:type="spellStart"/>
            <w:r w:rsidRPr="004A6F51">
              <w:rPr>
                <w:sz w:val="20"/>
                <w:szCs w:val="20"/>
              </w:rPr>
              <w:t>не</w:t>
            </w:r>
            <w:proofErr w:type="spellEnd"/>
            <w:r w:rsidRPr="004A6F51">
              <w:rPr>
                <w:sz w:val="20"/>
                <w:szCs w:val="20"/>
              </w:rPr>
              <w:t xml:space="preserve"> </w:t>
            </w:r>
            <w:proofErr w:type="spellStart"/>
            <w:r w:rsidRPr="004A6F51">
              <w:rPr>
                <w:sz w:val="20"/>
                <w:szCs w:val="20"/>
              </w:rPr>
              <w:t>менее</w:t>
            </w:r>
            <w:proofErr w:type="spellEnd"/>
            <w:r w:rsidRPr="004A6F51">
              <w:rPr>
                <w:sz w:val="20"/>
                <w:szCs w:val="20"/>
              </w:rPr>
              <w:t xml:space="preserve"> 1 </w:t>
            </w:r>
            <w:proofErr w:type="spellStart"/>
            <w:r w:rsidRPr="004A6F51">
              <w:rPr>
                <w:sz w:val="20"/>
                <w:szCs w:val="20"/>
              </w:rPr>
              <w:t>места</w:t>
            </w:r>
            <w:proofErr w:type="spellEnd"/>
            <w:r w:rsidRPr="004A6F51">
              <w:rPr>
                <w:sz w:val="20"/>
                <w:szCs w:val="20"/>
              </w:rPr>
              <w:t>)</w:t>
            </w:r>
          </w:p>
        </w:tc>
      </w:tr>
      <w:tr w:rsidR="00310049" w:rsidRPr="000B4A8C" w14:paraId="1EA67DDF" w14:textId="77777777" w:rsidTr="00652F06">
        <w:trPr>
          <w:cantSplit/>
        </w:trPr>
        <w:tc>
          <w:tcPr>
            <w:tcW w:w="1261" w:type="dxa"/>
            <w:vMerge/>
            <w:shd w:val="clear" w:color="auto" w:fill="F2F2F2" w:themeFill="background1" w:themeFillShade="F2"/>
          </w:tcPr>
          <w:p w14:paraId="5590A7FA" w14:textId="77777777" w:rsidR="00310049" w:rsidRDefault="00310049" w:rsidP="00310049">
            <w:pPr>
              <w:pStyle w:val="aff6"/>
              <w:ind w:firstLine="0"/>
              <w:jc w:val="left"/>
              <w:rPr>
                <w:sz w:val="20"/>
                <w:szCs w:val="20"/>
                <w:lang w:val="ru-RU"/>
              </w:rPr>
            </w:pPr>
          </w:p>
        </w:tc>
        <w:tc>
          <w:tcPr>
            <w:tcW w:w="1701" w:type="dxa"/>
            <w:vMerge/>
          </w:tcPr>
          <w:p w14:paraId="298900FB" w14:textId="77777777" w:rsidR="00310049" w:rsidRPr="004532CA" w:rsidRDefault="00310049" w:rsidP="00310049">
            <w:pPr>
              <w:pStyle w:val="aff6"/>
              <w:ind w:firstLine="0"/>
              <w:jc w:val="left"/>
              <w:rPr>
                <w:sz w:val="20"/>
                <w:szCs w:val="20"/>
                <w:lang w:val="ru-RU"/>
              </w:rPr>
            </w:pPr>
          </w:p>
        </w:tc>
        <w:tc>
          <w:tcPr>
            <w:tcW w:w="1985" w:type="dxa"/>
          </w:tcPr>
          <w:p w14:paraId="07F76AE3" w14:textId="7D901B2A" w:rsidR="00310049" w:rsidRPr="0094199A" w:rsidRDefault="00310049" w:rsidP="00310049">
            <w:pPr>
              <w:pStyle w:val="aff6"/>
              <w:ind w:firstLine="0"/>
              <w:jc w:val="left"/>
              <w:rPr>
                <w:sz w:val="20"/>
                <w:szCs w:val="20"/>
                <w:lang w:val="ru-RU"/>
              </w:rPr>
            </w:pPr>
            <w:r w:rsidRPr="004A6F51">
              <w:rPr>
                <w:bCs/>
                <w:kern w:val="36"/>
                <w:sz w:val="20"/>
                <w:szCs w:val="20"/>
                <w:lang w:val="ru-RU"/>
              </w:rPr>
              <w:t>Специализированных мест для автотранспорта инвалидов на кресле-коляске из расчета, % (мест)</w:t>
            </w:r>
          </w:p>
        </w:tc>
        <w:tc>
          <w:tcPr>
            <w:tcW w:w="2835" w:type="dxa"/>
          </w:tcPr>
          <w:p w14:paraId="39CC47CE" w14:textId="528F53E5" w:rsidR="00310049" w:rsidRDefault="00310049" w:rsidP="00310049">
            <w:pPr>
              <w:pStyle w:val="aff6"/>
              <w:ind w:firstLine="0"/>
              <w:jc w:val="left"/>
              <w:rPr>
                <w:sz w:val="20"/>
                <w:szCs w:val="20"/>
                <w:lang w:val="ru-RU"/>
              </w:rPr>
            </w:pPr>
            <w:r>
              <w:rPr>
                <w:sz w:val="20"/>
                <w:szCs w:val="20"/>
                <w:lang w:val="ru-RU"/>
              </w:rPr>
              <w:t>Н</w:t>
            </w:r>
            <w:r w:rsidRPr="004539ED">
              <w:rPr>
                <w:sz w:val="20"/>
                <w:szCs w:val="20"/>
                <w:lang w:val="ru-RU"/>
              </w:rPr>
              <w:t>а автостоянке до 100 мест включительно</w:t>
            </w:r>
          </w:p>
        </w:tc>
        <w:tc>
          <w:tcPr>
            <w:tcW w:w="1565" w:type="dxa"/>
            <w:gridSpan w:val="2"/>
          </w:tcPr>
          <w:p w14:paraId="6CEB6C4B" w14:textId="4BEC033A" w:rsidR="00310049" w:rsidRDefault="00310049" w:rsidP="00310049">
            <w:pPr>
              <w:pStyle w:val="aff6"/>
              <w:ind w:firstLine="0"/>
              <w:jc w:val="center"/>
              <w:rPr>
                <w:sz w:val="20"/>
                <w:szCs w:val="20"/>
                <w:lang w:val="ru-RU"/>
              </w:rPr>
            </w:pPr>
            <w:r w:rsidRPr="004539ED">
              <w:rPr>
                <w:sz w:val="20"/>
                <w:szCs w:val="20"/>
                <w:lang w:val="ru-RU"/>
              </w:rPr>
              <w:t>5%, но не менее одного места</w:t>
            </w:r>
          </w:p>
        </w:tc>
      </w:tr>
      <w:tr w:rsidR="00310049" w:rsidRPr="000B4A8C" w14:paraId="2970D423" w14:textId="77777777" w:rsidTr="00652F06">
        <w:trPr>
          <w:cantSplit/>
        </w:trPr>
        <w:tc>
          <w:tcPr>
            <w:tcW w:w="1261" w:type="dxa"/>
            <w:vMerge/>
            <w:shd w:val="clear" w:color="auto" w:fill="F2F2F2" w:themeFill="background1" w:themeFillShade="F2"/>
          </w:tcPr>
          <w:p w14:paraId="30FD4B98" w14:textId="77777777" w:rsidR="00310049" w:rsidRDefault="00310049" w:rsidP="00310049">
            <w:pPr>
              <w:pStyle w:val="aff6"/>
              <w:ind w:firstLine="0"/>
              <w:jc w:val="left"/>
              <w:rPr>
                <w:sz w:val="20"/>
                <w:szCs w:val="20"/>
                <w:lang w:val="ru-RU"/>
              </w:rPr>
            </w:pPr>
          </w:p>
        </w:tc>
        <w:tc>
          <w:tcPr>
            <w:tcW w:w="1701" w:type="dxa"/>
            <w:vMerge w:val="restart"/>
          </w:tcPr>
          <w:p w14:paraId="0049C098" w14:textId="119D7EA7" w:rsidR="00310049" w:rsidRPr="004532CA" w:rsidRDefault="00310049" w:rsidP="00310049">
            <w:pPr>
              <w:pStyle w:val="aff6"/>
              <w:ind w:firstLine="0"/>
              <w:jc w:val="left"/>
              <w:rPr>
                <w:sz w:val="20"/>
                <w:szCs w:val="20"/>
                <w:lang w:val="ru-RU"/>
              </w:rPr>
            </w:pPr>
            <w:r w:rsidRPr="000A3113">
              <w:rPr>
                <w:sz w:val="20"/>
                <w:szCs w:val="20"/>
                <w:lang w:val="ru-RU"/>
              </w:rPr>
              <w:t>Расчетный показатель максимально допустимого уровня территориальной доступности</w:t>
            </w:r>
          </w:p>
        </w:tc>
        <w:tc>
          <w:tcPr>
            <w:tcW w:w="1985" w:type="dxa"/>
            <w:vMerge w:val="restart"/>
          </w:tcPr>
          <w:p w14:paraId="286E2771" w14:textId="621094D2" w:rsidR="00310049" w:rsidRPr="004A6F51" w:rsidRDefault="00310049" w:rsidP="00310049">
            <w:pPr>
              <w:pStyle w:val="aff6"/>
              <w:ind w:firstLine="0"/>
              <w:jc w:val="left"/>
              <w:rPr>
                <w:bCs/>
                <w:kern w:val="36"/>
                <w:sz w:val="20"/>
                <w:szCs w:val="20"/>
                <w:lang w:val="ru-RU"/>
              </w:rPr>
            </w:pPr>
            <w:r w:rsidRPr="004A6F51">
              <w:rPr>
                <w:bCs/>
                <w:kern w:val="36"/>
                <w:sz w:val="20"/>
                <w:szCs w:val="20"/>
                <w:lang w:val="ru-RU"/>
              </w:rPr>
              <w:t>Пешеходная доступность, м</w:t>
            </w:r>
          </w:p>
        </w:tc>
        <w:tc>
          <w:tcPr>
            <w:tcW w:w="2835" w:type="dxa"/>
          </w:tcPr>
          <w:p w14:paraId="24EBD193" w14:textId="7D6AC58D" w:rsidR="00310049" w:rsidRDefault="00310049" w:rsidP="00310049">
            <w:pPr>
              <w:pStyle w:val="aff6"/>
              <w:ind w:firstLine="0"/>
              <w:jc w:val="left"/>
              <w:rPr>
                <w:sz w:val="20"/>
                <w:szCs w:val="20"/>
                <w:lang w:val="ru-RU"/>
              </w:rPr>
            </w:pPr>
            <w:r>
              <w:rPr>
                <w:bCs/>
                <w:kern w:val="36"/>
                <w:sz w:val="20"/>
                <w:szCs w:val="20"/>
                <w:lang w:val="ru-RU"/>
              </w:rPr>
              <w:t>О</w:t>
            </w:r>
            <w:r w:rsidRPr="00310049">
              <w:rPr>
                <w:bCs/>
                <w:kern w:val="36"/>
                <w:sz w:val="20"/>
                <w:szCs w:val="20"/>
                <w:lang w:val="ru-RU"/>
              </w:rPr>
              <w:t>т входа в предприятие или в учреждение, доступного для инвалидов</w:t>
            </w:r>
          </w:p>
        </w:tc>
        <w:tc>
          <w:tcPr>
            <w:tcW w:w="1565" w:type="dxa"/>
            <w:gridSpan w:val="2"/>
          </w:tcPr>
          <w:p w14:paraId="05D3CD1F" w14:textId="3BE9A4C0" w:rsidR="00310049" w:rsidRPr="004539ED" w:rsidRDefault="00310049" w:rsidP="00310049">
            <w:pPr>
              <w:pStyle w:val="aff6"/>
              <w:ind w:firstLine="0"/>
              <w:jc w:val="center"/>
              <w:rPr>
                <w:sz w:val="20"/>
                <w:szCs w:val="20"/>
                <w:lang w:val="ru-RU"/>
              </w:rPr>
            </w:pPr>
            <w:r w:rsidRPr="004A6F51">
              <w:rPr>
                <w:bCs/>
                <w:kern w:val="36"/>
                <w:sz w:val="20"/>
                <w:szCs w:val="20"/>
              </w:rPr>
              <w:t>50</w:t>
            </w:r>
          </w:p>
        </w:tc>
      </w:tr>
      <w:tr w:rsidR="00310049" w:rsidRPr="000B4A8C" w14:paraId="580CF897" w14:textId="77777777" w:rsidTr="00652F06">
        <w:trPr>
          <w:cantSplit/>
        </w:trPr>
        <w:tc>
          <w:tcPr>
            <w:tcW w:w="1261" w:type="dxa"/>
            <w:vMerge/>
            <w:shd w:val="clear" w:color="auto" w:fill="F2F2F2" w:themeFill="background1" w:themeFillShade="F2"/>
          </w:tcPr>
          <w:p w14:paraId="68870D31" w14:textId="77777777" w:rsidR="00310049" w:rsidRDefault="00310049" w:rsidP="00310049">
            <w:pPr>
              <w:pStyle w:val="aff6"/>
              <w:ind w:firstLine="0"/>
              <w:jc w:val="left"/>
              <w:rPr>
                <w:sz w:val="20"/>
                <w:szCs w:val="20"/>
                <w:lang w:val="ru-RU"/>
              </w:rPr>
            </w:pPr>
          </w:p>
        </w:tc>
        <w:tc>
          <w:tcPr>
            <w:tcW w:w="1701" w:type="dxa"/>
            <w:vMerge/>
          </w:tcPr>
          <w:p w14:paraId="2011FFC6" w14:textId="77777777" w:rsidR="00310049" w:rsidRPr="004532CA" w:rsidRDefault="00310049" w:rsidP="00310049">
            <w:pPr>
              <w:pStyle w:val="aff6"/>
              <w:ind w:firstLine="0"/>
              <w:jc w:val="left"/>
              <w:rPr>
                <w:sz w:val="20"/>
                <w:szCs w:val="20"/>
                <w:lang w:val="ru-RU"/>
              </w:rPr>
            </w:pPr>
          </w:p>
        </w:tc>
        <w:tc>
          <w:tcPr>
            <w:tcW w:w="1985" w:type="dxa"/>
            <w:vMerge/>
          </w:tcPr>
          <w:p w14:paraId="6D8E02C7" w14:textId="77777777" w:rsidR="00310049" w:rsidRPr="004A6F51" w:rsidRDefault="00310049" w:rsidP="00310049">
            <w:pPr>
              <w:pStyle w:val="aff6"/>
              <w:ind w:firstLine="0"/>
              <w:jc w:val="left"/>
              <w:rPr>
                <w:bCs/>
                <w:kern w:val="36"/>
                <w:sz w:val="20"/>
                <w:szCs w:val="20"/>
                <w:lang w:val="ru-RU"/>
              </w:rPr>
            </w:pPr>
          </w:p>
        </w:tc>
        <w:tc>
          <w:tcPr>
            <w:tcW w:w="2835" w:type="dxa"/>
          </w:tcPr>
          <w:p w14:paraId="7C0D80CE" w14:textId="4D1983A7" w:rsidR="00310049" w:rsidRDefault="00310049" w:rsidP="00310049">
            <w:pPr>
              <w:pStyle w:val="aff6"/>
              <w:ind w:firstLine="0"/>
              <w:jc w:val="left"/>
              <w:rPr>
                <w:sz w:val="20"/>
                <w:szCs w:val="20"/>
                <w:lang w:val="ru-RU"/>
              </w:rPr>
            </w:pPr>
            <w:r>
              <w:rPr>
                <w:bCs/>
                <w:kern w:val="36"/>
                <w:sz w:val="20"/>
                <w:szCs w:val="20"/>
                <w:lang w:val="ru-RU"/>
              </w:rPr>
              <w:t>О</w:t>
            </w:r>
            <w:r w:rsidRPr="00310049">
              <w:rPr>
                <w:bCs/>
                <w:kern w:val="36"/>
                <w:sz w:val="20"/>
                <w:szCs w:val="20"/>
                <w:lang w:val="ru-RU"/>
              </w:rPr>
              <w:t>т входа в жилое здание</w:t>
            </w:r>
          </w:p>
        </w:tc>
        <w:tc>
          <w:tcPr>
            <w:tcW w:w="1565" w:type="dxa"/>
            <w:gridSpan w:val="2"/>
          </w:tcPr>
          <w:p w14:paraId="2D134A0F" w14:textId="07E401C0" w:rsidR="00310049" w:rsidRPr="004539ED" w:rsidRDefault="00310049" w:rsidP="00310049">
            <w:pPr>
              <w:pStyle w:val="aff6"/>
              <w:ind w:firstLine="0"/>
              <w:jc w:val="center"/>
              <w:rPr>
                <w:sz w:val="20"/>
                <w:szCs w:val="20"/>
                <w:lang w:val="ru-RU"/>
              </w:rPr>
            </w:pPr>
            <w:r w:rsidRPr="004A6F51">
              <w:rPr>
                <w:bCs/>
                <w:kern w:val="36"/>
                <w:sz w:val="20"/>
                <w:szCs w:val="20"/>
              </w:rPr>
              <w:t>100</w:t>
            </w:r>
          </w:p>
        </w:tc>
      </w:tr>
      <w:tr w:rsidR="00310049" w:rsidRPr="000B4A8C" w14:paraId="7B8345DC" w14:textId="030A082B" w:rsidTr="00652F06">
        <w:trPr>
          <w:cantSplit/>
        </w:trPr>
        <w:tc>
          <w:tcPr>
            <w:tcW w:w="9349" w:type="dxa"/>
            <w:gridSpan w:val="6"/>
            <w:shd w:val="clear" w:color="auto" w:fill="F2F2F2" w:themeFill="background1" w:themeFillShade="F2"/>
          </w:tcPr>
          <w:p w14:paraId="6CB58E24" w14:textId="77777777" w:rsidR="00310049" w:rsidRPr="0028664E" w:rsidRDefault="00310049" w:rsidP="00652F06">
            <w:pPr>
              <w:pStyle w:val="aff6"/>
              <w:ind w:firstLine="0"/>
              <w:jc w:val="left"/>
              <w:rPr>
                <w:b/>
                <w:sz w:val="20"/>
                <w:szCs w:val="20"/>
                <w:lang w:val="ru-RU"/>
              </w:rPr>
            </w:pPr>
            <w:r w:rsidRPr="0028664E">
              <w:rPr>
                <w:b/>
                <w:sz w:val="20"/>
                <w:szCs w:val="20"/>
                <w:lang w:val="ru-RU"/>
              </w:rPr>
              <w:t>Примечани</w:t>
            </w:r>
            <w:r>
              <w:rPr>
                <w:b/>
                <w:sz w:val="20"/>
                <w:szCs w:val="20"/>
                <w:lang w:val="ru-RU"/>
              </w:rPr>
              <w:t>я</w:t>
            </w:r>
            <w:r w:rsidRPr="0028664E">
              <w:rPr>
                <w:b/>
                <w:sz w:val="20"/>
                <w:szCs w:val="20"/>
                <w:lang w:val="ru-RU"/>
              </w:rPr>
              <w:t>:</w:t>
            </w:r>
          </w:p>
          <w:p w14:paraId="46108AA2" w14:textId="69D95E2B" w:rsidR="00310049" w:rsidRDefault="00310049" w:rsidP="00652F06">
            <w:pPr>
              <w:pStyle w:val="aff6"/>
              <w:ind w:firstLine="0"/>
              <w:rPr>
                <w:sz w:val="20"/>
                <w:szCs w:val="20"/>
                <w:lang w:val="ru-RU"/>
              </w:rPr>
            </w:pPr>
            <w:r>
              <w:rPr>
                <w:sz w:val="20"/>
                <w:szCs w:val="20"/>
                <w:lang w:val="ru-RU"/>
              </w:rPr>
              <w:t xml:space="preserve">1. </w:t>
            </w:r>
            <w:r w:rsidRPr="00783026">
              <w:rPr>
                <w:sz w:val="20"/>
                <w:szCs w:val="20"/>
                <w:lang w:val="ru-RU"/>
              </w:rPr>
              <w:t>Вдоль проездов допускается устраивать места для временного складирования снега, счищаемого с проездов, в виде полос с твердым покрытием шириной не менее 0,5 м.</w:t>
            </w:r>
          </w:p>
          <w:p w14:paraId="3551DDDD" w14:textId="7D679157" w:rsidR="00310049" w:rsidRDefault="00310049" w:rsidP="00652F06">
            <w:pPr>
              <w:pStyle w:val="aff6"/>
              <w:ind w:firstLine="0"/>
              <w:rPr>
                <w:sz w:val="20"/>
                <w:szCs w:val="20"/>
                <w:lang w:val="ru-RU"/>
              </w:rPr>
            </w:pPr>
            <w:r w:rsidRPr="00310049">
              <w:rPr>
                <w:sz w:val="20"/>
                <w:szCs w:val="20"/>
                <w:lang w:val="ru-RU"/>
              </w:rPr>
              <w:t>2</w:t>
            </w:r>
            <w:r>
              <w:rPr>
                <w:sz w:val="20"/>
                <w:szCs w:val="20"/>
                <w:lang w:val="ru-RU"/>
              </w:rPr>
              <w:t xml:space="preserve">. Проектирование велодорожек следует осуществлять в соответствии с требованиями раздела 6 </w:t>
            </w:r>
            <w:r w:rsidRPr="002A59D0">
              <w:rPr>
                <w:sz w:val="20"/>
                <w:szCs w:val="20"/>
                <w:lang w:val="ru-RU"/>
              </w:rPr>
              <w:t>ГОСТ 33150-2014</w:t>
            </w:r>
            <w:r>
              <w:rPr>
                <w:sz w:val="20"/>
                <w:szCs w:val="20"/>
                <w:lang w:val="ru-RU"/>
              </w:rPr>
              <w:t xml:space="preserve"> и</w:t>
            </w:r>
            <w:r w:rsidRPr="002A59D0">
              <w:rPr>
                <w:sz w:val="20"/>
                <w:szCs w:val="20"/>
                <w:lang w:val="ru-RU"/>
              </w:rPr>
              <w:t xml:space="preserve"> </w:t>
            </w:r>
            <w:r>
              <w:rPr>
                <w:sz w:val="20"/>
                <w:szCs w:val="20"/>
                <w:lang w:val="ru-RU"/>
              </w:rPr>
              <w:t>раздела 2.12 настоящих МНГП.</w:t>
            </w:r>
          </w:p>
          <w:p w14:paraId="0074B647" w14:textId="6E4D6E49" w:rsidR="00310049" w:rsidRDefault="00310049" w:rsidP="00652F06">
            <w:pPr>
              <w:pStyle w:val="aff6"/>
              <w:ind w:firstLine="0"/>
              <w:rPr>
                <w:sz w:val="20"/>
                <w:szCs w:val="20"/>
                <w:lang w:val="ru-RU"/>
              </w:rPr>
            </w:pPr>
            <w:r w:rsidRPr="00310049">
              <w:rPr>
                <w:sz w:val="20"/>
                <w:szCs w:val="20"/>
                <w:lang w:val="ru-RU"/>
              </w:rPr>
              <w:t>3</w:t>
            </w:r>
            <w:r>
              <w:rPr>
                <w:sz w:val="20"/>
                <w:szCs w:val="20"/>
                <w:lang w:val="ru-RU"/>
              </w:rPr>
              <w:t xml:space="preserve">. </w:t>
            </w:r>
            <w:r w:rsidRPr="00185E05">
              <w:rPr>
                <w:sz w:val="20"/>
                <w:szCs w:val="20"/>
                <w:lang w:val="ru-RU"/>
              </w:rPr>
              <w:t>Тупиковые проезды следует принимать протяженностью не более 150 метров.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14:paraId="428DEFE0" w14:textId="54152010" w:rsidR="00310049" w:rsidRDefault="00310049" w:rsidP="00652F06">
            <w:pPr>
              <w:pStyle w:val="aff6"/>
              <w:ind w:firstLine="0"/>
              <w:rPr>
                <w:sz w:val="20"/>
                <w:szCs w:val="20"/>
                <w:lang w:val="ru-RU"/>
              </w:rPr>
            </w:pPr>
            <w:r w:rsidRPr="00EE6D92">
              <w:rPr>
                <w:sz w:val="20"/>
                <w:szCs w:val="20"/>
                <w:lang w:val="ru-RU"/>
              </w:rPr>
              <w:t>4</w:t>
            </w:r>
            <w:r>
              <w:rPr>
                <w:sz w:val="20"/>
                <w:szCs w:val="20"/>
                <w:lang w:val="ru-RU"/>
              </w:rPr>
              <w:t xml:space="preserve">. </w:t>
            </w:r>
            <w:r w:rsidRPr="00D776E6">
              <w:rPr>
                <w:sz w:val="20"/>
                <w:szCs w:val="20"/>
                <w:lang w:val="ru-RU"/>
              </w:rPr>
              <w:t xml:space="preserve">Данный норматив распространяется для земельных участков земель населенных пунктов, находящихся в государственной и муниципальной собственности, предоставляемых бесплатно в собственность граждан, отнесенных к категориям, указанным в пунктах 1, 2 статьи 7.4 закона Ханты-Мансийского автономного округа – Югры от 6 июля 2005 года № 57-оз </w:t>
            </w:r>
            <w:r>
              <w:rPr>
                <w:sz w:val="20"/>
                <w:szCs w:val="20"/>
                <w:lang w:val="ru-RU"/>
              </w:rPr>
              <w:t>«О</w:t>
            </w:r>
            <w:r w:rsidRPr="00D776E6">
              <w:rPr>
                <w:sz w:val="20"/>
                <w:szCs w:val="20"/>
                <w:lang w:val="ru-RU"/>
              </w:rPr>
              <w:t xml:space="preserve"> регулировании отдельных жилищных отношений в Ханты-Мансийском автономном округе </w:t>
            </w:r>
            <w:r>
              <w:rPr>
                <w:sz w:val="20"/>
                <w:szCs w:val="20"/>
                <w:lang w:val="ru-RU"/>
              </w:rPr>
              <w:t>–</w:t>
            </w:r>
            <w:r w:rsidRPr="00D776E6">
              <w:rPr>
                <w:sz w:val="20"/>
                <w:szCs w:val="20"/>
                <w:lang w:val="ru-RU"/>
              </w:rPr>
              <w:t xml:space="preserve"> Югре</w:t>
            </w:r>
            <w:r>
              <w:rPr>
                <w:sz w:val="20"/>
                <w:szCs w:val="20"/>
                <w:lang w:val="ru-RU"/>
              </w:rPr>
              <w:t>»</w:t>
            </w:r>
            <w:r w:rsidRPr="00D776E6">
              <w:rPr>
                <w:sz w:val="20"/>
                <w:szCs w:val="20"/>
                <w:lang w:val="ru-RU"/>
              </w:rPr>
              <w:t>, для строительства индивидуальных жилых домов</w:t>
            </w:r>
            <w:r>
              <w:rPr>
                <w:sz w:val="20"/>
                <w:szCs w:val="20"/>
                <w:lang w:val="ru-RU"/>
              </w:rPr>
              <w:t>.</w:t>
            </w:r>
          </w:p>
          <w:p w14:paraId="4B579F33" w14:textId="14698124" w:rsidR="00310049" w:rsidRPr="00053A39" w:rsidRDefault="00310049" w:rsidP="00652F06">
            <w:pPr>
              <w:pStyle w:val="aff6"/>
              <w:ind w:firstLine="0"/>
              <w:rPr>
                <w:sz w:val="20"/>
                <w:szCs w:val="20"/>
                <w:lang w:val="ru-RU"/>
              </w:rPr>
            </w:pPr>
            <w:r>
              <w:rPr>
                <w:sz w:val="20"/>
                <w:szCs w:val="20"/>
                <w:lang w:val="ru-RU"/>
              </w:rPr>
              <w:t>5</w:t>
            </w:r>
            <w:r w:rsidRPr="004636B5">
              <w:rPr>
                <w:sz w:val="20"/>
                <w:szCs w:val="20"/>
                <w:lang w:val="ru-RU"/>
              </w:rPr>
              <w:t xml:space="preserve">. </w:t>
            </w:r>
            <w:r w:rsidRPr="000A069F">
              <w:rPr>
                <w:sz w:val="20"/>
                <w:szCs w:val="20"/>
                <w:lang w:val="ru-RU"/>
              </w:rPr>
              <w:t xml:space="preserve">Расчетные показатели минимально допустимого уровня обеспеченности </w:t>
            </w:r>
            <w:proofErr w:type="spellStart"/>
            <w:r w:rsidRPr="000A069F">
              <w:rPr>
                <w:sz w:val="20"/>
                <w:szCs w:val="20"/>
                <w:lang w:val="ru-RU"/>
              </w:rPr>
              <w:t>машино</w:t>
            </w:r>
            <w:proofErr w:type="spellEnd"/>
            <w:r w:rsidRPr="000A069F">
              <w:rPr>
                <w:sz w:val="20"/>
                <w:szCs w:val="20"/>
                <w:lang w:val="ru-RU"/>
              </w:rPr>
              <w:t xml:space="preserve">-местами для хранения и паркования легковых автомобилей </w:t>
            </w:r>
            <w:r>
              <w:rPr>
                <w:sz w:val="20"/>
                <w:szCs w:val="20"/>
                <w:lang w:val="ru-RU"/>
              </w:rPr>
              <w:t xml:space="preserve">для целей, не указанных в таблице, </w:t>
            </w:r>
            <w:r w:rsidRPr="000A069F">
              <w:rPr>
                <w:sz w:val="20"/>
                <w:szCs w:val="20"/>
                <w:lang w:val="ru-RU"/>
              </w:rPr>
              <w:t xml:space="preserve">следует принимать в соответствии с требованиями </w:t>
            </w:r>
            <w:r>
              <w:rPr>
                <w:sz w:val="20"/>
                <w:szCs w:val="20"/>
                <w:lang w:val="ru-RU"/>
              </w:rPr>
              <w:t xml:space="preserve">приложения Ж </w:t>
            </w:r>
            <w:r w:rsidRPr="000A069F">
              <w:rPr>
                <w:sz w:val="20"/>
                <w:szCs w:val="20"/>
                <w:lang w:val="ru-RU"/>
              </w:rPr>
              <w:t>СП 42.13330.2016</w:t>
            </w:r>
            <w:r>
              <w:rPr>
                <w:sz w:val="20"/>
                <w:szCs w:val="20"/>
                <w:lang w:val="ru-RU"/>
              </w:rPr>
              <w:t>.</w:t>
            </w:r>
          </w:p>
        </w:tc>
      </w:tr>
    </w:tbl>
    <w:p w14:paraId="2A767BA5" w14:textId="77777777" w:rsidR="00950498" w:rsidRDefault="00950498" w:rsidP="00950498">
      <w:pPr>
        <w:pStyle w:val="20"/>
        <w:numPr>
          <w:ilvl w:val="1"/>
          <w:numId w:val="13"/>
        </w:numPr>
        <w:ind w:left="0" w:firstLine="0"/>
      </w:pPr>
      <w:bookmarkStart w:id="28" w:name="_Toc498361755"/>
      <w:bookmarkStart w:id="29" w:name="_Toc49191027"/>
      <w:bookmarkStart w:id="30" w:name="_Toc498361752"/>
      <w:bookmarkStart w:id="31" w:name="OLE_LINK792"/>
      <w:bookmarkStart w:id="32" w:name="OLE_LINK793"/>
      <w:bookmarkStart w:id="33" w:name="OLE_LINK183"/>
      <w:bookmarkStart w:id="34" w:name="OLE_LINK184"/>
      <w:bookmarkEnd w:id="22"/>
      <w:bookmarkEnd w:id="23"/>
      <w:bookmarkEnd w:id="24"/>
      <w:bookmarkEnd w:id="27"/>
      <w:r>
        <w:t xml:space="preserve">Объекты местного значения городского поселения в области </w:t>
      </w:r>
      <w:bookmarkEnd w:id="28"/>
      <w:r w:rsidRPr="003B4FE9">
        <w:t>предупреждения и ликвидации последствий чрезвычайных ситуаций</w:t>
      </w:r>
      <w:bookmarkEnd w:id="29"/>
    </w:p>
    <w:p w14:paraId="1E723E36" w14:textId="5863533A" w:rsidR="00950498" w:rsidRPr="00FB7B60" w:rsidRDefault="00950498" w:rsidP="00950498">
      <w:pPr>
        <w:keepNext/>
        <w:spacing w:before="120"/>
        <w:jc w:val="right"/>
        <w:rPr>
          <w:b/>
          <w:i/>
        </w:rPr>
      </w:pPr>
      <w:bookmarkStart w:id="35" w:name="OLE_LINK341"/>
      <w:bookmarkStart w:id="36" w:name="OLE_LINK342"/>
      <w:r>
        <w:rPr>
          <w:b/>
          <w:i/>
        </w:rPr>
        <w:t>Таблица 1.3</w:t>
      </w:r>
    </w:p>
    <w:p w14:paraId="1FC96C38" w14:textId="77777777" w:rsidR="00950498" w:rsidRPr="00FB7B60" w:rsidRDefault="00950498" w:rsidP="00950498">
      <w:pPr>
        <w:keepNext/>
        <w:spacing w:after="120"/>
        <w:ind w:firstLine="0"/>
        <w:jc w:val="center"/>
        <w:rPr>
          <w:b/>
          <w:i/>
        </w:rPr>
      </w:pPr>
      <w:r w:rsidRPr="00E434BF">
        <w:rPr>
          <w:b/>
          <w:i/>
        </w:rPr>
        <w:t xml:space="preserve">Расчетные показатели, устанавливаемые для объектов </w:t>
      </w:r>
      <w:r>
        <w:rPr>
          <w:b/>
          <w:i/>
        </w:rPr>
        <w:t>местного значения городского поселения</w:t>
      </w:r>
      <w:r w:rsidRPr="00B50753">
        <w:rPr>
          <w:b/>
          <w:i/>
        </w:rPr>
        <w:t xml:space="preserve"> </w:t>
      </w:r>
      <w:r w:rsidRPr="00FB7B60">
        <w:rPr>
          <w:b/>
          <w:i/>
        </w:rPr>
        <w:t xml:space="preserve">в области </w:t>
      </w:r>
      <w:r w:rsidRPr="003B4FE9">
        <w:rPr>
          <w:b/>
          <w:i/>
        </w:rPr>
        <w:t>предупреждения и ликвидации последствий чрезвычайных ситуаций</w:t>
      </w:r>
    </w:p>
    <w:tbl>
      <w:tblPr>
        <w:tblStyle w:val="af1"/>
        <w:tblW w:w="933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4"/>
        <w:gridCol w:w="2933"/>
        <w:gridCol w:w="2266"/>
        <w:gridCol w:w="2126"/>
      </w:tblGrid>
      <w:tr w:rsidR="00950498" w:rsidRPr="004532CA" w14:paraId="3934445B" w14:textId="77777777" w:rsidTr="001B16D4">
        <w:trPr>
          <w:trHeight w:val="818"/>
          <w:tblHeader/>
        </w:trPr>
        <w:tc>
          <w:tcPr>
            <w:tcW w:w="2014" w:type="dxa"/>
            <w:shd w:val="clear" w:color="auto" w:fill="D9D9D9" w:themeFill="background1" w:themeFillShade="D9"/>
          </w:tcPr>
          <w:p w14:paraId="0D496894" w14:textId="77777777" w:rsidR="00950498" w:rsidRPr="004532CA" w:rsidRDefault="00950498" w:rsidP="00F43FC4">
            <w:pPr>
              <w:pStyle w:val="aff6"/>
              <w:keepNext/>
              <w:ind w:firstLine="0"/>
              <w:jc w:val="center"/>
              <w:rPr>
                <w:b/>
                <w:i/>
                <w:sz w:val="20"/>
                <w:szCs w:val="20"/>
                <w:lang w:val="ru-RU"/>
              </w:rPr>
            </w:pPr>
            <w:r w:rsidRPr="004532CA">
              <w:rPr>
                <w:b/>
                <w:i/>
                <w:sz w:val="20"/>
                <w:szCs w:val="20"/>
                <w:lang w:val="ru-RU"/>
              </w:rPr>
              <w:t>Наименование вида объекта</w:t>
            </w:r>
          </w:p>
        </w:tc>
        <w:tc>
          <w:tcPr>
            <w:tcW w:w="2933" w:type="dxa"/>
            <w:shd w:val="clear" w:color="auto" w:fill="D9D9D9" w:themeFill="background1" w:themeFillShade="D9"/>
          </w:tcPr>
          <w:p w14:paraId="543DAD23" w14:textId="77777777" w:rsidR="00950498" w:rsidRPr="004532CA" w:rsidRDefault="00950498" w:rsidP="00F43FC4">
            <w:pPr>
              <w:pStyle w:val="aff6"/>
              <w:keepNext/>
              <w:ind w:firstLine="0"/>
              <w:jc w:val="center"/>
              <w:rPr>
                <w:b/>
                <w:i/>
                <w:sz w:val="20"/>
                <w:szCs w:val="20"/>
                <w:lang w:val="ru-RU"/>
              </w:rPr>
            </w:pPr>
            <w:r w:rsidRPr="004532CA">
              <w:rPr>
                <w:b/>
                <w:i/>
                <w:sz w:val="20"/>
                <w:szCs w:val="20"/>
                <w:lang w:val="ru-RU"/>
              </w:rPr>
              <w:t>Тип расчетного показателя</w:t>
            </w:r>
          </w:p>
        </w:tc>
        <w:tc>
          <w:tcPr>
            <w:tcW w:w="2266" w:type="dxa"/>
            <w:shd w:val="clear" w:color="auto" w:fill="D9D9D9" w:themeFill="background1" w:themeFillShade="D9"/>
          </w:tcPr>
          <w:p w14:paraId="5D27FA78" w14:textId="77777777" w:rsidR="00950498" w:rsidRPr="004532CA" w:rsidRDefault="00950498" w:rsidP="00F43FC4">
            <w:pPr>
              <w:pStyle w:val="aff6"/>
              <w:keepNext/>
              <w:ind w:firstLine="0"/>
              <w:jc w:val="center"/>
              <w:rPr>
                <w:b/>
                <w:i/>
                <w:sz w:val="20"/>
                <w:szCs w:val="20"/>
                <w:lang w:val="ru-RU"/>
              </w:rPr>
            </w:pPr>
            <w:r w:rsidRPr="004532CA">
              <w:rPr>
                <w:b/>
                <w:i/>
                <w:sz w:val="20"/>
                <w:szCs w:val="20"/>
                <w:lang w:val="ru-RU"/>
              </w:rPr>
              <w:t>Наименование расчетного показателя, единица измерения</w:t>
            </w:r>
          </w:p>
        </w:tc>
        <w:tc>
          <w:tcPr>
            <w:tcW w:w="2126" w:type="dxa"/>
            <w:shd w:val="clear" w:color="auto" w:fill="D9D9D9" w:themeFill="background1" w:themeFillShade="D9"/>
          </w:tcPr>
          <w:p w14:paraId="61C0B6DE" w14:textId="77777777" w:rsidR="00950498" w:rsidRPr="004532CA" w:rsidRDefault="00950498" w:rsidP="00F43FC4">
            <w:pPr>
              <w:pStyle w:val="aff6"/>
              <w:keepNext/>
              <w:ind w:firstLine="0"/>
              <w:jc w:val="center"/>
              <w:rPr>
                <w:b/>
                <w:i/>
                <w:sz w:val="20"/>
                <w:szCs w:val="20"/>
                <w:lang w:val="ru-RU"/>
              </w:rPr>
            </w:pPr>
            <w:r w:rsidRPr="004532CA">
              <w:rPr>
                <w:b/>
                <w:i/>
                <w:sz w:val="20"/>
                <w:szCs w:val="20"/>
                <w:lang w:val="ru-RU"/>
              </w:rPr>
              <w:t>Значение расчетного показателя</w:t>
            </w:r>
          </w:p>
        </w:tc>
      </w:tr>
      <w:tr w:rsidR="00950498" w:rsidRPr="00FF31C5" w14:paraId="471D14A7" w14:textId="77777777" w:rsidTr="001B16D4">
        <w:trPr>
          <w:trHeight w:val="513"/>
        </w:trPr>
        <w:tc>
          <w:tcPr>
            <w:tcW w:w="2014" w:type="dxa"/>
            <w:vMerge w:val="restart"/>
            <w:shd w:val="clear" w:color="auto" w:fill="F2F2F2" w:themeFill="background1" w:themeFillShade="F2"/>
          </w:tcPr>
          <w:p w14:paraId="7BE7071D" w14:textId="06F93221" w:rsidR="00950498" w:rsidRDefault="00950498" w:rsidP="001B16D4">
            <w:pPr>
              <w:pStyle w:val="aff6"/>
              <w:ind w:firstLine="0"/>
              <w:rPr>
                <w:sz w:val="20"/>
                <w:szCs w:val="20"/>
                <w:lang w:val="ru-RU"/>
              </w:rPr>
            </w:pPr>
            <w:r>
              <w:rPr>
                <w:sz w:val="20"/>
                <w:szCs w:val="20"/>
                <w:lang w:val="ru-RU"/>
              </w:rPr>
              <w:t>Д</w:t>
            </w:r>
            <w:r w:rsidRPr="00705287">
              <w:rPr>
                <w:sz w:val="20"/>
                <w:szCs w:val="20"/>
                <w:lang w:val="ru-RU"/>
              </w:rPr>
              <w:t>амбы, берегоукрепительные сооружения</w:t>
            </w:r>
          </w:p>
        </w:tc>
        <w:tc>
          <w:tcPr>
            <w:tcW w:w="2933" w:type="dxa"/>
            <w:vMerge w:val="restart"/>
          </w:tcPr>
          <w:p w14:paraId="6908DD37" w14:textId="2104BE4F" w:rsidR="00950498" w:rsidRPr="00BE7242" w:rsidRDefault="00950498" w:rsidP="001B16D4">
            <w:pPr>
              <w:pStyle w:val="aff6"/>
              <w:ind w:firstLine="0"/>
              <w:rPr>
                <w:sz w:val="20"/>
                <w:szCs w:val="20"/>
                <w:lang w:val="ru-RU"/>
              </w:rPr>
            </w:pPr>
            <w:r w:rsidRPr="00BE7242">
              <w:rPr>
                <w:sz w:val="20"/>
                <w:szCs w:val="20"/>
                <w:lang w:val="ru-RU"/>
              </w:rPr>
              <w:t>Расчетный показатель минимально допустимого уровня обеспеченности</w:t>
            </w:r>
          </w:p>
        </w:tc>
        <w:tc>
          <w:tcPr>
            <w:tcW w:w="2266" w:type="dxa"/>
          </w:tcPr>
          <w:p w14:paraId="141B8696" w14:textId="4E059784" w:rsidR="00950498" w:rsidRDefault="00950498" w:rsidP="00950498">
            <w:pPr>
              <w:pStyle w:val="aff6"/>
              <w:ind w:firstLine="0"/>
              <w:jc w:val="left"/>
              <w:rPr>
                <w:sz w:val="20"/>
                <w:szCs w:val="20"/>
                <w:lang w:val="ru-RU"/>
              </w:rPr>
            </w:pPr>
            <w:r>
              <w:rPr>
                <w:sz w:val="20"/>
                <w:szCs w:val="20"/>
                <w:lang w:val="ru-RU"/>
              </w:rPr>
              <w:t xml:space="preserve">Ширина, м </w:t>
            </w:r>
            <w:r>
              <w:rPr>
                <w:sz w:val="20"/>
                <w:szCs w:val="20"/>
              </w:rPr>
              <w:t>[1]</w:t>
            </w:r>
          </w:p>
        </w:tc>
        <w:tc>
          <w:tcPr>
            <w:tcW w:w="2126" w:type="dxa"/>
          </w:tcPr>
          <w:p w14:paraId="7F06E8C7" w14:textId="47929358" w:rsidR="00950498" w:rsidRDefault="00950498" w:rsidP="00950498">
            <w:pPr>
              <w:pStyle w:val="aff6"/>
              <w:ind w:firstLine="0"/>
              <w:jc w:val="center"/>
              <w:rPr>
                <w:sz w:val="20"/>
                <w:szCs w:val="20"/>
                <w:lang w:val="ru-RU"/>
              </w:rPr>
            </w:pPr>
            <w:r>
              <w:rPr>
                <w:sz w:val="20"/>
                <w:szCs w:val="20"/>
                <w:lang w:val="ru-RU"/>
              </w:rPr>
              <w:t>4,5</w:t>
            </w:r>
          </w:p>
        </w:tc>
      </w:tr>
      <w:tr w:rsidR="00950498" w:rsidRPr="00FF31C5" w14:paraId="75B54F75" w14:textId="77777777" w:rsidTr="001B16D4">
        <w:trPr>
          <w:trHeight w:val="513"/>
        </w:trPr>
        <w:tc>
          <w:tcPr>
            <w:tcW w:w="2014" w:type="dxa"/>
            <w:vMerge/>
            <w:shd w:val="clear" w:color="auto" w:fill="F2F2F2" w:themeFill="background1" w:themeFillShade="F2"/>
          </w:tcPr>
          <w:p w14:paraId="61CADC38" w14:textId="77777777" w:rsidR="00950498" w:rsidRDefault="00950498" w:rsidP="001B16D4">
            <w:pPr>
              <w:pStyle w:val="aff6"/>
              <w:ind w:firstLine="0"/>
              <w:rPr>
                <w:sz w:val="20"/>
                <w:szCs w:val="20"/>
                <w:lang w:val="ru-RU"/>
              </w:rPr>
            </w:pPr>
          </w:p>
        </w:tc>
        <w:tc>
          <w:tcPr>
            <w:tcW w:w="2933" w:type="dxa"/>
            <w:vMerge/>
          </w:tcPr>
          <w:p w14:paraId="3E6F3366" w14:textId="77777777" w:rsidR="00950498" w:rsidRPr="00BE7242" w:rsidRDefault="00950498" w:rsidP="001B16D4">
            <w:pPr>
              <w:pStyle w:val="aff6"/>
              <w:ind w:firstLine="0"/>
              <w:rPr>
                <w:sz w:val="20"/>
                <w:szCs w:val="20"/>
                <w:lang w:val="ru-RU"/>
              </w:rPr>
            </w:pPr>
          </w:p>
        </w:tc>
        <w:tc>
          <w:tcPr>
            <w:tcW w:w="2266" w:type="dxa"/>
          </w:tcPr>
          <w:p w14:paraId="4B13AED7" w14:textId="5D2B827D" w:rsidR="00950498" w:rsidRDefault="00950498" w:rsidP="00950498">
            <w:pPr>
              <w:pStyle w:val="aff6"/>
              <w:ind w:firstLine="0"/>
              <w:jc w:val="left"/>
              <w:rPr>
                <w:sz w:val="20"/>
                <w:szCs w:val="20"/>
                <w:lang w:val="ru-RU"/>
              </w:rPr>
            </w:pPr>
            <w:r>
              <w:rPr>
                <w:sz w:val="20"/>
                <w:szCs w:val="20"/>
                <w:lang w:val="ru-RU"/>
              </w:rPr>
              <w:t>Высота, м</w:t>
            </w:r>
            <w:r>
              <w:rPr>
                <w:sz w:val="20"/>
                <w:szCs w:val="20"/>
              </w:rPr>
              <w:t xml:space="preserve"> [2]</w:t>
            </w:r>
          </w:p>
        </w:tc>
        <w:tc>
          <w:tcPr>
            <w:tcW w:w="2126" w:type="dxa"/>
          </w:tcPr>
          <w:p w14:paraId="4D273F54" w14:textId="6939E859" w:rsidR="00950498" w:rsidRDefault="00950498" w:rsidP="00950498">
            <w:pPr>
              <w:pStyle w:val="aff6"/>
              <w:ind w:firstLine="0"/>
              <w:jc w:val="center"/>
              <w:rPr>
                <w:sz w:val="20"/>
                <w:szCs w:val="20"/>
                <w:lang w:val="ru-RU"/>
              </w:rPr>
            </w:pPr>
            <w:r w:rsidRPr="00F246B4">
              <w:rPr>
                <w:sz w:val="20"/>
                <w:szCs w:val="20"/>
                <w:lang w:val="ru-RU"/>
              </w:rPr>
              <w:t xml:space="preserve">на основе расчета </w:t>
            </w:r>
          </w:p>
        </w:tc>
      </w:tr>
      <w:tr w:rsidR="001B16D4" w:rsidRPr="00FF31C5" w14:paraId="4B8D353F" w14:textId="77777777" w:rsidTr="001B16D4">
        <w:trPr>
          <w:trHeight w:val="513"/>
        </w:trPr>
        <w:tc>
          <w:tcPr>
            <w:tcW w:w="2014" w:type="dxa"/>
            <w:vMerge/>
            <w:shd w:val="clear" w:color="auto" w:fill="F2F2F2" w:themeFill="background1" w:themeFillShade="F2"/>
          </w:tcPr>
          <w:p w14:paraId="41AE15F9" w14:textId="77777777" w:rsidR="001B16D4" w:rsidRDefault="001B16D4" w:rsidP="001B16D4">
            <w:pPr>
              <w:pStyle w:val="aff6"/>
              <w:ind w:firstLine="0"/>
              <w:rPr>
                <w:sz w:val="20"/>
                <w:szCs w:val="20"/>
                <w:lang w:val="ru-RU"/>
              </w:rPr>
            </w:pPr>
          </w:p>
        </w:tc>
        <w:tc>
          <w:tcPr>
            <w:tcW w:w="2933" w:type="dxa"/>
          </w:tcPr>
          <w:p w14:paraId="4E8DB9FD" w14:textId="6D939098" w:rsidR="001B16D4" w:rsidRPr="00BE7242" w:rsidRDefault="001B16D4" w:rsidP="001B16D4">
            <w:pPr>
              <w:pStyle w:val="aff6"/>
              <w:ind w:firstLine="0"/>
              <w:rPr>
                <w:sz w:val="20"/>
                <w:szCs w:val="20"/>
                <w:lang w:val="ru-RU"/>
              </w:rPr>
            </w:pPr>
            <w:r w:rsidRPr="00BE7242">
              <w:rPr>
                <w:sz w:val="20"/>
                <w:szCs w:val="20"/>
                <w:lang w:val="ru-RU"/>
              </w:rPr>
              <w:t>Расчетный показатель максимально допустимого уровня территориальной доступности</w:t>
            </w:r>
          </w:p>
        </w:tc>
        <w:tc>
          <w:tcPr>
            <w:tcW w:w="4392" w:type="dxa"/>
            <w:gridSpan w:val="2"/>
          </w:tcPr>
          <w:p w14:paraId="5A6ABACD" w14:textId="4D22D428" w:rsidR="001B16D4" w:rsidRDefault="001B16D4" w:rsidP="00950498">
            <w:pPr>
              <w:pStyle w:val="aff6"/>
              <w:ind w:firstLine="0"/>
              <w:jc w:val="center"/>
              <w:rPr>
                <w:sz w:val="20"/>
                <w:szCs w:val="20"/>
                <w:lang w:val="ru-RU"/>
              </w:rPr>
            </w:pPr>
            <w:r>
              <w:rPr>
                <w:sz w:val="20"/>
                <w:szCs w:val="20"/>
                <w:lang w:val="ru-RU"/>
              </w:rPr>
              <w:t>Не нормируется</w:t>
            </w:r>
          </w:p>
        </w:tc>
      </w:tr>
      <w:tr w:rsidR="00950498" w:rsidRPr="00FF31C5" w14:paraId="3B0B31E7" w14:textId="77777777" w:rsidTr="001B16D4">
        <w:trPr>
          <w:trHeight w:val="513"/>
        </w:trPr>
        <w:tc>
          <w:tcPr>
            <w:tcW w:w="2014" w:type="dxa"/>
            <w:vMerge w:val="restart"/>
            <w:shd w:val="clear" w:color="auto" w:fill="F2F2F2" w:themeFill="background1" w:themeFillShade="F2"/>
          </w:tcPr>
          <w:p w14:paraId="252F2B81" w14:textId="1F12EF0C" w:rsidR="00950498" w:rsidRDefault="001B16D4" w:rsidP="001B16D4">
            <w:pPr>
              <w:pStyle w:val="aff6"/>
              <w:ind w:firstLine="0"/>
              <w:rPr>
                <w:sz w:val="20"/>
                <w:szCs w:val="20"/>
                <w:lang w:val="ru-RU"/>
              </w:rPr>
            </w:pPr>
            <w:r>
              <w:rPr>
                <w:sz w:val="20"/>
                <w:szCs w:val="20"/>
                <w:lang w:val="ru-RU"/>
              </w:rPr>
              <w:t>Пожарные депо</w:t>
            </w:r>
          </w:p>
        </w:tc>
        <w:tc>
          <w:tcPr>
            <w:tcW w:w="2933" w:type="dxa"/>
          </w:tcPr>
          <w:p w14:paraId="1DA4C28A" w14:textId="77777777" w:rsidR="00950498" w:rsidRPr="00BE7242" w:rsidRDefault="00950498" w:rsidP="001B16D4">
            <w:pPr>
              <w:pStyle w:val="aff6"/>
              <w:ind w:firstLine="0"/>
              <w:rPr>
                <w:sz w:val="20"/>
                <w:szCs w:val="20"/>
                <w:lang w:val="ru-RU"/>
              </w:rPr>
            </w:pPr>
            <w:r w:rsidRPr="00BE7242">
              <w:rPr>
                <w:sz w:val="20"/>
                <w:szCs w:val="20"/>
                <w:lang w:val="ru-RU"/>
              </w:rPr>
              <w:t>Расчетный показатель минимально допустимого уровня обеспеченности</w:t>
            </w:r>
          </w:p>
        </w:tc>
        <w:tc>
          <w:tcPr>
            <w:tcW w:w="2266" w:type="dxa"/>
          </w:tcPr>
          <w:p w14:paraId="54C7F755" w14:textId="77777777" w:rsidR="00950498" w:rsidRDefault="00950498" w:rsidP="001B16D4">
            <w:pPr>
              <w:pStyle w:val="aff6"/>
              <w:ind w:firstLine="0"/>
              <w:rPr>
                <w:sz w:val="20"/>
                <w:szCs w:val="20"/>
                <w:lang w:val="ru-RU"/>
              </w:rPr>
            </w:pPr>
            <w:r>
              <w:rPr>
                <w:sz w:val="20"/>
                <w:szCs w:val="20"/>
                <w:lang w:val="ru-RU"/>
              </w:rPr>
              <w:t>Уровень обеспеченности, объект/автомобиль</w:t>
            </w:r>
          </w:p>
        </w:tc>
        <w:tc>
          <w:tcPr>
            <w:tcW w:w="2126" w:type="dxa"/>
          </w:tcPr>
          <w:p w14:paraId="1668517F" w14:textId="77777777" w:rsidR="00950498" w:rsidRDefault="00950498" w:rsidP="00950498">
            <w:pPr>
              <w:pStyle w:val="aff6"/>
              <w:ind w:firstLine="0"/>
              <w:jc w:val="center"/>
              <w:rPr>
                <w:sz w:val="20"/>
                <w:szCs w:val="20"/>
                <w:lang w:val="ru-RU"/>
              </w:rPr>
            </w:pPr>
            <w:r>
              <w:rPr>
                <w:sz w:val="20"/>
                <w:szCs w:val="20"/>
                <w:lang w:val="ru-RU"/>
              </w:rPr>
              <w:t>1 объект на 4 автомобиля</w:t>
            </w:r>
          </w:p>
        </w:tc>
      </w:tr>
      <w:tr w:rsidR="00950498" w:rsidRPr="00FF31C5" w14:paraId="41C242C0" w14:textId="77777777" w:rsidTr="001B16D4">
        <w:trPr>
          <w:trHeight w:val="513"/>
        </w:trPr>
        <w:tc>
          <w:tcPr>
            <w:tcW w:w="2014" w:type="dxa"/>
            <w:vMerge/>
            <w:shd w:val="clear" w:color="auto" w:fill="F2F2F2" w:themeFill="background1" w:themeFillShade="F2"/>
          </w:tcPr>
          <w:p w14:paraId="378650AC" w14:textId="77777777" w:rsidR="00950498" w:rsidRDefault="00950498" w:rsidP="001B16D4">
            <w:pPr>
              <w:pStyle w:val="aff6"/>
              <w:ind w:firstLine="0"/>
              <w:rPr>
                <w:sz w:val="20"/>
                <w:szCs w:val="20"/>
                <w:lang w:val="ru-RU"/>
              </w:rPr>
            </w:pPr>
          </w:p>
        </w:tc>
        <w:tc>
          <w:tcPr>
            <w:tcW w:w="2933" w:type="dxa"/>
          </w:tcPr>
          <w:p w14:paraId="36D1A396" w14:textId="77777777" w:rsidR="00950498" w:rsidRPr="00BE7242" w:rsidRDefault="00950498" w:rsidP="001B16D4">
            <w:pPr>
              <w:pStyle w:val="aff6"/>
              <w:ind w:firstLine="0"/>
              <w:rPr>
                <w:sz w:val="20"/>
                <w:szCs w:val="20"/>
                <w:lang w:val="ru-RU"/>
              </w:rPr>
            </w:pPr>
            <w:r w:rsidRPr="00BE7242">
              <w:rPr>
                <w:sz w:val="20"/>
                <w:szCs w:val="20"/>
                <w:lang w:val="ru-RU"/>
              </w:rPr>
              <w:t>Расчетный показатель максимально допустимого уровня территориальной доступности</w:t>
            </w:r>
          </w:p>
        </w:tc>
        <w:tc>
          <w:tcPr>
            <w:tcW w:w="2266" w:type="dxa"/>
          </w:tcPr>
          <w:p w14:paraId="237D87D0" w14:textId="77777777" w:rsidR="00950498" w:rsidRDefault="00950498" w:rsidP="001B16D4">
            <w:pPr>
              <w:pStyle w:val="aff6"/>
              <w:ind w:firstLine="0"/>
              <w:rPr>
                <w:sz w:val="20"/>
                <w:szCs w:val="20"/>
                <w:lang w:val="ru-RU"/>
              </w:rPr>
            </w:pPr>
            <w:r w:rsidRPr="00F246B4">
              <w:rPr>
                <w:sz w:val="20"/>
                <w:szCs w:val="20"/>
                <w:lang w:val="ru-RU"/>
              </w:rPr>
              <w:t>Время прибытия первого подразделения к месту вызова (транспортная доступность)</w:t>
            </w:r>
            <w:r>
              <w:rPr>
                <w:sz w:val="20"/>
                <w:szCs w:val="20"/>
                <w:lang w:val="ru-RU"/>
              </w:rPr>
              <w:t>, мин.</w:t>
            </w:r>
          </w:p>
        </w:tc>
        <w:tc>
          <w:tcPr>
            <w:tcW w:w="2126" w:type="dxa"/>
          </w:tcPr>
          <w:p w14:paraId="21CFF3A2" w14:textId="77777777" w:rsidR="00950498" w:rsidRDefault="00950498" w:rsidP="00950498">
            <w:pPr>
              <w:pStyle w:val="aff6"/>
              <w:ind w:firstLine="0"/>
              <w:jc w:val="center"/>
              <w:rPr>
                <w:sz w:val="20"/>
                <w:szCs w:val="20"/>
                <w:lang w:val="ru-RU"/>
              </w:rPr>
            </w:pPr>
            <w:r>
              <w:rPr>
                <w:sz w:val="20"/>
                <w:szCs w:val="20"/>
                <w:lang w:val="ru-RU"/>
              </w:rPr>
              <w:t>10</w:t>
            </w:r>
          </w:p>
        </w:tc>
      </w:tr>
      <w:tr w:rsidR="00950498" w:rsidRPr="00FF31C5" w14:paraId="00DDF6DE" w14:textId="77777777" w:rsidTr="001B16D4">
        <w:trPr>
          <w:trHeight w:val="513"/>
        </w:trPr>
        <w:tc>
          <w:tcPr>
            <w:tcW w:w="2014" w:type="dxa"/>
            <w:vMerge w:val="restart"/>
            <w:shd w:val="clear" w:color="auto" w:fill="F2F2F2" w:themeFill="background1" w:themeFillShade="F2"/>
          </w:tcPr>
          <w:p w14:paraId="5487A2BB" w14:textId="77777777" w:rsidR="00950498" w:rsidRDefault="00950498" w:rsidP="001B16D4">
            <w:pPr>
              <w:pStyle w:val="aff6"/>
              <w:ind w:firstLine="0"/>
              <w:rPr>
                <w:sz w:val="20"/>
                <w:szCs w:val="20"/>
                <w:lang w:val="ru-RU"/>
              </w:rPr>
            </w:pPr>
            <w:r>
              <w:rPr>
                <w:sz w:val="20"/>
                <w:szCs w:val="20"/>
                <w:lang w:val="ru-RU"/>
              </w:rPr>
              <w:t>База аварийно-спасательных службы и (или) аварийно-спасательных формирований</w:t>
            </w:r>
          </w:p>
        </w:tc>
        <w:tc>
          <w:tcPr>
            <w:tcW w:w="2933" w:type="dxa"/>
          </w:tcPr>
          <w:p w14:paraId="727AB7BF" w14:textId="77777777" w:rsidR="00950498" w:rsidRPr="00BE7242" w:rsidRDefault="00950498" w:rsidP="001B16D4">
            <w:pPr>
              <w:pStyle w:val="aff6"/>
              <w:ind w:firstLine="0"/>
              <w:rPr>
                <w:sz w:val="20"/>
                <w:szCs w:val="20"/>
                <w:lang w:val="ru-RU"/>
              </w:rPr>
            </w:pPr>
            <w:r w:rsidRPr="00BE7242">
              <w:rPr>
                <w:sz w:val="20"/>
                <w:szCs w:val="20"/>
                <w:lang w:val="ru-RU"/>
              </w:rPr>
              <w:t>Расчетный показатель минимально допустимого уровня обеспеченности</w:t>
            </w:r>
          </w:p>
        </w:tc>
        <w:tc>
          <w:tcPr>
            <w:tcW w:w="2266" w:type="dxa"/>
          </w:tcPr>
          <w:p w14:paraId="68E81617" w14:textId="77777777" w:rsidR="00950498" w:rsidRDefault="00950498" w:rsidP="001B16D4">
            <w:pPr>
              <w:pStyle w:val="aff6"/>
              <w:ind w:firstLine="0"/>
              <w:rPr>
                <w:sz w:val="20"/>
                <w:szCs w:val="20"/>
                <w:lang w:val="ru-RU"/>
              </w:rPr>
            </w:pPr>
            <w:r>
              <w:rPr>
                <w:sz w:val="20"/>
                <w:szCs w:val="20"/>
                <w:lang w:val="ru-RU"/>
              </w:rPr>
              <w:t>Количество объектов на муниципальное образование, ед.</w:t>
            </w:r>
          </w:p>
        </w:tc>
        <w:tc>
          <w:tcPr>
            <w:tcW w:w="2126" w:type="dxa"/>
          </w:tcPr>
          <w:p w14:paraId="2AA46C5D" w14:textId="77777777" w:rsidR="00950498" w:rsidRDefault="00950498" w:rsidP="00950498">
            <w:pPr>
              <w:pStyle w:val="aff6"/>
              <w:ind w:firstLine="0"/>
              <w:jc w:val="center"/>
              <w:rPr>
                <w:sz w:val="20"/>
                <w:szCs w:val="20"/>
                <w:lang w:val="ru-RU"/>
              </w:rPr>
            </w:pPr>
            <w:r>
              <w:rPr>
                <w:sz w:val="20"/>
                <w:szCs w:val="20"/>
                <w:lang w:val="ru-RU"/>
              </w:rPr>
              <w:t>1</w:t>
            </w:r>
          </w:p>
        </w:tc>
      </w:tr>
      <w:tr w:rsidR="00950498" w:rsidRPr="00FF31C5" w14:paraId="15CC56D9" w14:textId="77777777" w:rsidTr="001B16D4">
        <w:trPr>
          <w:trHeight w:val="513"/>
        </w:trPr>
        <w:tc>
          <w:tcPr>
            <w:tcW w:w="2014" w:type="dxa"/>
            <w:vMerge/>
            <w:shd w:val="clear" w:color="auto" w:fill="F2F2F2" w:themeFill="background1" w:themeFillShade="F2"/>
          </w:tcPr>
          <w:p w14:paraId="5E545646" w14:textId="77777777" w:rsidR="00950498" w:rsidRDefault="00950498" w:rsidP="001B16D4">
            <w:pPr>
              <w:pStyle w:val="aff6"/>
              <w:ind w:firstLine="0"/>
              <w:rPr>
                <w:sz w:val="20"/>
                <w:szCs w:val="20"/>
                <w:lang w:val="ru-RU"/>
              </w:rPr>
            </w:pPr>
          </w:p>
        </w:tc>
        <w:tc>
          <w:tcPr>
            <w:tcW w:w="2933" w:type="dxa"/>
          </w:tcPr>
          <w:p w14:paraId="647E9B0A" w14:textId="77777777" w:rsidR="00950498" w:rsidRPr="00BE7242" w:rsidRDefault="00950498" w:rsidP="001B16D4">
            <w:pPr>
              <w:pStyle w:val="aff6"/>
              <w:ind w:firstLine="0"/>
              <w:rPr>
                <w:sz w:val="20"/>
                <w:szCs w:val="20"/>
                <w:lang w:val="ru-RU"/>
              </w:rPr>
            </w:pPr>
            <w:r w:rsidRPr="00BE7242">
              <w:rPr>
                <w:sz w:val="20"/>
                <w:szCs w:val="20"/>
                <w:lang w:val="ru-RU"/>
              </w:rPr>
              <w:t>Расчетный показатель максимально допустимого уровня территориальной доступности</w:t>
            </w:r>
          </w:p>
        </w:tc>
        <w:tc>
          <w:tcPr>
            <w:tcW w:w="4392" w:type="dxa"/>
            <w:gridSpan w:val="2"/>
          </w:tcPr>
          <w:p w14:paraId="680EAB3E" w14:textId="77777777" w:rsidR="00950498" w:rsidRDefault="00950498" w:rsidP="00950498">
            <w:pPr>
              <w:pStyle w:val="aff6"/>
              <w:ind w:firstLine="0"/>
              <w:jc w:val="center"/>
              <w:rPr>
                <w:sz w:val="20"/>
                <w:szCs w:val="20"/>
                <w:lang w:val="ru-RU"/>
              </w:rPr>
            </w:pPr>
            <w:r>
              <w:rPr>
                <w:sz w:val="20"/>
                <w:szCs w:val="20"/>
                <w:lang w:val="ru-RU"/>
              </w:rPr>
              <w:t>Не нормируется</w:t>
            </w:r>
          </w:p>
        </w:tc>
      </w:tr>
      <w:tr w:rsidR="001B16D4" w:rsidRPr="00FF31C5" w14:paraId="690CE4A7" w14:textId="77777777" w:rsidTr="001B16D4">
        <w:trPr>
          <w:trHeight w:val="513"/>
        </w:trPr>
        <w:tc>
          <w:tcPr>
            <w:tcW w:w="9339" w:type="dxa"/>
            <w:gridSpan w:val="4"/>
            <w:shd w:val="clear" w:color="auto" w:fill="F2F2F2" w:themeFill="background1" w:themeFillShade="F2"/>
          </w:tcPr>
          <w:p w14:paraId="4DA77EAA" w14:textId="77777777" w:rsidR="001B16D4" w:rsidRPr="004877DA" w:rsidRDefault="001B16D4" w:rsidP="001B16D4">
            <w:pPr>
              <w:pStyle w:val="aff6"/>
              <w:ind w:firstLine="0"/>
              <w:rPr>
                <w:b/>
                <w:bCs/>
                <w:sz w:val="20"/>
                <w:szCs w:val="20"/>
                <w:lang w:val="ru-RU"/>
              </w:rPr>
            </w:pPr>
            <w:r w:rsidRPr="004877DA">
              <w:rPr>
                <w:b/>
                <w:bCs/>
                <w:sz w:val="20"/>
                <w:szCs w:val="20"/>
                <w:lang w:val="ru-RU"/>
              </w:rPr>
              <w:t>Примечания:</w:t>
            </w:r>
          </w:p>
          <w:p w14:paraId="2DB31B79" w14:textId="77777777" w:rsidR="001B16D4" w:rsidRDefault="001B16D4" w:rsidP="001B16D4">
            <w:pPr>
              <w:pStyle w:val="aff6"/>
              <w:ind w:firstLine="0"/>
              <w:rPr>
                <w:sz w:val="20"/>
                <w:szCs w:val="20"/>
                <w:lang w:val="ru-RU"/>
              </w:rPr>
            </w:pPr>
            <w:r>
              <w:rPr>
                <w:sz w:val="20"/>
                <w:szCs w:val="20"/>
                <w:lang w:val="ru-RU"/>
              </w:rPr>
              <w:t xml:space="preserve">1. </w:t>
            </w:r>
            <w:r w:rsidRPr="004877DA">
              <w:rPr>
                <w:sz w:val="20"/>
                <w:szCs w:val="20"/>
                <w:lang w:val="ru-RU"/>
              </w:rPr>
              <w:t>Ширину гребня плотины или дамбы следует устанавливать в зависимости от условий производства работ и эксплуатации (использования гребня для проезда, прохода и других целей), но не менее 4,5 м</w:t>
            </w:r>
            <w:r>
              <w:rPr>
                <w:sz w:val="20"/>
                <w:szCs w:val="20"/>
                <w:lang w:val="ru-RU"/>
              </w:rPr>
              <w:t>.</w:t>
            </w:r>
          </w:p>
          <w:p w14:paraId="649CA904" w14:textId="4B31B105" w:rsidR="001B16D4" w:rsidRDefault="001B16D4" w:rsidP="001B16D4">
            <w:pPr>
              <w:pStyle w:val="aff6"/>
              <w:ind w:firstLine="0"/>
              <w:rPr>
                <w:sz w:val="20"/>
                <w:szCs w:val="20"/>
                <w:lang w:val="ru-RU"/>
              </w:rPr>
            </w:pPr>
            <w:r w:rsidRPr="005B412D">
              <w:rPr>
                <w:sz w:val="20"/>
                <w:szCs w:val="20"/>
                <w:lang w:val="ru-RU"/>
              </w:rPr>
              <w:t>2. Отметку гребня плотины или дамбы следует назначать на основе расчета возвышения его над расчетным уровнем воды.</w:t>
            </w:r>
          </w:p>
        </w:tc>
      </w:tr>
    </w:tbl>
    <w:p w14:paraId="761BFD0F" w14:textId="43E204A3" w:rsidR="00322760" w:rsidRDefault="00322760" w:rsidP="00322760">
      <w:pPr>
        <w:pStyle w:val="20"/>
        <w:numPr>
          <w:ilvl w:val="1"/>
          <w:numId w:val="13"/>
        </w:numPr>
        <w:ind w:left="0" w:firstLine="0"/>
      </w:pPr>
      <w:bookmarkStart w:id="37" w:name="_Toc49191028"/>
      <w:bookmarkEnd w:id="35"/>
      <w:bookmarkEnd w:id="36"/>
      <w:r>
        <w:t xml:space="preserve">Объекты </w:t>
      </w:r>
      <w:r w:rsidR="0028593A">
        <w:t>местного значения городского поселения</w:t>
      </w:r>
      <w:r w:rsidRPr="00B50753">
        <w:t xml:space="preserve"> </w:t>
      </w:r>
      <w:r>
        <w:t xml:space="preserve">в области </w:t>
      </w:r>
      <w:bookmarkStart w:id="38" w:name="OLE_LINK753"/>
      <w:bookmarkStart w:id="39" w:name="OLE_LINK754"/>
      <w:bookmarkStart w:id="40" w:name="OLE_LINK755"/>
      <w:r>
        <w:t>физической культуры и массового спорта</w:t>
      </w:r>
      <w:bookmarkEnd w:id="30"/>
      <w:bookmarkEnd w:id="37"/>
      <w:bookmarkEnd w:id="38"/>
      <w:bookmarkEnd w:id="39"/>
      <w:bookmarkEnd w:id="40"/>
    </w:p>
    <w:p w14:paraId="2AC81745" w14:textId="69333FF3" w:rsidR="00322760" w:rsidRPr="00673852" w:rsidRDefault="00322760" w:rsidP="00322760">
      <w:pPr>
        <w:spacing w:before="120"/>
        <w:jc w:val="right"/>
        <w:rPr>
          <w:b/>
          <w:i/>
        </w:rPr>
      </w:pPr>
      <w:bookmarkStart w:id="41" w:name="OLE_LINK822"/>
      <w:bookmarkStart w:id="42" w:name="OLE_LINK823"/>
      <w:bookmarkStart w:id="43" w:name="OLE_LINK790"/>
      <w:bookmarkStart w:id="44" w:name="OLE_LINK791"/>
      <w:r w:rsidRPr="00673852">
        <w:rPr>
          <w:b/>
          <w:i/>
        </w:rPr>
        <w:t>Таблица</w:t>
      </w:r>
      <w:r>
        <w:rPr>
          <w:b/>
          <w:i/>
        </w:rPr>
        <w:t xml:space="preserve"> 1.</w:t>
      </w:r>
      <w:r w:rsidR="00B040C9">
        <w:rPr>
          <w:b/>
          <w:i/>
        </w:rPr>
        <w:t>4</w:t>
      </w:r>
    </w:p>
    <w:p w14:paraId="59317E6B" w14:textId="2786CE76" w:rsidR="00322760" w:rsidRDefault="00322760" w:rsidP="00322760">
      <w:pPr>
        <w:suppressAutoHyphens/>
        <w:spacing w:after="120"/>
        <w:ind w:firstLine="0"/>
        <w:jc w:val="center"/>
        <w:rPr>
          <w:b/>
          <w:i/>
        </w:rPr>
      </w:pPr>
      <w:r w:rsidRPr="00E434BF">
        <w:rPr>
          <w:b/>
          <w:i/>
        </w:rPr>
        <w:t xml:space="preserve">Расчетные показатели, устанавливаемые для объектов </w:t>
      </w:r>
      <w:r w:rsidR="0028593A">
        <w:rPr>
          <w:b/>
          <w:i/>
        </w:rPr>
        <w:t>местного значения городского поселения</w:t>
      </w:r>
      <w:r w:rsidRPr="00B50753">
        <w:rPr>
          <w:b/>
          <w:i/>
        </w:rPr>
        <w:t xml:space="preserve"> </w:t>
      </w:r>
      <w:r w:rsidRPr="003C4854">
        <w:rPr>
          <w:b/>
          <w:i/>
        </w:rPr>
        <w:t xml:space="preserve">в области </w:t>
      </w:r>
      <w:r w:rsidRPr="009F68F1">
        <w:rPr>
          <w:b/>
          <w:i/>
        </w:rPr>
        <w:t>физической культуры и массового спорта</w:t>
      </w:r>
    </w:p>
    <w:tbl>
      <w:tblPr>
        <w:tblStyle w:val="af1"/>
        <w:tblW w:w="934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155"/>
        <w:gridCol w:w="2083"/>
        <w:gridCol w:w="2268"/>
        <w:gridCol w:w="2126"/>
        <w:gridCol w:w="712"/>
      </w:tblGrid>
      <w:tr w:rsidR="00322760" w:rsidRPr="004532CA" w14:paraId="6AC1CFA0" w14:textId="77777777" w:rsidTr="00CB0710">
        <w:trPr>
          <w:cantSplit/>
          <w:tblHeader/>
        </w:trPr>
        <w:tc>
          <w:tcPr>
            <w:tcW w:w="2155" w:type="dxa"/>
            <w:shd w:val="clear" w:color="auto" w:fill="D9D9D9" w:themeFill="background1" w:themeFillShade="D9"/>
          </w:tcPr>
          <w:p w14:paraId="5ACBAC3B" w14:textId="77777777" w:rsidR="00322760" w:rsidRPr="004532CA" w:rsidRDefault="00322760" w:rsidP="006C4779">
            <w:pPr>
              <w:pStyle w:val="aff6"/>
              <w:keepNext/>
              <w:widowControl w:val="0"/>
              <w:ind w:firstLine="0"/>
              <w:jc w:val="center"/>
              <w:rPr>
                <w:b/>
                <w:i/>
                <w:sz w:val="20"/>
                <w:szCs w:val="20"/>
                <w:lang w:val="ru-RU"/>
              </w:rPr>
            </w:pPr>
            <w:bookmarkStart w:id="45" w:name="OLE_LINK261"/>
            <w:bookmarkStart w:id="46" w:name="OLE_LINK262"/>
            <w:r w:rsidRPr="004532CA">
              <w:rPr>
                <w:b/>
                <w:i/>
                <w:sz w:val="20"/>
                <w:szCs w:val="20"/>
                <w:lang w:val="ru-RU"/>
              </w:rPr>
              <w:t>Наименование вида объекта</w:t>
            </w:r>
          </w:p>
        </w:tc>
        <w:tc>
          <w:tcPr>
            <w:tcW w:w="2083" w:type="dxa"/>
            <w:shd w:val="clear" w:color="auto" w:fill="D9D9D9" w:themeFill="background1" w:themeFillShade="D9"/>
          </w:tcPr>
          <w:p w14:paraId="529B39B6" w14:textId="77777777" w:rsidR="00322760" w:rsidRPr="004532CA" w:rsidRDefault="00322760" w:rsidP="006C4779">
            <w:pPr>
              <w:pStyle w:val="aff6"/>
              <w:keepNext/>
              <w:widowControl w:val="0"/>
              <w:ind w:firstLine="0"/>
              <w:jc w:val="center"/>
              <w:rPr>
                <w:b/>
                <w:i/>
                <w:sz w:val="20"/>
                <w:szCs w:val="20"/>
                <w:lang w:val="ru-RU"/>
              </w:rPr>
            </w:pPr>
            <w:r w:rsidRPr="004532CA">
              <w:rPr>
                <w:b/>
                <w:i/>
                <w:sz w:val="20"/>
                <w:szCs w:val="20"/>
                <w:lang w:val="ru-RU"/>
              </w:rPr>
              <w:t>Тип расчетного показателя</w:t>
            </w:r>
          </w:p>
        </w:tc>
        <w:tc>
          <w:tcPr>
            <w:tcW w:w="2268" w:type="dxa"/>
            <w:shd w:val="clear" w:color="auto" w:fill="D9D9D9" w:themeFill="background1" w:themeFillShade="D9"/>
          </w:tcPr>
          <w:p w14:paraId="2801D2A3" w14:textId="77777777" w:rsidR="00322760" w:rsidRPr="004532CA" w:rsidRDefault="00322760" w:rsidP="006C4779">
            <w:pPr>
              <w:pStyle w:val="aff6"/>
              <w:keepNext/>
              <w:widowControl w:val="0"/>
              <w:ind w:firstLine="0"/>
              <w:jc w:val="center"/>
              <w:rPr>
                <w:b/>
                <w:i/>
                <w:sz w:val="20"/>
                <w:szCs w:val="20"/>
                <w:lang w:val="ru-RU"/>
              </w:rPr>
            </w:pPr>
            <w:r w:rsidRPr="004532CA">
              <w:rPr>
                <w:b/>
                <w:i/>
                <w:sz w:val="20"/>
                <w:szCs w:val="20"/>
                <w:lang w:val="ru-RU"/>
              </w:rPr>
              <w:t>Наименование расчетного показателя, единица измерения</w:t>
            </w:r>
          </w:p>
        </w:tc>
        <w:tc>
          <w:tcPr>
            <w:tcW w:w="2838" w:type="dxa"/>
            <w:gridSpan w:val="2"/>
            <w:shd w:val="clear" w:color="auto" w:fill="D9D9D9" w:themeFill="background1" w:themeFillShade="D9"/>
          </w:tcPr>
          <w:p w14:paraId="68FA70AF" w14:textId="77777777" w:rsidR="00322760" w:rsidRPr="004532CA" w:rsidRDefault="00322760" w:rsidP="006C4779">
            <w:pPr>
              <w:pStyle w:val="aff6"/>
              <w:keepNext/>
              <w:widowControl w:val="0"/>
              <w:ind w:firstLine="0"/>
              <w:jc w:val="center"/>
              <w:rPr>
                <w:sz w:val="20"/>
                <w:szCs w:val="20"/>
                <w:lang w:val="ru-RU"/>
              </w:rPr>
            </w:pPr>
            <w:r w:rsidRPr="004532CA">
              <w:rPr>
                <w:b/>
                <w:i/>
                <w:sz w:val="20"/>
                <w:szCs w:val="20"/>
                <w:lang w:val="ru-RU"/>
              </w:rPr>
              <w:t>Значение расчетного показателя</w:t>
            </w:r>
          </w:p>
        </w:tc>
      </w:tr>
      <w:tr w:rsidR="00915B2F" w:rsidRPr="004532CA" w14:paraId="6C9E09C9" w14:textId="77777777" w:rsidTr="00CB0710">
        <w:trPr>
          <w:cantSplit/>
          <w:trHeight w:val="30"/>
        </w:trPr>
        <w:tc>
          <w:tcPr>
            <w:tcW w:w="2155" w:type="dxa"/>
            <w:vMerge w:val="restart"/>
            <w:shd w:val="clear" w:color="auto" w:fill="F2F2F2" w:themeFill="background1" w:themeFillShade="F2"/>
          </w:tcPr>
          <w:p w14:paraId="48A93871" w14:textId="083B319A" w:rsidR="00915B2F" w:rsidRPr="00EF45B7" w:rsidRDefault="00B040C9" w:rsidP="00E35957">
            <w:pPr>
              <w:pStyle w:val="aff6"/>
              <w:ind w:firstLine="0"/>
              <w:rPr>
                <w:sz w:val="20"/>
                <w:szCs w:val="20"/>
                <w:lang w:val="ru-RU" w:eastAsia="ru-RU"/>
              </w:rPr>
            </w:pPr>
            <w:r>
              <w:rPr>
                <w:sz w:val="20"/>
                <w:szCs w:val="20"/>
                <w:lang w:val="ru-RU"/>
              </w:rPr>
              <w:t>Объекты физической культуры</w:t>
            </w:r>
            <w:r w:rsidRPr="003971F8">
              <w:rPr>
                <w:sz w:val="20"/>
                <w:szCs w:val="20"/>
                <w:lang w:val="ru-RU"/>
              </w:rPr>
              <w:t xml:space="preserve"> </w:t>
            </w:r>
            <w:r>
              <w:rPr>
                <w:sz w:val="20"/>
                <w:szCs w:val="20"/>
                <w:lang w:val="ru-RU"/>
              </w:rPr>
              <w:t>и массового спорта (всего)</w:t>
            </w:r>
          </w:p>
        </w:tc>
        <w:tc>
          <w:tcPr>
            <w:tcW w:w="2083" w:type="dxa"/>
          </w:tcPr>
          <w:p w14:paraId="1EE7247D" w14:textId="4ECEBB05" w:rsidR="00915B2F" w:rsidRPr="004532CA" w:rsidRDefault="00915B2F" w:rsidP="00E35957">
            <w:pPr>
              <w:pStyle w:val="aff6"/>
              <w:ind w:firstLine="0"/>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2268" w:type="dxa"/>
          </w:tcPr>
          <w:p w14:paraId="246F964B" w14:textId="21BDA6DB" w:rsidR="00915B2F" w:rsidRPr="00EF45B7" w:rsidRDefault="00B040C9" w:rsidP="00E35957">
            <w:pPr>
              <w:pStyle w:val="aff6"/>
              <w:ind w:firstLine="0"/>
              <w:rPr>
                <w:sz w:val="20"/>
                <w:szCs w:val="20"/>
                <w:lang w:val="ru-RU"/>
              </w:rPr>
            </w:pPr>
            <w:r>
              <w:rPr>
                <w:sz w:val="20"/>
                <w:szCs w:val="20"/>
                <w:lang w:val="ru-RU"/>
              </w:rPr>
              <w:t>Н</w:t>
            </w:r>
            <w:r w:rsidR="00915B2F" w:rsidRPr="00FB7BBF">
              <w:rPr>
                <w:sz w:val="20"/>
                <w:szCs w:val="20"/>
                <w:lang w:val="ru-RU"/>
              </w:rPr>
              <w:t>орматив единовременной пропускной способности объектов физкультуры и спорта, чел.</w:t>
            </w:r>
            <w:r w:rsidR="001A4C59">
              <w:rPr>
                <w:sz w:val="20"/>
                <w:szCs w:val="20"/>
                <w:lang w:val="ru-RU"/>
              </w:rPr>
              <w:t xml:space="preserve"> на </w:t>
            </w:r>
            <w:r w:rsidR="00915B2F" w:rsidRPr="00FB7BBF">
              <w:rPr>
                <w:sz w:val="20"/>
                <w:szCs w:val="20"/>
                <w:lang w:val="ru-RU"/>
              </w:rPr>
              <w:t>1000 чел.</w:t>
            </w:r>
          </w:p>
        </w:tc>
        <w:tc>
          <w:tcPr>
            <w:tcW w:w="2838" w:type="dxa"/>
            <w:gridSpan w:val="2"/>
          </w:tcPr>
          <w:p w14:paraId="67E58EA4" w14:textId="37DE8B09" w:rsidR="00915B2F" w:rsidRDefault="00B040C9" w:rsidP="00E52DAA">
            <w:pPr>
              <w:pStyle w:val="aff6"/>
              <w:ind w:firstLine="0"/>
              <w:jc w:val="center"/>
              <w:rPr>
                <w:sz w:val="20"/>
                <w:szCs w:val="20"/>
                <w:lang w:val="ru-RU"/>
              </w:rPr>
            </w:pPr>
            <w:r>
              <w:rPr>
                <w:sz w:val="20"/>
                <w:szCs w:val="20"/>
                <w:lang w:val="ru-RU"/>
              </w:rPr>
              <w:t>190</w:t>
            </w:r>
          </w:p>
        </w:tc>
      </w:tr>
      <w:tr w:rsidR="00915B2F" w:rsidRPr="004532CA" w14:paraId="01223A51" w14:textId="77777777" w:rsidTr="00CB0710">
        <w:trPr>
          <w:cantSplit/>
          <w:trHeight w:val="30"/>
        </w:trPr>
        <w:tc>
          <w:tcPr>
            <w:tcW w:w="2155" w:type="dxa"/>
            <w:vMerge/>
            <w:shd w:val="clear" w:color="auto" w:fill="F2F2F2" w:themeFill="background1" w:themeFillShade="F2"/>
          </w:tcPr>
          <w:p w14:paraId="05EA468E" w14:textId="77777777" w:rsidR="00915B2F" w:rsidRPr="00EF45B7" w:rsidRDefault="00915B2F" w:rsidP="00E35957">
            <w:pPr>
              <w:pStyle w:val="aff6"/>
              <w:ind w:firstLine="0"/>
              <w:rPr>
                <w:sz w:val="20"/>
                <w:szCs w:val="20"/>
                <w:lang w:val="ru-RU" w:eastAsia="ru-RU"/>
              </w:rPr>
            </w:pPr>
          </w:p>
        </w:tc>
        <w:tc>
          <w:tcPr>
            <w:tcW w:w="2083" w:type="dxa"/>
          </w:tcPr>
          <w:p w14:paraId="07A163AC" w14:textId="6BE9983D" w:rsidR="00915B2F" w:rsidRPr="004532CA" w:rsidRDefault="00915B2F" w:rsidP="00E35957">
            <w:pPr>
              <w:pStyle w:val="aff6"/>
              <w:ind w:firstLine="0"/>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5106" w:type="dxa"/>
            <w:gridSpan w:val="3"/>
          </w:tcPr>
          <w:p w14:paraId="2D43124F" w14:textId="4E24F0DC" w:rsidR="00915B2F" w:rsidRDefault="00915B2F" w:rsidP="00E52DAA">
            <w:pPr>
              <w:pStyle w:val="aff6"/>
              <w:ind w:firstLine="0"/>
              <w:jc w:val="center"/>
              <w:rPr>
                <w:sz w:val="20"/>
                <w:szCs w:val="20"/>
                <w:lang w:val="ru-RU"/>
              </w:rPr>
            </w:pPr>
            <w:r>
              <w:rPr>
                <w:sz w:val="20"/>
                <w:szCs w:val="20"/>
                <w:lang w:val="ru-RU"/>
              </w:rPr>
              <w:t>Не нормируется</w:t>
            </w:r>
          </w:p>
        </w:tc>
      </w:tr>
      <w:tr w:rsidR="00694ADD" w:rsidRPr="004532CA" w14:paraId="50EBDE17" w14:textId="77777777" w:rsidTr="004F26E1">
        <w:trPr>
          <w:cantSplit/>
          <w:trHeight w:val="30"/>
        </w:trPr>
        <w:tc>
          <w:tcPr>
            <w:tcW w:w="2155" w:type="dxa"/>
            <w:vMerge w:val="restart"/>
            <w:shd w:val="clear" w:color="auto" w:fill="F2F2F2" w:themeFill="background1" w:themeFillShade="F2"/>
          </w:tcPr>
          <w:p w14:paraId="668C216D" w14:textId="252B7FF2" w:rsidR="00694ADD" w:rsidRPr="00EF45B7" w:rsidRDefault="00694ADD" w:rsidP="00694ADD">
            <w:pPr>
              <w:pStyle w:val="aff6"/>
              <w:ind w:firstLine="0"/>
              <w:rPr>
                <w:sz w:val="20"/>
                <w:szCs w:val="20"/>
                <w:lang w:val="ru-RU" w:eastAsia="ru-RU"/>
              </w:rPr>
            </w:pPr>
            <w:r>
              <w:rPr>
                <w:sz w:val="20"/>
                <w:szCs w:val="20"/>
                <w:lang w:val="ru-RU" w:eastAsia="ru-RU"/>
              </w:rPr>
              <w:t>Стадионы</w:t>
            </w:r>
          </w:p>
        </w:tc>
        <w:tc>
          <w:tcPr>
            <w:tcW w:w="2083" w:type="dxa"/>
            <w:vMerge w:val="restart"/>
          </w:tcPr>
          <w:p w14:paraId="28EB4AA3" w14:textId="4EEEEF30" w:rsidR="00694ADD" w:rsidRPr="004532CA" w:rsidRDefault="00694ADD" w:rsidP="00694ADD">
            <w:pPr>
              <w:pStyle w:val="aff6"/>
              <w:ind w:firstLine="0"/>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2268" w:type="dxa"/>
          </w:tcPr>
          <w:p w14:paraId="659B193E" w14:textId="085ADB3C" w:rsidR="00694ADD" w:rsidRPr="00EF45B7" w:rsidRDefault="00694ADD" w:rsidP="00694ADD">
            <w:pPr>
              <w:pStyle w:val="aff6"/>
              <w:ind w:firstLine="0"/>
              <w:rPr>
                <w:sz w:val="20"/>
                <w:szCs w:val="20"/>
                <w:lang w:val="ru-RU"/>
              </w:rPr>
            </w:pPr>
            <w:r>
              <w:rPr>
                <w:sz w:val="20"/>
                <w:szCs w:val="20"/>
                <w:lang w:val="ru-RU"/>
              </w:rPr>
              <w:t>Количество стадионов на 1500 мест и более, ед.</w:t>
            </w:r>
          </w:p>
        </w:tc>
        <w:tc>
          <w:tcPr>
            <w:tcW w:w="2838" w:type="dxa"/>
            <w:gridSpan w:val="2"/>
          </w:tcPr>
          <w:p w14:paraId="2D5FD7F0" w14:textId="7B55EE6B" w:rsidR="00694ADD" w:rsidRDefault="00694ADD" w:rsidP="00694ADD">
            <w:pPr>
              <w:pStyle w:val="aff6"/>
              <w:ind w:firstLine="0"/>
              <w:jc w:val="center"/>
              <w:rPr>
                <w:sz w:val="20"/>
                <w:szCs w:val="20"/>
                <w:lang w:val="ru-RU"/>
              </w:rPr>
            </w:pPr>
            <w:r>
              <w:rPr>
                <w:sz w:val="20"/>
                <w:szCs w:val="20"/>
                <w:lang w:val="ru-RU"/>
              </w:rPr>
              <w:t>1</w:t>
            </w:r>
          </w:p>
        </w:tc>
      </w:tr>
      <w:tr w:rsidR="00694ADD" w:rsidRPr="004532CA" w14:paraId="53F7DBC4" w14:textId="77777777" w:rsidTr="004F26E1">
        <w:trPr>
          <w:cantSplit/>
          <w:trHeight w:val="30"/>
        </w:trPr>
        <w:tc>
          <w:tcPr>
            <w:tcW w:w="2155" w:type="dxa"/>
            <w:vMerge/>
            <w:shd w:val="clear" w:color="auto" w:fill="F2F2F2" w:themeFill="background1" w:themeFillShade="F2"/>
          </w:tcPr>
          <w:p w14:paraId="643D0F48" w14:textId="77777777" w:rsidR="00694ADD" w:rsidRPr="00EF45B7" w:rsidRDefault="00694ADD" w:rsidP="00694ADD">
            <w:pPr>
              <w:pStyle w:val="aff6"/>
              <w:ind w:firstLine="0"/>
              <w:rPr>
                <w:sz w:val="20"/>
                <w:szCs w:val="20"/>
                <w:lang w:val="ru-RU" w:eastAsia="ru-RU"/>
              </w:rPr>
            </w:pPr>
          </w:p>
        </w:tc>
        <w:tc>
          <w:tcPr>
            <w:tcW w:w="2083" w:type="dxa"/>
            <w:vMerge/>
          </w:tcPr>
          <w:p w14:paraId="1580266F" w14:textId="77777777" w:rsidR="00694ADD" w:rsidRPr="004532CA" w:rsidRDefault="00694ADD" w:rsidP="00694ADD">
            <w:pPr>
              <w:pStyle w:val="aff6"/>
              <w:ind w:firstLine="0"/>
              <w:rPr>
                <w:sz w:val="20"/>
                <w:szCs w:val="20"/>
                <w:lang w:val="ru-RU"/>
              </w:rPr>
            </w:pPr>
          </w:p>
        </w:tc>
        <w:tc>
          <w:tcPr>
            <w:tcW w:w="2268" w:type="dxa"/>
          </w:tcPr>
          <w:p w14:paraId="704F2BAA" w14:textId="7838E1B7" w:rsidR="00694ADD" w:rsidRPr="00EF45B7" w:rsidRDefault="00694ADD" w:rsidP="00694ADD">
            <w:pPr>
              <w:pStyle w:val="aff6"/>
              <w:ind w:firstLine="0"/>
              <w:rPr>
                <w:sz w:val="20"/>
                <w:szCs w:val="20"/>
                <w:lang w:val="ru-RU"/>
              </w:rPr>
            </w:pPr>
            <w:r>
              <w:rPr>
                <w:sz w:val="20"/>
                <w:szCs w:val="20"/>
                <w:lang w:val="ru-RU"/>
              </w:rPr>
              <w:t>Уровень обеспеченности, мест</w:t>
            </w:r>
          </w:p>
        </w:tc>
        <w:tc>
          <w:tcPr>
            <w:tcW w:w="2838" w:type="dxa"/>
            <w:gridSpan w:val="2"/>
          </w:tcPr>
          <w:p w14:paraId="633A706C" w14:textId="236878D0" w:rsidR="00694ADD" w:rsidRDefault="00694ADD" w:rsidP="00694ADD">
            <w:pPr>
              <w:pStyle w:val="aff6"/>
              <w:ind w:firstLine="0"/>
              <w:jc w:val="center"/>
              <w:rPr>
                <w:sz w:val="20"/>
                <w:szCs w:val="20"/>
                <w:lang w:val="ru-RU"/>
              </w:rPr>
            </w:pPr>
            <w:r>
              <w:rPr>
                <w:sz w:val="20"/>
                <w:szCs w:val="20"/>
                <w:lang w:val="ru-RU"/>
              </w:rPr>
              <w:t>По заданию на проектирование</w:t>
            </w:r>
          </w:p>
        </w:tc>
      </w:tr>
      <w:tr w:rsidR="00694ADD" w:rsidRPr="004532CA" w14:paraId="0ACA129E" w14:textId="77777777" w:rsidTr="00CB0710">
        <w:trPr>
          <w:cantSplit/>
          <w:trHeight w:val="30"/>
        </w:trPr>
        <w:tc>
          <w:tcPr>
            <w:tcW w:w="2155" w:type="dxa"/>
            <w:vMerge/>
            <w:shd w:val="clear" w:color="auto" w:fill="F2F2F2" w:themeFill="background1" w:themeFillShade="F2"/>
          </w:tcPr>
          <w:p w14:paraId="66B6C3B2" w14:textId="77777777" w:rsidR="00694ADD" w:rsidRPr="00EF45B7" w:rsidRDefault="00694ADD" w:rsidP="00694ADD">
            <w:pPr>
              <w:pStyle w:val="aff6"/>
              <w:ind w:firstLine="0"/>
              <w:rPr>
                <w:sz w:val="20"/>
                <w:szCs w:val="20"/>
                <w:lang w:val="ru-RU" w:eastAsia="ru-RU"/>
              </w:rPr>
            </w:pPr>
          </w:p>
        </w:tc>
        <w:tc>
          <w:tcPr>
            <w:tcW w:w="2083" w:type="dxa"/>
            <w:vMerge/>
          </w:tcPr>
          <w:p w14:paraId="0C7E672C" w14:textId="77777777" w:rsidR="00694ADD" w:rsidRPr="004532CA" w:rsidRDefault="00694ADD" w:rsidP="00694ADD">
            <w:pPr>
              <w:pStyle w:val="aff6"/>
              <w:ind w:firstLine="0"/>
              <w:rPr>
                <w:sz w:val="20"/>
                <w:szCs w:val="20"/>
                <w:lang w:val="ru-RU"/>
              </w:rPr>
            </w:pPr>
          </w:p>
        </w:tc>
        <w:tc>
          <w:tcPr>
            <w:tcW w:w="2268" w:type="dxa"/>
            <w:vMerge w:val="restart"/>
          </w:tcPr>
          <w:p w14:paraId="6848BEDA" w14:textId="39B55AFB" w:rsidR="00694ADD" w:rsidRPr="00EF45B7" w:rsidRDefault="00694ADD" w:rsidP="00694ADD">
            <w:pPr>
              <w:pStyle w:val="aff6"/>
              <w:ind w:firstLine="0"/>
              <w:rPr>
                <w:sz w:val="20"/>
                <w:szCs w:val="20"/>
                <w:lang w:val="ru-RU"/>
              </w:rPr>
            </w:pPr>
            <w:r>
              <w:rPr>
                <w:sz w:val="20"/>
                <w:szCs w:val="20"/>
                <w:lang w:val="ru-RU"/>
              </w:rPr>
              <w:t>Размер земельного участка, га</w:t>
            </w:r>
          </w:p>
        </w:tc>
        <w:tc>
          <w:tcPr>
            <w:tcW w:w="2126" w:type="dxa"/>
          </w:tcPr>
          <w:p w14:paraId="49CE900E" w14:textId="7D702559" w:rsidR="00694ADD" w:rsidRDefault="00694ADD" w:rsidP="00694ADD">
            <w:pPr>
              <w:pStyle w:val="aff6"/>
              <w:ind w:firstLine="0"/>
              <w:rPr>
                <w:sz w:val="20"/>
                <w:szCs w:val="20"/>
                <w:lang w:val="ru-RU"/>
              </w:rPr>
            </w:pPr>
            <w:r>
              <w:rPr>
                <w:sz w:val="20"/>
                <w:szCs w:val="20"/>
                <w:lang w:val="ru-RU"/>
              </w:rPr>
              <w:t>Вместимость, зрительских мест</w:t>
            </w:r>
          </w:p>
        </w:tc>
        <w:tc>
          <w:tcPr>
            <w:tcW w:w="712" w:type="dxa"/>
          </w:tcPr>
          <w:p w14:paraId="14794148" w14:textId="5255C330" w:rsidR="00694ADD" w:rsidRDefault="00694ADD" w:rsidP="00694ADD">
            <w:pPr>
              <w:pStyle w:val="aff6"/>
              <w:ind w:firstLine="0"/>
              <w:jc w:val="center"/>
              <w:rPr>
                <w:sz w:val="20"/>
                <w:szCs w:val="20"/>
                <w:lang w:val="ru-RU"/>
              </w:rPr>
            </w:pPr>
            <w:r>
              <w:rPr>
                <w:sz w:val="20"/>
                <w:szCs w:val="20"/>
                <w:lang w:val="ru-RU"/>
              </w:rPr>
              <w:t>Размер земельного участка, га</w:t>
            </w:r>
          </w:p>
        </w:tc>
      </w:tr>
      <w:tr w:rsidR="00694ADD" w:rsidRPr="004532CA" w14:paraId="59F75B6E" w14:textId="77777777" w:rsidTr="00CB0710">
        <w:trPr>
          <w:cantSplit/>
          <w:trHeight w:val="30"/>
        </w:trPr>
        <w:tc>
          <w:tcPr>
            <w:tcW w:w="2155" w:type="dxa"/>
            <w:vMerge/>
            <w:shd w:val="clear" w:color="auto" w:fill="F2F2F2" w:themeFill="background1" w:themeFillShade="F2"/>
          </w:tcPr>
          <w:p w14:paraId="0538F85D" w14:textId="77777777" w:rsidR="00694ADD" w:rsidRPr="00EF45B7" w:rsidRDefault="00694ADD" w:rsidP="00694ADD">
            <w:pPr>
              <w:pStyle w:val="aff6"/>
              <w:ind w:firstLine="0"/>
              <w:rPr>
                <w:sz w:val="20"/>
                <w:szCs w:val="20"/>
                <w:lang w:val="ru-RU" w:eastAsia="ru-RU"/>
              </w:rPr>
            </w:pPr>
          </w:p>
        </w:tc>
        <w:tc>
          <w:tcPr>
            <w:tcW w:w="2083" w:type="dxa"/>
            <w:vMerge/>
          </w:tcPr>
          <w:p w14:paraId="759CCDC4" w14:textId="77777777" w:rsidR="00694ADD" w:rsidRPr="004532CA" w:rsidRDefault="00694ADD" w:rsidP="00694ADD">
            <w:pPr>
              <w:pStyle w:val="aff6"/>
              <w:ind w:firstLine="0"/>
              <w:rPr>
                <w:sz w:val="20"/>
                <w:szCs w:val="20"/>
                <w:lang w:val="ru-RU"/>
              </w:rPr>
            </w:pPr>
          </w:p>
        </w:tc>
        <w:tc>
          <w:tcPr>
            <w:tcW w:w="2268" w:type="dxa"/>
            <w:vMerge/>
          </w:tcPr>
          <w:p w14:paraId="1B8ECB12" w14:textId="77777777" w:rsidR="00694ADD" w:rsidRPr="00EF45B7" w:rsidRDefault="00694ADD" w:rsidP="00694ADD">
            <w:pPr>
              <w:pStyle w:val="aff6"/>
              <w:ind w:firstLine="0"/>
              <w:rPr>
                <w:sz w:val="20"/>
                <w:szCs w:val="20"/>
                <w:lang w:val="ru-RU"/>
              </w:rPr>
            </w:pPr>
          </w:p>
        </w:tc>
        <w:tc>
          <w:tcPr>
            <w:tcW w:w="2126" w:type="dxa"/>
          </w:tcPr>
          <w:p w14:paraId="5011368C" w14:textId="3F2DEC04" w:rsidR="00694ADD" w:rsidRDefault="00694ADD" w:rsidP="00694ADD">
            <w:pPr>
              <w:pStyle w:val="aff6"/>
              <w:ind w:firstLine="0"/>
              <w:rPr>
                <w:sz w:val="20"/>
                <w:szCs w:val="20"/>
                <w:lang w:val="ru-RU"/>
              </w:rPr>
            </w:pPr>
            <w:r>
              <w:rPr>
                <w:sz w:val="20"/>
                <w:szCs w:val="20"/>
                <w:lang w:val="ru-RU"/>
              </w:rPr>
              <w:t>200</w:t>
            </w:r>
          </w:p>
        </w:tc>
        <w:tc>
          <w:tcPr>
            <w:tcW w:w="712" w:type="dxa"/>
          </w:tcPr>
          <w:p w14:paraId="3F667DDD" w14:textId="5FC43EA7" w:rsidR="00694ADD" w:rsidRDefault="00694ADD" w:rsidP="00694ADD">
            <w:pPr>
              <w:pStyle w:val="aff6"/>
              <w:ind w:firstLine="0"/>
              <w:jc w:val="center"/>
              <w:rPr>
                <w:sz w:val="20"/>
                <w:szCs w:val="20"/>
                <w:lang w:val="ru-RU"/>
              </w:rPr>
            </w:pPr>
            <w:r>
              <w:rPr>
                <w:sz w:val="20"/>
                <w:szCs w:val="20"/>
                <w:lang w:val="ru-RU"/>
              </w:rPr>
              <w:t>3,5</w:t>
            </w:r>
          </w:p>
        </w:tc>
      </w:tr>
      <w:tr w:rsidR="00694ADD" w:rsidRPr="004532CA" w14:paraId="058ACC3B" w14:textId="77777777" w:rsidTr="00CB0710">
        <w:trPr>
          <w:cantSplit/>
          <w:trHeight w:val="30"/>
        </w:trPr>
        <w:tc>
          <w:tcPr>
            <w:tcW w:w="2155" w:type="dxa"/>
            <w:vMerge/>
            <w:shd w:val="clear" w:color="auto" w:fill="F2F2F2" w:themeFill="background1" w:themeFillShade="F2"/>
          </w:tcPr>
          <w:p w14:paraId="4B78BF2E" w14:textId="77777777" w:rsidR="00694ADD" w:rsidRPr="00EF45B7" w:rsidRDefault="00694ADD" w:rsidP="00694ADD">
            <w:pPr>
              <w:pStyle w:val="aff6"/>
              <w:ind w:firstLine="0"/>
              <w:rPr>
                <w:sz w:val="20"/>
                <w:szCs w:val="20"/>
                <w:lang w:val="ru-RU" w:eastAsia="ru-RU"/>
              </w:rPr>
            </w:pPr>
          </w:p>
        </w:tc>
        <w:tc>
          <w:tcPr>
            <w:tcW w:w="2083" w:type="dxa"/>
            <w:vMerge/>
          </w:tcPr>
          <w:p w14:paraId="724B2F42" w14:textId="77777777" w:rsidR="00694ADD" w:rsidRPr="004532CA" w:rsidRDefault="00694ADD" w:rsidP="00694ADD">
            <w:pPr>
              <w:pStyle w:val="aff6"/>
              <w:ind w:firstLine="0"/>
              <w:rPr>
                <w:sz w:val="20"/>
                <w:szCs w:val="20"/>
                <w:lang w:val="ru-RU"/>
              </w:rPr>
            </w:pPr>
          </w:p>
        </w:tc>
        <w:tc>
          <w:tcPr>
            <w:tcW w:w="2268" w:type="dxa"/>
            <w:vMerge/>
          </w:tcPr>
          <w:p w14:paraId="4960F83A" w14:textId="77777777" w:rsidR="00694ADD" w:rsidRPr="00EF45B7" w:rsidRDefault="00694ADD" w:rsidP="00694ADD">
            <w:pPr>
              <w:pStyle w:val="aff6"/>
              <w:ind w:firstLine="0"/>
              <w:rPr>
                <w:sz w:val="20"/>
                <w:szCs w:val="20"/>
                <w:lang w:val="ru-RU"/>
              </w:rPr>
            </w:pPr>
          </w:p>
        </w:tc>
        <w:tc>
          <w:tcPr>
            <w:tcW w:w="2126" w:type="dxa"/>
          </w:tcPr>
          <w:p w14:paraId="281FAFA6" w14:textId="06A46769" w:rsidR="00694ADD" w:rsidRDefault="00694ADD" w:rsidP="00694ADD">
            <w:pPr>
              <w:pStyle w:val="aff6"/>
              <w:ind w:firstLine="0"/>
              <w:rPr>
                <w:sz w:val="20"/>
                <w:szCs w:val="20"/>
                <w:lang w:val="ru-RU"/>
              </w:rPr>
            </w:pPr>
            <w:r>
              <w:rPr>
                <w:sz w:val="20"/>
                <w:szCs w:val="20"/>
                <w:lang w:val="ru-RU"/>
              </w:rPr>
              <w:t>200-400</w:t>
            </w:r>
          </w:p>
        </w:tc>
        <w:tc>
          <w:tcPr>
            <w:tcW w:w="712" w:type="dxa"/>
          </w:tcPr>
          <w:p w14:paraId="62A24054" w14:textId="6C1FD958" w:rsidR="00694ADD" w:rsidRDefault="00694ADD" w:rsidP="00694ADD">
            <w:pPr>
              <w:pStyle w:val="aff6"/>
              <w:ind w:firstLine="0"/>
              <w:jc w:val="center"/>
              <w:rPr>
                <w:sz w:val="20"/>
                <w:szCs w:val="20"/>
                <w:lang w:val="ru-RU"/>
              </w:rPr>
            </w:pPr>
            <w:r>
              <w:rPr>
                <w:sz w:val="20"/>
                <w:szCs w:val="20"/>
                <w:lang w:val="ru-RU"/>
              </w:rPr>
              <w:t>4,0</w:t>
            </w:r>
          </w:p>
        </w:tc>
      </w:tr>
      <w:tr w:rsidR="00694ADD" w:rsidRPr="004532CA" w14:paraId="63166A97" w14:textId="77777777" w:rsidTr="00CB0710">
        <w:trPr>
          <w:cantSplit/>
          <w:trHeight w:val="30"/>
        </w:trPr>
        <w:tc>
          <w:tcPr>
            <w:tcW w:w="2155" w:type="dxa"/>
            <w:vMerge/>
            <w:shd w:val="clear" w:color="auto" w:fill="F2F2F2" w:themeFill="background1" w:themeFillShade="F2"/>
          </w:tcPr>
          <w:p w14:paraId="38C9B49F" w14:textId="77777777" w:rsidR="00694ADD" w:rsidRPr="00EF45B7" w:rsidRDefault="00694ADD" w:rsidP="00694ADD">
            <w:pPr>
              <w:pStyle w:val="aff6"/>
              <w:ind w:firstLine="0"/>
              <w:rPr>
                <w:sz w:val="20"/>
                <w:szCs w:val="20"/>
                <w:lang w:val="ru-RU" w:eastAsia="ru-RU"/>
              </w:rPr>
            </w:pPr>
          </w:p>
        </w:tc>
        <w:tc>
          <w:tcPr>
            <w:tcW w:w="2083" w:type="dxa"/>
            <w:vMerge/>
          </w:tcPr>
          <w:p w14:paraId="2D2312A7" w14:textId="77777777" w:rsidR="00694ADD" w:rsidRPr="004532CA" w:rsidRDefault="00694ADD" w:rsidP="00694ADD">
            <w:pPr>
              <w:pStyle w:val="aff6"/>
              <w:ind w:firstLine="0"/>
              <w:rPr>
                <w:sz w:val="20"/>
                <w:szCs w:val="20"/>
                <w:lang w:val="ru-RU"/>
              </w:rPr>
            </w:pPr>
          </w:p>
        </w:tc>
        <w:tc>
          <w:tcPr>
            <w:tcW w:w="2268" w:type="dxa"/>
            <w:vMerge/>
          </w:tcPr>
          <w:p w14:paraId="358F50CF" w14:textId="77777777" w:rsidR="00694ADD" w:rsidRPr="00EF45B7" w:rsidRDefault="00694ADD" w:rsidP="00694ADD">
            <w:pPr>
              <w:pStyle w:val="aff6"/>
              <w:ind w:firstLine="0"/>
              <w:rPr>
                <w:sz w:val="20"/>
                <w:szCs w:val="20"/>
                <w:lang w:val="ru-RU"/>
              </w:rPr>
            </w:pPr>
          </w:p>
        </w:tc>
        <w:tc>
          <w:tcPr>
            <w:tcW w:w="2126" w:type="dxa"/>
          </w:tcPr>
          <w:p w14:paraId="561BDB42" w14:textId="1CE1F9A2" w:rsidR="00694ADD" w:rsidRDefault="00694ADD" w:rsidP="00694ADD">
            <w:pPr>
              <w:pStyle w:val="aff6"/>
              <w:ind w:firstLine="0"/>
              <w:rPr>
                <w:sz w:val="20"/>
                <w:szCs w:val="20"/>
                <w:lang w:val="ru-RU"/>
              </w:rPr>
            </w:pPr>
            <w:r>
              <w:rPr>
                <w:sz w:val="20"/>
                <w:szCs w:val="20"/>
                <w:lang w:val="ru-RU"/>
              </w:rPr>
              <w:t>400-600</w:t>
            </w:r>
          </w:p>
        </w:tc>
        <w:tc>
          <w:tcPr>
            <w:tcW w:w="712" w:type="dxa"/>
          </w:tcPr>
          <w:p w14:paraId="05B74673" w14:textId="24328EA6" w:rsidR="00694ADD" w:rsidRDefault="00694ADD" w:rsidP="00694ADD">
            <w:pPr>
              <w:pStyle w:val="aff6"/>
              <w:ind w:firstLine="0"/>
              <w:jc w:val="center"/>
              <w:rPr>
                <w:sz w:val="20"/>
                <w:szCs w:val="20"/>
                <w:lang w:val="ru-RU"/>
              </w:rPr>
            </w:pPr>
            <w:r>
              <w:rPr>
                <w:sz w:val="20"/>
                <w:szCs w:val="20"/>
                <w:lang w:val="ru-RU"/>
              </w:rPr>
              <w:t>4,5</w:t>
            </w:r>
          </w:p>
        </w:tc>
      </w:tr>
      <w:tr w:rsidR="00694ADD" w:rsidRPr="004532CA" w14:paraId="5B4B9F08" w14:textId="77777777" w:rsidTr="00CB0710">
        <w:trPr>
          <w:cantSplit/>
          <w:trHeight w:val="30"/>
        </w:trPr>
        <w:tc>
          <w:tcPr>
            <w:tcW w:w="2155" w:type="dxa"/>
            <w:vMerge/>
            <w:shd w:val="clear" w:color="auto" w:fill="F2F2F2" w:themeFill="background1" w:themeFillShade="F2"/>
          </w:tcPr>
          <w:p w14:paraId="6E040143" w14:textId="77777777" w:rsidR="00694ADD" w:rsidRPr="00EF45B7" w:rsidRDefault="00694ADD" w:rsidP="00694ADD">
            <w:pPr>
              <w:pStyle w:val="aff6"/>
              <w:ind w:firstLine="0"/>
              <w:rPr>
                <w:sz w:val="20"/>
                <w:szCs w:val="20"/>
                <w:lang w:val="ru-RU" w:eastAsia="ru-RU"/>
              </w:rPr>
            </w:pPr>
          </w:p>
        </w:tc>
        <w:tc>
          <w:tcPr>
            <w:tcW w:w="2083" w:type="dxa"/>
            <w:vMerge/>
          </w:tcPr>
          <w:p w14:paraId="2AB16273" w14:textId="77777777" w:rsidR="00694ADD" w:rsidRPr="004532CA" w:rsidRDefault="00694ADD" w:rsidP="00694ADD">
            <w:pPr>
              <w:pStyle w:val="aff6"/>
              <w:ind w:firstLine="0"/>
              <w:rPr>
                <w:sz w:val="20"/>
                <w:szCs w:val="20"/>
                <w:lang w:val="ru-RU"/>
              </w:rPr>
            </w:pPr>
          </w:p>
        </w:tc>
        <w:tc>
          <w:tcPr>
            <w:tcW w:w="2268" w:type="dxa"/>
            <w:vMerge/>
          </w:tcPr>
          <w:p w14:paraId="721A9A09" w14:textId="77777777" w:rsidR="00694ADD" w:rsidRPr="00EF45B7" w:rsidRDefault="00694ADD" w:rsidP="00694ADD">
            <w:pPr>
              <w:pStyle w:val="aff6"/>
              <w:ind w:firstLine="0"/>
              <w:rPr>
                <w:sz w:val="20"/>
                <w:szCs w:val="20"/>
                <w:lang w:val="ru-RU"/>
              </w:rPr>
            </w:pPr>
          </w:p>
        </w:tc>
        <w:tc>
          <w:tcPr>
            <w:tcW w:w="2126" w:type="dxa"/>
          </w:tcPr>
          <w:p w14:paraId="01943752" w14:textId="42974521" w:rsidR="00694ADD" w:rsidRDefault="00694ADD" w:rsidP="00694ADD">
            <w:pPr>
              <w:pStyle w:val="aff6"/>
              <w:ind w:firstLine="0"/>
              <w:rPr>
                <w:sz w:val="20"/>
                <w:szCs w:val="20"/>
                <w:lang w:val="ru-RU"/>
              </w:rPr>
            </w:pPr>
            <w:r>
              <w:rPr>
                <w:sz w:val="20"/>
                <w:szCs w:val="20"/>
                <w:lang w:val="ru-RU"/>
              </w:rPr>
              <w:t>600-800</w:t>
            </w:r>
          </w:p>
        </w:tc>
        <w:tc>
          <w:tcPr>
            <w:tcW w:w="712" w:type="dxa"/>
          </w:tcPr>
          <w:p w14:paraId="2E1AF592" w14:textId="4043E020" w:rsidR="00694ADD" w:rsidRDefault="00694ADD" w:rsidP="00694ADD">
            <w:pPr>
              <w:pStyle w:val="aff6"/>
              <w:ind w:firstLine="0"/>
              <w:jc w:val="center"/>
              <w:rPr>
                <w:sz w:val="20"/>
                <w:szCs w:val="20"/>
                <w:lang w:val="ru-RU"/>
              </w:rPr>
            </w:pPr>
            <w:r>
              <w:rPr>
                <w:sz w:val="20"/>
                <w:szCs w:val="20"/>
                <w:lang w:val="ru-RU"/>
              </w:rPr>
              <w:t>5,0</w:t>
            </w:r>
          </w:p>
        </w:tc>
      </w:tr>
      <w:tr w:rsidR="00694ADD" w:rsidRPr="004532CA" w14:paraId="5930BF93" w14:textId="77777777" w:rsidTr="00CB0710">
        <w:trPr>
          <w:cantSplit/>
          <w:trHeight w:val="30"/>
        </w:trPr>
        <w:tc>
          <w:tcPr>
            <w:tcW w:w="2155" w:type="dxa"/>
            <w:vMerge/>
            <w:shd w:val="clear" w:color="auto" w:fill="F2F2F2" w:themeFill="background1" w:themeFillShade="F2"/>
          </w:tcPr>
          <w:p w14:paraId="7F20D5B3" w14:textId="77777777" w:rsidR="00694ADD" w:rsidRPr="00EF45B7" w:rsidRDefault="00694ADD" w:rsidP="00694ADD">
            <w:pPr>
              <w:pStyle w:val="aff6"/>
              <w:ind w:firstLine="0"/>
              <w:rPr>
                <w:sz w:val="20"/>
                <w:szCs w:val="20"/>
                <w:lang w:val="ru-RU" w:eastAsia="ru-RU"/>
              </w:rPr>
            </w:pPr>
          </w:p>
        </w:tc>
        <w:tc>
          <w:tcPr>
            <w:tcW w:w="2083" w:type="dxa"/>
            <w:vMerge/>
          </w:tcPr>
          <w:p w14:paraId="29B329D1" w14:textId="77777777" w:rsidR="00694ADD" w:rsidRPr="004532CA" w:rsidRDefault="00694ADD" w:rsidP="00694ADD">
            <w:pPr>
              <w:pStyle w:val="aff6"/>
              <w:ind w:firstLine="0"/>
              <w:rPr>
                <w:sz w:val="20"/>
                <w:szCs w:val="20"/>
                <w:lang w:val="ru-RU"/>
              </w:rPr>
            </w:pPr>
          </w:p>
        </w:tc>
        <w:tc>
          <w:tcPr>
            <w:tcW w:w="2268" w:type="dxa"/>
            <w:vMerge/>
          </w:tcPr>
          <w:p w14:paraId="5957FF15" w14:textId="77777777" w:rsidR="00694ADD" w:rsidRPr="00EF45B7" w:rsidRDefault="00694ADD" w:rsidP="00694ADD">
            <w:pPr>
              <w:pStyle w:val="aff6"/>
              <w:ind w:firstLine="0"/>
              <w:rPr>
                <w:sz w:val="20"/>
                <w:szCs w:val="20"/>
                <w:lang w:val="ru-RU"/>
              </w:rPr>
            </w:pPr>
          </w:p>
        </w:tc>
        <w:tc>
          <w:tcPr>
            <w:tcW w:w="2126" w:type="dxa"/>
          </w:tcPr>
          <w:p w14:paraId="1FE19F66" w14:textId="06F9FD00" w:rsidR="00694ADD" w:rsidRDefault="00694ADD" w:rsidP="00694ADD">
            <w:pPr>
              <w:pStyle w:val="aff6"/>
              <w:ind w:firstLine="0"/>
              <w:rPr>
                <w:sz w:val="20"/>
                <w:szCs w:val="20"/>
                <w:lang w:val="ru-RU"/>
              </w:rPr>
            </w:pPr>
            <w:r>
              <w:rPr>
                <w:sz w:val="20"/>
                <w:szCs w:val="20"/>
                <w:lang w:val="ru-RU"/>
              </w:rPr>
              <w:t>800-1000</w:t>
            </w:r>
          </w:p>
        </w:tc>
        <w:tc>
          <w:tcPr>
            <w:tcW w:w="712" w:type="dxa"/>
          </w:tcPr>
          <w:p w14:paraId="2DACCC92" w14:textId="3F6BA684" w:rsidR="00694ADD" w:rsidRDefault="00694ADD" w:rsidP="00694ADD">
            <w:pPr>
              <w:pStyle w:val="aff6"/>
              <w:ind w:firstLine="0"/>
              <w:jc w:val="center"/>
              <w:rPr>
                <w:sz w:val="20"/>
                <w:szCs w:val="20"/>
                <w:lang w:val="ru-RU"/>
              </w:rPr>
            </w:pPr>
            <w:r>
              <w:rPr>
                <w:sz w:val="20"/>
                <w:szCs w:val="20"/>
                <w:lang w:val="ru-RU"/>
              </w:rPr>
              <w:t>5,5</w:t>
            </w:r>
          </w:p>
        </w:tc>
      </w:tr>
      <w:tr w:rsidR="00694ADD" w:rsidRPr="004532CA" w14:paraId="78DE6441" w14:textId="77777777" w:rsidTr="004F26E1">
        <w:trPr>
          <w:cantSplit/>
          <w:trHeight w:val="30"/>
        </w:trPr>
        <w:tc>
          <w:tcPr>
            <w:tcW w:w="2155" w:type="dxa"/>
            <w:vMerge/>
            <w:shd w:val="clear" w:color="auto" w:fill="F2F2F2" w:themeFill="background1" w:themeFillShade="F2"/>
          </w:tcPr>
          <w:p w14:paraId="3E324FA2" w14:textId="77777777" w:rsidR="00694ADD" w:rsidRPr="00EF45B7" w:rsidRDefault="00694ADD" w:rsidP="00694ADD">
            <w:pPr>
              <w:pStyle w:val="aff6"/>
              <w:ind w:firstLine="0"/>
              <w:rPr>
                <w:sz w:val="20"/>
                <w:szCs w:val="20"/>
                <w:lang w:val="ru-RU" w:eastAsia="ru-RU"/>
              </w:rPr>
            </w:pPr>
          </w:p>
        </w:tc>
        <w:tc>
          <w:tcPr>
            <w:tcW w:w="2083" w:type="dxa"/>
          </w:tcPr>
          <w:p w14:paraId="2B25BC8A" w14:textId="744EB9F0" w:rsidR="00694ADD" w:rsidRPr="004532CA" w:rsidRDefault="00694ADD" w:rsidP="00694ADD">
            <w:pPr>
              <w:pStyle w:val="aff6"/>
              <w:ind w:firstLine="0"/>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2268" w:type="dxa"/>
          </w:tcPr>
          <w:p w14:paraId="61BEC6EF" w14:textId="1FDFF4AA" w:rsidR="00694ADD" w:rsidRPr="00EF45B7" w:rsidRDefault="00694ADD" w:rsidP="00694ADD">
            <w:pPr>
              <w:pStyle w:val="aff6"/>
              <w:ind w:firstLine="0"/>
              <w:rPr>
                <w:sz w:val="20"/>
                <w:szCs w:val="20"/>
                <w:lang w:val="ru-RU"/>
              </w:rPr>
            </w:pPr>
            <w:r>
              <w:rPr>
                <w:sz w:val="20"/>
                <w:szCs w:val="20"/>
                <w:lang w:val="ru-RU"/>
              </w:rPr>
              <w:t>Транспортная доступность, мин.</w:t>
            </w:r>
          </w:p>
        </w:tc>
        <w:tc>
          <w:tcPr>
            <w:tcW w:w="2838" w:type="dxa"/>
            <w:gridSpan w:val="2"/>
          </w:tcPr>
          <w:p w14:paraId="0712D768" w14:textId="678E3ACD" w:rsidR="00694ADD" w:rsidRDefault="00694ADD" w:rsidP="00694ADD">
            <w:pPr>
              <w:pStyle w:val="aff6"/>
              <w:ind w:firstLine="0"/>
              <w:jc w:val="center"/>
              <w:rPr>
                <w:sz w:val="20"/>
                <w:szCs w:val="20"/>
                <w:lang w:val="ru-RU"/>
              </w:rPr>
            </w:pPr>
            <w:r>
              <w:rPr>
                <w:sz w:val="20"/>
                <w:szCs w:val="20"/>
                <w:lang w:val="ru-RU"/>
              </w:rPr>
              <w:t>30</w:t>
            </w:r>
          </w:p>
        </w:tc>
      </w:tr>
      <w:tr w:rsidR="00694ADD" w:rsidRPr="004532CA" w14:paraId="53685009" w14:textId="77777777" w:rsidTr="00CB0710">
        <w:trPr>
          <w:cantSplit/>
          <w:trHeight w:val="30"/>
        </w:trPr>
        <w:tc>
          <w:tcPr>
            <w:tcW w:w="2155" w:type="dxa"/>
            <w:vMerge w:val="restart"/>
            <w:shd w:val="clear" w:color="auto" w:fill="F2F2F2" w:themeFill="background1" w:themeFillShade="F2"/>
          </w:tcPr>
          <w:p w14:paraId="2847161A" w14:textId="3CD9038C" w:rsidR="00694ADD" w:rsidRPr="00EF45B7" w:rsidRDefault="00694ADD" w:rsidP="00694ADD">
            <w:pPr>
              <w:pStyle w:val="aff6"/>
              <w:ind w:firstLine="0"/>
              <w:rPr>
                <w:sz w:val="20"/>
                <w:szCs w:val="20"/>
                <w:lang w:val="ru-RU" w:eastAsia="ru-RU"/>
              </w:rPr>
            </w:pPr>
            <w:r w:rsidRPr="00EF45B7">
              <w:rPr>
                <w:sz w:val="20"/>
                <w:szCs w:val="20"/>
                <w:lang w:val="ru-RU" w:eastAsia="ru-RU"/>
              </w:rPr>
              <w:t>Плоскостные спортивные сооружения</w:t>
            </w:r>
          </w:p>
        </w:tc>
        <w:tc>
          <w:tcPr>
            <w:tcW w:w="2083" w:type="dxa"/>
            <w:vMerge w:val="restart"/>
          </w:tcPr>
          <w:p w14:paraId="4A27A947" w14:textId="77777777" w:rsidR="00694ADD" w:rsidRPr="004532CA" w:rsidRDefault="00694ADD" w:rsidP="00694ADD">
            <w:pPr>
              <w:pStyle w:val="aff6"/>
              <w:ind w:firstLine="0"/>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2268" w:type="dxa"/>
            <w:vMerge w:val="restart"/>
          </w:tcPr>
          <w:p w14:paraId="6E95EDB8" w14:textId="71978B37" w:rsidR="00694ADD" w:rsidRPr="00EF45B7" w:rsidRDefault="00694ADD" w:rsidP="00694ADD">
            <w:pPr>
              <w:pStyle w:val="aff6"/>
              <w:ind w:firstLine="0"/>
              <w:rPr>
                <w:sz w:val="20"/>
                <w:szCs w:val="20"/>
                <w:lang w:val="ru-RU"/>
              </w:rPr>
            </w:pPr>
            <w:r w:rsidRPr="00EF45B7">
              <w:rPr>
                <w:sz w:val="20"/>
                <w:szCs w:val="20"/>
                <w:lang w:val="ru-RU"/>
              </w:rPr>
              <w:t xml:space="preserve">Площадь, </w:t>
            </w:r>
            <w:r>
              <w:rPr>
                <w:sz w:val="20"/>
                <w:szCs w:val="20"/>
                <w:lang w:val="ru-RU"/>
              </w:rPr>
              <w:t>кв. м</w:t>
            </w:r>
            <w:r w:rsidRPr="00EF45B7">
              <w:rPr>
                <w:sz w:val="20"/>
                <w:szCs w:val="20"/>
                <w:lang w:val="ru-RU"/>
              </w:rPr>
              <w:t xml:space="preserve"> на 1000 </w:t>
            </w:r>
            <w:r>
              <w:rPr>
                <w:sz w:val="20"/>
                <w:szCs w:val="20"/>
                <w:lang w:val="ru-RU"/>
              </w:rPr>
              <w:t>чел.</w:t>
            </w:r>
          </w:p>
        </w:tc>
        <w:tc>
          <w:tcPr>
            <w:tcW w:w="2126" w:type="dxa"/>
          </w:tcPr>
          <w:p w14:paraId="0AEA0FE0" w14:textId="5DC4B577" w:rsidR="00694ADD" w:rsidRDefault="00694ADD" w:rsidP="00694ADD">
            <w:pPr>
              <w:pStyle w:val="aff6"/>
              <w:ind w:firstLine="0"/>
              <w:rPr>
                <w:sz w:val="20"/>
                <w:szCs w:val="20"/>
                <w:lang w:val="ru-RU"/>
              </w:rPr>
            </w:pPr>
            <w:r>
              <w:rPr>
                <w:sz w:val="20"/>
                <w:szCs w:val="20"/>
                <w:lang w:val="ru-RU"/>
              </w:rPr>
              <w:t>Всего, в том числе по типу:</w:t>
            </w:r>
          </w:p>
        </w:tc>
        <w:tc>
          <w:tcPr>
            <w:tcW w:w="712" w:type="dxa"/>
          </w:tcPr>
          <w:p w14:paraId="08CD9F63" w14:textId="5E727311" w:rsidR="00694ADD" w:rsidRDefault="00694ADD" w:rsidP="00694ADD">
            <w:pPr>
              <w:pStyle w:val="aff6"/>
              <w:ind w:firstLine="0"/>
              <w:jc w:val="center"/>
              <w:rPr>
                <w:sz w:val="20"/>
                <w:szCs w:val="20"/>
                <w:lang w:val="ru-RU"/>
              </w:rPr>
            </w:pPr>
            <w:r>
              <w:rPr>
                <w:sz w:val="20"/>
                <w:szCs w:val="20"/>
                <w:lang w:val="ru-RU"/>
              </w:rPr>
              <w:t>1950</w:t>
            </w:r>
          </w:p>
        </w:tc>
      </w:tr>
      <w:tr w:rsidR="00694ADD" w:rsidRPr="004532CA" w14:paraId="570FB288" w14:textId="77777777" w:rsidTr="00CB0710">
        <w:trPr>
          <w:cantSplit/>
          <w:trHeight w:val="30"/>
        </w:trPr>
        <w:tc>
          <w:tcPr>
            <w:tcW w:w="2155" w:type="dxa"/>
            <w:vMerge/>
            <w:shd w:val="clear" w:color="auto" w:fill="F2F2F2" w:themeFill="background1" w:themeFillShade="F2"/>
          </w:tcPr>
          <w:p w14:paraId="5EB30D00" w14:textId="77777777" w:rsidR="00694ADD" w:rsidRPr="00EF45B7" w:rsidRDefault="00694ADD" w:rsidP="00694ADD">
            <w:pPr>
              <w:pStyle w:val="aff6"/>
              <w:ind w:firstLine="0"/>
              <w:rPr>
                <w:sz w:val="20"/>
                <w:szCs w:val="20"/>
                <w:lang w:val="ru-RU" w:eastAsia="ru-RU"/>
              </w:rPr>
            </w:pPr>
          </w:p>
        </w:tc>
        <w:tc>
          <w:tcPr>
            <w:tcW w:w="2083" w:type="dxa"/>
            <w:vMerge/>
          </w:tcPr>
          <w:p w14:paraId="1606AA72" w14:textId="77777777" w:rsidR="00694ADD" w:rsidRPr="004532CA" w:rsidRDefault="00694ADD" w:rsidP="00694ADD">
            <w:pPr>
              <w:pStyle w:val="aff6"/>
              <w:ind w:firstLine="0"/>
              <w:rPr>
                <w:sz w:val="20"/>
                <w:szCs w:val="20"/>
                <w:lang w:val="ru-RU"/>
              </w:rPr>
            </w:pPr>
          </w:p>
        </w:tc>
        <w:tc>
          <w:tcPr>
            <w:tcW w:w="2268" w:type="dxa"/>
            <w:vMerge/>
          </w:tcPr>
          <w:p w14:paraId="18C58B0B" w14:textId="77777777" w:rsidR="00694ADD" w:rsidRPr="00EF45B7" w:rsidRDefault="00694ADD" w:rsidP="00694ADD">
            <w:pPr>
              <w:pStyle w:val="aff6"/>
              <w:ind w:firstLine="0"/>
              <w:rPr>
                <w:sz w:val="20"/>
                <w:szCs w:val="20"/>
                <w:lang w:val="ru-RU"/>
              </w:rPr>
            </w:pPr>
          </w:p>
        </w:tc>
        <w:tc>
          <w:tcPr>
            <w:tcW w:w="2126" w:type="dxa"/>
          </w:tcPr>
          <w:p w14:paraId="6D73DE3D" w14:textId="67B52F09" w:rsidR="00694ADD" w:rsidRDefault="00694ADD" w:rsidP="00694ADD">
            <w:pPr>
              <w:pStyle w:val="aff6"/>
              <w:ind w:left="251" w:firstLine="0"/>
              <w:rPr>
                <w:sz w:val="20"/>
                <w:szCs w:val="20"/>
                <w:lang w:val="ru-RU"/>
              </w:rPr>
            </w:pPr>
            <w:r>
              <w:rPr>
                <w:sz w:val="20"/>
                <w:szCs w:val="20"/>
                <w:lang w:val="ru-RU"/>
              </w:rPr>
              <w:t>крытые плоскостные сооружения</w:t>
            </w:r>
          </w:p>
        </w:tc>
        <w:tc>
          <w:tcPr>
            <w:tcW w:w="712" w:type="dxa"/>
          </w:tcPr>
          <w:p w14:paraId="1121C1AD" w14:textId="2CDA60A2" w:rsidR="00694ADD" w:rsidRDefault="00694ADD" w:rsidP="00694ADD">
            <w:pPr>
              <w:pStyle w:val="aff6"/>
              <w:ind w:firstLine="0"/>
              <w:jc w:val="center"/>
              <w:rPr>
                <w:sz w:val="20"/>
                <w:szCs w:val="20"/>
                <w:lang w:val="ru-RU"/>
              </w:rPr>
            </w:pPr>
            <w:r>
              <w:rPr>
                <w:sz w:val="20"/>
                <w:szCs w:val="20"/>
                <w:lang w:val="ru-RU"/>
              </w:rPr>
              <w:t>585</w:t>
            </w:r>
          </w:p>
        </w:tc>
      </w:tr>
      <w:tr w:rsidR="00694ADD" w:rsidRPr="004532CA" w14:paraId="2E491C94" w14:textId="77777777" w:rsidTr="00CB0710">
        <w:trPr>
          <w:cantSplit/>
          <w:trHeight w:val="30"/>
        </w:trPr>
        <w:tc>
          <w:tcPr>
            <w:tcW w:w="2155" w:type="dxa"/>
            <w:vMerge/>
            <w:shd w:val="clear" w:color="auto" w:fill="F2F2F2" w:themeFill="background1" w:themeFillShade="F2"/>
          </w:tcPr>
          <w:p w14:paraId="25900F90" w14:textId="77777777" w:rsidR="00694ADD" w:rsidRPr="00EF45B7" w:rsidRDefault="00694ADD" w:rsidP="00694ADD">
            <w:pPr>
              <w:pStyle w:val="aff6"/>
              <w:ind w:firstLine="0"/>
              <w:rPr>
                <w:sz w:val="20"/>
                <w:szCs w:val="20"/>
                <w:lang w:val="ru-RU" w:eastAsia="ru-RU"/>
              </w:rPr>
            </w:pPr>
          </w:p>
        </w:tc>
        <w:tc>
          <w:tcPr>
            <w:tcW w:w="2083" w:type="dxa"/>
            <w:vMerge/>
          </w:tcPr>
          <w:p w14:paraId="22B1CAD3" w14:textId="77777777" w:rsidR="00694ADD" w:rsidRPr="004532CA" w:rsidRDefault="00694ADD" w:rsidP="00694ADD">
            <w:pPr>
              <w:pStyle w:val="aff6"/>
              <w:ind w:firstLine="0"/>
              <w:rPr>
                <w:sz w:val="20"/>
                <w:szCs w:val="20"/>
                <w:lang w:val="ru-RU"/>
              </w:rPr>
            </w:pPr>
          </w:p>
        </w:tc>
        <w:tc>
          <w:tcPr>
            <w:tcW w:w="2268" w:type="dxa"/>
            <w:vMerge/>
          </w:tcPr>
          <w:p w14:paraId="19BECD62" w14:textId="77777777" w:rsidR="00694ADD" w:rsidRPr="00EF45B7" w:rsidRDefault="00694ADD" w:rsidP="00694ADD">
            <w:pPr>
              <w:pStyle w:val="aff6"/>
              <w:ind w:firstLine="0"/>
              <w:rPr>
                <w:sz w:val="20"/>
                <w:szCs w:val="20"/>
                <w:lang w:val="ru-RU"/>
              </w:rPr>
            </w:pPr>
          </w:p>
        </w:tc>
        <w:tc>
          <w:tcPr>
            <w:tcW w:w="2126" w:type="dxa"/>
          </w:tcPr>
          <w:p w14:paraId="47D9DC14" w14:textId="50BA0410" w:rsidR="00694ADD" w:rsidRDefault="00694ADD" w:rsidP="00694ADD">
            <w:pPr>
              <w:pStyle w:val="aff6"/>
              <w:ind w:left="251" w:firstLine="0"/>
              <w:rPr>
                <w:sz w:val="20"/>
                <w:szCs w:val="20"/>
                <w:lang w:val="ru-RU"/>
              </w:rPr>
            </w:pPr>
            <w:r>
              <w:rPr>
                <w:sz w:val="20"/>
                <w:szCs w:val="20"/>
                <w:lang w:val="ru-RU"/>
              </w:rPr>
              <w:t>открытые плоскостные сооружения</w:t>
            </w:r>
          </w:p>
        </w:tc>
        <w:tc>
          <w:tcPr>
            <w:tcW w:w="712" w:type="dxa"/>
          </w:tcPr>
          <w:p w14:paraId="0BDCBCF1" w14:textId="0B3AB228" w:rsidR="00694ADD" w:rsidRDefault="00694ADD" w:rsidP="00694ADD">
            <w:pPr>
              <w:pStyle w:val="aff6"/>
              <w:ind w:firstLine="0"/>
              <w:jc w:val="center"/>
              <w:rPr>
                <w:sz w:val="20"/>
                <w:szCs w:val="20"/>
                <w:lang w:val="ru-RU"/>
              </w:rPr>
            </w:pPr>
            <w:r>
              <w:rPr>
                <w:sz w:val="20"/>
                <w:szCs w:val="20"/>
                <w:lang w:val="ru-RU"/>
              </w:rPr>
              <w:t>1365</w:t>
            </w:r>
          </w:p>
        </w:tc>
      </w:tr>
      <w:tr w:rsidR="00694ADD" w:rsidRPr="004532CA" w14:paraId="3D0D6BBC" w14:textId="77777777" w:rsidTr="00CB0710">
        <w:trPr>
          <w:cantSplit/>
          <w:trHeight w:val="30"/>
        </w:trPr>
        <w:tc>
          <w:tcPr>
            <w:tcW w:w="2155" w:type="dxa"/>
            <w:vMerge/>
            <w:shd w:val="clear" w:color="auto" w:fill="F2F2F2" w:themeFill="background1" w:themeFillShade="F2"/>
          </w:tcPr>
          <w:p w14:paraId="3AA2DF1C" w14:textId="77777777" w:rsidR="00694ADD" w:rsidRPr="00EF45B7" w:rsidRDefault="00694ADD" w:rsidP="00694ADD">
            <w:pPr>
              <w:pStyle w:val="aff6"/>
              <w:ind w:firstLine="0"/>
              <w:rPr>
                <w:sz w:val="20"/>
                <w:szCs w:val="20"/>
                <w:lang w:val="ru-RU" w:eastAsia="ru-RU"/>
              </w:rPr>
            </w:pPr>
          </w:p>
        </w:tc>
        <w:tc>
          <w:tcPr>
            <w:tcW w:w="2083" w:type="dxa"/>
            <w:vMerge/>
          </w:tcPr>
          <w:p w14:paraId="15560D4A" w14:textId="77777777" w:rsidR="00694ADD" w:rsidRPr="004532CA" w:rsidRDefault="00694ADD" w:rsidP="00694ADD">
            <w:pPr>
              <w:pStyle w:val="aff6"/>
              <w:ind w:firstLine="0"/>
              <w:rPr>
                <w:sz w:val="20"/>
                <w:szCs w:val="20"/>
                <w:lang w:val="ru-RU"/>
              </w:rPr>
            </w:pPr>
          </w:p>
        </w:tc>
        <w:tc>
          <w:tcPr>
            <w:tcW w:w="2268" w:type="dxa"/>
          </w:tcPr>
          <w:p w14:paraId="21489ABD" w14:textId="5E5A6C12" w:rsidR="00694ADD" w:rsidRPr="00EF45B7" w:rsidRDefault="00694ADD" w:rsidP="00694ADD">
            <w:pPr>
              <w:pStyle w:val="aff6"/>
              <w:ind w:firstLine="0"/>
              <w:rPr>
                <w:sz w:val="20"/>
                <w:szCs w:val="20"/>
                <w:lang w:val="ru-RU"/>
              </w:rPr>
            </w:pPr>
            <w:r>
              <w:rPr>
                <w:sz w:val="20"/>
                <w:szCs w:val="20"/>
                <w:lang w:val="ru-RU"/>
              </w:rPr>
              <w:t>Размер земельного участка, кв. м на 1000 чел.</w:t>
            </w:r>
          </w:p>
        </w:tc>
        <w:tc>
          <w:tcPr>
            <w:tcW w:w="2838" w:type="dxa"/>
            <w:gridSpan w:val="2"/>
          </w:tcPr>
          <w:p w14:paraId="3433A9FF" w14:textId="17001072" w:rsidR="00694ADD" w:rsidRDefault="00694ADD" w:rsidP="00694ADD">
            <w:pPr>
              <w:pStyle w:val="aff6"/>
              <w:ind w:firstLine="0"/>
              <w:jc w:val="center"/>
              <w:rPr>
                <w:sz w:val="20"/>
                <w:szCs w:val="20"/>
                <w:lang w:val="ru-RU"/>
              </w:rPr>
            </w:pPr>
            <w:r>
              <w:rPr>
                <w:sz w:val="20"/>
                <w:szCs w:val="20"/>
                <w:lang w:val="ru-RU"/>
              </w:rPr>
              <w:t>2500</w:t>
            </w:r>
          </w:p>
        </w:tc>
      </w:tr>
      <w:tr w:rsidR="00694ADD" w:rsidRPr="004532CA" w14:paraId="66084120" w14:textId="77777777" w:rsidTr="00CB0710">
        <w:trPr>
          <w:cantSplit/>
          <w:trHeight w:val="30"/>
        </w:trPr>
        <w:tc>
          <w:tcPr>
            <w:tcW w:w="2155" w:type="dxa"/>
            <w:vMerge/>
            <w:shd w:val="clear" w:color="auto" w:fill="F2F2F2" w:themeFill="background1" w:themeFillShade="F2"/>
          </w:tcPr>
          <w:p w14:paraId="63D35683" w14:textId="77777777" w:rsidR="00694ADD" w:rsidRDefault="00694ADD" w:rsidP="00694ADD">
            <w:pPr>
              <w:pStyle w:val="aff6"/>
              <w:ind w:firstLine="0"/>
              <w:rPr>
                <w:sz w:val="20"/>
                <w:szCs w:val="20"/>
                <w:lang w:val="ru-RU" w:eastAsia="ru-RU"/>
              </w:rPr>
            </w:pPr>
          </w:p>
        </w:tc>
        <w:tc>
          <w:tcPr>
            <w:tcW w:w="2083" w:type="dxa"/>
          </w:tcPr>
          <w:p w14:paraId="3DAAD959" w14:textId="77777777" w:rsidR="00694ADD" w:rsidRPr="004532CA" w:rsidRDefault="00694ADD" w:rsidP="00694ADD">
            <w:pPr>
              <w:pStyle w:val="aff6"/>
              <w:ind w:firstLine="0"/>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2268" w:type="dxa"/>
          </w:tcPr>
          <w:p w14:paraId="5E610B8A" w14:textId="0C3E92FC" w:rsidR="00694ADD" w:rsidRPr="001A7E46" w:rsidRDefault="00694ADD" w:rsidP="00694ADD">
            <w:pPr>
              <w:pStyle w:val="aff6"/>
              <w:ind w:firstLine="0"/>
              <w:rPr>
                <w:sz w:val="20"/>
                <w:szCs w:val="20"/>
                <w:lang w:val="ru-RU"/>
              </w:rPr>
            </w:pPr>
            <w:r>
              <w:rPr>
                <w:sz w:val="20"/>
                <w:szCs w:val="20"/>
                <w:lang w:val="ru-RU"/>
              </w:rPr>
              <w:t>Транспортная доступность, мин.</w:t>
            </w:r>
          </w:p>
        </w:tc>
        <w:tc>
          <w:tcPr>
            <w:tcW w:w="2838" w:type="dxa"/>
            <w:gridSpan w:val="2"/>
          </w:tcPr>
          <w:p w14:paraId="4C048FAA" w14:textId="5799788E" w:rsidR="00694ADD" w:rsidRDefault="00694ADD" w:rsidP="00694ADD">
            <w:pPr>
              <w:pStyle w:val="aff6"/>
              <w:ind w:firstLine="0"/>
              <w:jc w:val="center"/>
              <w:rPr>
                <w:sz w:val="20"/>
                <w:szCs w:val="20"/>
                <w:lang w:val="ru-RU"/>
              </w:rPr>
            </w:pPr>
            <w:r>
              <w:rPr>
                <w:sz w:val="20"/>
                <w:szCs w:val="20"/>
                <w:lang w:val="ru-RU"/>
              </w:rPr>
              <w:t>30</w:t>
            </w:r>
          </w:p>
        </w:tc>
      </w:tr>
      <w:tr w:rsidR="00694ADD" w:rsidRPr="004532CA" w14:paraId="0953B7B0" w14:textId="77777777" w:rsidTr="00CB0710">
        <w:trPr>
          <w:cantSplit/>
          <w:trHeight w:val="30"/>
        </w:trPr>
        <w:tc>
          <w:tcPr>
            <w:tcW w:w="2155" w:type="dxa"/>
            <w:vMerge w:val="restart"/>
            <w:shd w:val="clear" w:color="auto" w:fill="F2F2F2" w:themeFill="background1" w:themeFillShade="F2"/>
          </w:tcPr>
          <w:p w14:paraId="1909CDAE" w14:textId="2EB77611" w:rsidR="00694ADD" w:rsidRPr="00EF45B7" w:rsidRDefault="00694ADD" w:rsidP="00694ADD">
            <w:pPr>
              <w:pStyle w:val="aff6"/>
              <w:ind w:firstLine="0"/>
              <w:rPr>
                <w:sz w:val="20"/>
                <w:szCs w:val="20"/>
                <w:lang w:val="ru-RU" w:eastAsia="ru-RU"/>
              </w:rPr>
            </w:pPr>
            <w:r w:rsidRPr="00E52DAA">
              <w:rPr>
                <w:sz w:val="20"/>
                <w:szCs w:val="20"/>
                <w:lang w:val="ru-RU" w:eastAsia="ru-RU"/>
              </w:rPr>
              <w:t>Физкультурно-спортивные залы</w:t>
            </w:r>
          </w:p>
        </w:tc>
        <w:tc>
          <w:tcPr>
            <w:tcW w:w="2083" w:type="dxa"/>
            <w:vMerge w:val="restart"/>
          </w:tcPr>
          <w:p w14:paraId="28243D84" w14:textId="77777777" w:rsidR="00694ADD" w:rsidRPr="004532CA" w:rsidRDefault="00694ADD" w:rsidP="00694ADD">
            <w:pPr>
              <w:pStyle w:val="aff6"/>
              <w:ind w:firstLine="0"/>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2268" w:type="dxa"/>
          </w:tcPr>
          <w:p w14:paraId="1158B85D" w14:textId="6534FE5A" w:rsidR="00694ADD" w:rsidRPr="00EF45B7" w:rsidRDefault="00694ADD" w:rsidP="00694ADD">
            <w:pPr>
              <w:pStyle w:val="aff6"/>
              <w:ind w:firstLine="0"/>
              <w:rPr>
                <w:sz w:val="20"/>
                <w:szCs w:val="20"/>
                <w:lang w:val="ru-RU"/>
              </w:rPr>
            </w:pPr>
            <w:r>
              <w:rPr>
                <w:sz w:val="20"/>
                <w:szCs w:val="20"/>
                <w:lang w:val="ru-RU"/>
              </w:rPr>
              <w:t>Количество объектов, ед.</w:t>
            </w:r>
          </w:p>
        </w:tc>
        <w:tc>
          <w:tcPr>
            <w:tcW w:w="2838" w:type="dxa"/>
            <w:gridSpan w:val="2"/>
          </w:tcPr>
          <w:p w14:paraId="4F0EE428" w14:textId="6D30F1D9" w:rsidR="00694ADD" w:rsidRDefault="00694ADD" w:rsidP="00694ADD">
            <w:pPr>
              <w:pStyle w:val="aff6"/>
              <w:ind w:firstLine="0"/>
              <w:jc w:val="center"/>
              <w:rPr>
                <w:sz w:val="20"/>
                <w:szCs w:val="20"/>
                <w:lang w:val="ru-RU"/>
              </w:rPr>
            </w:pPr>
            <w:r>
              <w:rPr>
                <w:sz w:val="20"/>
                <w:szCs w:val="20"/>
                <w:lang w:val="ru-RU"/>
              </w:rPr>
              <w:t>1</w:t>
            </w:r>
          </w:p>
        </w:tc>
      </w:tr>
      <w:tr w:rsidR="00694ADD" w:rsidRPr="004532CA" w14:paraId="212A87B1" w14:textId="77777777" w:rsidTr="00CB0710">
        <w:trPr>
          <w:cantSplit/>
          <w:trHeight w:val="30"/>
        </w:trPr>
        <w:tc>
          <w:tcPr>
            <w:tcW w:w="2155" w:type="dxa"/>
            <w:vMerge/>
            <w:shd w:val="clear" w:color="auto" w:fill="F2F2F2" w:themeFill="background1" w:themeFillShade="F2"/>
          </w:tcPr>
          <w:p w14:paraId="7C5C40D3" w14:textId="67A08677" w:rsidR="00694ADD" w:rsidRPr="00B52F85" w:rsidRDefault="00694ADD" w:rsidP="00694ADD">
            <w:pPr>
              <w:pStyle w:val="aff6"/>
              <w:ind w:firstLine="0"/>
              <w:jc w:val="left"/>
              <w:rPr>
                <w:sz w:val="20"/>
                <w:szCs w:val="20"/>
                <w:lang w:val="ru-RU"/>
              </w:rPr>
            </w:pPr>
          </w:p>
        </w:tc>
        <w:tc>
          <w:tcPr>
            <w:tcW w:w="2083" w:type="dxa"/>
            <w:vMerge/>
          </w:tcPr>
          <w:p w14:paraId="7A2FD42D" w14:textId="36334310" w:rsidR="00694ADD" w:rsidRPr="004532CA" w:rsidRDefault="00694ADD" w:rsidP="00694ADD">
            <w:pPr>
              <w:pStyle w:val="aff6"/>
              <w:ind w:firstLine="0"/>
              <w:rPr>
                <w:sz w:val="20"/>
                <w:szCs w:val="20"/>
                <w:lang w:val="ru-RU"/>
              </w:rPr>
            </w:pPr>
          </w:p>
        </w:tc>
        <w:tc>
          <w:tcPr>
            <w:tcW w:w="2268" w:type="dxa"/>
          </w:tcPr>
          <w:p w14:paraId="17EBABC6" w14:textId="59C06F63" w:rsidR="00694ADD" w:rsidRPr="00AB2327" w:rsidRDefault="00694ADD" w:rsidP="00694ADD">
            <w:pPr>
              <w:pStyle w:val="aff6"/>
              <w:ind w:firstLine="0"/>
              <w:rPr>
                <w:sz w:val="20"/>
                <w:szCs w:val="20"/>
                <w:lang w:val="ru-RU"/>
              </w:rPr>
            </w:pPr>
            <w:r>
              <w:rPr>
                <w:sz w:val="20"/>
                <w:szCs w:val="20"/>
                <w:lang w:val="ru-RU"/>
              </w:rPr>
              <w:t>Площадь пола</w:t>
            </w:r>
            <w:r w:rsidRPr="001A7E46">
              <w:rPr>
                <w:sz w:val="20"/>
                <w:szCs w:val="20"/>
                <w:lang w:val="ru-RU"/>
              </w:rPr>
              <w:t>, м</w:t>
            </w:r>
            <w:r w:rsidRPr="001A7E46">
              <w:rPr>
                <w:sz w:val="20"/>
                <w:szCs w:val="20"/>
                <w:vertAlign w:val="superscript"/>
                <w:lang w:val="ru-RU"/>
              </w:rPr>
              <w:t>2</w:t>
            </w:r>
            <w:r w:rsidRPr="001A7E46">
              <w:rPr>
                <w:sz w:val="20"/>
                <w:szCs w:val="20"/>
                <w:lang w:val="ru-RU"/>
              </w:rPr>
              <w:t xml:space="preserve"> на 1</w:t>
            </w:r>
            <w:r>
              <w:rPr>
                <w:sz w:val="20"/>
                <w:szCs w:val="20"/>
                <w:lang w:val="ru-RU"/>
              </w:rPr>
              <w:t>000</w:t>
            </w:r>
            <w:r w:rsidRPr="001A7E46">
              <w:rPr>
                <w:sz w:val="20"/>
                <w:szCs w:val="20"/>
                <w:lang w:val="ru-RU"/>
              </w:rPr>
              <w:t xml:space="preserve"> чел.</w:t>
            </w:r>
          </w:p>
        </w:tc>
        <w:tc>
          <w:tcPr>
            <w:tcW w:w="2838" w:type="dxa"/>
            <w:gridSpan w:val="2"/>
          </w:tcPr>
          <w:p w14:paraId="47299449" w14:textId="682A34AA" w:rsidR="00694ADD" w:rsidRDefault="00694ADD" w:rsidP="00694ADD">
            <w:pPr>
              <w:pStyle w:val="aff6"/>
              <w:ind w:firstLine="0"/>
              <w:jc w:val="center"/>
              <w:rPr>
                <w:sz w:val="20"/>
                <w:szCs w:val="20"/>
                <w:lang w:val="ru-RU"/>
              </w:rPr>
            </w:pPr>
            <w:r>
              <w:rPr>
                <w:sz w:val="20"/>
                <w:szCs w:val="20"/>
                <w:lang w:val="ru-RU"/>
              </w:rPr>
              <w:t>350</w:t>
            </w:r>
          </w:p>
        </w:tc>
      </w:tr>
      <w:tr w:rsidR="00694ADD" w:rsidRPr="004532CA" w14:paraId="69106AB4" w14:textId="77777777" w:rsidTr="00CB0710">
        <w:trPr>
          <w:cantSplit/>
          <w:trHeight w:val="30"/>
        </w:trPr>
        <w:tc>
          <w:tcPr>
            <w:tcW w:w="2155" w:type="dxa"/>
            <w:vMerge/>
            <w:shd w:val="clear" w:color="auto" w:fill="F2F2F2" w:themeFill="background1" w:themeFillShade="F2"/>
          </w:tcPr>
          <w:p w14:paraId="4F2CED37" w14:textId="77777777" w:rsidR="00694ADD" w:rsidRPr="00B52F85" w:rsidRDefault="00694ADD" w:rsidP="00694ADD">
            <w:pPr>
              <w:pStyle w:val="aff6"/>
              <w:ind w:firstLine="0"/>
              <w:jc w:val="left"/>
              <w:rPr>
                <w:sz w:val="20"/>
                <w:szCs w:val="20"/>
                <w:lang w:val="ru-RU"/>
              </w:rPr>
            </w:pPr>
          </w:p>
        </w:tc>
        <w:tc>
          <w:tcPr>
            <w:tcW w:w="2083" w:type="dxa"/>
            <w:vMerge/>
          </w:tcPr>
          <w:p w14:paraId="099546A1" w14:textId="77777777" w:rsidR="00694ADD" w:rsidRPr="004532CA" w:rsidRDefault="00694ADD" w:rsidP="00694ADD">
            <w:pPr>
              <w:pStyle w:val="aff6"/>
              <w:ind w:firstLine="0"/>
              <w:rPr>
                <w:sz w:val="20"/>
                <w:szCs w:val="20"/>
                <w:lang w:val="ru-RU"/>
              </w:rPr>
            </w:pPr>
          </w:p>
        </w:tc>
        <w:tc>
          <w:tcPr>
            <w:tcW w:w="2268" w:type="dxa"/>
          </w:tcPr>
          <w:p w14:paraId="3EC33454" w14:textId="18B6724F" w:rsidR="00694ADD" w:rsidRDefault="00694ADD" w:rsidP="00694ADD">
            <w:pPr>
              <w:pStyle w:val="aff6"/>
              <w:ind w:firstLine="0"/>
              <w:rPr>
                <w:sz w:val="20"/>
                <w:szCs w:val="20"/>
                <w:lang w:val="ru-RU"/>
              </w:rPr>
            </w:pPr>
            <w:r>
              <w:rPr>
                <w:sz w:val="20"/>
                <w:szCs w:val="20"/>
                <w:lang w:val="ru-RU"/>
              </w:rPr>
              <w:t>Размер земельного участка, кв. м на 1000 чел.</w:t>
            </w:r>
          </w:p>
        </w:tc>
        <w:tc>
          <w:tcPr>
            <w:tcW w:w="2838" w:type="dxa"/>
            <w:gridSpan w:val="2"/>
          </w:tcPr>
          <w:p w14:paraId="61BB49F0" w14:textId="7ABDE027" w:rsidR="00694ADD" w:rsidRDefault="00694ADD" w:rsidP="00694ADD">
            <w:pPr>
              <w:pStyle w:val="aff6"/>
              <w:ind w:firstLine="0"/>
              <w:jc w:val="center"/>
              <w:rPr>
                <w:sz w:val="20"/>
                <w:szCs w:val="20"/>
                <w:lang w:val="ru-RU"/>
              </w:rPr>
            </w:pPr>
            <w:r>
              <w:rPr>
                <w:sz w:val="20"/>
                <w:szCs w:val="20"/>
                <w:lang w:val="ru-RU"/>
              </w:rPr>
              <w:t>3500</w:t>
            </w:r>
          </w:p>
        </w:tc>
      </w:tr>
      <w:tr w:rsidR="00694ADD" w:rsidRPr="004532CA" w14:paraId="454AED60" w14:textId="77777777" w:rsidTr="00CB0710">
        <w:trPr>
          <w:cantSplit/>
          <w:trHeight w:val="30"/>
        </w:trPr>
        <w:tc>
          <w:tcPr>
            <w:tcW w:w="2155" w:type="dxa"/>
            <w:vMerge/>
            <w:shd w:val="clear" w:color="auto" w:fill="F2F2F2" w:themeFill="background1" w:themeFillShade="F2"/>
          </w:tcPr>
          <w:p w14:paraId="77A45C9A" w14:textId="77777777" w:rsidR="00694ADD" w:rsidRPr="001A7E46" w:rsidRDefault="00694ADD" w:rsidP="00694ADD">
            <w:pPr>
              <w:pStyle w:val="aff6"/>
              <w:ind w:firstLine="0"/>
              <w:jc w:val="left"/>
              <w:rPr>
                <w:sz w:val="20"/>
                <w:szCs w:val="20"/>
                <w:lang w:val="ru-RU"/>
              </w:rPr>
            </w:pPr>
          </w:p>
        </w:tc>
        <w:tc>
          <w:tcPr>
            <w:tcW w:w="2083" w:type="dxa"/>
          </w:tcPr>
          <w:p w14:paraId="77816ED6" w14:textId="77777777" w:rsidR="00694ADD" w:rsidRPr="004532CA" w:rsidRDefault="00694ADD" w:rsidP="00694ADD">
            <w:pPr>
              <w:pStyle w:val="aff6"/>
              <w:ind w:firstLine="0"/>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2268" w:type="dxa"/>
          </w:tcPr>
          <w:p w14:paraId="3B86015A" w14:textId="4CC61430" w:rsidR="00694ADD" w:rsidRPr="004E1ACA" w:rsidRDefault="00694ADD" w:rsidP="00694ADD">
            <w:pPr>
              <w:pStyle w:val="aff6"/>
              <w:ind w:firstLine="0"/>
              <w:rPr>
                <w:sz w:val="20"/>
                <w:szCs w:val="20"/>
                <w:lang w:val="ru-RU"/>
              </w:rPr>
            </w:pPr>
            <w:r>
              <w:rPr>
                <w:sz w:val="20"/>
                <w:szCs w:val="20"/>
                <w:lang w:val="ru-RU"/>
              </w:rPr>
              <w:t>Транспортная доступность, мин.</w:t>
            </w:r>
          </w:p>
        </w:tc>
        <w:tc>
          <w:tcPr>
            <w:tcW w:w="2838" w:type="dxa"/>
            <w:gridSpan w:val="2"/>
          </w:tcPr>
          <w:p w14:paraId="1EEEAC0B" w14:textId="5B50E834" w:rsidR="00694ADD" w:rsidRDefault="00694ADD" w:rsidP="00694ADD">
            <w:pPr>
              <w:pStyle w:val="aff6"/>
              <w:ind w:firstLine="0"/>
              <w:jc w:val="center"/>
              <w:rPr>
                <w:sz w:val="20"/>
                <w:szCs w:val="20"/>
                <w:lang w:val="ru-RU"/>
              </w:rPr>
            </w:pPr>
            <w:r>
              <w:rPr>
                <w:sz w:val="20"/>
                <w:szCs w:val="20"/>
                <w:lang w:val="ru-RU"/>
              </w:rPr>
              <w:t>30</w:t>
            </w:r>
          </w:p>
        </w:tc>
      </w:tr>
      <w:tr w:rsidR="00694ADD" w:rsidRPr="004532CA" w14:paraId="245ED8A8" w14:textId="77777777" w:rsidTr="00CB0710">
        <w:trPr>
          <w:cantSplit/>
          <w:trHeight w:val="30"/>
        </w:trPr>
        <w:tc>
          <w:tcPr>
            <w:tcW w:w="2155" w:type="dxa"/>
            <w:vMerge w:val="restart"/>
            <w:shd w:val="clear" w:color="auto" w:fill="F2F2F2" w:themeFill="background1" w:themeFillShade="F2"/>
          </w:tcPr>
          <w:p w14:paraId="08A7297A" w14:textId="60B901E1" w:rsidR="00694ADD" w:rsidRPr="001A7E46" w:rsidRDefault="00694ADD" w:rsidP="00694ADD">
            <w:pPr>
              <w:pStyle w:val="aff6"/>
              <w:ind w:firstLine="0"/>
              <w:jc w:val="left"/>
              <w:rPr>
                <w:sz w:val="20"/>
                <w:szCs w:val="20"/>
                <w:lang w:val="ru-RU"/>
              </w:rPr>
            </w:pPr>
            <w:r w:rsidRPr="00317916">
              <w:rPr>
                <w:sz w:val="20"/>
                <w:szCs w:val="20"/>
                <w:lang w:val="ru-RU" w:eastAsia="ru-RU"/>
              </w:rPr>
              <w:t xml:space="preserve">Помещения для физкультурных занятий и тренировок </w:t>
            </w:r>
          </w:p>
        </w:tc>
        <w:tc>
          <w:tcPr>
            <w:tcW w:w="2083" w:type="dxa"/>
            <w:vMerge w:val="restart"/>
          </w:tcPr>
          <w:p w14:paraId="0FEED26A" w14:textId="348A02F5" w:rsidR="00694ADD" w:rsidRPr="004532CA" w:rsidRDefault="00694ADD" w:rsidP="00694ADD">
            <w:pPr>
              <w:pStyle w:val="aff6"/>
              <w:ind w:firstLine="0"/>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2268" w:type="dxa"/>
          </w:tcPr>
          <w:p w14:paraId="580ADC9C" w14:textId="2DA05243" w:rsidR="00694ADD" w:rsidRDefault="00694ADD" w:rsidP="00694ADD">
            <w:pPr>
              <w:pStyle w:val="aff6"/>
              <w:ind w:firstLine="0"/>
              <w:rPr>
                <w:sz w:val="20"/>
                <w:szCs w:val="20"/>
                <w:lang w:val="ru-RU"/>
              </w:rPr>
            </w:pPr>
            <w:r w:rsidRPr="00317916">
              <w:rPr>
                <w:sz w:val="20"/>
                <w:szCs w:val="20"/>
                <w:lang w:val="ru-RU"/>
              </w:rPr>
              <w:t>Уровень обеспеченности, кв. м общей площади</w:t>
            </w:r>
          </w:p>
        </w:tc>
        <w:tc>
          <w:tcPr>
            <w:tcW w:w="2838" w:type="dxa"/>
            <w:gridSpan w:val="2"/>
          </w:tcPr>
          <w:p w14:paraId="33BE3E0A" w14:textId="7A80A556" w:rsidR="00694ADD" w:rsidRDefault="00694ADD" w:rsidP="00694ADD">
            <w:pPr>
              <w:pStyle w:val="aff6"/>
              <w:ind w:firstLine="0"/>
              <w:jc w:val="center"/>
              <w:rPr>
                <w:sz w:val="20"/>
                <w:szCs w:val="20"/>
                <w:lang w:val="ru-RU"/>
              </w:rPr>
            </w:pPr>
            <w:r>
              <w:rPr>
                <w:sz w:val="20"/>
                <w:szCs w:val="20"/>
                <w:lang w:val="ru-RU"/>
              </w:rPr>
              <w:t>70</w:t>
            </w:r>
          </w:p>
        </w:tc>
      </w:tr>
      <w:tr w:rsidR="00694ADD" w:rsidRPr="004532CA" w14:paraId="6010BBE9" w14:textId="77777777" w:rsidTr="00CB0710">
        <w:trPr>
          <w:cantSplit/>
          <w:trHeight w:val="30"/>
        </w:trPr>
        <w:tc>
          <w:tcPr>
            <w:tcW w:w="2155" w:type="dxa"/>
            <w:vMerge/>
            <w:shd w:val="clear" w:color="auto" w:fill="F2F2F2" w:themeFill="background1" w:themeFillShade="F2"/>
          </w:tcPr>
          <w:p w14:paraId="15442AE9" w14:textId="77777777" w:rsidR="00694ADD" w:rsidRPr="001A7E46" w:rsidRDefault="00694ADD" w:rsidP="00694ADD">
            <w:pPr>
              <w:pStyle w:val="aff6"/>
              <w:ind w:firstLine="0"/>
              <w:jc w:val="left"/>
              <w:rPr>
                <w:sz w:val="20"/>
                <w:szCs w:val="20"/>
                <w:lang w:val="ru-RU"/>
              </w:rPr>
            </w:pPr>
          </w:p>
        </w:tc>
        <w:tc>
          <w:tcPr>
            <w:tcW w:w="2083" w:type="dxa"/>
            <w:vMerge/>
          </w:tcPr>
          <w:p w14:paraId="732EE2F7" w14:textId="77777777" w:rsidR="00694ADD" w:rsidRPr="004532CA" w:rsidRDefault="00694ADD" w:rsidP="00694ADD">
            <w:pPr>
              <w:pStyle w:val="aff6"/>
              <w:ind w:firstLine="0"/>
              <w:rPr>
                <w:sz w:val="20"/>
                <w:szCs w:val="20"/>
                <w:lang w:val="ru-RU"/>
              </w:rPr>
            </w:pPr>
          </w:p>
        </w:tc>
        <w:tc>
          <w:tcPr>
            <w:tcW w:w="2268" w:type="dxa"/>
          </w:tcPr>
          <w:p w14:paraId="68C61204" w14:textId="3453BBA5" w:rsidR="00694ADD" w:rsidRDefault="00694ADD" w:rsidP="00694ADD">
            <w:pPr>
              <w:pStyle w:val="aff6"/>
              <w:ind w:firstLine="0"/>
              <w:rPr>
                <w:sz w:val="20"/>
                <w:szCs w:val="20"/>
                <w:lang w:val="ru-RU"/>
              </w:rPr>
            </w:pPr>
            <w:r>
              <w:rPr>
                <w:sz w:val="20"/>
                <w:szCs w:val="20"/>
                <w:lang w:val="ru-RU"/>
              </w:rPr>
              <w:t>Размер земельного участка, га</w:t>
            </w:r>
          </w:p>
        </w:tc>
        <w:tc>
          <w:tcPr>
            <w:tcW w:w="2838" w:type="dxa"/>
            <w:gridSpan w:val="2"/>
          </w:tcPr>
          <w:p w14:paraId="11AE2010" w14:textId="0B5275E5" w:rsidR="00694ADD" w:rsidRDefault="00694ADD" w:rsidP="00694ADD">
            <w:pPr>
              <w:pStyle w:val="aff6"/>
              <w:ind w:firstLine="0"/>
              <w:jc w:val="center"/>
              <w:rPr>
                <w:sz w:val="20"/>
                <w:szCs w:val="20"/>
                <w:lang w:val="ru-RU"/>
              </w:rPr>
            </w:pPr>
            <w:r w:rsidRPr="00317916">
              <w:rPr>
                <w:sz w:val="20"/>
                <w:szCs w:val="20"/>
                <w:lang w:val="ru-RU"/>
              </w:rPr>
              <w:t>В составе помещений спортивных комплексов, а также в специально приспособленном помещении жилого или общественного здания.</w:t>
            </w:r>
          </w:p>
        </w:tc>
      </w:tr>
      <w:tr w:rsidR="00694ADD" w:rsidRPr="004532CA" w14:paraId="1631EB8A" w14:textId="77777777" w:rsidTr="00CB0710">
        <w:trPr>
          <w:cantSplit/>
          <w:trHeight w:val="30"/>
        </w:trPr>
        <w:tc>
          <w:tcPr>
            <w:tcW w:w="2155" w:type="dxa"/>
            <w:vMerge/>
            <w:shd w:val="clear" w:color="auto" w:fill="F2F2F2" w:themeFill="background1" w:themeFillShade="F2"/>
          </w:tcPr>
          <w:p w14:paraId="65AA6265" w14:textId="77777777" w:rsidR="00694ADD" w:rsidRPr="001A7E46" w:rsidRDefault="00694ADD" w:rsidP="00694ADD">
            <w:pPr>
              <w:pStyle w:val="aff6"/>
              <w:ind w:firstLine="0"/>
              <w:jc w:val="left"/>
              <w:rPr>
                <w:sz w:val="20"/>
                <w:szCs w:val="20"/>
                <w:lang w:val="ru-RU"/>
              </w:rPr>
            </w:pPr>
          </w:p>
        </w:tc>
        <w:tc>
          <w:tcPr>
            <w:tcW w:w="2083" w:type="dxa"/>
            <w:vMerge w:val="restart"/>
          </w:tcPr>
          <w:p w14:paraId="548DB3D4" w14:textId="75819A92" w:rsidR="00694ADD" w:rsidRPr="004532CA" w:rsidRDefault="00694ADD" w:rsidP="00694ADD">
            <w:pPr>
              <w:pStyle w:val="aff6"/>
              <w:ind w:firstLine="0"/>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2268" w:type="dxa"/>
          </w:tcPr>
          <w:p w14:paraId="5B389E83" w14:textId="4A28BA74" w:rsidR="00694ADD" w:rsidRPr="00782AAB" w:rsidRDefault="00694ADD" w:rsidP="00694ADD">
            <w:pPr>
              <w:pStyle w:val="aff6"/>
              <w:ind w:firstLine="0"/>
              <w:rPr>
                <w:b/>
                <w:bCs/>
                <w:sz w:val="20"/>
                <w:szCs w:val="20"/>
                <w:lang w:val="ru-RU"/>
              </w:rPr>
            </w:pPr>
            <w:r>
              <w:rPr>
                <w:sz w:val="20"/>
                <w:szCs w:val="20"/>
                <w:lang w:val="ru-RU"/>
              </w:rPr>
              <w:t>Пешеходная доступность, м</w:t>
            </w:r>
            <w:r>
              <w:rPr>
                <w:sz w:val="20"/>
                <w:szCs w:val="20"/>
              </w:rPr>
              <w:t xml:space="preserve"> [</w:t>
            </w:r>
            <w:r>
              <w:rPr>
                <w:sz w:val="20"/>
                <w:szCs w:val="20"/>
                <w:lang w:val="ru-RU"/>
              </w:rPr>
              <w:t>7</w:t>
            </w:r>
            <w:r>
              <w:rPr>
                <w:sz w:val="20"/>
                <w:szCs w:val="20"/>
              </w:rPr>
              <w:t>]</w:t>
            </w:r>
          </w:p>
        </w:tc>
        <w:tc>
          <w:tcPr>
            <w:tcW w:w="2838" w:type="dxa"/>
            <w:gridSpan w:val="2"/>
          </w:tcPr>
          <w:p w14:paraId="2625E0E8" w14:textId="211C0B27" w:rsidR="00694ADD" w:rsidRDefault="00694ADD" w:rsidP="00694ADD">
            <w:pPr>
              <w:pStyle w:val="aff6"/>
              <w:ind w:firstLine="0"/>
              <w:jc w:val="center"/>
              <w:rPr>
                <w:sz w:val="20"/>
                <w:szCs w:val="20"/>
                <w:lang w:val="ru-RU"/>
              </w:rPr>
            </w:pPr>
            <w:r>
              <w:rPr>
                <w:sz w:val="20"/>
                <w:szCs w:val="20"/>
                <w:lang w:val="ru-RU"/>
              </w:rPr>
              <w:t>1340</w:t>
            </w:r>
          </w:p>
        </w:tc>
      </w:tr>
      <w:tr w:rsidR="00694ADD" w:rsidRPr="004532CA" w14:paraId="281873E6" w14:textId="77777777" w:rsidTr="00CB0710">
        <w:trPr>
          <w:cantSplit/>
          <w:trHeight w:val="30"/>
        </w:trPr>
        <w:tc>
          <w:tcPr>
            <w:tcW w:w="2155" w:type="dxa"/>
            <w:vMerge/>
            <w:shd w:val="clear" w:color="auto" w:fill="F2F2F2" w:themeFill="background1" w:themeFillShade="F2"/>
          </w:tcPr>
          <w:p w14:paraId="0C0EBC80" w14:textId="77777777" w:rsidR="00694ADD" w:rsidRPr="001A7E46" w:rsidRDefault="00694ADD" w:rsidP="00694ADD">
            <w:pPr>
              <w:pStyle w:val="aff6"/>
              <w:ind w:firstLine="0"/>
              <w:jc w:val="left"/>
              <w:rPr>
                <w:sz w:val="20"/>
                <w:szCs w:val="20"/>
                <w:lang w:val="ru-RU"/>
              </w:rPr>
            </w:pPr>
          </w:p>
        </w:tc>
        <w:tc>
          <w:tcPr>
            <w:tcW w:w="2083" w:type="dxa"/>
            <w:vMerge/>
          </w:tcPr>
          <w:p w14:paraId="2C6228F5" w14:textId="77777777" w:rsidR="00694ADD" w:rsidRPr="004532CA" w:rsidRDefault="00694ADD" w:rsidP="00694ADD">
            <w:pPr>
              <w:pStyle w:val="aff6"/>
              <w:ind w:firstLine="0"/>
              <w:rPr>
                <w:sz w:val="20"/>
                <w:szCs w:val="20"/>
                <w:lang w:val="ru-RU"/>
              </w:rPr>
            </w:pPr>
          </w:p>
        </w:tc>
        <w:tc>
          <w:tcPr>
            <w:tcW w:w="2268" w:type="dxa"/>
          </w:tcPr>
          <w:p w14:paraId="4CCA0A28" w14:textId="04BA36A9" w:rsidR="00694ADD" w:rsidRDefault="00694ADD" w:rsidP="00694ADD">
            <w:pPr>
              <w:pStyle w:val="aff6"/>
              <w:ind w:firstLine="0"/>
              <w:rPr>
                <w:sz w:val="20"/>
                <w:szCs w:val="20"/>
                <w:lang w:val="ru-RU"/>
              </w:rPr>
            </w:pPr>
            <w:r>
              <w:rPr>
                <w:sz w:val="20"/>
                <w:szCs w:val="20"/>
                <w:lang w:val="ru-RU"/>
              </w:rPr>
              <w:t>Пешеходная доступность, мин.</w:t>
            </w:r>
            <w:r>
              <w:rPr>
                <w:sz w:val="20"/>
                <w:szCs w:val="20"/>
              </w:rPr>
              <w:t xml:space="preserve"> [</w:t>
            </w:r>
            <w:r>
              <w:rPr>
                <w:sz w:val="20"/>
                <w:szCs w:val="20"/>
                <w:lang w:val="ru-RU"/>
              </w:rPr>
              <w:t>7</w:t>
            </w:r>
            <w:r>
              <w:rPr>
                <w:sz w:val="20"/>
                <w:szCs w:val="20"/>
              </w:rPr>
              <w:t>]</w:t>
            </w:r>
          </w:p>
        </w:tc>
        <w:tc>
          <w:tcPr>
            <w:tcW w:w="2838" w:type="dxa"/>
            <w:gridSpan w:val="2"/>
          </w:tcPr>
          <w:p w14:paraId="7DF4817C" w14:textId="1B681971" w:rsidR="00694ADD" w:rsidRDefault="00694ADD" w:rsidP="00694ADD">
            <w:pPr>
              <w:pStyle w:val="aff6"/>
              <w:ind w:firstLine="0"/>
              <w:jc w:val="center"/>
              <w:rPr>
                <w:sz w:val="20"/>
                <w:szCs w:val="20"/>
                <w:lang w:val="ru-RU"/>
              </w:rPr>
            </w:pPr>
            <w:r>
              <w:rPr>
                <w:sz w:val="20"/>
                <w:szCs w:val="20"/>
                <w:lang w:val="ru-RU"/>
              </w:rPr>
              <w:t>20</w:t>
            </w:r>
          </w:p>
        </w:tc>
      </w:tr>
      <w:tr w:rsidR="00694ADD" w:rsidRPr="004532CA" w14:paraId="0113D12F" w14:textId="77777777" w:rsidTr="00652F06">
        <w:trPr>
          <w:cantSplit/>
          <w:trHeight w:val="30"/>
        </w:trPr>
        <w:tc>
          <w:tcPr>
            <w:tcW w:w="9344" w:type="dxa"/>
            <w:gridSpan w:val="5"/>
            <w:shd w:val="clear" w:color="auto" w:fill="F2F2F2" w:themeFill="background1" w:themeFillShade="F2"/>
          </w:tcPr>
          <w:p w14:paraId="66814B5F" w14:textId="77777777" w:rsidR="00694ADD" w:rsidRPr="00CB0710" w:rsidRDefault="00694ADD" w:rsidP="00694ADD">
            <w:pPr>
              <w:pStyle w:val="aff6"/>
              <w:ind w:firstLine="0"/>
              <w:rPr>
                <w:sz w:val="20"/>
                <w:szCs w:val="20"/>
                <w:lang w:val="ru-RU"/>
              </w:rPr>
            </w:pPr>
            <w:r w:rsidRPr="00CB0710">
              <w:rPr>
                <w:b/>
                <w:bCs/>
                <w:sz w:val="20"/>
                <w:szCs w:val="20"/>
                <w:lang w:val="ru-RU"/>
              </w:rPr>
              <w:t>Примечания</w:t>
            </w:r>
            <w:r w:rsidRPr="00CB0710">
              <w:rPr>
                <w:sz w:val="20"/>
                <w:szCs w:val="20"/>
                <w:lang w:val="ru-RU"/>
              </w:rPr>
              <w:t>:</w:t>
            </w:r>
          </w:p>
          <w:p w14:paraId="5201F850" w14:textId="77777777" w:rsidR="00694ADD" w:rsidRPr="00CB0710" w:rsidRDefault="00694ADD" w:rsidP="00694ADD">
            <w:pPr>
              <w:pStyle w:val="aff6"/>
              <w:ind w:firstLine="0"/>
              <w:rPr>
                <w:sz w:val="20"/>
                <w:szCs w:val="20"/>
                <w:lang w:val="ru-RU"/>
              </w:rPr>
            </w:pPr>
            <w:r w:rsidRPr="00CB0710">
              <w:rPr>
                <w:sz w:val="20"/>
                <w:szCs w:val="20"/>
                <w:lang w:val="ru-RU"/>
              </w:rPr>
              <w:t>1. В качестве объекта спорта принимается сетевая единица соответствующего вида обслуживания, а также филиалы и территориально обособленные отделы.</w:t>
            </w:r>
          </w:p>
          <w:p w14:paraId="09357101" w14:textId="7F95D1DB" w:rsidR="00694ADD" w:rsidRPr="00CB0710" w:rsidRDefault="00694ADD" w:rsidP="00694ADD">
            <w:pPr>
              <w:pStyle w:val="aff6"/>
              <w:ind w:firstLine="0"/>
              <w:rPr>
                <w:sz w:val="20"/>
                <w:szCs w:val="20"/>
                <w:lang w:val="ru-RU"/>
              </w:rPr>
            </w:pPr>
            <w:r w:rsidRPr="00CB0710">
              <w:rPr>
                <w:sz w:val="20"/>
                <w:szCs w:val="20"/>
                <w:lang w:val="ru-RU"/>
              </w:rPr>
              <w:t>2. При расчете потребности населения в спортивных сооружениях рекомендуется учитывать сооружения регионального значения (при наличии) и местного значения муниципального района.</w:t>
            </w:r>
          </w:p>
          <w:p w14:paraId="623CDFA5" w14:textId="5BF78456" w:rsidR="00694ADD" w:rsidRPr="00CB0710" w:rsidRDefault="00694ADD" w:rsidP="00694ADD">
            <w:pPr>
              <w:pStyle w:val="aff6"/>
              <w:ind w:firstLine="0"/>
              <w:rPr>
                <w:sz w:val="20"/>
                <w:szCs w:val="20"/>
                <w:lang w:val="ru-RU"/>
              </w:rPr>
            </w:pPr>
            <w:r w:rsidRPr="00CB0710">
              <w:rPr>
                <w:sz w:val="20"/>
                <w:szCs w:val="20"/>
                <w:lang w:val="ru-RU"/>
              </w:rPr>
              <w:t>3. Физкультурно-спортивные сооружения сети общего пользования следует, как правило, объединять со спортивными объектами общеобразовательных школ и других учебных заведений, учреждений отдыха и культуры.</w:t>
            </w:r>
          </w:p>
          <w:p w14:paraId="69E063CC" w14:textId="77777777" w:rsidR="00694ADD" w:rsidRPr="00CB0710" w:rsidRDefault="00694ADD" w:rsidP="00694ADD">
            <w:pPr>
              <w:pStyle w:val="aff6"/>
              <w:ind w:firstLine="0"/>
              <w:rPr>
                <w:sz w:val="20"/>
                <w:szCs w:val="20"/>
                <w:lang w:val="ru-RU"/>
              </w:rPr>
            </w:pPr>
            <w:r w:rsidRPr="00CB0710">
              <w:rPr>
                <w:sz w:val="20"/>
                <w:szCs w:val="20"/>
                <w:lang w:val="ru-RU"/>
              </w:rPr>
              <w:t>4. Нормы расчета залов необходимо принимать с учетом минимальной вместимости объектов по технологическим требованиям.</w:t>
            </w:r>
          </w:p>
          <w:p w14:paraId="33C3ED32" w14:textId="77777777" w:rsidR="00694ADD" w:rsidRPr="00CB0710" w:rsidRDefault="00694ADD" w:rsidP="00694ADD">
            <w:pPr>
              <w:pStyle w:val="aff6"/>
              <w:ind w:firstLine="0"/>
              <w:rPr>
                <w:sz w:val="20"/>
                <w:szCs w:val="20"/>
                <w:lang w:val="ru-RU"/>
              </w:rPr>
            </w:pPr>
            <w:r w:rsidRPr="00CB0710">
              <w:rPr>
                <w:sz w:val="20"/>
                <w:szCs w:val="20"/>
                <w:lang w:val="ru-RU"/>
              </w:rPr>
              <w:t>5. Решения о видах создаваемых спортивных объектов органы местного самоуправления принимают самостоятельно, исходя из предпочтений местного населения, имеющихся финансовых ресурсов, включая внебюджетные источники финансирования, наличия предложений от субъектов предпринимательской деятельности в рамках государственно-частного партнерства.</w:t>
            </w:r>
          </w:p>
          <w:p w14:paraId="7DAA2F98" w14:textId="77777777" w:rsidR="00694ADD" w:rsidRPr="00CB0710" w:rsidRDefault="00694ADD" w:rsidP="00694ADD">
            <w:pPr>
              <w:pStyle w:val="aff6"/>
              <w:ind w:firstLine="0"/>
              <w:rPr>
                <w:sz w:val="20"/>
                <w:szCs w:val="20"/>
                <w:lang w:val="ru-RU"/>
              </w:rPr>
            </w:pPr>
            <w:r w:rsidRPr="00CB0710">
              <w:rPr>
                <w:sz w:val="20"/>
                <w:szCs w:val="20"/>
                <w:lang w:val="ru-RU"/>
              </w:rPr>
              <w:t>6. Минимальная доля мест для людей на креслах-колясках на трибунах спортивно-зрелищных сооружений со стационарными местами – 1% в соответствии с СП 59.13330.2016.</w:t>
            </w:r>
          </w:p>
          <w:p w14:paraId="545CA431" w14:textId="5EB6E3FE" w:rsidR="00694ADD" w:rsidRPr="00690A80" w:rsidRDefault="00694ADD" w:rsidP="00694ADD">
            <w:pPr>
              <w:pStyle w:val="aff6"/>
              <w:ind w:firstLine="0"/>
              <w:rPr>
                <w:sz w:val="20"/>
                <w:szCs w:val="20"/>
                <w:lang w:val="ru-RU"/>
              </w:rPr>
            </w:pPr>
            <w:r w:rsidRPr="00CB0710">
              <w:rPr>
                <w:sz w:val="20"/>
                <w:szCs w:val="20"/>
                <w:lang w:val="ru-RU"/>
              </w:rPr>
              <w:t>7. При невозможности соблюдения рекомендаций по показателю пешеходной доступности, система обслуживания в границах населенного пункта (границах проекта планировки) должна быть организована с условием размещения теплых остановочных пунктов. Под теплыми остановочными пунктами имеются ввиду общедоступные объекты социального и культурно-бытового обслуживания. То есть показатели территориальной доступности объектов социального и культурно-бытового обслуживания не являются их нормативными радиусами обслуживания, это рекомендации по предельно допустимому времени/расстоянию, которое человек может преодолеть без вреда для здоровья при различных климатических условиях.</w:t>
            </w:r>
          </w:p>
        </w:tc>
      </w:tr>
    </w:tbl>
    <w:p w14:paraId="78073D0D" w14:textId="02E53B41" w:rsidR="009F7599" w:rsidRDefault="009F7599" w:rsidP="009F7599">
      <w:pPr>
        <w:pStyle w:val="20"/>
        <w:numPr>
          <w:ilvl w:val="1"/>
          <w:numId w:val="13"/>
        </w:numPr>
        <w:ind w:left="0" w:firstLine="0"/>
      </w:pPr>
      <w:bookmarkStart w:id="47" w:name="_Toc498361757"/>
      <w:bookmarkStart w:id="48" w:name="_Toc49191029"/>
      <w:bookmarkStart w:id="49" w:name="OLE_LINK824"/>
      <w:bookmarkStart w:id="50" w:name="OLE_LINK825"/>
      <w:bookmarkStart w:id="51" w:name="OLE_LINK828"/>
      <w:bookmarkStart w:id="52" w:name="_Toc498361754"/>
      <w:bookmarkStart w:id="53" w:name="OLE_LINK859"/>
      <w:bookmarkStart w:id="54" w:name="OLE_LINK449"/>
      <w:bookmarkEnd w:id="31"/>
      <w:bookmarkEnd w:id="32"/>
      <w:bookmarkEnd w:id="41"/>
      <w:bookmarkEnd w:id="42"/>
      <w:bookmarkEnd w:id="43"/>
      <w:bookmarkEnd w:id="44"/>
      <w:bookmarkEnd w:id="45"/>
      <w:bookmarkEnd w:id="46"/>
      <w:r>
        <w:t>Объекты местного значения городского поселения</w:t>
      </w:r>
      <w:r w:rsidRPr="0057385A">
        <w:t xml:space="preserve"> </w:t>
      </w:r>
      <w:r>
        <w:t>в области культуры</w:t>
      </w:r>
      <w:bookmarkEnd w:id="47"/>
      <w:r w:rsidRPr="009F7599">
        <w:t xml:space="preserve"> </w:t>
      </w:r>
      <w:r>
        <w:t>и социального обслуживания</w:t>
      </w:r>
      <w:bookmarkEnd w:id="48"/>
    </w:p>
    <w:p w14:paraId="48BE1D59" w14:textId="0F7401A8" w:rsidR="009F7599" w:rsidRPr="009F7599" w:rsidRDefault="009F7599" w:rsidP="009F7599">
      <w:pPr>
        <w:keepNext/>
        <w:spacing w:before="120"/>
        <w:jc w:val="right"/>
        <w:rPr>
          <w:b/>
          <w:i/>
        </w:rPr>
      </w:pPr>
      <w:bookmarkStart w:id="55" w:name="OLE_LINK952"/>
      <w:bookmarkStart w:id="56" w:name="OLE_LINK953"/>
      <w:bookmarkStart w:id="57" w:name="OLE_LINK675"/>
      <w:bookmarkStart w:id="58" w:name="OLE_LINK676"/>
      <w:bookmarkStart w:id="59" w:name="OLE_LINK935"/>
      <w:bookmarkStart w:id="60" w:name="OLE_LINK448"/>
      <w:r w:rsidRPr="00662113">
        <w:rPr>
          <w:b/>
          <w:i/>
        </w:rPr>
        <w:t>Таблица</w:t>
      </w:r>
      <w:r>
        <w:rPr>
          <w:b/>
          <w:i/>
        </w:rPr>
        <w:t xml:space="preserve"> 1.</w:t>
      </w:r>
      <w:r w:rsidRPr="009F7599">
        <w:rPr>
          <w:b/>
          <w:i/>
        </w:rPr>
        <w:t>5</w:t>
      </w:r>
    </w:p>
    <w:p w14:paraId="4078C276" w14:textId="77777777" w:rsidR="009F7599" w:rsidRDefault="009F7599" w:rsidP="009F7599">
      <w:pPr>
        <w:keepNext/>
        <w:spacing w:after="120"/>
        <w:ind w:firstLine="0"/>
        <w:jc w:val="center"/>
        <w:rPr>
          <w:b/>
          <w:i/>
        </w:rPr>
      </w:pPr>
      <w:r w:rsidRPr="00E434BF">
        <w:rPr>
          <w:b/>
          <w:i/>
        </w:rPr>
        <w:t xml:space="preserve">Расчетные показатели, устанавливаемые для объектов </w:t>
      </w:r>
      <w:r>
        <w:rPr>
          <w:b/>
          <w:i/>
        </w:rPr>
        <w:t xml:space="preserve">местного значения городского поселения </w:t>
      </w:r>
      <w:r w:rsidRPr="00662113">
        <w:rPr>
          <w:b/>
          <w:i/>
        </w:rPr>
        <w:t xml:space="preserve">в области </w:t>
      </w:r>
      <w:r w:rsidRPr="009F7599">
        <w:rPr>
          <w:b/>
          <w:i/>
        </w:rPr>
        <w:t>культуры и социального обслуживания</w:t>
      </w:r>
    </w:p>
    <w:tbl>
      <w:tblPr>
        <w:tblStyle w:val="af1"/>
        <w:tblW w:w="945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0" w:type="dxa"/>
          <w:right w:w="0" w:type="dxa"/>
        </w:tblCellMar>
        <w:tblLook w:val="04A0" w:firstRow="1" w:lastRow="0" w:firstColumn="1" w:lastColumn="0" w:noHBand="0" w:noVBand="1"/>
      </w:tblPr>
      <w:tblGrid>
        <w:gridCol w:w="1403"/>
        <w:gridCol w:w="2805"/>
        <w:gridCol w:w="3120"/>
        <w:gridCol w:w="991"/>
        <w:gridCol w:w="1128"/>
        <w:gridCol w:w="6"/>
      </w:tblGrid>
      <w:tr w:rsidR="009F7599" w:rsidRPr="00C85A47" w14:paraId="3CD29C08" w14:textId="77777777" w:rsidTr="00E05A91">
        <w:trPr>
          <w:cantSplit/>
          <w:tblHeader/>
        </w:trPr>
        <w:tc>
          <w:tcPr>
            <w:tcW w:w="1403" w:type="dxa"/>
            <w:shd w:val="clear" w:color="auto" w:fill="D9D9D9" w:themeFill="background1" w:themeFillShade="D9"/>
          </w:tcPr>
          <w:p w14:paraId="73C90E9E" w14:textId="77777777" w:rsidR="009F7599" w:rsidRPr="00C85A47" w:rsidRDefault="009F7599" w:rsidP="00894A51">
            <w:pPr>
              <w:pStyle w:val="aff6"/>
              <w:ind w:firstLine="0"/>
              <w:jc w:val="center"/>
              <w:rPr>
                <w:b/>
                <w:i/>
                <w:sz w:val="20"/>
                <w:szCs w:val="20"/>
                <w:lang w:val="ru-RU"/>
              </w:rPr>
            </w:pPr>
            <w:bookmarkStart w:id="61" w:name="OLE_LINK376"/>
            <w:bookmarkStart w:id="62" w:name="OLE_LINK377"/>
            <w:r w:rsidRPr="00C85A47">
              <w:rPr>
                <w:b/>
                <w:i/>
                <w:sz w:val="20"/>
                <w:szCs w:val="20"/>
                <w:lang w:val="ru-RU"/>
              </w:rPr>
              <w:t>Наименование вида объекта</w:t>
            </w:r>
          </w:p>
        </w:tc>
        <w:tc>
          <w:tcPr>
            <w:tcW w:w="2805" w:type="dxa"/>
            <w:shd w:val="clear" w:color="auto" w:fill="D9D9D9" w:themeFill="background1" w:themeFillShade="D9"/>
          </w:tcPr>
          <w:p w14:paraId="0342B6DE" w14:textId="77777777" w:rsidR="009F7599" w:rsidRPr="00C85A47" w:rsidRDefault="009F7599" w:rsidP="00894A51">
            <w:pPr>
              <w:pStyle w:val="aff6"/>
              <w:ind w:firstLine="0"/>
              <w:jc w:val="center"/>
              <w:rPr>
                <w:b/>
                <w:i/>
                <w:sz w:val="20"/>
                <w:szCs w:val="20"/>
                <w:lang w:val="ru-RU"/>
              </w:rPr>
            </w:pPr>
            <w:r w:rsidRPr="00C85A47">
              <w:rPr>
                <w:b/>
                <w:i/>
                <w:sz w:val="20"/>
                <w:szCs w:val="20"/>
                <w:lang w:val="ru-RU"/>
              </w:rPr>
              <w:t>Тип расчетного показателя</w:t>
            </w:r>
          </w:p>
        </w:tc>
        <w:tc>
          <w:tcPr>
            <w:tcW w:w="3120" w:type="dxa"/>
            <w:shd w:val="clear" w:color="auto" w:fill="D9D9D9" w:themeFill="background1" w:themeFillShade="D9"/>
          </w:tcPr>
          <w:p w14:paraId="316E12AE" w14:textId="77777777" w:rsidR="009F7599" w:rsidRPr="00C85A47" w:rsidRDefault="009F7599" w:rsidP="00894A51">
            <w:pPr>
              <w:pStyle w:val="aff6"/>
              <w:ind w:firstLine="0"/>
              <w:jc w:val="center"/>
              <w:rPr>
                <w:b/>
                <w:i/>
                <w:sz w:val="20"/>
                <w:szCs w:val="20"/>
                <w:lang w:val="ru-RU"/>
              </w:rPr>
            </w:pPr>
            <w:r w:rsidRPr="00C85A47">
              <w:rPr>
                <w:b/>
                <w:i/>
                <w:sz w:val="20"/>
                <w:szCs w:val="20"/>
                <w:lang w:val="ru-RU"/>
              </w:rPr>
              <w:t>Наименование расчетного показателя, единица измерения</w:t>
            </w:r>
          </w:p>
        </w:tc>
        <w:tc>
          <w:tcPr>
            <w:tcW w:w="2125" w:type="dxa"/>
            <w:gridSpan w:val="3"/>
            <w:shd w:val="clear" w:color="auto" w:fill="D9D9D9" w:themeFill="background1" w:themeFillShade="D9"/>
          </w:tcPr>
          <w:p w14:paraId="66CF613F" w14:textId="77777777" w:rsidR="009F7599" w:rsidRPr="00C85A47" w:rsidRDefault="009F7599" w:rsidP="00894A51">
            <w:pPr>
              <w:pStyle w:val="aff6"/>
              <w:ind w:firstLine="0"/>
              <w:jc w:val="center"/>
              <w:rPr>
                <w:b/>
                <w:i/>
                <w:sz w:val="20"/>
                <w:szCs w:val="20"/>
                <w:lang w:val="ru-RU"/>
              </w:rPr>
            </w:pPr>
            <w:r w:rsidRPr="00C85A47">
              <w:rPr>
                <w:b/>
                <w:i/>
                <w:sz w:val="20"/>
                <w:szCs w:val="20"/>
                <w:lang w:val="ru-RU"/>
              </w:rPr>
              <w:t>Значение расчетного показателя</w:t>
            </w:r>
          </w:p>
        </w:tc>
      </w:tr>
      <w:tr w:rsidR="007C1175" w:rsidRPr="00C85A47" w14:paraId="669D07D8" w14:textId="77777777" w:rsidTr="00E05A91">
        <w:trPr>
          <w:cantSplit/>
        </w:trPr>
        <w:tc>
          <w:tcPr>
            <w:tcW w:w="1403" w:type="dxa"/>
            <w:vMerge w:val="restart"/>
            <w:shd w:val="clear" w:color="auto" w:fill="F2F2F2" w:themeFill="background1" w:themeFillShade="F2"/>
          </w:tcPr>
          <w:p w14:paraId="76B8B931" w14:textId="1D296073" w:rsidR="007C1175" w:rsidRPr="00C85A47" w:rsidRDefault="007C1175" w:rsidP="00894A51">
            <w:pPr>
              <w:pStyle w:val="aff6"/>
              <w:ind w:firstLine="0"/>
              <w:jc w:val="left"/>
              <w:rPr>
                <w:sz w:val="20"/>
                <w:szCs w:val="20"/>
                <w:lang w:val="ru-RU"/>
              </w:rPr>
            </w:pPr>
            <w:bookmarkStart w:id="63" w:name="OLE_LINK497"/>
            <w:bookmarkStart w:id="64" w:name="OLE_LINK498"/>
            <w:bookmarkEnd w:id="61"/>
            <w:bookmarkEnd w:id="62"/>
            <w:r w:rsidRPr="00C85A47">
              <w:rPr>
                <w:sz w:val="20"/>
                <w:szCs w:val="20"/>
                <w:lang w:val="ru-RU"/>
              </w:rPr>
              <w:t>Общедоступн</w:t>
            </w:r>
            <w:r>
              <w:rPr>
                <w:sz w:val="20"/>
                <w:szCs w:val="20"/>
                <w:lang w:val="ru-RU"/>
              </w:rPr>
              <w:t>ые</w:t>
            </w:r>
            <w:r w:rsidRPr="00C85A47">
              <w:rPr>
                <w:sz w:val="20"/>
                <w:szCs w:val="20"/>
                <w:lang w:val="ru-RU"/>
              </w:rPr>
              <w:t xml:space="preserve"> библиотек</w:t>
            </w:r>
            <w:bookmarkEnd w:id="63"/>
            <w:bookmarkEnd w:id="64"/>
            <w:r>
              <w:rPr>
                <w:sz w:val="20"/>
                <w:szCs w:val="20"/>
                <w:lang w:val="ru-RU"/>
              </w:rPr>
              <w:t>и</w:t>
            </w:r>
          </w:p>
        </w:tc>
        <w:tc>
          <w:tcPr>
            <w:tcW w:w="2805" w:type="dxa"/>
            <w:vMerge w:val="restart"/>
          </w:tcPr>
          <w:p w14:paraId="27A58849" w14:textId="2AC596C7" w:rsidR="007C1175" w:rsidRPr="00A77915" w:rsidRDefault="007C1175" w:rsidP="00894A51">
            <w:pPr>
              <w:pStyle w:val="aff6"/>
              <w:ind w:firstLine="0"/>
              <w:jc w:val="left"/>
              <w:rPr>
                <w:sz w:val="20"/>
                <w:szCs w:val="20"/>
                <w:lang w:val="ru-RU"/>
              </w:rPr>
            </w:pPr>
            <w:r w:rsidRPr="00C85A47">
              <w:rPr>
                <w:sz w:val="20"/>
                <w:szCs w:val="20"/>
                <w:lang w:val="ru-RU"/>
              </w:rPr>
              <w:t>Расчетный показатель минимально допустимого уровня обеспеченности</w:t>
            </w:r>
            <w:r w:rsidR="00A77915">
              <w:rPr>
                <w:sz w:val="20"/>
                <w:szCs w:val="20"/>
                <w:lang w:val="ru-RU"/>
              </w:rPr>
              <w:t xml:space="preserve"> </w:t>
            </w:r>
            <w:r w:rsidR="00A77915" w:rsidRPr="00A77915">
              <w:rPr>
                <w:sz w:val="20"/>
                <w:szCs w:val="20"/>
                <w:lang w:val="ru-RU"/>
              </w:rPr>
              <w:t>[1]</w:t>
            </w:r>
          </w:p>
        </w:tc>
        <w:tc>
          <w:tcPr>
            <w:tcW w:w="3120" w:type="dxa"/>
          </w:tcPr>
          <w:p w14:paraId="146A1930" w14:textId="7CA5592D" w:rsidR="007C1175" w:rsidRPr="002B690D" w:rsidRDefault="007C1175" w:rsidP="00894A51">
            <w:pPr>
              <w:pStyle w:val="aff6"/>
              <w:ind w:firstLine="0"/>
              <w:jc w:val="left"/>
              <w:rPr>
                <w:sz w:val="20"/>
                <w:szCs w:val="20"/>
                <w:lang w:val="ru-RU"/>
              </w:rPr>
            </w:pPr>
            <w:bookmarkStart w:id="65" w:name="OLE_LINK107"/>
            <w:bookmarkStart w:id="66" w:name="OLE_LINK108"/>
            <w:r>
              <w:rPr>
                <w:sz w:val="20"/>
                <w:szCs w:val="20"/>
                <w:lang w:val="ru-RU"/>
              </w:rPr>
              <w:t>Количество объектов</w:t>
            </w:r>
            <w:r w:rsidRPr="008B0945">
              <w:rPr>
                <w:sz w:val="20"/>
                <w:szCs w:val="20"/>
                <w:lang w:val="ru-RU"/>
              </w:rPr>
              <w:t xml:space="preserve"> </w:t>
            </w:r>
            <w:r w:rsidR="00E05A91">
              <w:rPr>
                <w:sz w:val="20"/>
                <w:szCs w:val="20"/>
                <w:lang w:val="ru-RU"/>
              </w:rPr>
              <w:t>на городское поселение</w:t>
            </w:r>
            <w:r>
              <w:rPr>
                <w:sz w:val="20"/>
                <w:szCs w:val="20"/>
                <w:lang w:val="ru-RU"/>
              </w:rPr>
              <w:t>, ед.</w:t>
            </w:r>
            <w:bookmarkEnd w:id="65"/>
            <w:bookmarkEnd w:id="66"/>
          </w:p>
        </w:tc>
        <w:tc>
          <w:tcPr>
            <w:tcW w:w="2125" w:type="dxa"/>
            <w:gridSpan w:val="3"/>
          </w:tcPr>
          <w:p w14:paraId="4554F08C" w14:textId="77777777" w:rsidR="007C1175" w:rsidRDefault="007C1175" w:rsidP="00894A51">
            <w:pPr>
              <w:pStyle w:val="aff6"/>
              <w:ind w:firstLine="0"/>
              <w:jc w:val="center"/>
              <w:rPr>
                <w:sz w:val="20"/>
                <w:szCs w:val="20"/>
                <w:lang w:val="ru-RU"/>
              </w:rPr>
            </w:pPr>
            <w:r>
              <w:rPr>
                <w:sz w:val="20"/>
                <w:szCs w:val="20"/>
                <w:lang w:val="ru-RU"/>
              </w:rPr>
              <w:t>1</w:t>
            </w:r>
          </w:p>
        </w:tc>
      </w:tr>
      <w:tr w:rsidR="007C1175" w:rsidRPr="00C85A47" w14:paraId="20D1329F" w14:textId="77777777" w:rsidTr="00E05A91">
        <w:trPr>
          <w:cantSplit/>
        </w:trPr>
        <w:tc>
          <w:tcPr>
            <w:tcW w:w="1403" w:type="dxa"/>
            <w:vMerge/>
            <w:shd w:val="clear" w:color="auto" w:fill="F2F2F2" w:themeFill="background1" w:themeFillShade="F2"/>
          </w:tcPr>
          <w:p w14:paraId="29EF6DA2" w14:textId="77777777" w:rsidR="007C1175" w:rsidRPr="00C85A47" w:rsidRDefault="007C1175" w:rsidP="007C1175">
            <w:pPr>
              <w:pStyle w:val="aff6"/>
              <w:ind w:firstLine="0"/>
              <w:jc w:val="left"/>
              <w:rPr>
                <w:sz w:val="20"/>
                <w:szCs w:val="20"/>
                <w:lang w:val="ru-RU"/>
              </w:rPr>
            </w:pPr>
          </w:p>
        </w:tc>
        <w:tc>
          <w:tcPr>
            <w:tcW w:w="2805" w:type="dxa"/>
            <w:vMerge/>
          </w:tcPr>
          <w:p w14:paraId="614D9B91" w14:textId="77777777" w:rsidR="007C1175" w:rsidRPr="00C85A47" w:rsidRDefault="007C1175" w:rsidP="007C1175">
            <w:pPr>
              <w:pStyle w:val="aff6"/>
              <w:ind w:firstLine="0"/>
              <w:jc w:val="left"/>
              <w:rPr>
                <w:sz w:val="20"/>
                <w:szCs w:val="20"/>
                <w:lang w:val="ru-RU"/>
              </w:rPr>
            </w:pPr>
          </w:p>
        </w:tc>
        <w:tc>
          <w:tcPr>
            <w:tcW w:w="3120" w:type="dxa"/>
          </w:tcPr>
          <w:p w14:paraId="795600F5" w14:textId="23D00CED" w:rsidR="007C1175" w:rsidRDefault="007C1175" w:rsidP="007C1175">
            <w:pPr>
              <w:pStyle w:val="aff6"/>
              <w:ind w:firstLine="0"/>
              <w:jc w:val="left"/>
              <w:rPr>
                <w:sz w:val="20"/>
                <w:szCs w:val="20"/>
                <w:lang w:val="ru-RU"/>
              </w:rPr>
            </w:pPr>
            <w:r>
              <w:rPr>
                <w:sz w:val="20"/>
                <w:szCs w:val="20"/>
                <w:lang w:val="ru-RU"/>
              </w:rPr>
              <w:t>Размер земельного участка, га на 1000 ед. хранения</w:t>
            </w:r>
          </w:p>
        </w:tc>
        <w:tc>
          <w:tcPr>
            <w:tcW w:w="2125" w:type="dxa"/>
            <w:gridSpan w:val="3"/>
          </w:tcPr>
          <w:p w14:paraId="736FBDCC" w14:textId="7F8C9F2F" w:rsidR="007C1175" w:rsidRDefault="007C1175" w:rsidP="007C1175">
            <w:pPr>
              <w:pStyle w:val="aff6"/>
              <w:ind w:firstLine="0"/>
              <w:jc w:val="center"/>
              <w:rPr>
                <w:sz w:val="20"/>
                <w:szCs w:val="20"/>
                <w:lang w:val="ru-RU"/>
              </w:rPr>
            </w:pPr>
            <w:r>
              <w:rPr>
                <w:sz w:val="20"/>
                <w:szCs w:val="20"/>
                <w:lang w:val="ru-RU"/>
              </w:rPr>
              <w:t>0,3</w:t>
            </w:r>
          </w:p>
        </w:tc>
      </w:tr>
      <w:tr w:rsidR="007C1175" w:rsidRPr="00C85A47" w14:paraId="31A37C88" w14:textId="77777777" w:rsidTr="00E05A91">
        <w:trPr>
          <w:cantSplit/>
        </w:trPr>
        <w:tc>
          <w:tcPr>
            <w:tcW w:w="1403" w:type="dxa"/>
            <w:vMerge/>
            <w:shd w:val="clear" w:color="auto" w:fill="F2F2F2" w:themeFill="background1" w:themeFillShade="F2"/>
          </w:tcPr>
          <w:p w14:paraId="3142D345" w14:textId="77777777" w:rsidR="007C1175" w:rsidRPr="00C85A47" w:rsidRDefault="007C1175" w:rsidP="007C1175">
            <w:pPr>
              <w:pStyle w:val="aff6"/>
              <w:ind w:firstLine="0"/>
              <w:jc w:val="left"/>
              <w:rPr>
                <w:sz w:val="20"/>
                <w:szCs w:val="20"/>
                <w:lang w:val="ru-RU"/>
              </w:rPr>
            </w:pPr>
          </w:p>
        </w:tc>
        <w:tc>
          <w:tcPr>
            <w:tcW w:w="2805" w:type="dxa"/>
          </w:tcPr>
          <w:p w14:paraId="6BAFC3D3" w14:textId="77777777" w:rsidR="007C1175" w:rsidRPr="00C85A47" w:rsidRDefault="007C1175" w:rsidP="007C1175">
            <w:pPr>
              <w:pStyle w:val="aff6"/>
              <w:ind w:firstLine="0"/>
              <w:jc w:val="left"/>
              <w:rPr>
                <w:sz w:val="20"/>
                <w:szCs w:val="20"/>
                <w:lang w:val="ru-RU"/>
              </w:rPr>
            </w:pPr>
            <w:r w:rsidRPr="00C85A47">
              <w:rPr>
                <w:sz w:val="20"/>
                <w:szCs w:val="20"/>
                <w:lang w:val="ru-RU"/>
              </w:rPr>
              <w:t>Расчетный показатель максимально допустимого уровня территориальной доступности</w:t>
            </w:r>
          </w:p>
        </w:tc>
        <w:tc>
          <w:tcPr>
            <w:tcW w:w="3120" w:type="dxa"/>
          </w:tcPr>
          <w:p w14:paraId="50F8539D" w14:textId="77777777" w:rsidR="007C1175" w:rsidRPr="002B690D" w:rsidRDefault="007C1175" w:rsidP="007C1175">
            <w:pPr>
              <w:pStyle w:val="aff6"/>
              <w:ind w:firstLine="0"/>
              <w:jc w:val="left"/>
              <w:rPr>
                <w:sz w:val="20"/>
                <w:szCs w:val="20"/>
                <w:lang w:val="ru-RU"/>
              </w:rPr>
            </w:pPr>
            <w:r w:rsidRPr="00BE7242">
              <w:rPr>
                <w:sz w:val="20"/>
                <w:szCs w:val="20"/>
                <w:lang w:val="ru-RU"/>
              </w:rPr>
              <w:t>Транспортн</w:t>
            </w:r>
            <w:r>
              <w:rPr>
                <w:sz w:val="20"/>
                <w:szCs w:val="20"/>
                <w:lang w:val="ru-RU"/>
              </w:rPr>
              <w:t>ая</w:t>
            </w:r>
            <w:r w:rsidRPr="00BE7242">
              <w:rPr>
                <w:sz w:val="20"/>
                <w:szCs w:val="20"/>
                <w:lang w:val="ru-RU"/>
              </w:rPr>
              <w:t xml:space="preserve"> доступно</w:t>
            </w:r>
            <w:r>
              <w:rPr>
                <w:sz w:val="20"/>
                <w:szCs w:val="20"/>
                <w:lang w:val="ru-RU"/>
              </w:rPr>
              <w:t>сть, мин.</w:t>
            </w:r>
          </w:p>
        </w:tc>
        <w:tc>
          <w:tcPr>
            <w:tcW w:w="2125" w:type="dxa"/>
            <w:gridSpan w:val="3"/>
          </w:tcPr>
          <w:p w14:paraId="61AC7F7B" w14:textId="77777777" w:rsidR="007C1175" w:rsidRDefault="007C1175" w:rsidP="007C1175">
            <w:pPr>
              <w:pStyle w:val="aff6"/>
              <w:ind w:firstLine="0"/>
              <w:jc w:val="center"/>
              <w:rPr>
                <w:sz w:val="20"/>
                <w:szCs w:val="20"/>
                <w:lang w:val="ru-RU"/>
              </w:rPr>
            </w:pPr>
            <w:r>
              <w:rPr>
                <w:sz w:val="20"/>
                <w:szCs w:val="20"/>
                <w:lang w:val="ru-RU"/>
              </w:rPr>
              <w:t>30</w:t>
            </w:r>
          </w:p>
        </w:tc>
      </w:tr>
      <w:tr w:rsidR="007C1175" w:rsidRPr="00C85A47" w14:paraId="15BBCF02" w14:textId="77777777" w:rsidTr="00E05A91">
        <w:trPr>
          <w:cantSplit/>
        </w:trPr>
        <w:tc>
          <w:tcPr>
            <w:tcW w:w="1403" w:type="dxa"/>
            <w:vMerge w:val="restart"/>
            <w:shd w:val="clear" w:color="auto" w:fill="F2F2F2" w:themeFill="background1" w:themeFillShade="F2"/>
          </w:tcPr>
          <w:p w14:paraId="172EEC74" w14:textId="323A3581" w:rsidR="007C1175" w:rsidRPr="000A3113" w:rsidRDefault="007C1175" w:rsidP="007C1175">
            <w:pPr>
              <w:pStyle w:val="aff6"/>
              <w:ind w:firstLine="0"/>
              <w:jc w:val="left"/>
              <w:rPr>
                <w:sz w:val="20"/>
                <w:szCs w:val="20"/>
                <w:lang w:val="ru-RU"/>
              </w:rPr>
            </w:pPr>
            <w:r>
              <w:rPr>
                <w:sz w:val="20"/>
                <w:szCs w:val="20"/>
                <w:lang w:val="ru-RU"/>
              </w:rPr>
              <w:t>Детские</w:t>
            </w:r>
            <w:r w:rsidRPr="00C85A47">
              <w:rPr>
                <w:sz w:val="20"/>
                <w:szCs w:val="20"/>
                <w:lang w:val="ru-RU"/>
              </w:rPr>
              <w:t xml:space="preserve"> библиотек</w:t>
            </w:r>
            <w:r>
              <w:rPr>
                <w:sz w:val="20"/>
                <w:szCs w:val="20"/>
                <w:lang w:val="ru-RU"/>
              </w:rPr>
              <w:t>и</w:t>
            </w:r>
          </w:p>
        </w:tc>
        <w:tc>
          <w:tcPr>
            <w:tcW w:w="2805" w:type="dxa"/>
            <w:vMerge w:val="restart"/>
          </w:tcPr>
          <w:p w14:paraId="7E31C9F8" w14:textId="56E5B78D" w:rsidR="007C1175" w:rsidRPr="00A77915" w:rsidRDefault="007C1175" w:rsidP="007C1175">
            <w:pPr>
              <w:pStyle w:val="aff6"/>
              <w:ind w:firstLine="0"/>
              <w:jc w:val="left"/>
              <w:rPr>
                <w:sz w:val="20"/>
                <w:szCs w:val="20"/>
                <w:lang w:val="ru-RU"/>
              </w:rPr>
            </w:pPr>
            <w:r w:rsidRPr="00C85A47">
              <w:rPr>
                <w:sz w:val="20"/>
                <w:szCs w:val="20"/>
                <w:lang w:val="ru-RU"/>
              </w:rPr>
              <w:t>Расчетный показатель минимально допустимого уровня обеспеченности</w:t>
            </w:r>
            <w:r w:rsidR="00A77915" w:rsidRPr="00A77915">
              <w:rPr>
                <w:sz w:val="20"/>
                <w:szCs w:val="20"/>
                <w:lang w:val="ru-RU"/>
              </w:rPr>
              <w:t xml:space="preserve"> [1]</w:t>
            </w:r>
          </w:p>
        </w:tc>
        <w:tc>
          <w:tcPr>
            <w:tcW w:w="3120" w:type="dxa"/>
          </w:tcPr>
          <w:p w14:paraId="571E3943" w14:textId="5AF4AF9C" w:rsidR="007C1175" w:rsidRDefault="007C1175" w:rsidP="007C1175">
            <w:pPr>
              <w:pStyle w:val="aff6"/>
              <w:ind w:firstLine="0"/>
              <w:jc w:val="left"/>
              <w:rPr>
                <w:sz w:val="20"/>
                <w:szCs w:val="20"/>
                <w:lang w:val="ru-RU"/>
              </w:rPr>
            </w:pPr>
            <w:r>
              <w:rPr>
                <w:sz w:val="20"/>
                <w:szCs w:val="20"/>
                <w:lang w:val="ru-RU"/>
              </w:rPr>
              <w:t>Количество объектов</w:t>
            </w:r>
            <w:r w:rsidRPr="008B0945">
              <w:rPr>
                <w:sz w:val="20"/>
                <w:szCs w:val="20"/>
                <w:lang w:val="ru-RU"/>
              </w:rPr>
              <w:t xml:space="preserve"> </w:t>
            </w:r>
            <w:r w:rsidR="00E05A91">
              <w:rPr>
                <w:sz w:val="20"/>
                <w:szCs w:val="20"/>
                <w:lang w:val="ru-RU"/>
              </w:rPr>
              <w:t>на городское поселение</w:t>
            </w:r>
            <w:r>
              <w:rPr>
                <w:sz w:val="20"/>
                <w:szCs w:val="20"/>
                <w:lang w:val="ru-RU"/>
              </w:rPr>
              <w:t>, ед.</w:t>
            </w:r>
          </w:p>
        </w:tc>
        <w:tc>
          <w:tcPr>
            <w:tcW w:w="2125" w:type="dxa"/>
            <w:gridSpan w:val="3"/>
          </w:tcPr>
          <w:p w14:paraId="3D879715" w14:textId="7ACB478E" w:rsidR="007C1175" w:rsidRDefault="007C1175" w:rsidP="007C1175">
            <w:pPr>
              <w:pStyle w:val="aff6"/>
              <w:ind w:firstLine="0"/>
              <w:jc w:val="center"/>
              <w:rPr>
                <w:sz w:val="20"/>
                <w:szCs w:val="20"/>
                <w:lang w:val="ru-RU"/>
              </w:rPr>
            </w:pPr>
            <w:r>
              <w:rPr>
                <w:sz w:val="20"/>
                <w:szCs w:val="20"/>
                <w:lang w:val="ru-RU"/>
              </w:rPr>
              <w:t>1</w:t>
            </w:r>
          </w:p>
        </w:tc>
      </w:tr>
      <w:tr w:rsidR="007C1175" w:rsidRPr="00C85A47" w14:paraId="2127596A" w14:textId="77777777" w:rsidTr="00E05A91">
        <w:trPr>
          <w:cantSplit/>
        </w:trPr>
        <w:tc>
          <w:tcPr>
            <w:tcW w:w="1403" w:type="dxa"/>
            <w:vMerge/>
            <w:shd w:val="clear" w:color="auto" w:fill="F2F2F2" w:themeFill="background1" w:themeFillShade="F2"/>
          </w:tcPr>
          <w:p w14:paraId="6101330D" w14:textId="77777777" w:rsidR="007C1175" w:rsidRPr="000A3113" w:rsidRDefault="007C1175" w:rsidP="007C1175">
            <w:pPr>
              <w:pStyle w:val="aff6"/>
              <w:ind w:firstLine="0"/>
              <w:jc w:val="left"/>
              <w:rPr>
                <w:sz w:val="20"/>
                <w:szCs w:val="20"/>
                <w:lang w:val="ru-RU"/>
              </w:rPr>
            </w:pPr>
          </w:p>
        </w:tc>
        <w:tc>
          <w:tcPr>
            <w:tcW w:w="2805" w:type="dxa"/>
            <w:vMerge/>
          </w:tcPr>
          <w:p w14:paraId="061063D3" w14:textId="77777777" w:rsidR="007C1175" w:rsidRPr="00C85A47" w:rsidRDefault="007C1175" w:rsidP="007C1175">
            <w:pPr>
              <w:pStyle w:val="aff6"/>
              <w:ind w:firstLine="0"/>
              <w:jc w:val="left"/>
              <w:rPr>
                <w:sz w:val="20"/>
                <w:szCs w:val="20"/>
                <w:lang w:val="ru-RU"/>
              </w:rPr>
            </w:pPr>
          </w:p>
        </w:tc>
        <w:tc>
          <w:tcPr>
            <w:tcW w:w="3120" w:type="dxa"/>
          </w:tcPr>
          <w:p w14:paraId="3DD250EC" w14:textId="6384FD0F" w:rsidR="007C1175" w:rsidRDefault="007C1175" w:rsidP="007C1175">
            <w:pPr>
              <w:pStyle w:val="aff6"/>
              <w:ind w:firstLine="0"/>
              <w:jc w:val="left"/>
              <w:rPr>
                <w:sz w:val="20"/>
                <w:szCs w:val="20"/>
                <w:lang w:val="ru-RU"/>
              </w:rPr>
            </w:pPr>
            <w:r>
              <w:rPr>
                <w:sz w:val="20"/>
                <w:szCs w:val="20"/>
                <w:lang w:val="ru-RU"/>
              </w:rPr>
              <w:t>Размер земельного участка, га на 1000 ед. хранения</w:t>
            </w:r>
          </w:p>
        </w:tc>
        <w:tc>
          <w:tcPr>
            <w:tcW w:w="2125" w:type="dxa"/>
            <w:gridSpan w:val="3"/>
          </w:tcPr>
          <w:p w14:paraId="48773B36" w14:textId="7FED06A1" w:rsidR="007C1175" w:rsidRDefault="007C1175" w:rsidP="007C1175">
            <w:pPr>
              <w:pStyle w:val="aff6"/>
              <w:ind w:firstLine="0"/>
              <w:jc w:val="center"/>
              <w:rPr>
                <w:sz w:val="20"/>
                <w:szCs w:val="20"/>
                <w:lang w:val="ru-RU"/>
              </w:rPr>
            </w:pPr>
            <w:r>
              <w:rPr>
                <w:sz w:val="20"/>
                <w:szCs w:val="20"/>
                <w:lang w:val="ru-RU"/>
              </w:rPr>
              <w:t>0,3</w:t>
            </w:r>
          </w:p>
        </w:tc>
      </w:tr>
      <w:tr w:rsidR="007C1175" w:rsidRPr="00C85A47" w14:paraId="16E60602" w14:textId="77777777" w:rsidTr="00E05A91">
        <w:trPr>
          <w:cantSplit/>
        </w:trPr>
        <w:tc>
          <w:tcPr>
            <w:tcW w:w="1403" w:type="dxa"/>
            <w:vMerge/>
            <w:shd w:val="clear" w:color="auto" w:fill="F2F2F2" w:themeFill="background1" w:themeFillShade="F2"/>
          </w:tcPr>
          <w:p w14:paraId="7D9E0654" w14:textId="77777777" w:rsidR="007C1175" w:rsidRPr="000A3113" w:rsidRDefault="007C1175" w:rsidP="007C1175">
            <w:pPr>
              <w:pStyle w:val="aff6"/>
              <w:ind w:firstLine="0"/>
              <w:jc w:val="left"/>
              <w:rPr>
                <w:sz w:val="20"/>
                <w:szCs w:val="20"/>
                <w:lang w:val="ru-RU"/>
              </w:rPr>
            </w:pPr>
          </w:p>
        </w:tc>
        <w:tc>
          <w:tcPr>
            <w:tcW w:w="2805" w:type="dxa"/>
          </w:tcPr>
          <w:p w14:paraId="3265C804" w14:textId="43245B0E" w:rsidR="007C1175" w:rsidRPr="00C85A47" w:rsidRDefault="007C1175" w:rsidP="007C1175">
            <w:pPr>
              <w:pStyle w:val="aff6"/>
              <w:ind w:firstLine="0"/>
              <w:jc w:val="left"/>
              <w:rPr>
                <w:sz w:val="20"/>
                <w:szCs w:val="20"/>
                <w:lang w:val="ru-RU"/>
              </w:rPr>
            </w:pPr>
            <w:r w:rsidRPr="00C85A47">
              <w:rPr>
                <w:sz w:val="20"/>
                <w:szCs w:val="20"/>
                <w:lang w:val="ru-RU"/>
              </w:rPr>
              <w:t>Расчетный показатель максимально допустимого уровня территориальной доступности</w:t>
            </w:r>
          </w:p>
        </w:tc>
        <w:tc>
          <w:tcPr>
            <w:tcW w:w="3120" w:type="dxa"/>
          </w:tcPr>
          <w:p w14:paraId="05B712E7" w14:textId="64C5F8A2" w:rsidR="007C1175" w:rsidRDefault="007C1175" w:rsidP="007C1175">
            <w:pPr>
              <w:pStyle w:val="aff6"/>
              <w:ind w:firstLine="0"/>
              <w:jc w:val="left"/>
              <w:rPr>
                <w:sz w:val="20"/>
                <w:szCs w:val="20"/>
                <w:lang w:val="ru-RU"/>
              </w:rPr>
            </w:pPr>
            <w:r w:rsidRPr="00BE7242">
              <w:rPr>
                <w:sz w:val="20"/>
                <w:szCs w:val="20"/>
                <w:lang w:val="ru-RU"/>
              </w:rPr>
              <w:t>Транспортн</w:t>
            </w:r>
            <w:r>
              <w:rPr>
                <w:sz w:val="20"/>
                <w:szCs w:val="20"/>
                <w:lang w:val="ru-RU"/>
              </w:rPr>
              <w:t>ая</w:t>
            </w:r>
            <w:r w:rsidRPr="00BE7242">
              <w:rPr>
                <w:sz w:val="20"/>
                <w:szCs w:val="20"/>
                <w:lang w:val="ru-RU"/>
              </w:rPr>
              <w:t xml:space="preserve"> доступно</w:t>
            </w:r>
            <w:r>
              <w:rPr>
                <w:sz w:val="20"/>
                <w:szCs w:val="20"/>
                <w:lang w:val="ru-RU"/>
              </w:rPr>
              <w:t>сть, мин.</w:t>
            </w:r>
          </w:p>
        </w:tc>
        <w:tc>
          <w:tcPr>
            <w:tcW w:w="2125" w:type="dxa"/>
            <w:gridSpan w:val="3"/>
          </w:tcPr>
          <w:p w14:paraId="5B5CEC67" w14:textId="19E042CF" w:rsidR="007C1175" w:rsidRDefault="007C1175" w:rsidP="007C1175">
            <w:pPr>
              <w:pStyle w:val="aff6"/>
              <w:ind w:firstLine="0"/>
              <w:jc w:val="center"/>
              <w:rPr>
                <w:sz w:val="20"/>
                <w:szCs w:val="20"/>
                <w:lang w:val="ru-RU"/>
              </w:rPr>
            </w:pPr>
            <w:r>
              <w:rPr>
                <w:sz w:val="20"/>
                <w:szCs w:val="20"/>
                <w:lang w:val="ru-RU"/>
              </w:rPr>
              <w:t>30</w:t>
            </w:r>
          </w:p>
        </w:tc>
      </w:tr>
      <w:tr w:rsidR="007C1175" w:rsidRPr="00C85A47" w14:paraId="1E698804" w14:textId="77777777" w:rsidTr="00E05A91">
        <w:trPr>
          <w:cantSplit/>
        </w:trPr>
        <w:tc>
          <w:tcPr>
            <w:tcW w:w="1403" w:type="dxa"/>
            <w:vMerge w:val="restart"/>
            <w:shd w:val="clear" w:color="auto" w:fill="F2F2F2" w:themeFill="background1" w:themeFillShade="F2"/>
          </w:tcPr>
          <w:p w14:paraId="2997C91A" w14:textId="24A924E7" w:rsidR="007C1175" w:rsidRPr="000A3113" w:rsidRDefault="007C1175" w:rsidP="007C1175">
            <w:pPr>
              <w:pStyle w:val="aff6"/>
              <w:ind w:firstLine="0"/>
              <w:jc w:val="left"/>
              <w:rPr>
                <w:sz w:val="20"/>
                <w:szCs w:val="20"/>
                <w:lang w:val="ru-RU"/>
              </w:rPr>
            </w:pPr>
            <w:r>
              <w:rPr>
                <w:sz w:val="20"/>
                <w:szCs w:val="20"/>
                <w:lang w:val="ru-RU"/>
              </w:rPr>
              <w:t>Юношеские</w:t>
            </w:r>
            <w:r w:rsidRPr="00C85A47">
              <w:rPr>
                <w:sz w:val="20"/>
                <w:szCs w:val="20"/>
                <w:lang w:val="ru-RU"/>
              </w:rPr>
              <w:t xml:space="preserve"> библиотек</w:t>
            </w:r>
            <w:r>
              <w:rPr>
                <w:sz w:val="20"/>
                <w:szCs w:val="20"/>
                <w:lang w:val="ru-RU"/>
              </w:rPr>
              <w:t>и</w:t>
            </w:r>
          </w:p>
        </w:tc>
        <w:tc>
          <w:tcPr>
            <w:tcW w:w="2805" w:type="dxa"/>
            <w:vMerge w:val="restart"/>
          </w:tcPr>
          <w:p w14:paraId="3F0AC3E9" w14:textId="6148A5A2" w:rsidR="007C1175" w:rsidRPr="00C85A47" w:rsidRDefault="007C1175" w:rsidP="007C1175">
            <w:pPr>
              <w:pStyle w:val="aff6"/>
              <w:ind w:firstLine="0"/>
              <w:jc w:val="left"/>
              <w:rPr>
                <w:sz w:val="20"/>
                <w:szCs w:val="20"/>
                <w:lang w:val="ru-RU"/>
              </w:rPr>
            </w:pPr>
            <w:r w:rsidRPr="00C85A47">
              <w:rPr>
                <w:sz w:val="20"/>
                <w:szCs w:val="20"/>
                <w:lang w:val="ru-RU"/>
              </w:rPr>
              <w:t>Расчетный показатель минимально допустимого уровня обеспеченности</w:t>
            </w:r>
            <w:r w:rsidR="00A77915" w:rsidRPr="00A77915">
              <w:rPr>
                <w:sz w:val="20"/>
                <w:szCs w:val="20"/>
                <w:lang w:val="ru-RU"/>
              </w:rPr>
              <w:t xml:space="preserve"> [1]</w:t>
            </w:r>
          </w:p>
        </w:tc>
        <w:tc>
          <w:tcPr>
            <w:tcW w:w="3120" w:type="dxa"/>
          </w:tcPr>
          <w:p w14:paraId="1B0A96D7" w14:textId="7A05B5F2" w:rsidR="007C1175" w:rsidRDefault="007C1175" w:rsidP="007C1175">
            <w:pPr>
              <w:pStyle w:val="aff6"/>
              <w:ind w:firstLine="0"/>
              <w:jc w:val="left"/>
              <w:rPr>
                <w:sz w:val="20"/>
                <w:szCs w:val="20"/>
                <w:lang w:val="ru-RU"/>
              </w:rPr>
            </w:pPr>
            <w:r>
              <w:rPr>
                <w:sz w:val="20"/>
                <w:szCs w:val="20"/>
                <w:lang w:val="ru-RU"/>
              </w:rPr>
              <w:t>Количество объектов</w:t>
            </w:r>
            <w:r w:rsidRPr="008B0945">
              <w:rPr>
                <w:sz w:val="20"/>
                <w:szCs w:val="20"/>
                <w:lang w:val="ru-RU"/>
              </w:rPr>
              <w:t xml:space="preserve"> </w:t>
            </w:r>
            <w:r w:rsidR="00E05A91">
              <w:rPr>
                <w:sz w:val="20"/>
                <w:szCs w:val="20"/>
                <w:lang w:val="ru-RU"/>
              </w:rPr>
              <w:t>на городское поселение</w:t>
            </w:r>
            <w:r>
              <w:rPr>
                <w:sz w:val="20"/>
                <w:szCs w:val="20"/>
                <w:lang w:val="ru-RU"/>
              </w:rPr>
              <w:t>, ед.</w:t>
            </w:r>
          </w:p>
        </w:tc>
        <w:tc>
          <w:tcPr>
            <w:tcW w:w="2125" w:type="dxa"/>
            <w:gridSpan w:val="3"/>
          </w:tcPr>
          <w:p w14:paraId="00497DBE" w14:textId="68DC9B0A" w:rsidR="007C1175" w:rsidRDefault="007C1175" w:rsidP="007C1175">
            <w:pPr>
              <w:pStyle w:val="aff6"/>
              <w:ind w:firstLine="0"/>
              <w:jc w:val="center"/>
              <w:rPr>
                <w:sz w:val="20"/>
                <w:szCs w:val="20"/>
                <w:lang w:val="ru-RU"/>
              </w:rPr>
            </w:pPr>
            <w:r>
              <w:rPr>
                <w:sz w:val="20"/>
                <w:szCs w:val="20"/>
                <w:lang w:val="ru-RU"/>
              </w:rPr>
              <w:t>1</w:t>
            </w:r>
          </w:p>
        </w:tc>
      </w:tr>
      <w:tr w:rsidR="007C1175" w:rsidRPr="00C85A47" w14:paraId="3D3A7847" w14:textId="77777777" w:rsidTr="00E05A91">
        <w:trPr>
          <w:cantSplit/>
        </w:trPr>
        <w:tc>
          <w:tcPr>
            <w:tcW w:w="1403" w:type="dxa"/>
            <w:vMerge/>
            <w:shd w:val="clear" w:color="auto" w:fill="F2F2F2" w:themeFill="background1" w:themeFillShade="F2"/>
          </w:tcPr>
          <w:p w14:paraId="5193B874" w14:textId="77777777" w:rsidR="007C1175" w:rsidRPr="000A3113" w:rsidRDefault="007C1175" w:rsidP="007C1175">
            <w:pPr>
              <w:pStyle w:val="aff6"/>
              <w:ind w:firstLine="0"/>
              <w:jc w:val="left"/>
              <w:rPr>
                <w:sz w:val="20"/>
                <w:szCs w:val="20"/>
                <w:lang w:val="ru-RU"/>
              </w:rPr>
            </w:pPr>
          </w:p>
        </w:tc>
        <w:tc>
          <w:tcPr>
            <w:tcW w:w="2805" w:type="dxa"/>
            <w:vMerge/>
          </w:tcPr>
          <w:p w14:paraId="2B180871" w14:textId="77777777" w:rsidR="007C1175" w:rsidRPr="00C85A47" w:rsidRDefault="007C1175" w:rsidP="007C1175">
            <w:pPr>
              <w:pStyle w:val="aff6"/>
              <w:ind w:firstLine="0"/>
              <w:jc w:val="left"/>
              <w:rPr>
                <w:sz w:val="20"/>
                <w:szCs w:val="20"/>
                <w:lang w:val="ru-RU"/>
              </w:rPr>
            </w:pPr>
          </w:p>
        </w:tc>
        <w:tc>
          <w:tcPr>
            <w:tcW w:w="3120" w:type="dxa"/>
          </w:tcPr>
          <w:p w14:paraId="5408A9C5" w14:textId="7234BC66" w:rsidR="007C1175" w:rsidRDefault="007C1175" w:rsidP="007C1175">
            <w:pPr>
              <w:pStyle w:val="aff6"/>
              <w:ind w:firstLine="0"/>
              <w:jc w:val="left"/>
              <w:rPr>
                <w:sz w:val="20"/>
                <w:szCs w:val="20"/>
                <w:lang w:val="ru-RU"/>
              </w:rPr>
            </w:pPr>
            <w:r>
              <w:rPr>
                <w:sz w:val="20"/>
                <w:szCs w:val="20"/>
                <w:lang w:val="ru-RU"/>
              </w:rPr>
              <w:t>Размер земельного участка, га на 1000 ед. хранения</w:t>
            </w:r>
          </w:p>
        </w:tc>
        <w:tc>
          <w:tcPr>
            <w:tcW w:w="2125" w:type="dxa"/>
            <w:gridSpan w:val="3"/>
          </w:tcPr>
          <w:p w14:paraId="6B65D8C9" w14:textId="6C2C993A" w:rsidR="007C1175" w:rsidRDefault="007C1175" w:rsidP="007C1175">
            <w:pPr>
              <w:pStyle w:val="aff6"/>
              <w:ind w:firstLine="0"/>
              <w:jc w:val="center"/>
              <w:rPr>
                <w:sz w:val="20"/>
                <w:szCs w:val="20"/>
                <w:lang w:val="ru-RU"/>
              </w:rPr>
            </w:pPr>
            <w:r>
              <w:rPr>
                <w:sz w:val="20"/>
                <w:szCs w:val="20"/>
                <w:lang w:val="ru-RU"/>
              </w:rPr>
              <w:t>0,3</w:t>
            </w:r>
          </w:p>
        </w:tc>
      </w:tr>
      <w:tr w:rsidR="007C1175" w:rsidRPr="00C85A47" w14:paraId="15AD8F28" w14:textId="77777777" w:rsidTr="00E05A91">
        <w:trPr>
          <w:cantSplit/>
        </w:trPr>
        <w:tc>
          <w:tcPr>
            <w:tcW w:w="1403" w:type="dxa"/>
            <w:vMerge/>
            <w:shd w:val="clear" w:color="auto" w:fill="F2F2F2" w:themeFill="background1" w:themeFillShade="F2"/>
          </w:tcPr>
          <w:p w14:paraId="07250CF2" w14:textId="77777777" w:rsidR="007C1175" w:rsidRPr="000A3113" w:rsidRDefault="007C1175" w:rsidP="007C1175">
            <w:pPr>
              <w:pStyle w:val="aff6"/>
              <w:ind w:firstLine="0"/>
              <w:jc w:val="left"/>
              <w:rPr>
                <w:sz w:val="20"/>
                <w:szCs w:val="20"/>
                <w:lang w:val="ru-RU"/>
              </w:rPr>
            </w:pPr>
          </w:p>
        </w:tc>
        <w:tc>
          <w:tcPr>
            <w:tcW w:w="2805" w:type="dxa"/>
          </w:tcPr>
          <w:p w14:paraId="336E4887" w14:textId="05FF2FCC" w:rsidR="007C1175" w:rsidRPr="00C85A47" w:rsidRDefault="007C1175" w:rsidP="007C1175">
            <w:pPr>
              <w:pStyle w:val="aff6"/>
              <w:ind w:firstLine="0"/>
              <w:jc w:val="left"/>
              <w:rPr>
                <w:sz w:val="20"/>
                <w:szCs w:val="20"/>
                <w:lang w:val="ru-RU"/>
              </w:rPr>
            </w:pPr>
            <w:r w:rsidRPr="00C85A47">
              <w:rPr>
                <w:sz w:val="20"/>
                <w:szCs w:val="20"/>
                <w:lang w:val="ru-RU"/>
              </w:rPr>
              <w:t>Расчетный показатель максимально допустимого уровня территориальной доступности</w:t>
            </w:r>
          </w:p>
        </w:tc>
        <w:tc>
          <w:tcPr>
            <w:tcW w:w="3120" w:type="dxa"/>
          </w:tcPr>
          <w:p w14:paraId="28E127C1" w14:textId="29D963FA" w:rsidR="007C1175" w:rsidRDefault="007C1175" w:rsidP="007C1175">
            <w:pPr>
              <w:pStyle w:val="aff6"/>
              <w:ind w:firstLine="0"/>
              <w:jc w:val="left"/>
              <w:rPr>
                <w:sz w:val="20"/>
                <w:szCs w:val="20"/>
                <w:lang w:val="ru-RU"/>
              </w:rPr>
            </w:pPr>
            <w:r w:rsidRPr="00BE7242">
              <w:rPr>
                <w:sz w:val="20"/>
                <w:szCs w:val="20"/>
                <w:lang w:val="ru-RU"/>
              </w:rPr>
              <w:t>Транспортн</w:t>
            </w:r>
            <w:r>
              <w:rPr>
                <w:sz w:val="20"/>
                <w:szCs w:val="20"/>
                <w:lang w:val="ru-RU"/>
              </w:rPr>
              <w:t>ая</w:t>
            </w:r>
            <w:r w:rsidRPr="00BE7242">
              <w:rPr>
                <w:sz w:val="20"/>
                <w:szCs w:val="20"/>
                <w:lang w:val="ru-RU"/>
              </w:rPr>
              <w:t xml:space="preserve"> доступно</w:t>
            </w:r>
            <w:r>
              <w:rPr>
                <w:sz w:val="20"/>
                <w:szCs w:val="20"/>
                <w:lang w:val="ru-RU"/>
              </w:rPr>
              <w:t>сть, мин.</w:t>
            </w:r>
          </w:p>
        </w:tc>
        <w:tc>
          <w:tcPr>
            <w:tcW w:w="2125" w:type="dxa"/>
            <w:gridSpan w:val="3"/>
          </w:tcPr>
          <w:p w14:paraId="60BEE03E" w14:textId="13DD3082" w:rsidR="007C1175" w:rsidRDefault="007C1175" w:rsidP="007C1175">
            <w:pPr>
              <w:pStyle w:val="aff6"/>
              <w:ind w:firstLine="0"/>
              <w:jc w:val="center"/>
              <w:rPr>
                <w:sz w:val="20"/>
                <w:szCs w:val="20"/>
                <w:lang w:val="ru-RU"/>
              </w:rPr>
            </w:pPr>
            <w:r>
              <w:rPr>
                <w:sz w:val="20"/>
                <w:szCs w:val="20"/>
                <w:lang w:val="ru-RU"/>
              </w:rPr>
              <w:t>30</w:t>
            </w:r>
          </w:p>
        </w:tc>
      </w:tr>
      <w:tr w:rsidR="007C1175" w:rsidRPr="00C85A47" w14:paraId="3BD28331" w14:textId="77777777" w:rsidTr="00E05A91">
        <w:trPr>
          <w:cantSplit/>
        </w:trPr>
        <w:tc>
          <w:tcPr>
            <w:tcW w:w="1403" w:type="dxa"/>
            <w:vMerge w:val="restart"/>
            <w:shd w:val="clear" w:color="auto" w:fill="F2F2F2" w:themeFill="background1" w:themeFillShade="F2"/>
          </w:tcPr>
          <w:p w14:paraId="1429CB65" w14:textId="0D8007C8" w:rsidR="007C1175" w:rsidRPr="00C85A47" w:rsidRDefault="007C1175" w:rsidP="007C1175">
            <w:pPr>
              <w:pStyle w:val="aff6"/>
              <w:ind w:firstLine="0"/>
              <w:jc w:val="left"/>
              <w:rPr>
                <w:sz w:val="20"/>
                <w:szCs w:val="20"/>
                <w:lang w:val="ru-RU"/>
              </w:rPr>
            </w:pPr>
            <w:r w:rsidRPr="000A3113">
              <w:rPr>
                <w:sz w:val="20"/>
                <w:szCs w:val="20"/>
                <w:lang w:val="ru-RU"/>
              </w:rPr>
              <w:t>Точк</w:t>
            </w:r>
            <w:r w:rsidR="00BC4327">
              <w:rPr>
                <w:sz w:val="20"/>
                <w:szCs w:val="20"/>
                <w:lang w:val="ru-RU"/>
              </w:rPr>
              <w:t>и</w:t>
            </w:r>
            <w:r w:rsidRPr="000A3113">
              <w:rPr>
                <w:sz w:val="20"/>
                <w:szCs w:val="20"/>
                <w:lang w:val="ru-RU"/>
              </w:rPr>
              <w:t xml:space="preserve"> доступа к полнотекстовым информационным ресурсам</w:t>
            </w:r>
          </w:p>
        </w:tc>
        <w:tc>
          <w:tcPr>
            <w:tcW w:w="2805" w:type="dxa"/>
          </w:tcPr>
          <w:p w14:paraId="226CAEF2" w14:textId="77777777" w:rsidR="007C1175" w:rsidRPr="00C85A47" w:rsidRDefault="007C1175" w:rsidP="007C1175">
            <w:pPr>
              <w:pStyle w:val="aff6"/>
              <w:ind w:firstLine="0"/>
              <w:jc w:val="left"/>
              <w:rPr>
                <w:sz w:val="20"/>
                <w:szCs w:val="20"/>
                <w:lang w:val="ru-RU"/>
              </w:rPr>
            </w:pPr>
            <w:r w:rsidRPr="00C85A47">
              <w:rPr>
                <w:sz w:val="20"/>
                <w:szCs w:val="20"/>
                <w:lang w:val="ru-RU"/>
              </w:rPr>
              <w:t>Расчетный показатель минимально допустимого уровня обеспеченности</w:t>
            </w:r>
          </w:p>
        </w:tc>
        <w:tc>
          <w:tcPr>
            <w:tcW w:w="3120" w:type="dxa"/>
          </w:tcPr>
          <w:p w14:paraId="3E8037CE" w14:textId="584EE6B0" w:rsidR="007C1175" w:rsidRDefault="007C1175" w:rsidP="007C1175">
            <w:pPr>
              <w:pStyle w:val="aff6"/>
              <w:ind w:firstLine="0"/>
              <w:jc w:val="left"/>
              <w:rPr>
                <w:sz w:val="20"/>
                <w:szCs w:val="20"/>
                <w:lang w:val="ru-RU"/>
              </w:rPr>
            </w:pPr>
            <w:r>
              <w:rPr>
                <w:sz w:val="20"/>
                <w:szCs w:val="20"/>
                <w:lang w:val="ru-RU"/>
              </w:rPr>
              <w:t>Количество объектов</w:t>
            </w:r>
            <w:r w:rsidRPr="008B0945">
              <w:rPr>
                <w:sz w:val="20"/>
                <w:szCs w:val="20"/>
                <w:lang w:val="ru-RU"/>
              </w:rPr>
              <w:t xml:space="preserve"> </w:t>
            </w:r>
            <w:r w:rsidR="00E05A91">
              <w:rPr>
                <w:sz w:val="20"/>
                <w:szCs w:val="20"/>
                <w:lang w:val="ru-RU"/>
              </w:rPr>
              <w:t>на городское поселение</w:t>
            </w:r>
            <w:r>
              <w:rPr>
                <w:sz w:val="20"/>
                <w:szCs w:val="20"/>
                <w:lang w:val="ru-RU"/>
              </w:rPr>
              <w:t>, ед.</w:t>
            </w:r>
          </w:p>
        </w:tc>
        <w:tc>
          <w:tcPr>
            <w:tcW w:w="2125" w:type="dxa"/>
            <w:gridSpan w:val="3"/>
          </w:tcPr>
          <w:p w14:paraId="57E9B506" w14:textId="77777777" w:rsidR="007C1175" w:rsidRPr="00C85A47" w:rsidRDefault="007C1175" w:rsidP="007C1175">
            <w:pPr>
              <w:pStyle w:val="aff6"/>
              <w:ind w:firstLine="0"/>
              <w:jc w:val="center"/>
              <w:rPr>
                <w:sz w:val="20"/>
                <w:szCs w:val="20"/>
                <w:lang w:val="ru-RU"/>
              </w:rPr>
            </w:pPr>
            <w:r>
              <w:rPr>
                <w:sz w:val="20"/>
                <w:szCs w:val="20"/>
                <w:lang w:val="ru-RU"/>
              </w:rPr>
              <w:t>1</w:t>
            </w:r>
          </w:p>
        </w:tc>
      </w:tr>
      <w:tr w:rsidR="007C1175" w:rsidRPr="00C85A47" w14:paraId="7FF8A6EB" w14:textId="77777777" w:rsidTr="00E05A91">
        <w:trPr>
          <w:cantSplit/>
        </w:trPr>
        <w:tc>
          <w:tcPr>
            <w:tcW w:w="1403" w:type="dxa"/>
            <w:vMerge/>
            <w:shd w:val="clear" w:color="auto" w:fill="F2F2F2" w:themeFill="background1" w:themeFillShade="F2"/>
          </w:tcPr>
          <w:p w14:paraId="15FFCABE" w14:textId="77777777" w:rsidR="007C1175" w:rsidRPr="00C85A47" w:rsidRDefault="007C1175" w:rsidP="007C1175">
            <w:pPr>
              <w:pStyle w:val="aff6"/>
              <w:ind w:firstLine="0"/>
              <w:jc w:val="left"/>
              <w:rPr>
                <w:sz w:val="20"/>
                <w:szCs w:val="20"/>
                <w:lang w:val="ru-RU"/>
              </w:rPr>
            </w:pPr>
          </w:p>
        </w:tc>
        <w:tc>
          <w:tcPr>
            <w:tcW w:w="2805" w:type="dxa"/>
          </w:tcPr>
          <w:p w14:paraId="111189A2" w14:textId="77777777" w:rsidR="007C1175" w:rsidRPr="00C85A47" w:rsidRDefault="007C1175" w:rsidP="007C1175">
            <w:pPr>
              <w:pStyle w:val="aff6"/>
              <w:ind w:firstLine="0"/>
              <w:jc w:val="left"/>
              <w:rPr>
                <w:sz w:val="20"/>
                <w:szCs w:val="20"/>
                <w:lang w:val="ru-RU"/>
              </w:rPr>
            </w:pPr>
            <w:r w:rsidRPr="00C85A47">
              <w:rPr>
                <w:sz w:val="20"/>
                <w:szCs w:val="20"/>
                <w:lang w:val="ru-RU"/>
              </w:rPr>
              <w:t>Расчетный показатель максимально допустимого уровня территориальной доступности</w:t>
            </w:r>
          </w:p>
        </w:tc>
        <w:tc>
          <w:tcPr>
            <w:tcW w:w="3120" w:type="dxa"/>
          </w:tcPr>
          <w:p w14:paraId="68D9BE93" w14:textId="77777777" w:rsidR="007C1175" w:rsidRDefault="007C1175" w:rsidP="007C1175">
            <w:pPr>
              <w:pStyle w:val="aff6"/>
              <w:ind w:firstLine="0"/>
              <w:jc w:val="left"/>
              <w:rPr>
                <w:sz w:val="20"/>
                <w:szCs w:val="20"/>
                <w:lang w:val="ru-RU"/>
              </w:rPr>
            </w:pPr>
            <w:r w:rsidRPr="00BE7242">
              <w:rPr>
                <w:sz w:val="20"/>
                <w:szCs w:val="20"/>
                <w:lang w:val="ru-RU"/>
              </w:rPr>
              <w:t>Транспортн</w:t>
            </w:r>
            <w:r>
              <w:rPr>
                <w:sz w:val="20"/>
                <w:szCs w:val="20"/>
                <w:lang w:val="ru-RU"/>
              </w:rPr>
              <w:t>ая</w:t>
            </w:r>
            <w:r w:rsidRPr="00BE7242">
              <w:rPr>
                <w:sz w:val="20"/>
                <w:szCs w:val="20"/>
                <w:lang w:val="ru-RU"/>
              </w:rPr>
              <w:t xml:space="preserve"> доступно</w:t>
            </w:r>
            <w:r>
              <w:rPr>
                <w:sz w:val="20"/>
                <w:szCs w:val="20"/>
                <w:lang w:val="ru-RU"/>
              </w:rPr>
              <w:t>сть, мин.</w:t>
            </w:r>
          </w:p>
        </w:tc>
        <w:tc>
          <w:tcPr>
            <w:tcW w:w="2125" w:type="dxa"/>
            <w:gridSpan w:val="3"/>
          </w:tcPr>
          <w:p w14:paraId="04710C7C" w14:textId="77777777" w:rsidR="007C1175" w:rsidRPr="00C85A47" w:rsidRDefault="007C1175" w:rsidP="007C1175">
            <w:pPr>
              <w:pStyle w:val="aff6"/>
              <w:ind w:firstLine="0"/>
              <w:jc w:val="center"/>
              <w:rPr>
                <w:sz w:val="20"/>
                <w:szCs w:val="20"/>
                <w:lang w:val="ru-RU"/>
              </w:rPr>
            </w:pPr>
            <w:r>
              <w:rPr>
                <w:sz w:val="20"/>
                <w:szCs w:val="20"/>
                <w:lang w:val="ru-RU"/>
              </w:rPr>
              <w:t>30</w:t>
            </w:r>
          </w:p>
        </w:tc>
      </w:tr>
      <w:tr w:rsidR="00B739B0" w:rsidRPr="00C85A47" w14:paraId="615C78DD" w14:textId="77777777" w:rsidTr="00E05A91">
        <w:trPr>
          <w:cantSplit/>
        </w:trPr>
        <w:tc>
          <w:tcPr>
            <w:tcW w:w="1403" w:type="dxa"/>
            <w:vMerge w:val="restart"/>
            <w:shd w:val="clear" w:color="auto" w:fill="F2F2F2" w:themeFill="background1" w:themeFillShade="F2"/>
          </w:tcPr>
          <w:p w14:paraId="01799B2B" w14:textId="5451A437" w:rsidR="00B739B0" w:rsidRPr="00C85A47" w:rsidRDefault="00B739B0" w:rsidP="007C1175">
            <w:pPr>
              <w:pStyle w:val="aff6"/>
              <w:ind w:firstLine="0"/>
              <w:jc w:val="left"/>
              <w:rPr>
                <w:sz w:val="20"/>
                <w:szCs w:val="20"/>
                <w:lang w:val="ru-RU"/>
              </w:rPr>
            </w:pPr>
            <w:r>
              <w:rPr>
                <w:sz w:val="20"/>
                <w:szCs w:val="20"/>
                <w:lang w:val="ru-RU"/>
              </w:rPr>
              <w:t>Учреждения культуры клубного типа</w:t>
            </w:r>
          </w:p>
        </w:tc>
        <w:tc>
          <w:tcPr>
            <w:tcW w:w="2805" w:type="dxa"/>
            <w:vMerge w:val="restart"/>
          </w:tcPr>
          <w:p w14:paraId="314275D2" w14:textId="77777777" w:rsidR="00B739B0" w:rsidRPr="00C85A47" w:rsidRDefault="00B739B0" w:rsidP="007C1175">
            <w:pPr>
              <w:pStyle w:val="aff6"/>
              <w:ind w:firstLine="0"/>
              <w:jc w:val="left"/>
              <w:rPr>
                <w:sz w:val="20"/>
                <w:szCs w:val="20"/>
                <w:lang w:val="ru-RU"/>
              </w:rPr>
            </w:pPr>
            <w:r w:rsidRPr="00C85A47">
              <w:rPr>
                <w:sz w:val="20"/>
                <w:szCs w:val="20"/>
                <w:lang w:val="ru-RU"/>
              </w:rPr>
              <w:t>Расчетный показатель минимально допустимого уровня обеспеченности</w:t>
            </w:r>
          </w:p>
        </w:tc>
        <w:tc>
          <w:tcPr>
            <w:tcW w:w="3120" w:type="dxa"/>
          </w:tcPr>
          <w:p w14:paraId="5DAED1C7" w14:textId="650702F5" w:rsidR="00B739B0" w:rsidRPr="00C85A47" w:rsidRDefault="00B739B0" w:rsidP="007C1175">
            <w:pPr>
              <w:pStyle w:val="aff6"/>
              <w:ind w:firstLine="0"/>
              <w:jc w:val="left"/>
              <w:rPr>
                <w:sz w:val="20"/>
                <w:szCs w:val="20"/>
                <w:lang w:val="ru-RU"/>
              </w:rPr>
            </w:pPr>
            <w:r>
              <w:rPr>
                <w:sz w:val="20"/>
                <w:szCs w:val="20"/>
                <w:lang w:val="ru-RU"/>
              </w:rPr>
              <w:t>Количество объектов на городское поселение, ед.</w:t>
            </w:r>
          </w:p>
        </w:tc>
        <w:tc>
          <w:tcPr>
            <w:tcW w:w="2125" w:type="dxa"/>
            <w:gridSpan w:val="3"/>
          </w:tcPr>
          <w:p w14:paraId="16B2B87E" w14:textId="77777777" w:rsidR="00B739B0" w:rsidRPr="00C85A47" w:rsidRDefault="00B739B0" w:rsidP="007C1175">
            <w:pPr>
              <w:pStyle w:val="aff6"/>
              <w:ind w:firstLine="0"/>
              <w:jc w:val="center"/>
              <w:rPr>
                <w:sz w:val="20"/>
                <w:szCs w:val="20"/>
                <w:lang w:val="ru-RU"/>
              </w:rPr>
            </w:pPr>
            <w:r>
              <w:rPr>
                <w:sz w:val="20"/>
                <w:szCs w:val="20"/>
                <w:lang w:val="ru-RU"/>
              </w:rPr>
              <w:t>1</w:t>
            </w:r>
          </w:p>
        </w:tc>
      </w:tr>
      <w:tr w:rsidR="00B739B0" w:rsidRPr="00C85A47" w14:paraId="37929BE7" w14:textId="77777777" w:rsidTr="00E05A91">
        <w:trPr>
          <w:cantSplit/>
        </w:trPr>
        <w:tc>
          <w:tcPr>
            <w:tcW w:w="1403" w:type="dxa"/>
            <w:vMerge/>
            <w:shd w:val="clear" w:color="auto" w:fill="F2F2F2" w:themeFill="background1" w:themeFillShade="F2"/>
          </w:tcPr>
          <w:p w14:paraId="33958DE1" w14:textId="77777777" w:rsidR="00B739B0" w:rsidRDefault="00B739B0" w:rsidP="007C1175">
            <w:pPr>
              <w:pStyle w:val="aff6"/>
              <w:ind w:firstLine="0"/>
              <w:jc w:val="left"/>
              <w:rPr>
                <w:sz w:val="20"/>
                <w:szCs w:val="20"/>
                <w:lang w:val="ru-RU"/>
              </w:rPr>
            </w:pPr>
            <w:bookmarkStart w:id="67" w:name="_Hlk497497879"/>
          </w:p>
        </w:tc>
        <w:tc>
          <w:tcPr>
            <w:tcW w:w="2805" w:type="dxa"/>
            <w:vMerge/>
          </w:tcPr>
          <w:p w14:paraId="0B70B12E" w14:textId="77777777" w:rsidR="00B739B0" w:rsidRPr="00C85A47" w:rsidRDefault="00B739B0" w:rsidP="007C1175">
            <w:pPr>
              <w:pStyle w:val="aff6"/>
              <w:ind w:firstLine="0"/>
              <w:jc w:val="left"/>
              <w:rPr>
                <w:sz w:val="20"/>
                <w:szCs w:val="20"/>
                <w:lang w:val="ru-RU"/>
              </w:rPr>
            </w:pPr>
          </w:p>
        </w:tc>
        <w:tc>
          <w:tcPr>
            <w:tcW w:w="3120" w:type="dxa"/>
          </w:tcPr>
          <w:p w14:paraId="7D49ED47" w14:textId="25ADF4AC" w:rsidR="00B739B0" w:rsidRPr="00094B83" w:rsidRDefault="00B739B0" w:rsidP="007C1175">
            <w:pPr>
              <w:pStyle w:val="aff6"/>
              <w:ind w:firstLine="0"/>
              <w:jc w:val="left"/>
              <w:rPr>
                <w:sz w:val="20"/>
                <w:szCs w:val="20"/>
                <w:lang w:val="ru-RU"/>
              </w:rPr>
            </w:pPr>
            <w:r>
              <w:rPr>
                <w:sz w:val="20"/>
                <w:szCs w:val="20"/>
                <w:lang w:val="ru-RU"/>
              </w:rPr>
              <w:t>Количество посадочных мест, мест</w:t>
            </w:r>
            <w:r w:rsidR="00226F1E">
              <w:rPr>
                <w:sz w:val="20"/>
                <w:szCs w:val="20"/>
                <w:lang w:val="ru-RU"/>
              </w:rPr>
              <w:t xml:space="preserve"> на 1000 чел.</w:t>
            </w:r>
            <w:r w:rsidRPr="00A77915">
              <w:rPr>
                <w:sz w:val="20"/>
                <w:szCs w:val="20"/>
                <w:lang w:val="ru-RU"/>
              </w:rPr>
              <w:t xml:space="preserve"> </w:t>
            </w:r>
            <w:r w:rsidRPr="00094B83">
              <w:rPr>
                <w:sz w:val="20"/>
                <w:szCs w:val="20"/>
                <w:lang w:val="ru-RU"/>
              </w:rPr>
              <w:t>[</w:t>
            </w:r>
            <w:r>
              <w:rPr>
                <w:sz w:val="20"/>
                <w:szCs w:val="20"/>
                <w:lang w:val="ru-RU"/>
              </w:rPr>
              <w:t>2</w:t>
            </w:r>
            <w:r w:rsidRPr="00094B83">
              <w:rPr>
                <w:sz w:val="20"/>
                <w:szCs w:val="20"/>
                <w:lang w:val="ru-RU"/>
              </w:rPr>
              <w:t>]</w:t>
            </w:r>
          </w:p>
        </w:tc>
        <w:tc>
          <w:tcPr>
            <w:tcW w:w="2125" w:type="dxa"/>
            <w:gridSpan w:val="3"/>
          </w:tcPr>
          <w:p w14:paraId="1820A625" w14:textId="612DB223" w:rsidR="00B739B0" w:rsidRPr="00226F1E" w:rsidRDefault="00226F1E" w:rsidP="007C1175">
            <w:pPr>
              <w:pStyle w:val="aff6"/>
              <w:ind w:firstLine="0"/>
              <w:jc w:val="center"/>
              <w:rPr>
                <w:sz w:val="20"/>
                <w:szCs w:val="20"/>
                <w:lang w:val="ru-RU"/>
              </w:rPr>
            </w:pPr>
            <w:r>
              <w:rPr>
                <w:sz w:val="20"/>
                <w:szCs w:val="20"/>
                <w:lang w:val="ru-RU"/>
              </w:rPr>
              <w:t>50</w:t>
            </w:r>
          </w:p>
        </w:tc>
      </w:tr>
      <w:tr w:rsidR="00B739B0" w:rsidRPr="00C85A47" w14:paraId="089E6C9C" w14:textId="77777777" w:rsidTr="00E05A91">
        <w:trPr>
          <w:cantSplit/>
        </w:trPr>
        <w:tc>
          <w:tcPr>
            <w:tcW w:w="1403" w:type="dxa"/>
            <w:vMerge/>
            <w:shd w:val="clear" w:color="auto" w:fill="F2F2F2" w:themeFill="background1" w:themeFillShade="F2"/>
          </w:tcPr>
          <w:p w14:paraId="126A6CD6" w14:textId="77777777" w:rsidR="00B739B0" w:rsidRDefault="00B739B0" w:rsidP="007C1175">
            <w:pPr>
              <w:pStyle w:val="aff6"/>
              <w:ind w:firstLine="0"/>
              <w:jc w:val="left"/>
              <w:rPr>
                <w:sz w:val="20"/>
                <w:szCs w:val="20"/>
                <w:lang w:val="ru-RU"/>
              </w:rPr>
            </w:pPr>
          </w:p>
        </w:tc>
        <w:tc>
          <w:tcPr>
            <w:tcW w:w="2805" w:type="dxa"/>
            <w:vMerge/>
          </w:tcPr>
          <w:p w14:paraId="17DDF96E" w14:textId="77777777" w:rsidR="00B739B0" w:rsidRPr="00C85A47" w:rsidRDefault="00B739B0" w:rsidP="007C1175">
            <w:pPr>
              <w:pStyle w:val="aff6"/>
              <w:ind w:firstLine="0"/>
              <w:jc w:val="left"/>
              <w:rPr>
                <w:sz w:val="20"/>
                <w:szCs w:val="20"/>
                <w:lang w:val="ru-RU"/>
              </w:rPr>
            </w:pPr>
          </w:p>
        </w:tc>
        <w:tc>
          <w:tcPr>
            <w:tcW w:w="3120" w:type="dxa"/>
          </w:tcPr>
          <w:p w14:paraId="39B6A077" w14:textId="77EF3229" w:rsidR="00B739B0" w:rsidRDefault="00B739B0" w:rsidP="007C1175">
            <w:pPr>
              <w:pStyle w:val="aff6"/>
              <w:ind w:firstLine="0"/>
              <w:jc w:val="left"/>
              <w:rPr>
                <w:sz w:val="20"/>
                <w:szCs w:val="20"/>
                <w:lang w:val="ru-RU"/>
              </w:rPr>
            </w:pPr>
            <w:r>
              <w:rPr>
                <w:sz w:val="20"/>
                <w:szCs w:val="20"/>
                <w:lang w:val="ru-RU"/>
              </w:rPr>
              <w:t>Размер земельного участка, кв. м на объект</w:t>
            </w:r>
          </w:p>
        </w:tc>
        <w:tc>
          <w:tcPr>
            <w:tcW w:w="2125" w:type="dxa"/>
            <w:gridSpan w:val="3"/>
          </w:tcPr>
          <w:p w14:paraId="2E36D537" w14:textId="084B5253" w:rsidR="00B739B0" w:rsidRPr="00B739B0" w:rsidRDefault="00B739B0" w:rsidP="007C1175">
            <w:pPr>
              <w:pStyle w:val="aff6"/>
              <w:ind w:firstLine="0"/>
              <w:jc w:val="center"/>
              <w:rPr>
                <w:sz w:val="20"/>
                <w:szCs w:val="20"/>
                <w:lang w:val="ru-RU"/>
              </w:rPr>
            </w:pPr>
            <w:r>
              <w:rPr>
                <w:sz w:val="20"/>
                <w:szCs w:val="20"/>
                <w:lang w:val="ru-RU"/>
              </w:rPr>
              <w:t>4000-5000</w:t>
            </w:r>
          </w:p>
        </w:tc>
      </w:tr>
      <w:bookmarkEnd w:id="67"/>
      <w:tr w:rsidR="007C1175" w:rsidRPr="00C85A47" w14:paraId="722343D9" w14:textId="77777777" w:rsidTr="00E05A91">
        <w:trPr>
          <w:cantSplit/>
        </w:trPr>
        <w:tc>
          <w:tcPr>
            <w:tcW w:w="1403" w:type="dxa"/>
            <w:vMerge/>
            <w:shd w:val="clear" w:color="auto" w:fill="F2F2F2" w:themeFill="background1" w:themeFillShade="F2"/>
          </w:tcPr>
          <w:p w14:paraId="0E73CB2E" w14:textId="77777777" w:rsidR="007C1175" w:rsidRPr="00C85A47" w:rsidRDefault="007C1175" w:rsidP="007C1175">
            <w:pPr>
              <w:pStyle w:val="aff6"/>
              <w:ind w:firstLine="0"/>
              <w:jc w:val="left"/>
              <w:rPr>
                <w:sz w:val="20"/>
                <w:szCs w:val="20"/>
                <w:lang w:val="ru-RU"/>
              </w:rPr>
            </w:pPr>
          </w:p>
        </w:tc>
        <w:tc>
          <w:tcPr>
            <w:tcW w:w="2805" w:type="dxa"/>
          </w:tcPr>
          <w:p w14:paraId="0B466A86" w14:textId="77777777" w:rsidR="007C1175" w:rsidRPr="00C85A47" w:rsidRDefault="007C1175" w:rsidP="007C1175">
            <w:pPr>
              <w:pStyle w:val="aff6"/>
              <w:ind w:firstLine="0"/>
              <w:jc w:val="left"/>
              <w:rPr>
                <w:sz w:val="20"/>
                <w:szCs w:val="20"/>
                <w:lang w:val="ru-RU"/>
              </w:rPr>
            </w:pPr>
            <w:r w:rsidRPr="00C85A47">
              <w:rPr>
                <w:sz w:val="20"/>
                <w:szCs w:val="20"/>
                <w:lang w:val="ru-RU"/>
              </w:rPr>
              <w:t>Расчетный показатель максимально допустимого уровня территориальной доступности</w:t>
            </w:r>
          </w:p>
        </w:tc>
        <w:tc>
          <w:tcPr>
            <w:tcW w:w="3120" w:type="dxa"/>
          </w:tcPr>
          <w:p w14:paraId="27713CBF" w14:textId="77777777" w:rsidR="007C1175" w:rsidRPr="00C85A47" w:rsidRDefault="007C1175" w:rsidP="007C1175">
            <w:pPr>
              <w:pStyle w:val="aff6"/>
              <w:ind w:firstLine="0"/>
              <w:jc w:val="left"/>
              <w:rPr>
                <w:sz w:val="20"/>
                <w:szCs w:val="20"/>
                <w:lang w:val="ru-RU"/>
              </w:rPr>
            </w:pPr>
            <w:r w:rsidRPr="00C85A47">
              <w:rPr>
                <w:sz w:val="20"/>
                <w:szCs w:val="20"/>
                <w:lang w:val="ru-RU"/>
              </w:rPr>
              <w:t>Транспортная доступность, мин.</w:t>
            </w:r>
          </w:p>
        </w:tc>
        <w:tc>
          <w:tcPr>
            <w:tcW w:w="2125" w:type="dxa"/>
            <w:gridSpan w:val="3"/>
          </w:tcPr>
          <w:p w14:paraId="3E34295A" w14:textId="77777777" w:rsidR="007C1175" w:rsidRPr="00C85A47" w:rsidRDefault="007C1175" w:rsidP="007C1175">
            <w:pPr>
              <w:pStyle w:val="aff6"/>
              <w:ind w:firstLine="0"/>
              <w:jc w:val="center"/>
              <w:rPr>
                <w:sz w:val="20"/>
                <w:szCs w:val="20"/>
                <w:lang w:val="ru-RU"/>
              </w:rPr>
            </w:pPr>
            <w:r>
              <w:rPr>
                <w:sz w:val="20"/>
                <w:szCs w:val="20"/>
                <w:lang w:val="ru-RU"/>
              </w:rPr>
              <w:t>30</w:t>
            </w:r>
          </w:p>
        </w:tc>
      </w:tr>
      <w:tr w:rsidR="00E05A91" w:rsidRPr="00C85A47" w14:paraId="13CFF58A" w14:textId="77777777" w:rsidTr="00E05A91">
        <w:trPr>
          <w:cantSplit/>
        </w:trPr>
        <w:tc>
          <w:tcPr>
            <w:tcW w:w="1403" w:type="dxa"/>
            <w:vMerge w:val="restart"/>
            <w:shd w:val="clear" w:color="auto" w:fill="F2F2F2" w:themeFill="background1" w:themeFillShade="F2"/>
          </w:tcPr>
          <w:p w14:paraId="146C495F" w14:textId="5ACBF8CE" w:rsidR="00E05A91" w:rsidRPr="00C85A47" w:rsidRDefault="00E05A91" w:rsidP="00E05A91">
            <w:pPr>
              <w:pStyle w:val="aff6"/>
              <w:ind w:firstLine="0"/>
              <w:jc w:val="left"/>
              <w:rPr>
                <w:sz w:val="20"/>
                <w:szCs w:val="20"/>
                <w:lang w:val="ru-RU"/>
              </w:rPr>
            </w:pPr>
            <w:r>
              <w:rPr>
                <w:sz w:val="20"/>
                <w:szCs w:val="20"/>
                <w:lang w:val="ru-RU"/>
              </w:rPr>
              <w:t>Музеи</w:t>
            </w:r>
          </w:p>
        </w:tc>
        <w:tc>
          <w:tcPr>
            <w:tcW w:w="2805" w:type="dxa"/>
            <w:vMerge w:val="restart"/>
          </w:tcPr>
          <w:p w14:paraId="19478FF7" w14:textId="3CF6D9D4" w:rsidR="00E05A91" w:rsidRPr="00C85A47" w:rsidRDefault="00E05A91" w:rsidP="00E05A91">
            <w:pPr>
              <w:pStyle w:val="aff6"/>
              <w:ind w:firstLine="0"/>
              <w:jc w:val="left"/>
              <w:rPr>
                <w:sz w:val="20"/>
                <w:szCs w:val="20"/>
                <w:lang w:val="ru-RU"/>
              </w:rPr>
            </w:pPr>
            <w:r w:rsidRPr="00C85A47">
              <w:rPr>
                <w:sz w:val="20"/>
                <w:szCs w:val="20"/>
                <w:lang w:val="ru-RU"/>
              </w:rPr>
              <w:t>Расчетный показатель минимально допустимого уровня обеспеченности</w:t>
            </w:r>
          </w:p>
        </w:tc>
        <w:tc>
          <w:tcPr>
            <w:tcW w:w="3120" w:type="dxa"/>
          </w:tcPr>
          <w:p w14:paraId="696AB106" w14:textId="72207922" w:rsidR="00E05A91" w:rsidRPr="00C85A47" w:rsidRDefault="00E05A91" w:rsidP="00E05A91">
            <w:pPr>
              <w:pStyle w:val="aff6"/>
              <w:ind w:firstLine="0"/>
              <w:jc w:val="left"/>
              <w:rPr>
                <w:sz w:val="20"/>
                <w:szCs w:val="20"/>
                <w:lang w:val="ru-RU"/>
              </w:rPr>
            </w:pPr>
            <w:r>
              <w:rPr>
                <w:sz w:val="20"/>
                <w:szCs w:val="20"/>
                <w:lang w:val="ru-RU"/>
              </w:rPr>
              <w:t>Количество объектов на городское поселение, ед.</w:t>
            </w:r>
          </w:p>
        </w:tc>
        <w:tc>
          <w:tcPr>
            <w:tcW w:w="2125" w:type="dxa"/>
            <w:gridSpan w:val="3"/>
          </w:tcPr>
          <w:p w14:paraId="3D161928" w14:textId="4A7CB5E8" w:rsidR="00E05A91" w:rsidRDefault="007F37D6" w:rsidP="00E05A91">
            <w:pPr>
              <w:pStyle w:val="aff6"/>
              <w:ind w:firstLine="0"/>
              <w:jc w:val="center"/>
              <w:rPr>
                <w:sz w:val="20"/>
                <w:szCs w:val="20"/>
                <w:lang w:val="ru-RU"/>
              </w:rPr>
            </w:pPr>
            <w:r>
              <w:rPr>
                <w:sz w:val="20"/>
                <w:szCs w:val="20"/>
                <w:lang w:val="ru-RU"/>
              </w:rPr>
              <w:t>2</w:t>
            </w:r>
          </w:p>
        </w:tc>
      </w:tr>
      <w:tr w:rsidR="00E05A91" w:rsidRPr="00C85A47" w14:paraId="2F4D0689" w14:textId="77777777" w:rsidTr="00E05A91">
        <w:trPr>
          <w:cantSplit/>
        </w:trPr>
        <w:tc>
          <w:tcPr>
            <w:tcW w:w="1403" w:type="dxa"/>
            <w:vMerge/>
            <w:shd w:val="clear" w:color="auto" w:fill="F2F2F2" w:themeFill="background1" w:themeFillShade="F2"/>
          </w:tcPr>
          <w:p w14:paraId="1D24957B" w14:textId="5281DB6E" w:rsidR="00E05A91" w:rsidRPr="00C85A47" w:rsidRDefault="00E05A91" w:rsidP="00E05A91">
            <w:pPr>
              <w:pStyle w:val="aff6"/>
              <w:ind w:firstLine="0"/>
              <w:jc w:val="left"/>
              <w:rPr>
                <w:sz w:val="20"/>
                <w:szCs w:val="20"/>
                <w:lang w:val="ru-RU"/>
              </w:rPr>
            </w:pPr>
          </w:p>
        </w:tc>
        <w:tc>
          <w:tcPr>
            <w:tcW w:w="2805" w:type="dxa"/>
            <w:vMerge/>
          </w:tcPr>
          <w:p w14:paraId="1F8761E2" w14:textId="77777777" w:rsidR="00E05A91" w:rsidRPr="00C85A47" w:rsidRDefault="00E05A91" w:rsidP="00E05A91">
            <w:pPr>
              <w:pStyle w:val="aff6"/>
              <w:ind w:firstLine="0"/>
              <w:jc w:val="left"/>
              <w:rPr>
                <w:sz w:val="20"/>
                <w:szCs w:val="20"/>
                <w:lang w:val="ru-RU"/>
              </w:rPr>
            </w:pPr>
          </w:p>
        </w:tc>
        <w:tc>
          <w:tcPr>
            <w:tcW w:w="3120" w:type="dxa"/>
            <w:vMerge w:val="restart"/>
          </w:tcPr>
          <w:p w14:paraId="27C2D88B" w14:textId="6139FBA3" w:rsidR="00E05A91" w:rsidRPr="00C85A47" w:rsidRDefault="00E05A91" w:rsidP="00E05A91">
            <w:pPr>
              <w:pStyle w:val="aff6"/>
              <w:ind w:firstLine="0"/>
              <w:jc w:val="left"/>
              <w:rPr>
                <w:sz w:val="20"/>
                <w:szCs w:val="20"/>
                <w:lang w:val="ru-RU"/>
              </w:rPr>
            </w:pPr>
            <w:r>
              <w:rPr>
                <w:sz w:val="20"/>
                <w:szCs w:val="20"/>
                <w:lang w:val="ru-RU"/>
              </w:rPr>
              <w:t xml:space="preserve">Размер земельного участка, га </w:t>
            </w:r>
            <w:r>
              <w:rPr>
                <w:sz w:val="20"/>
                <w:szCs w:val="20"/>
              </w:rPr>
              <w:t>[</w:t>
            </w:r>
            <w:r>
              <w:rPr>
                <w:sz w:val="20"/>
                <w:szCs w:val="20"/>
                <w:lang w:val="ru-RU"/>
              </w:rPr>
              <w:t>3</w:t>
            </w:r>
            <w:r>
              <w:rPr>
                <w:sz w:val="20"/>
                <w:szCs w:val="20"/>
              </w:rPr>
              <w:t>]</w:t>
            </w:r>
          </w:p>
        </w:tc>
        <w:tc>
          <w:tcPr>
            <w:tcW w:w="991" w:type="dxa"/>
          </w:tcPr>
          <w:p w14:paraId="37FCCAE0" w14:textId="66D2C4A7" w:rsidR="00E05A91" w:rsidRDefault="00E05A91" w:rsidP="00E05A91">
            <w:pPr>
              <w:pStyle w:val="aff6"/>
              <w:ind w:firstLine="0"/>
              <w:jc w:val="center"/>
              <w:rPr>
                <w:sz w:val="20"/>
                <w:szCs w:val="20"/>
                <w:lang w:val="ru-RU"/>
              </w:rPr>
            </w:pPr>
            <w:r>
              <w:rPr>
                <w:sz w:val="20"/>
                <w:szCs w:val="20"/>
                <w:lang w:val="ru-RU"/>
              </w:rPr>
              <w:t>Размер участка, га</w:t>
            </w:r>
          </w:p>
        </w:tc>
        <w:tc>
          <w:tcPr>
            <w:tcW w:w="1134" w:type="dxa"/>
            <w:gridSpan w:val="2"/>
          </w:tcPr>
          <w:p w14:paraId="78FA243C" w14:textId="3ECF3AB9" w:rsidR="00E05A91" w:rsidRDefault="00E05A91" w:rsidP="00E05A91">
            <w:pPr>
              <w:pStyle w:val="aff6"/>
              <w:ind w:firstLine="0"/>
              <w:jc w:val="center"/>
              <w:rPr>
                <w:sz w:val="20"/>
                <w:szCs w:val="20"/>
                <w:lang w:val="ru-RU"/>
              </w:rPr>
            </w:pPr>
            <w:r>
              <w:rPr>
                <w:sz w:val="20"/>
                <w:szCs w:val="20"/>
                <w:lang w:val="ru-RU"/>
              </w:rPr>
              <w:t>Экспозиционная площадь, кв. м</w:t>
            </w:r>
          </w:p>
        </w:tc>
      </w:tr>
      <w:tr w:rsidR="00E05A91" w:rsidRPr="00C85A47" w14:paraId="4511510F" w14:textId="77777777" w:rsidTr="00E05A91">
        <w:trPr>
          <w:cantSplit/>
        </w:trPr>
        <w:tc>
          <w:tcPr>
            <w:tcW w:w="1403" w:type="dxa"/>
            <w:vMerge/>
            <w:shd w:val="clear" w:color="auto" w:fill="F2F2F2" w:themeFill="background1" w:themeFillShade="F2"/>
          </w:tcPr>
          <w:p w14:paraId="39008F9C" w14:textId="77777777" w:rsidR="00E05A91" w:rsidRPr="00C85A47" w:rsidRDefault="00E05A91" w:rsidP="00E05A91">
            <w:pPr>
              <w:pStyle w:val="aff6"/>
              <w:ind w:firstLine="0"/>
              <w:jc w:val="left"/>
              <w:rPr>
                <w:sz w:val="20"/>
                <w:szCs w:val="20"/>
                <w:lang w:val="ru-RU"/>
              </w:rPr>
            </w:pPr>
          </w:p>
        </w:tc>
        <w:tc>
          <w:tcPr>
            <w:tcW w:w="2805" w:type="dxa"/>
            <w:vMerge/>
          </w:tcPr>
          <w:p w14:paraId="65922557" w14:textId="77777777" w:rsidR="00E05A91" w:rsidRPr="00C85A47" w:rsidRDefault="00E05A91" w:rsidP="00E05A91">
            <w:pPr>
              <w:pStyle w:val="aff6"/>
              <w:ind w:firstLine="0"/>
              <w:jc w:val="left"/>
              <w:rPr>
                <w:sz w:val="20"/>
                <w:szCs w:val="20"/>
                <w:lang w:val="ru-RU"/>
              </w:rPr>
            </w:pPr>
          </w:p>
        </w:tc>
        <w:tc>
          <w:tcPr>
            <w:tcW w:w="3120" w:type="dxa"/>
            <w:vMerge/>
          </w:tcPr>
          <w:p w14:paraId="32AF7A5C" w14:textId="77777777" w:rsidR="00E05A91" w:rsidRPr="00C85A47" w:rsidRDefault="00E05A91" w:rsidP="00E05A91">
            <w:pPr>
              <w:pStyle w:val="aff6"/>
              <w:ind w:firstLine="0"/>
              <w:jc w:val="left"/>
              <w:rPr>
                <w:sz w:val="20"/>
                <w:szCs w:val="20"/>
                <w:lang w:val="ru-RU"/>
              </w:rPr>
            </w:pPr>
          </w:p>
        </w:tc>
        <w:tc>
          <w:tcPr>
            <w:tcW w:w="991" w:type="dxa"/>
          </w:tcPr>
          <w:p w14:paraId="54CA5717" w14:textId="2F0C8EF2" w:rsidR="00E05A91" w:rsidRDefault="00E05A91" w:rsidP="00E05A91">
            <w:pPr>
              <w:pStyle w:val="aff6"/>
              <w:ind w:firstLine="0"/>
              <w:jc w:val="center"/>
              <w:rPr>
                <w:sz w:val="20"/>
                <w:szCs w:val="20"/>
                <w:lang w:val="ru-RU"/>
              </w:rPr>
            </w:pPr>
            <w:r>
              <w:rPr>
                <w:sz w:val="20"/>
                <w:szCs w:val="20"/>
                <w:lang w:val="ru-RU"/>
              </w:rPr>
              <w:t>0,5</w:t>
            </w:r>
          </w:p>
        </w:tc>
        <w:tc>
          <w:tcPr>
            <w:tcW w:w="1134" w:type="dxa"/>
            <w:gridSpan w:val="2"/>
          </w:tcPr>
          <w:p w14:paraId="10F5E9A6" w14:textId="0FD49530" w:rsidR="00E05A91" w:rsidRDefault="00E05A91" w:rsidP="00E05A91">
            <w:pPr>
              <w:pStyle w:val="aff6"/>
              <w:ind w:firstLine="0"/>
              <w:jc w:val="center"/>
              <w:rPr>
                <w:sz w:val="20"/>
                <w:szCs w:val="20"/>
                <w:lang w:val="ru-RU"/>
              </w:rPr>
            </w:pPr>
            <w:r>
              <w:rPr>
                <w:sz w:val="20"/>
                <w:szCs w:val="20"/>
                <w:lang w:val="ru-RU"/>
              </w:rPr>
              <w:t>500</w:t>
            </w:r>
          </w:p>
        </w:tc>
      </w:tr>
      <w:tr w:rsidR="00E05A91" w:rsidRPr="00C85A47" w14:paraId="755D13EB" w14:textId="77777777" w:rsidTr="00E05A91">
        <w:trPr>
          <w:cantSplit/>
        </w:trPr>
        <w:tc>
          <w:tcPr>
            <w:tcW w:w="1403" w:type="dxa"/>
            <w:vMerge/>
            <w:shd w:val="clear" w:color="auto" w:fill="F2F2F2" w:themeFill="background1" w:themeFillShade="F2"/>
          </w:tcPr>
          <w:p w14:paraId="445F786D" w14:textId="77777777" w:rsidR="00E05A91" w:rsidRPr="00C85A47" w:rsidRDefault="00E05A91" w:rsidP="00E05A91">
            <w:pPr>
              <w:pStyle w:val="aff6"/>
              <w:ind w:firstLine="0"/>
              <w:jc w:val="left"/>
              <w:rPr>
                <w:sz w:val="20"/>
                <w:szCs w:val="20"/>
                <w:lang w:val="ru-RU"/>
              </w:rPr>
            </w:pPr>
          </w:p>
        </w:tc>
        <w:tc>
          <w:tcPr>
            <w:tcW w:w="2805" w:type="dxa"/>
            <w:vMerge/>
          </w:tcPr>
          <w:p w14:paraId="1D9BCE7B" w14:textId="77777777" w:rsidR="00E05A91" w:rsidRPr="00C85A47" w:rsidRDefault="00E05A91" w:rsidP="00E05A91">
            <w:pPr>
              <w:pStyle w:val="aff6"/>
              <w:ind w:firstLine="0"/>
              <w:jc w:val="left"/>
              <w:rPr>
                <w:sz w:val="20"/>
                <w:szCs w:val="20"/>
                <w:lang w:val="ru-RU"/>
              </w:rPr>
            </w:pPr>
          </w:p>
        </w:tc>
        <w:tc>
          <w:tcPr>
            <w:tcW w:w="3120" w:type="dxa"/>
            <w:vMerge/>
          </w:tcPr>
          <w:p w14:paraId="7D4D1933" w14:textId="77777777" w:rsidR="00E05A91" w:rsidRPr="00C85A47" w:rsidRDefault="00E05A91" w:rsidP="00E05A91">
            <w:pPr>
              <w:pStyle w:val="aff6"/>
              <w:ind w:firstLine="0"/>
              <w:jc w:val="left"/>
              <w:rPr>
                <w:sz w:val="20"/>
                <w:szCs w:val="20"/>
                <w:lang w:val="ru-RU"/>
              </w:rPr>
            </w:pPr>
          </w:p>
        </w:tc>
        <w:tc>
          <w:tcPr>
            <w:tcW w:w="991" w:type="dxa"/>
          </w:tcPr>
          <w:p w14:paraId="573B6950" w14:textId="696BF98C" w:rsidR="00E05A91" w:rsidRDefault="00E05A91" w:rsidP="00E05A91">
            <w:pPr>
              <w:pStyle w:val="aff6"/>
              <w:ind w:firstLine="0"/>
              <w:jc w:val="center"/>
              <w:rPr>
                <w:sz w:val="20"/>
                <w:szCs w:val="20"/>
                <w:lang w:val="ru-RU"/>
              </w:rPr>
            </w:pPr>
            <w:r>
              <w:rPr>
                <w:sz w:val="20"/>
                <w:szCs w:val="20"/>
                <w:lang w:val="ru-RU"/>
              </w:rPr>
              <w:t>0,8</w:t>
            </w:r>
          </w:p>
        </w:tc>
        <w:tc>
          <w:tcPr>
            <w:tcW w:w="1134" w:type="dxa"/>
            <w:gridSpan w:val="2"/>
          </w:tcPr>
          <w:p w14:paraId="11CCB589" w14:textId="6E516904" w:rsidR="00E05A91" w:rsidRDefault="00E05A91" w:rsidP="00E05A91">
            <w:pPr>
              <w:pStyle w:val="aff6"/>
              <w:ind w:firstLine="0"/>
              <w:jc w:val="center"/>
              <w:rPr>
                <w:sz w:val="20"/>
                <w:szCs w:val="20"/>
                <w:lang w:val="ru-RU"/>
              </w:rPr>
            </w:pPr>
            <w:r>
              <w:rPr>
                <w:sz w:val="20"/>
                <w:szCs w:val="20"/>
                <w:lang w:val="ru-RU"/>
              </w:rPr>
              <w:t>1000</w:t>
            </w:r>
          </w:p>
        </w:tc>
      </w:tr>
      <w:tr w:rsidR="00E05A91" w:rsidRPr="00C85A47" w14:paraId="3E55BE4A" w14:textId="77777777" w:rsidTr="00E05A91">
        <w:trPr>
          <w:cantSplit/>
        </w:trPr>
        <w:tc>
          <w:tcPr>
            <w:tcW w:w="1403" w:type="dxa"/>
            <w:vMerge/>
            <w:shd w:val="clear" w:color="auto" w:fill="F2F2F2" w:themeFill="background1" w:themeFillShade="F2"/>
          </w:tcPr>
          <w:p w14:paraId="77019960" w14:textId="77777777" w:rsidR="00E05A91" w:rsidRPr="00C85A47" w:rsidRDefault="00E05A91" w:rsidP="00E05A91">
            <w:pPr>
              <w:pStyle w:val="aff6"/>
              <w:ind w:firstLine="0"/>
              <w:jc w:val="left"/>
              <w:rPr>
                <w:sz w:val="20"/>
                <w:szCs w:val="20"/>
                <w:lang w:val="ru-RU"/>
              </w:rPr>
            </w:pPr>
          </w:p>
        </w:tc>
        <w:tc>
          <w:tcPr>
            <w:tcW w:w="2805" w:type="dxa"/>
            <w:vMerge/>
          </w:tcPr>
          <w:p w14:paraId="1365F83B" w14:textId="77777777" w:rsidR="00E05A91" w:rsidRPr="00C85A47" w:rsidRDefault="00E05A91" w:rsidP="00E05A91">
            <w:pPr>
              <w:pStyle w:val="aff6"/>
              <w:ind w:firstLine="0"/>
              <w:jc w:val="left"/>
              <w:rPr>
                <w:sz w:val="20"/>
                <w:szCs w:val="20"/>
                <w:lang w:val="ru-RU"/>
              </w:rPr>
            </w:pPr>
          </w:p>
        </w:tc>
        <w:tc>
          <w:tcPr>
            <w:tcW w:w="3120" w:type="dxa"/>
            <w:vMerge/>
          </w:tcPr>
          <w:p w14:paraId="49F0A8C1" w14:textId="77777777" w:rsidR="00E05A91" w:rsidRPr="00C85A47" w:rsidRDefault="00E05A91" w:rsidP="00E05A91">
            <w:pPr>
              <w:pStyle w:val="aff6"/>
              <w:ind w:firstLine="0"/>
              <w:jc w:val="left"/>
              <w:rPr>
                <w:sz w:val="20"/>
                <w:szCs w:val="20"/>
                <w:lang w:val="ru-RU"/>
              </w:rPr>
            </w:pPr>
          </w:p>
        </w:tc>
        <w:tc>
          <w:tcPr>
            <w:tcW w:w="991" w:type="dxa"/>
          </w:tcPr>
          <w:p w14:paraId="7F7CA5EA" w14:textId="4436B3A4" w:rsidR="00E05A91" w:rsidRDefault="00E05A91" w:rsidP="00E05A91">
            <w:pPr>
              <w:pStyle w:val="aff6"/>
              <w:ind w:firstLine="0"/>
              <w:jc w:val="center"/>
              <w:rPr>
                <w:sz w:val="20"/>
                <w:szCs w:val="20"/>
                <w:lang w:val="ru-RU"/>
              </w:rPr>
            </w:pPr>
            <w:r>
              <w:rPr>
                <w:sz w:val="20"/>
                <w:szCs w:val="20"/>
                <w:lang w:val="ru-RU"/>
              </w:rPr>
              <w:t>1,2</w:t>
            </w:r>
          </w:p>
        </w:tc>
        <w:tc>
          <w:tcPr>
            <w:tcW w:w="1134" w:type="dxa"/>
            <w:gridSpan w:val="2"/>
          </w:tcPr>
          <w:p w14:paraId="3086CC3B" w14:textId="019677B8" w:rsidR="00E05A91" w:rsidRDefault="00E05A91" w:rsidP="00E05A91">
            <w:pPr>
              <w:pStyle w:val="aff6"/>
              <w:ind w:firstLine="0"/>
              <w:jc w:val="center"/>
              <w:rPr>
                <w:sz w:val="20"/>
                <w:szCs w:val="20"/>
                <w:lang w:val="ru-RU"/>
              </w:rPr>
            </w:pPr>
            <w:r>
              <w:rPr>
                <w:sz w:val="20"/>
                <w:szCs w:val="20"/>
                <w:lang w:val="ru-RU"/>
              </w:rPr>
              <w:t>1500</w:t>
            </w:r>
          </w:p>
        </w:tc>
      </w:tr>
      <w:tr w:rsidR="00E05A91" w:rsidRPr="00C85A47" w14:paraId="299E0269" w14:textId="77777777" w:rsidTr="00E05A91">
        <w:trPr>
          <w:cantSplit/>
        </w:trPr>
        <w:tc>
          <w:tcPr>
            <w:tcW w:w="1403" w:type="dxa"/>
            <w:vMerge/>
            <w:shd w:val="clear" w:color="auto" w:fill="F2F2F2" w:themeFill="background1" w:themeFillShade="F2"/>
          </w:tcPr>
          <w:p w14:paraId="5618D4E6" w14:textId="77777777" w:rsidR="00E05A91" w:rsidRPr="00C85A47" w:rsidRDefault="00E05A91" w:rsidP="00E05A91">
            <w:pPr>
              <w:pStyle w:val="aff6"/>
              <w:ind w:firstLine="0"/>
              <w:jc w:val="left"/>
              <w:rPr>
                <w:sz w:val="20"/>
                <w:szCs w:val="20"/>
                <w:lang w:val="ru-RU"/>
              </w:rPr>
            </w:pPr>
          </w:p>
        </w:tc>
        <w:tc>
          <w:tcPr>
            <w:tcW w:w="2805" w:type="dxa"/>
            <w:vMerge/>
          </w:tcPr>
          <w:p w14:paraId="11AC50E7" w14:textId="77777777" w:rsidR="00E05A91" w:rsidRPr="00C85A47" w:rsidRDefault="00E05A91" w:rsidP="00E05A91">
            <w:pPr>
              <w:pStyle w:val="aff6"/>
              <w:ind w:firstLine="0"/>
              <w:jc w:val="left"/>
              <w:rPr>
                <w:sz w:val="20"/>
                <w:szCs w:val="20"/>
                <w:lang w:val="ru-RU"/>
              </w:rPr>
            </w:pPr>
          </w:p>
        </w:tc>
        <w:tc>
          <w:tcPr>
            <w:tcW w:w="3120" w:type="dxa"/>
            <w:vMerge/>
          </w:tcPr>
          <w:p w14:paraId="1AA85D20" w14:textId="77777777" w:rsidR="00E05A91" w:rsidRPr="00C85A47" w:rsidRDefault="00E05A91" w:rsidP="00E05A91">
            <w:pPr>
              <w:pStyle w:val="aff6"/>
              <w:ind w:firstLine="0"/>
              <w:jc w:val="left"/>
              <w:rPr>
                <w:sz w:val="20"/>
                <w:szCs w:val="20"/>
                <w:lang w:val="ru-RU"/>
              </w:rPr>
            </w:pPr>
          </w:p>
        </w:tc>
        <w:tc>
          <w:tcPr>
            <w:tcW w:w="991" w:type="dxa"/>
          </w:tcPr>
          <w:p w14:paraId="09A7A815" w14:textId="047B78DB" w:rsidR="00E05A91" w:rsidRDefault="00E05A91" w:rsidP="00E05A91">
            <w:pPr>
              <w:pStyle w:val="aff6"/>
              <w:ind w:firstLine="0"/>
              <w:jc w:val="center"/>
              <w:rPr>
                <w:sz w:val="20"/>
                <w:szCs w:val="20"/>
                <w:lang w:val="ru-RU"/>
              </w:rPr>
            </w:pPr>
            <w:r>
              <w:rPr>
                <w:sz w:val="20"/>
                <w:szCs w:val="20"/>
                <w:lang w:val="ru-RU"/>
              </w:rPr>
              <w:t>1,5</w:t>
            </w:r>
          </w:p>
        </w:tc>
        <w:tc>
          <w:tcPr>
            <w:tcW w:w="1134" w:type="dxa"/>
            <w:gridSpan w:val="2"/>
          </w:tcPr>
          <w:p w14:paraId="480958BC" w14:textId="0FD82714" w:rsidR="00E05A91" w:rsidRDefault="00E05A91" w:rsidP="00E05A91">
            <w:pPr>
              <w:pStyle w:val="aff6"/>
              <w:ind w:firstLine="0"/>
              <w:jc w:val="center"/>
              <w:rPr>
                <w:sz w:val="20"/>
                <w:szCs w:val="20"/>
                <w:lang w:val="ru-RU"/>
              </w:rPr>
            </w:pPr>
            <w:r>
              <w:rPr>
                <w:sz w:val="20"/>
                <w:szCs w:val="20"/>
                <w:lang w:val="ru-RU"/>
              </w:rPr>
              <w:t>2000</w:t>
            </w:r>
          </w:p>
        </w:tc>
      </w:tr>
      <w:tr w:rsidR="00E05A91" w:rsidRPr="00C85A47" w14:paraId="28D0E376" w14:textId="77777777" w:rsidTr="00E05A91">
        <w:trPr>
          <w:cantSplit/>
        </w:trPr>
        <w:tc>
          <w:tcPr>
            <w:tcW w:w="1403" w:type="dxa"/>
            <w:vMerge/>
            <w:shd w:val="clear" w:color="auto" w:fill="F2F2F2" w:themeFill="background1" w:themeFillShade="F2"/>
          </w:tcPr>
          <w:p w14:paraId="2DCF2F04" w14:textId="77777777" w:rsidR="00E05A91" w:rsidRPr="00C85A47" w:rsidRDefault="00E05A91" w:rsidP="00E05A91">
            <w:pPr>
              <w:pStyle w:val="aff6"/>
              <w:ind w:firstLine="0"/>
              <w:jc w:val="left"/>
              <w:rPr>
                <w:sz w:val="20"/>
                <w:szCs w:val="20"/>
                <w:lang w:val="ru-RU"/>
              </w:rPr>
            </w:pPr>
          </w:p>
        </w:tc>
        <w:tc>
          <w:tcPr>
            <w:tcW w:w="2805" w:type="dxa"/>
            <w:vMerge/>
          </w:tcPr>
          <w:p w14:paraId="004B8120" w14:textId="77777777" w:rsidR="00E05A91" w:rsidRPr="00C85A47" w:rsidRDefault="00E05A91" w:rsidP="00E05A91">
            <w:pPr>
              <w:pStyle w:val="aff6"/>
              <w:ind w:firstLine="0"/>
              <w:jc w:val="left"/>
              <w:rPr>
                <w:sz w:val="20"/>
                <w:szCs w:val="20"/>
                <w:lang w:val="ru-RU"/>
              </w:rPr>
            </w:pPr>
          </w:p>
        </w:tc>
        <w:tc>
          <w:tcPr>
            <w:tcW w:w="3120" w:type="dxa"/>
            <w:vMerge/>
          </w:tcPr>
          <w:p w14:paraId="6BA565D7" w14:textId="77777777" w:rsidR="00E05A91" w:rsidRPr="00C85A47" w:rsidRDefault="00E05A91" w:rsidP="00E05A91">
            <w:pPr>
              <w:pStyle w:val="aff6"/>
              <w:ind w:firstLine="0"/>
              <w:jc w:val="left"/>
              <w:rPr>
                <w:sz w:val="20"/>
                <w:szCs w:val="20"/>
                <w:lang w:val="ru-RU"/>
              </w:rPr>
            </w:pPr>
          </w:p>
        </w:tc>
        <w:tc>
          <w:tcPr>
            <w:tcW w:w="991" w:type="dxa"/>
          </w:tcPr>
          <w:p w14:paraId="353F4E9A" w14:textId="725FEE1B" w:rsidR="00E05A91" w:rsidRDefault="00E05A91" w:rsidP="00E05A91">
            <w:pPr>
              <w:pStyle w:val="aff6"/>
              <w:ind w:firstLine="0"/>
              <w:jc w:val="center"/>
              <w:rPr>
                <w:sz w:val="20"/>
                <w:szCs w:val="20"/>
                <w:lang w:val="ru-RU"/>
              </w:rPr>
            </w:pPr>
            <w:r>
              <w:rPr>
                <w:sz w:val="20"/>
                <w:szCs w:val="20"/>
                <w:lang w:val="ru-RU"/>
              </w:rPr>
              <w:t>1,8</w:t>
            </w:r>
          </w:p>
        </w:tc>
        <w:tc>
          <w:tcPr>
            <w:tcW w:w="1134" w:type="dxa"/>
            <w:gridSpan w:val="2"/>
          </w:tcPr>
          <w:p w14:paraId="4340D24E" w14:textId="653E7973" w:rsidR="00E05A91" w:rsidRDefault="00E05A91" w:rsidP="00E05A91">
            <w:pPr>
              <w:pStyle w:val="aff6"/>
              <w:ind w:firstLine="0"/>
              <w:jc w:val="center"/>
              <w:rPr>
                <w:sz w:val="20"/>
                <w:szCs w:val="20"/>
                <w:lang w:val="ru-RU"/>
              </w:rPr>
            </w:pPr>
            <w:r>
              <w:rPr>
                <w:sz w:val="20"/>
                <w:szCs w:val="20"/>
                <w:lang w:val="ru-RU"/>
              </w:rPr>
              <w:t>2500</w:t>
            </w:r>
          </w:p>
        </w:tc>
      </w:tr>
      <w:tr w:rsidR="00E05A91" w:rsidRPr="00C85A47" w14:paraId="41B93B14" w14:textId="77777777" w:rsidTr="00E05A91">
        <w:trPr>
          <w:cantSplit/>
        </w:trPr>
        <w:tc>
          <w:tcPr>
            <w:tcW w:w="1403" w:type="dxa"/>
            <w:vMerge/>
            <w:shd w:val="clear" w:color="auto" w:fill="F2F2F2" w:themeFill="background1" w:themeFillShade="F2"/>
          </w:tcPr>
          <w:p w14:paraId="7A2F375B" w14:textId="77777777" w:rsidR="00E05A91" w:rsidRPr="00C85A47" w:rsidRDefault="00E05A91" w:rsidP="00E05A91">
            <w:pPr>
              <w:pStyle w:val="aff6"/>
              <w:ind w:firstLine="0"/>
              <w:jc w:val="left"/>
              <w:rPr>
                <w:sz w:val="20"/>
                <w:szCs w:val="20"/>
                <w:lang w:val="ru-RU"/>
              </w:rPr>
            </w:pPr>
          </w:p>
        </w:tc>
        <w:tc>
          <w:tcPr>
            <w:tcW w:w="2805" w:type="dxa"/>
            <w:vMerge/>
          </w:tcPr>
          <w:p w14:paraId="006B97D2" w14:textId="77777777" w:rsidR="00E05A91" w:rsidRPr="00C85A47" w:rsidRDefault="00E05A91" w:rsidP="00E05A91">
            <w:pPr>
              <w:pStyle w:val="aff6"/>
              <w:ind w:firstLine="0"/>
              <w:jc w:val="left"/>
              <w:rPr>
                <w:sz w:val="20"/>
                <w:szCs w:val="20"/>
                <w:lang w:val="ru-RU"/>
              </w:rPr>
            </w:pPr>
          </w:p>
        </w:tc>
        <w:tc>
          <w:tcPr>
            <w:tcW w:w="3120" w:type="dxa"/>
            <w:vMerge/>
          </w:tcPr>
          <w:p w14:paraId="3AAC0D36" w14:textId="77777777" w:rsidR="00E05A91" w:rsidRPr="00C85A47" w:rsidRDefault="00E05A91" w:rsidP="00E05A91">
            <w:pPr>
              <w:pStyle w:val="aff6"/>
              <w:ind w:firstLine="0"/>
              <w:jc w:val="left"/>
              <w:rPr>
                <w:sz w:val="20"/>
                <w:szCs w:val="20"/>
                <w:lang w:val="ru-RU"/>
              </w:rPr>
            </w:pPr>
          </w:p>
        </w:tc>
        <w:tc>
          <w:tcPr>
            <w:tcW w:w="991" w:type="dxa"/>
          </w:tcPr>
          <w:p w14:paraId="758393C0" w14:textId="28C6158F" w:rsidR="00E05A91" w:rsidRDefault="00E05A91" w:rsidP="00E05A91">
            <w:pPr>
              <w:pStyle w:val="aff6"/>
              <w:ind w:firstLine="0"/>
              <w:jc w:val="center"/>
              <w:rPr>
                <w:sz w:val="20"/>
                <w:szCs w:val="20"/>
                <w:lang w:val="ru-RU"/>
              </w:rPr>
            </w:pPr>
            <w:r>
              <w:rPr>
                <w:sz w:val="20"/>
                <w:szCs w:val="20"/>
                <w:lang w:val="ru-RU"/>
              </w:rPr>
              <w:t>2,0</w:t>
            </w:r>
          </w:p>
        </w:tc>
        <w:tc>
          <w:tcPr>
            <w:tcW w:w="1134" w:type="dxa"/>
            <w:gridSpan w:val="2"/>
          </w:tcPr>
          <w:p w14:paraId="53C82ED3" w14:textId="5235CE30" w:rsidR="00E05A91" w:rsidRDefault="00E05A91" w:rsidP="00E05A91">
            <w:pPr>
              <w:pStyle w:val="aff6"/>
              <w:ind w:firstLine="0"/>
              <w:jc w:val="center"/>
              <w:rPr>
                <w:sz w:val="20"/>
                <w:szCs w:val="20"/>
                <w:lang w:val="ru-RU"/>
              </w:rPr>
            </w:pPr>
            <w:r>
              <w:rPr>
                <w:sz w:val="20"/>
                <w:szCs w:val="20"/>
                <w:lang w:val="ru-RU"/>
              </w:rPr>
              <w:t>3000</w:t>
            </w:r>
          </w:p>
        </w:tc>
      </w:tr>
      <w:tr w:rsidR="00E05A91" w:rsidRPr="00C85A47" w14:paraId="720711DA" w14:textId="77777777" w:rsidTr="00E05A91">
        <w:trPr>
          <w:cantSplit/>
        </w:trPr>
        <w:tc>
          <w:tcPr>
            <w:tcW w:w="1403" w:type="dxa"/>
            <w:vMerge/>
            <w:shd w:val="clear" w:color="auto" w:fill="F2F2F2" w:themeFill="background1" w:themeFillShade="F2"/>
          </w:tcPr>
          <w:p w14:paraId="39AB154E" w14:textId="77777777" w:rsidR="00E05A91" w:rsidRPr="00C85A47" w:rsidRDefault="00E05A91" w:rsidP="00E05A91">
            <w:pPr>
              <w:pStyle w:val="aff6"/>
              <w:ind w:firstLine="0"/>
              <w:jc w:val="left"/>
              <w:rPr>
                <w:sz w:val="20"/>
                <w:szCs w:val="20"/>
                <w:lang w:val="ru-RU"/>
              </w:rPr>
            </w:pPr>
          </w:p>
        </w:tc>
        <w:tc>
          <w:tcPr>
            <w:tcW w:w="2805" w:type="dxa"/>
          </w:tcPr>
          <w:p w14:paraId="735D1BE3" w14:textId="7533ECF6" w:rsidR="00E05A91" w:rsidRPr="00C85A47" w:rsidRDefault="00E05A91" w:rsidP="00E05A91">
            <w:pPr>
              <w:pStyle w:val="aff6"/>
              <w:ind w:firstLine="0"/>
              <w:jc w:val="left"/>
              <w:rPr>
                <w:sz w:val="20"/>
                <w:szCs w:val="20"/>
                <w:lang w:val="ru-RU"/>
              </w:rPr>
            </w:pPr>
            <w:r w:rsidRPr="00C85A47">
              <w:rPr>
                <w:sz w:val="20"/>
                <w:szCs w:val="20"/>
                <w:lang w:val="ru-RU"/>
              </w:rPr>
              <w:t>Расчетный показатель максимально допустимого уровня территориальной доступности</w:t>
            </w:r>
          </w:p>
        </w:tc>
        <w:tc>
          <w:tcPr>
            <w:tcW w:w="3120" w:type="dxa"/>
          </w:tcPr>
          <w:p w14:paraId="5603C967" w14:textId="64169E4A" w:rsidR="00E05A91" w:rsidRPr="00C85A47" w:rsidRDefault="00E05A91" w:rsidP="00E05A91">
            <w:pPr>
              <w:pStyle w:val="aff6"/>
              <w:ind w:firstLine="0"/>
              <w:jc w:val="left"/>
              <w:rPr>
                <w:sz w:val="20"/>
                <w:szCs w:val="20"/>
                <w:lang w:val="ru-RU"/>
              </w:rPr>
            </w:pPr>
            <w:r w:rsidRPr="00C85A47">
              <w:rPr>
                <w:sz w:val="20"/>
                <w:szCs w:val="20"/>
                <w:lang w:val="ru-RU"/>
              </w:rPr>
              <w:t>Транспортная доступность, мин.</w:t>
            </w:r>
          </w:p>
        </w:tc>
        <w:tc>
          <w:tcPr>
            <w:tcW w:w="2125" w:type="dxa"/>
            <w:gridSpan w:val="3"/>
          </w:tcPr>
          <w:p w14:paraId="6A524AA8" w14:textId="52C35FB6" w:rsidR="00E05A91" w:rsidRDefault="00E05A91" w:rsidP="00E05A91">
            <w:pPr>
              <w:pStyle w:val="aff6"/>
              <w:ind w:firstLine="0"/>
              <w:jc w:val="center"/>
              <w:rPr>
                <w:sz w:val="20"/>
                <w:szCs w:val="20"/>
                <w:lang w:val="ru-RU"/>
              </w:rPr>
            </w:pPr>
            <w:r>
              <w:rPr>
                <w:sz w:val="20"/>
                <w:szCs w:val="20"/>
                <w:lang w:val="ru-RU"/>
              </w:rPr>
              <w:t>30</w:t>
            </w:r>
          </w:p>
        </w:tc>
      </w:tr>
      <w:tr w:rsidR="00931FEE" w:rsidRPr="00C85A47" w14:paraId="09BE117C" w14:textId="77777777" w:rsidTr="00E05A91">
        <w:trPr>
          <w:cantSplit/>
        </w:trPr>
        <w:tc>
          <w:tcPr>
            <w:tcW w:w="1403" w:type="dxa"/>
            <w:vMerge w:val="restart"/>
            <w:shd w:val="clear" w:color="auto" w:fill="F2F2F2" w:themeFill="background1" w:themeFillShade="F2"/>
          </w:tcPr>
          <w:p w14:paraId="52BA1893" w14:textId="568C6CE5" w:rsidR="00931FEE" w:rsidRPr="00C85A47" w:rsidRDefault="00931FEE" w:rsidP="00C27EC5">
            <w:pPr>
              <w:pStyle w:val="aff6"/>
              <w:ind w:firstLine="0"/>
              <w:jc w:val="left"/>
              <w:rPr>
                <w:sz w:val="20"/>
                <w:szCs w:val="20"/>
                <w:lang w:val="ru-RU"/>
              </w:rPr>
            </w:pPr>
            <w:r w:rsidRPr="00E6260C">
              <w:rPr>
                <w:sz w:val="20"/>
                <w:szCs w:val="20"/>
                <w:lang w:val="ru-RU"/>
              </w:rPr>
              <w:t xml:space="preserve">Помещения для культурно-досуговой деятельности </w:t>
            </w:r>
          </w:p>
        </w:tc>
        <w:tc>
          <w:tcPr>
            <w:tcW w:w="2805" w:type="dxa"/>
            <w:vMerge w:val="restart"/>
          </w:tcPr>
          <w:p w14:paraId="484D9040" w14:textId="643A6ED2" w:rsidR="00931FEE" w:rsidRPr="00C85A47" w:rsidRDefault="00931FEE" w:rsidP="00C27EC5">
            <w:pPr>
              <w:pStyle w:val="aff6"/>
              <w:ind w:firstLine="0"/>
              <w:jc w:val="left"/>
              <w:rPr>
                <w:sz w:val="20"/>
                <w:szCs w:val="20"/>
                <w:lang w:val="ru-RU"/>
              </w:rPr>
            </w:pPr>
            <w:r w:rsidRPr="00C85A47">
              <w:rPr>
                <w:sz w:val="20"/>
                <w:szCs w:val="20"/>
                <w:lang w:val="ru-RU"/>
              </w:rPr>
              <w:t>Расчетный показатель минимально допустимого уровня обеспеченности</w:t>
            </w:r>
          </w:p>
        </w:tc>
        <w:tc>
          <w:tcPr>
            <w:tcW w:w="3120" w:type="dxa"/>
          </w:tcPr>
          <w:p w14:paraId="62A3C0B6" w14:textId="30BA6221" w:rsidR="00931FEE" w:rsidRPr="00C85A47" w:rsidRDefault="00931FEE" w:rsidP="00C27EC5">
            <w:pPr>
              <w:pStyle w:val="aff6"/>
              <w:ind w:firstLine="0"/>
              <w:jc w:val="left"/>
              <w:rPr>
                <w:sz w:val="20"/>
                <w:szCs w:val="20"/>
                <w:lang w:val="ru-RU"/>
              </w:rPr>
            </w:pPr>
            <w:r w:rsidRPr="001629EE">
              <w:rPr>
                <w:sz w:val="20"/>
                <w:szCs w:val="20"/>
                <w:lang w:val="ru-RU"/>
              </w:rPr>
              <w:t xml:space="preserve">Уровень обеспеченности, кв. м площади пола </w:t>
            </w:r>
            <w:r>
              <w:rPr>
                <w:sz w:val="20"/>
                <w:szCs w:val="20"/>
                <w:lang w:val="ru-RU"/>
              </w:rPr>
              <w:t>на 1000 чел.</w:t>
            </w:r>
          </w:p>
        </w:tc>
        <w:tc>
          <w:tcPr>
            <w:tcW w:w="2125" w:type="dxa"/>
            <w:gridSpan w:val="3"/>
          </w:tcPr>
          <w:p w14:paraId="3F2501AD" w14:textId="79535EC8" w:rsidR="00931FEE" w:rsidRDefault="00931FEE" w:rsidP="00C27EC5">
            <w:pPr>
              <w:pStyle w:val="aff6"/>
              <w:ind w:firstLine="0"/>
              <w:jc w:val="center"/>
              <w:rPr>
                <w:sz w:val="20"/>
                <w:szCs w:val="20"/>
                <w:lang w:val="ru-RU"/>
              </w:rPr>
            </w:pPr>
            <w:r>
              <w:rPr>
                <w:sz w:val="20"/>
                <w:szCs w:val="20"/>
                <w:lang w:val="ru-RU"/>
              </w:rPr>
              <w:t>50</w:t>
            </w:r>
          </w:p>
        </w:tc>
      </w:tr>
      <w:tr w:rsidR="00931FEE" w:rsidRPr="00C85A47" w14:paraId="3D26BCAD" w14:textId="77777777" w:rsidTr="00E05A91">
        <w:trPr>
          <w:cantSplit/>
        </w:trPr>
        <w:tc>
          <w:tcPr>
            <w:tcW w:w="1403" w:type="dxa"/>
            <w:vMerge/>
            <w:shd w:val="clear" w:color="auto" w:fill="F2F2F2" w:themeFill="background1" w:themeFillShade="F2"/>
          </w:tcPr>
          <w:p w14:paraId="5BB16809" w14:textId="77777777" w:rsidR="00931FEE" w:rsidRPr="00C85A47" w:rsidRDefault="00931FEE" w:rsidP="00C27EC5">
            <w:pPr>
              <w:pStyle w:val="aff6"/>
              <w:ind w:firstLine="0"/>
              <w:jc w:val="left"/>
              <w:rPr>
                <w:sz w:val="20"/>
                <w:szCs w:val="20"/>
                <w:lang w:val="ru-RU"/>
              </w:rPr>
            </w:pPr>
          </w:p>
        </w:tc>
        <w:tc>
          <w:tcPr>
            <w:tcW w:w="2805" w:type="dxa"/>
            <w:vMerge/>
          </w:tcPr>
          <w:p w14:paraId="3FF0FEA1" w14:textId="77777777" w:rsidR="00931FEE" w:rsidRPr="00C85A47" w:rsidRDefault="00931FEE" w:rsidP="00C27EC5">
            <w:pPr>
              <w:pStyle w:val="aff6"/>
              <w:ind w:firstLine="0"/>
              <w:jc w:val="left"/>
              <w:rPr>
                <w:sz w:val="20"/>
                <w:szCs w:val="20"/>
                <w:lang w:val="ru-RU"/>
              </w:rPr>
            </w:pPr>
          </w:p>
        </w:tc>
        <w:tc>
          <w:tcPr>
            <w:tcW w:w="3120" w:type="dxa"/>
          </w:tcPr>
          <w:p w14:paraId="1B654CC5" w14:textId="0E6813D9" w:rsidR="00931FEE" w:rsidRPr="00C85A47" w:rsidRDefault="00931FEE" w:rsidP="00C27EC5">
            <w:pPr>
              <w:pStyle w:val="aff6"/>
              <w:ind w:firstLine="0"/>
              <w:jc w:val="left"/>
              <w:rPr>
                <w:sz w:val="20"/>
                <w:szCs w:val="20"/>
                <w:lang w:val="ru-RU"/>
              </w:rPr>
            </w:pPr>
            <w:r>
              <w:rPr>
                <w:sz w:val="20"/>
                <w:szCs w:val="20"/>
                <w:lang w:val="ru-RU"/>
              </w:rPr>
              <w:t>Размер земельного участка</w:t>
            </w:r>
          </w:p>
        </w:tc>
        <w:tc>
          <w:tcPr>
            <w:tcW w:w="2125" w:type="dxa"/>
            <w:gridSpan w:val="3"/>
          </w:tcPr>
          <w:p w14:paraId="183ED2B9" w14:textId="49CE229B" w:rsidR="00931FEE" w:rsidRDefault="00931FEE" w:rsidP="00C27EC5">
            <w:pPr>
              <w:pStyle w:val="aff6"/>
              <w:ind w:firstLine="0"/>
              <w:jc w:val="center"/>
              <w:rPr>
                <w:sz w:val="20"/>
                <w:szCs w:val="20"/>
                <w:lang w:val="ru-RU"/>
              </w:rPr>
            </w:pPr>
            <w:r w:rsidRPr="001629EE">
              <w:rPr>
                <w:sz w:val="20"/>
                <w:szCs w:val="20"/>
                <w:lang w:val="ru-RU"/>
              </w:rPr>
              <w:t>В составе помещений общественных комплексов, а также в специально приспособленном помещении жилого или общественного здания.</w:t>
            </w:r>
          </w:p>
        </w:tc>
      </w:tr>
      <w:tr w:rsidR="00931FEE" w:rsidRPr="00C85A47" w14:paraId="22428189" w14:textId="77777777" w:rsidTr="00E05A91">
        <w:trPr>
          <w:cantSplit/>
        </w:trPr>
        <w:tc>
          <w:tcPr>
            <w:tcW w:w="1403" w:type="dxa"/>
            <w:vMerge/>
            <w:shd w:val="clear" w:color="auto" w:fill="F2F2F2" w:themeFill="background1" w:themeFillShade="F2"/>
          </w:tcPr>
          <w:p w14:paraId="12211EE7" w14:textId="77777777" w:rsidR="00931FEE" w:rsidRPr="00C85A47" w:rsidRDefault="00931FEE" w:rsidP="00931FEE">
            <w:pPr>
              <w:pStyle w:val="aff6"/>
              <w:ind w:firstLine="0"/>
              <w:jc w:val="left"/>
              <w:rPr>
                <w:sz w:val="20"/>
                <w:szCs w:val="20"/>
                <w:lang w:val="ru-RU"/>
              </w:rPr>
            </w:pPr>
          </w:p>
        </w:tc>
        <w:tc>
          <w:tcPr>
            <w:tcW w:w="2805" w:type="dxa"/>
            <w:vMerge w:val="restart"/>
          </w:tcPr>
          <w:p w14:paraId="1BAB4688" w14:textId="041265AF" w:rsidR="00931FEE" w:rsidRPr="00C85A47" w:rsidRDefault="00931FEE" w:rsidP="00931FEE">
            <w:pPr>
              <w:pStyle w:val="aff6"/>
              <w:ind w:firstLine="0"/>
              <w:jc w:val="left"/>
              <w:rPr>
                <w:sz w:val="20"/>
                <w:szCs w:val="20"/>
                <w:lang w:val="ru-RU"/>
              </w:rPr>
            </w:pPr>
            <w:r w:rsidRPr="00C85A47">
              <w:rPr>
                <w:sz w:val="20"/>
                <w:szCs w:val="20"/>
                <w:lang w:val="ru-RU"/>
              </w:rPr>
              <w:t>Расчетный показатель максимально допустимого уровня территориальной доступности</w:t>
            </w:r>
          </w:p>
        </w:tc>
        <w:tc>
          <w:tcPr>
            <w:tcW w:w="3120" w:type="dxa"/>
          </w:tcPr>
          <w:p w14:paraId="14BD953E" w14:textId="7EB75304" w:rsidR="00931FEE" w:rsidRPr="00C85A47" w:rsidRDefault="00931FEE" w:rsidP="00931FEE">
            <w:pPr>
              <w:pStyle w:val="aff6"/>
              <w:ind w:firstLine="0"/>
              <w:jc w:val="left"/>
              <w:rPr>
                <w:sz w:val="20"/>
                <w:szCs w:val="20"/>
                <w:lang w:val="ru-RU"/>
              </w:rPr>
            </w:pPr>
            <w:r>
              <w:rPr>
                <w:sz w:val="20"/>
                <w:szCs w:val="20"/>
                <w:lang w:val="ru-RU"/>
              </w:rPr>
              <w:t>Пешеходная доступность, м</w:t>
            </w:r>
            <w:r>
              <w:rPr>
                <w:sz w:val="20"/>
                <w:szCs w:val="20"/>
              </w:rPr>
              <w:t xml:space="preserve"> [4]</w:t>
            </w:r>
          </w:p>
        </w:tc>
        <w:tc>
          <w:tcPr>
            <w:tcW w:w="2125" w:type="dxa"/>
            <w:gridSpan w:val="3"/>
          </w:tcPr>
          <w:p w14:paraId="48132A17" w14:textId="36B34266" w:rsidR="00931FEE" w:rsidRDefault="00931FEE" w:rsidP="00931FEE">
            <w:pPr>
              <w:pStyle w:val="aff6"/>
              <w:ind w:firstLine="0"/>
              <w:jc w:val="center"/>
              <w:rPr>
                <w:sz w:val="20"/>
                <w:szCs w:val="20"/>
                <w:lang w:val="ru-RU"/>
              </w:rPr>
            </w:pPr>
            <w:r>
              <w:rPr>
                <w:sz w:val="20"/>
                <w:szCs w:val="20"/>
                <w:lang w:val="ru-RU"/>
              </w:rPr>
              <w:t>1340</w:t>
            </w:r>
          </w:p>
        </w:tc>
      </w:tr>
      <w:tr w:rsidR="00931FEE" w:rsidRPr="00C85A47" w14:paraId="0F0B2C35" w14:textId="77777777" w:rsidTr="00E05A91">
        <w:trPr>
          <w:cantSplit/>
        </w:trPr>
        <w:tc>
          <w:tcPr>
            <w:tcW w:w="1403" w:type="dxa"/>
            <w:vMerge/>
            <w:shd w:val="clear" w:color="auto" w:fill="F2F2F2" w:themeFill="background1" w:themeFillShade="F2"/>
          </w:tcPr>
          <w:p w14:paraId="153942CE" w14:textId="77777777" w:rsidR="00931FEE" w:rsidRPr="00C85A47" w:rsidRDefault="00931FEE" w:rsidP="00931FEE">
            <w:pPr>
              <w:pStyle w:val="aff6"/>
              <w:ind w:firstLine="0"/>
              <w:jc w:val="left"/>
              <w:rPr>
                <w:sz w:val="20"/>
                <w:szCs w:val="20"/>
                <w:lang w:val="ru-RU"/>
              </w:rPr>
            </w:pPr>
          </w:p>
        </w:tc>
        <w:tc>
          <w:tcPr>
            <w:tcW w:w="2805" w:type="dxa"/>
            <w:vMerge/>
          </w:tcPr>
          <w:p w14:paraId="50C48D6F" w14:textId="77777777" w:rsidR="00931FEE" w:rsidRPr="00C85A47" w:rsidRDefault="00931FEE" w:rsidP="00931FEE">
            <w:pPr>
              <w:pStyle w:val="aff6"/>
              <w:ind w:firstLine="0"/>
              <w:jc w:val="left"/>
              <w:rPr>
                <w:sz w:val="20"/>
                <w:szCs w:val="20"/>
                <w:lang w:val="ru-RU"/>
              </w:rPr>
            </w:pPr>
          </w:p>
        </w:tc>
        <w:tc>
          <w:tcPr>
            <w:tcW w:w="3120" w:type="dxa"/>
          </w:tcPr>
          <w:p w14:paraId="1F72C8CC" w14:textId="160723B7" w:rsidR="00931FEE" w:rsidRDefault="00931FEE" w:rsidP="00931FEE">
            <w:pPr>
              <w:pStyle w:val="aff6"/>
              <w:ind w:firstLine="0"/>
              <w:jc w:val="left"/>
              <w:rPr>
                <w:sz w:val="20"/>
                <w:szCs w:val="20"/>
                <w:lang w:val="ru-RU"/>
              </w:rPr>
            </w:pPr>
            <w:r>
              <w:rPr>
                <w:sz w:val="20"/>
                <w:szCs w:val="20"/>
                <w:lang w:val="ru-RU"/>
              </w:rPr>
              <w:t>Пешеходная доступность, мин.</w:t>
            </w:r>
            <w:r>
              <w:rPr>
                <w:sz w:val="20"/>
                <w:szCs w:val="20"/>
              </w:rPr>
              <w:t xml:space="preserve"> [4]</w:t>
            </w:r>
          </w:p>
        </w:tc>
        <w:tc>
          <w:tcPr>
            <w:tcW w:w="2125" w:type="dxa"/>
            <w:gridSpan w:val="3"/>
          </w:tcPr>
          <w:p w14:paraId="118DFC0D" w14:textId="2AF1E319" w:rsidR="00931FEE" w:rsidRDefault="00931FEE" w:rsidP="00931FEE">
            <w:pPr>
              <w:pStyle w:val="aff6"/>
              <w:ind w:firstLine="0"/>
              <w:jc w:val="center"/>
              <w:rPr>
                <w:sz w:val="20"/>
                <w:szCs w:val="20"/>
                <w:lang w:val="ru-RU"/>
              </w:rPr>
            </w:pPr>
            <w:r>
              <w:rPr>
                <w:sz w:val="20"/>
                <w:szCs w:val="20"/>
                <w:lang w:val="ru-RU"/>
              </w:rPr>
              <w:t>20</w:t>
            </w:r>
          </w:p>
        </w:tc>
      </w:tr>
      <w:tr w:rsidR="00931FEE" w:rsidRPr="00C85A47" w14:paraId="036513A8" w14:textId="77777777" w:rsidTr="005F6244">
        <w:trPr>
          <w:gridAfter w:val="1"/>
          <w:wAfter w:w="6" w:type="dxa"/>
        </w:trPr>
        <w:tc>
          <w:tcPr>
            <w:tcW w:w="9447" w:type="dxa"/>
            <w:gridSpan w:val="5"/>
            <w:shd w:val="clear" w:color="auto" w:fill="F2F2F2" w:themeFill="background1" w:themeFillShade="F2"/>
          </w:tcPr>
          <w:p w14:paraId="4DEEDA16" w14:textId="4F4BB4D5" w:rsidR="00931FEE" w:rsidRPr="00056D3C" w:rsidRDefault="00931FEE" w:rsidP="00931FEE">
            <w:pPr>
              <w:pStyle w:val="Default"/>
              <w:jc w:val="both"/>
              <w:rPr>
                <w:b/>
                <w:sz w:val="20"/>
                <w:szCs w:val="20"/>
              </w:rPr>
            </w:pPr>
            <w:r w:rsidRPr="00056D3C">
              <w:rPr>
                <w:b/>
                <w:sz w:val="20"/>
                <w:szCs w:val="20"/>
              </w:rPr>
              <w:t>Примечани</w:t>
            </w:r>
            <w:r>
              <w:rPr>
                <w:b/>
                <w:sz w:val="20"/>
                <w:szCs w:val="20"/>
              </w:rPr>
              <w:t>я</w:t>
            </w:r>
            <w:r w:rsidRPr="00056D3C">
              <w:rPr>
                <w:b/>
                <w:sz w:val="20"/>
                <w:szCs w:val="20"/>
              </w:rPr>
              <w:t>:</w:t>
            </w:r>
          </w:p>
          <w:p w14:paraId="18F15770" w14:textId="6F88EA6E" w:rsidR="00931FEE" w:rsidRDefault="00931FEE" w:rsidP="00931FEE">
            <w:pPr>
              <w:pStyle w:val="aff6"/>
              <w:ind w:firstLine="0"/>
              <w:jc w:val="left"/>
              <w:rPr>
                <w:sz w:val="20"/>
                <w:szCs w:val="20"/>
                <w:lang w:val="ru-RU"/>
              </w:rPr>
            </w:pPr>
            <w:r>
              <w:rPr>
                <w:sz w:val="20"/>
                <w:szCs w:val="20"/>
                <w:lang w:val="ru-RU"/>
              </w:rPr>
              <w:t xml:space="preserve">1. </w:t>
            </w:r>
            <w:r w:rsidRPr="00A77915">
              <w:rPr>
                <w:sz w:val="20"/>
                <w:szCs w:val="20"/>
                <w:lang w:val="ru-RU"/>
              </w:rPr>
              <w:t>Общедоступная, детская, юношеская библиотеки, филиалы общедоступных библиотек могут размещаться в отдельно стоящем здании или в блок-пристройке к жилому или общественному зданию, а также в специально приспособленном помещении жилого или общественного здания.</w:t>
            </w:r>
          </w:p>
          <w:p w14:paraId="5225960C" w14:textId="77777777" w:rsidR="00931FEE" w:rsidRDefault="00931FEE" w:rsidP="00931FEE">
            <w:pPr>
              <w:pStyle w:val="aff6"/>
              <w:ind w:firstLine="0"/>
              <w:jc w:val="left"/>
              <w:rPr>
                <w:sz w:val="20"/>
                <w:szCs w:val="20"/>
                <w:lang w:val="ru-RU"/>
              </w:rPr>
            </w:pPr>
            <w:r w:rsidRPr="00A77915">
              <w:rPr>
                <w:sz w:val="20"/>
                <w:szCs w:val="20"/>
                <w:lang w:val="ru-RU"/>
              </w:rPr>
              <w:t>2</w:t>
            </w:r>
            <w:r w:rsidRPr="00DC74F4">
              <w:rPr>
                <w:sz w:val="20"/>
                <w:szCs w:val="20"/>
                <w:lang w:val="ru-RU"/>
              </w:rPr>
              <w:t xml:space="preserve">. </w:t>
            </w:r>
            <w:bookmarkStart w:id="68" w:name="OLE_LINK663"/>
            <w:bookmarkStart w:id="69" w:name="OLE_LINK664"/>
            <w:bookmarkStart w:id="70" w:name="OLE_LINK665"/>
            <w:r w:rsidRPr="00DD20E3">
              <w:rPr>
                <w:sz w:val="20"/>
                <w:szCs w:val="20"/>
                <w:lang w:val="ru-RU"/>
              </w:rPr>
              <w:t>Минимальная доля мест для людей на креслах-колясках в зрительных залах и других зрелищных объектах со стационарными местами – 1% в соответствии с СП 59.13330.</w:t>
            </w:r>
            <w:r w:rsidRPr="00A77915">
              <w:rPr>
                <w:sz w:val="20"/>
                <w:szCs w:val="20"/>
                <w:lang w:val="ru-RU"/>
              </w:rPr>
              <w:t>2016</w:t>
            </w:r>
            <w:r w:rsidRPr="00DD20E3">
              <w:rPr>
                <w:sz w:val="20"/>
                <w:szCs w:val="20"/>
                <w:lang w:val="ru-RU"/>
              </w:rPr>
              <w:t>.</w:t>
            </w:r>
            <w:bookmarkEnd w:id="68"/>
            <w:bookmarkEnd w:id="69"/>
            <w:bookmarkEnd w:id="70"/>
          </w:p>
          <w:p w14:paraId="4115F8BE" w14:textId="77777777" w:rsidR="00931FEE" w:rsidRDefault="00931FEE" w:rsidP="00931FEE">
            <w:pPr>
              <w:pStyle w:val="aff6"/>
              <w:ind w:firstLine="0"/>
              <w:rPr>
                <w:sz w:val="20"/>
                <w:szCs w:val="20"/>
                <w:lang w:val="ru-RU"/>
              </w:rPr>
            </w:pPr>
            <w:r>
              <w:rPr>
                <w:sz w:val="20"/>
                <w:szCs w:val="20"/>
                <w:lang w:val="ru-RU"/>
              </w:rPr>
              <w:t xml:space="preserve">3. </w:t>
            </w:r>
            <w:r w:rsidRPr="00BE389D">
              <w:rPr>
                <w:sz w:val="20"/>
                <w:szCs w:val="20"/>
                <w:lang w:val="ru-RU"/>
              </w:rPr>
              <w:t xml:space="preserve">Данные требования не распространяются на музеи, расположение которых связано с определенным местом: мемориальные музеи, археологические музеи на месте раскопок, музеи предприятий, учреждений и учебных заведений, музеи в памятниках, музеи под открытым небом, требующие больших по площади незастроенных территорий, с ландшафтом, характерным для данного региона. </w:t>
            </w:r>
          </w:p>
          <w:p w14:paraId="5F315A61" w14:textId="55577FE5" w:rsidR="00931FEE" w:rsidRPr="00C27EC5" w:rsidRDefault="00931FEE" w:rsidP="00931FEE">
            <w:pPr>
              <w:pStyle w:val="aff6"/>
              <w:ind w:firstLine="0"/>
              <w:rPr>
                <w:sz w:val="20"/>
                <w:szCs w:val="20"/>
                <w:lang w:val="ru-RU"/>
              </w:rPr>
            </w:pPr>
            <w:r w:rsidRPr="00C27EC5">
              <w:rPr>
                <w:sz w:val="20"/>
                <w:szCs w:val="20"/>
                <w:lang w:val="ru-RU"/>
              </w:rPr>
              <w:t>4. При невозможности соблюдения рекомендаций по показателю пешеходной доступности, система обслуживания в границах населенного пункта (границах проекта планировки) должна быть организована с условием размещения теплых остановочных пунктов. Под теплыми остановочными пунктами имеются ввиду общедоступные объекты социального и культурно-бытового обслуживания. То есть показатели территориальной доступности объектов социального и культурно-бытового обслуживания не являются их нормативными радиусами обслуживания, это рекомендации по предельно допустимому времени/расстоянию, которое человек может преодолеть без вреда для здоровья при различных климатических условиях</w:t>
            </w:r>
            <w:r>
              <w:rPr>
                <w:sz w:val="20"/>
                <w:szCs w:val="20"/>
                <w:lang w:val="ru-RU"/>
              </w:rPr>
              <w:t>.</w:t>
            </w:r>
          </w:p>
        </w:tc>
      </w:tr>
    </w:tbl>
    <w:p w14:paraId="7AD37600" w14:textId="77777777" w:rsidR="00647776" w:rsidRDefault="00322760" w:rsidP="00A0350C">
      <w:pPr>
        <w:pStyle w:val="20"/>
        <w:numPr>
          <w:ilvl w:val="1"/>
          <w:numId w:val="13"/>
        </w:numPr>
        <w:ind w:left="0" w:firstLine="0"/>
      </w:pPr>
      <w:bookmarkStart w:id="71" w:name="_Toc49191030"/>
      <w:bookmarkStart w:id="72" w:name="_Toc498361756"/>
      <w:bookmarkStart w:id="73" w:name="OLE_LINK1006"/>
      <w:bookmarkStart w:id="74" w:name="OLE_LINK1007"/>
      <w:bookmarkEnd w:id="33"/>
      <w:bookmarkEnd w:id="34"/>
      <w:bookmarkEnd w:id="49"/>
      <w:bookmarkEnd w:id="50"/>
      <w:bookmarkEnd w:id="51"/>
      <w:bookmarkEnd w:id="52"/>
      <w:bookmarkEnd w:id="53"/>
      <w:bookmarkEnd w:id="54"/>
      <w:bookmarkEnd w:id="55"/>
      <w:bookmarkEnd w:id="56"/>
      <w:bookmarkEnd w:id="57"/>
      <w:bookmarkEnd w:id="58"/>
      <w:bookmarkEnd w:id="59"/>
      <w:bookmarkEnd w:id="60"/>
      <w:r>
        <w:t xml:space="preserve">Объекты </w:t>
      </w:r>
      <w:r w:rsidR="0028593A">
        <w:t>местного значения городского поселения</w:t>
      </w:r>
      <w:r w:rsidRPr="0057385A">
        <w:t xml:space="preserve"> </w:t>
      </w:r>
      <w:r>
        <w:t xml:space="preserve">в </w:t>
      </w:r>
      <w:r w:rsidR="00647776">
        <w:t>иных областях</w:t>
      </w:r>
      <w:bookmarkEnd w:id="71"/>
    </w:p>
    <w:p w14:paraId="038A2D45" w14:textId="30A9466A" w:rsidR="00187037" w:rsidRPr="0037660A" w:rsidRDefault="00187037" w:rsidP="00187037">
      <w:pPr>
        <w:keepNext/>
        <w:spacing w:before="120"/>
        <w:jc w:val="right"/>
        <w:rPr>
          <w:b/>
          <w:i/>
        </w:rPr>
      </w:pPr>
      <w:bookmarkStart w:id="75" w:name="OLE_LINK1057"/>
      <w:bookmarkStart w:id="76" w:name="OLE_LINK1058"/>
      <w:bookmarkEnd w:id="72"/>
      <w:r>
        <w:rPr>
          <w:b/>
          <w:i/>
        </w:rPr>
        <w:t>Таблица 1.6</w:t>
      </w:r>
    </w:p>
    <w:p w14:paraId="66F77081" w14:textId="7D8C9DFB" w:rsidR="00187037" w:rsidRDefault="00187037" w:rsidP="00187037">
      <w:pPr>
        <w:keepNext/>
        <w:spacing w:after="120"/>
        <w:ind w:firstLine="0"/>
        <w:jc w:val="center"/>
      </w:pPr>
      <w:r w:rsidRPr="00E434BF">
        <w:rPr>
          <w:b/>
          <w:i/>
        </w:rPr>
        <w:t xml:space="preserve">Расчетные показатели, устанавливаемые для объектов </w:t>
      </w:r>
      <w:r>
        <w:rPr>
          <w:b/>
          <w:i/>
        </w:rPr>
        <w:t xml:space="preserve">местного значения городского поселения </w:t>
      </w:r>
      <w:r w:rsidRPr="0037660A">
        <w:rPr>
          <w:b/>
          <w:i/>
        </w:rPr>
        <w:t xml:space="preserve">в области </w:t>
      </w:r>
      <w:r w:rsidRPr="006074FF">
        <w:rPr>
          <w:b/>
          <w:i/>
        </w:rPr>
        <w:t>жилищного строительства</w:t>
      </w:r>
      <w:r>
        <w:rPr>
          <w:b/>
          <w:i/>
        </w:rPr>
        <w:t xml:space="preserve"> в </w:t>
      </w:r>
      <w:r w:rsidRPr="00187037">
        <w:rPr>
          <w:b/>
          <w:i/>
        </w:rPr>
        <w:t>границах поселения, в том числе территории муниципального жилищного фонда, инвестиционные площадки в сфере развития жилищного строительства для целей комплексного освоения и коммерческого найма</w:t>
      </w:r>
    </w:p>
    <w:tbl>
      <w:tblPr>
        <w:tblW w:w="944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000" w:firstRow="0" w:lastRow="0" w:firstColumn="0" w:lastColumn="0" w:noHBand="0" w:noVBand="0"/>
      </w:tblPr>
      <w:tblGrid>
        <w:gridCol w:w="1403"/>
        <w:gridCol w:w="1984"/>
        <w:gridCol w:w="2242"/>
        <w:gridCol w:w="1346"/>
        <w:gridCol w:w="1347"/>
        <w:gridCol w:w="1124"/>
      </w:tblGrid>
      <w:tr w:rsidR="00187037" w:rsidRPr="00CC35FD" w14:paraId="3E126781" w14:textId="77777777" w:rsidTr="008671B5">
        <w:trPr>
          <w:trHeight w:val="202"/>
        </w:trPr>
        <w:tc>
          <w:tcPr>
            <w:tcW w:w="1403" w:type="dxa"/>
            <w:shd w:val="clear" w:color="auto" w:fill="D9D9D9" w:themeFill="background1" w:themeFillShade="D9"/>
          </w:tcPr>
          <w:p w14:paraId="3DA3E6CC" w14:textId="77777777" w:rsidR="00187037" w:rsidRPr="00CC35FD" w:rsidRDefault="00187037" w:rsidP="00F32514">
            <w:pPr>
              <w:pStyle w:val="Default"/>
              <w:jc w:val="center"/>
              <w:rPr>
                <w:i/>
                <w:sz w:val="20"/>
                <w:szCs w:val="20"/>
              </w:rPr>
            </w:pPr>
            <w:r w:rsidRPr="00CC35FD">
              <w:rPr>
                <w:b/>
                <w:bCs/>
                <w:i/>
                <w:sz w:val="20"/>
                <w:szCs w:val="20"/>
              </w:rPr>
              <w:t>Наименование вида объекта</w:t>
            </w:r>
          </w:p>
        </w:tc>
        <w:tc>
          <w:tcPr>
            <w:tcW w:w="1984" w:type="dxa"/>
            <w:shd w:val="clear" w:color="auto" w:fill="D9D9D9" w:themeFill="background1" w:themeFillShade="D9"/>
          </w:tcPr>
          <w:p w14:paraId="53D9E318" w14:textId="77777777" w:rsidR="00187037" w:rsidRPr="00CC35FD" w:rsidRDefault="00187037" w:rsidP="00F32514">
            <w:pPr>
              <w:pStyle w:val="Default"/>
              <w:jc w:val="center"/>
              <w:rPr>
                <w:b/>
                <w:bCs/>
                <w:i/>
                <w:sz w:val="20"/>
                <w:szCs w:val="20"/>
              </w:rPr>
            </w:pPr>
            <w:r w:rsidRPr="00CC35FD">
              <w:rPr>
                <w:b/>
                <w:i/>
                <w:sz w:val="20"/>
                <w:szCs w:val="20"/>
              </w:rPr>
              <w:t>Тип расчетного показателя</w:t>
            </w:r>
          </w:p>
        </w:tc>
        <w:tc>
          <w:tcPr>
            <w:tcW w:w="2242" w:type="dxa"/>
            <w:shd w:val="clear" w:color="auto" w:fill="D9D9D9" w:themeFill="background1" w:themeFillShade="D9"/>
          </w:tcPr>
          <w:p w14:paraId="68E9F864" w14:textId="77777777" w:rsidR="00187037" w:rsidRPr="00CC35FD" w:rsidRDefault="00187037" w:rsidP="00F32514">
            <w:pPr>
              <w:pStyle w:val="Default"/>
              <w:jc w:val="center"/>
              <w:rPr>
                <w:i/>
                <w:sz w:val="20"/>
                <w:szCs w:val="20"/>
              </w:rPr>
            </w:pPr>
            <w:r w:rsidRPr="00CC35FD">
              <w:rPr>
                <w:b/>
                <w:bCs/>
                <w:i/>
                <w:sz w:val="20"/>
                <w:szCs w:val="20"/>
              </w:rPr>
              <w:t>Наименование расчетного показателя, единица измерения</w:t>
            </w:r>
          </w:p>
        </w:tc>
        <w:tc>
          <w:tcPr>
            <w:tcW w:w="3817" w:type="dxa"/>
            <w:gridSpan w:val="3"/>
            <w:shd w:val="clear" w:color="auto" w:fill="D9D9D9" w:themeFill="background1" w:themeFillShade="D9"/>
          </w:tcPr>
          <w:p w14:paraId="72EB0B03" w14:textId="77777777" w:rsidR="00187037" w:rsidRPr="00CC35FD" w:rsidRDefault="00187037" w:rsidP="00F32514">
            <w:pPr>
              <w:pStyle w:val="Default"/>
              <w:jc w:val="center"/>
              <w:rPr>
                <w:i/>
                <w:sz w:val="20"/>
                <w:szCs w:val="20"/>
              </w:rPr>
            </w:pPr>
            <w:r w:rsidRPr="00CC35FD">
              <w:rPr>
                <w:b/>
                <w:bCs/>
                <w:i/>
                <w:sz w:val="20"/>
                <w:szCs w:val="20"/>
              </w:rPr>
              <w:t>Значение расчетного показателя</w:t>
            </w:r>
          </w:p>
        </w:tc>
      </w:tr>
      <w:tr w:rsidR="00CD6023" w:rsidRPr="00CC35FD" w14:paraId="67740D47" w14:textId="77777777" w:rsidTr="008671B5">
        <w:trPr>
          <w:trHeight w:val="549"/>
        </w:trPr>
        <w:tc>
          <w:tcPr>
            <w:tcW w:w="1403" w:type="dxa"/>
            <w:vMerge w:val="restart"/>
            <w:shd w:val="clear" w:color="auto" w:fill="F2F2F2" w:themeFill="background1" w:themeFillShade="F2"/>
          </w:tcPr>
          <w:p w14:paraId="63198B9D" w14:textId="19A60B29" w:rsidR="00CD6023" w:rsidRPr="00CC35FD" w:rsidRDefault="00CD6023" w:rsidP="00B94AFB">
            <w:pPr>
              <w:pStyle w:val="Default"/>
              <w:jc w:val="both"/>
              <w:rPr>
                <w:sz w:val="20"/>
                <w:szCs w:val="20"/>
              </w:rPr>
            </w:pPr>
            <w:r w:rsidRPr="00B94AFB">
              <w:rPr>
                <w:sz w:val="20"/>
                <w:szCs w:val="20"/>
              </w:rPr>
              <w:t>Объекты жилищного строительства, в том числе инвестиционные площадки</w:t>
            </w:r>
          </w:p>
        </w:tc>
        <w:tc>
          <w:tcPr>
            <w:tcW w:w="1984" w:type="dxa"/>
            <w:vMerge w:val="restart"/>
          </w:tcPr>
          <w:p w14:paraId="660DF860" w14:textId="77777777" w:rsidR="00CD6023" w:rsidRPr="00CC35FD" w:rsidRDefault="00CD6023" w:rsidP="00CD6023">
            <w:pPr>
              <w:pStyle w:val="Default"/>
              <w:rPr>
                <w:sz w:val="20"/>
                <w:szCs w:val="20"/>
              </w:rPr>
            </w:pPr>
            <w:r w:rsidRPr="00CC35FD">
              <w:rPr>
                <w:sz w:val="20"/>
                <w:szCs w:val="20"/>
              </w:rPr>
              <w:t>Расчетный показатель минимально допустимого уровня обеспеченности</w:t>
            </w:r>
          </w:p>
        </w:tc>
        <w:tc>
          <w:tcPr>
            <w:tcW w:w="2242" w:type="dxa"/>
          </w:tcPr>
          <w:p w14:paraId="40FE5BC2" w14:textId="0C33EB65" w:rsidR="00CD6023" w:rsidRPr="00CC35FD" w:rsidRDefault="00CD6023" w:rsidP="00CD6023">
            <w:pPr>
              <w:pStyle w:val="Default"/>
              <w:jc w:val="both"/>
              <w:rPr>
                <w:sz w:val="20"/>
                <w:szCs w:val="20"/>
              </w:rPr>
            </w:pPr>
            <w:r>
              <w:rPr>
                <w:sz w:val="20"/>
                <w:szCs w:val="20"/>
              </w:rPr>
              <w:t>Уровень средней</w:t>
            </w:r>
            <w:r w:rsidRPr="00CC35FD">
              <w:rPr>
                <w:sz w:val="20"/>
                <w:szCs w:val="20"/>
              </w:rPr>
              <w:t xml:space="preserve"> жилищн</w:t>
            </w:r>
            <w:r>
              <w:rPr>
                <w:sz w:val="20"/>
                <w:szCs w:val="20"/>
              </w:rPr>
              <w:t>ой</w:t>
            </w:r>
            <w:r w:rsidRPr="00CC35FD">
              <w:rPr>
                <w:sz w:val="20"/>
                <w:szCs w:val="20"/>
              </w:rPr>
              <w:t xml:space="preserve"> обеспеченност</w:t>
            </w:r>
            <w:r>
              <w:rPr>
                <w:sz w:val="20"/>
                <w:szCs w:val="20"/>
              </w:rPr>
              <w:t>и</w:t>
            </w:r>
            <w:r w:rsidRPr="00CC35FD">
              <w:rPr>
                <w:sz w:val="20"/>
                <w:szCs w:val="20"/>
              </w:rPr>
              <w:t xml:space="preserve">, </w:t>
            </w:r>
            <w:r>
              <w:rPr>
                <w:sz w:val="20"/>
                <w:szCs w:val="20"/>
              </w:rPr>
              <w:t xml:space="preserve">кв. </w:t>
            </w:r>
            <w:r w:rsidRPr="00CC35FD">
              <w:rPr>
                <w:sz w:val="20"/>
                <w:szCs w:val="20"/>
              </w:rPr>
              <w:t xml:space="preserve">м </w:t>
            </w:r>
            <w:r>
              <w:rPr>
                <w:sz w:val="20"/>
                <w:szCs w:val="20"/>
              </w:rPr>
              <w:t xml:space="preserve">общей </w:t>
            </w:r>
            <w:r w:rsidRPr="00CC35FD">
              <w:rPr>
                <w:sz w:val="20"/>
                <w:szCs w:val="20"/>
              </w:rPr>
              <w:t>площади жилых помещений на чел</w:t>
            </w:r>
            <w:r>
              <w:rPr>
                <w:sz w:val="20"/>
                <w:szCs w:val="20"/>
              </w:rPr>
              <w:t>.</w:t>
            </w:r>
          </w:p>
        </w:tc>
        <w:tc>
          <w:tcPr>
            <w:tcW w:w="3817" w:type="dxa"/>
            <w:gridSpan w:val="3"/>
          </w:tcPr>
          <w:p w14:paraId="7912F5FE" w14:textId="3EDA2C67" w:rsidR="00CD6023" w:rsidRPr="00CC35FD" w:rsidRDefault="00CD6023" w:rsidP="00CD6023">
            <w:pPr>
              <w:pStyle w:val="Default"/>
              <w:jc w:val="center"/>
              <w:rPr>
                <w:sz w:val="20"/>
                <w:szCs w:val="20"/>
              </w:rPr>
            </w:pPr>
            <w:r>
              <w:rPr>
                <w:sz w:val="20"/>
                <w:szCs w:val="20"/>
              </w:rPr>
              <w:t>30</w:t>
            </w:r>
          </w:p>
        </w:tc>
      </w:tr>
      <w:tr w:rsidR="00CD6023" w:rsidRPr="00CC35FD" w14:paraId="3C9A176B" w14:textId="77777777" w:rsidTr="008671B5">
        <w:trPr>
          <w:trHeight w:val="36"/>
        </w:trPr>
        <w:tc>
          <w:tcPr>
            <w:tcW w:w="1403" w:type="dxa"/>
            <w:vMerge/>
            <w:shd w:val="clear" w:color="auto" w:fill="F2F2F2" w:themeFill="background1" w:themeFillShade="F2"/>
          </w:tcPr>
          <w:p w14:paraId="6A2E4E4F" w14:textId="77777777" w:rsidR="00CD6023" w:rsidRPr="00CC35FD" w:rsidRDefault="00CD6023" w:rsidP="00CD6023">
            <w:pPr>
              <w:pStyle w:val="Default"/>
              <w:rPr>
                <w:sz w:val="20"/>
                <w:szCs w:val="20"/>
              </w:rPr>
            </w:pPr>
          </w:p>
        </w:tc>
        <w:tc>
          <w:tcPr>
            <w:tcW w:w="1984" w:type="dxa"/>
            <w:vMerge/>
          </w:tcPr>
          <w:p w14:paraId="0D7F0DA9" w14:textId="77777777" w:rsidR="00CD6023" w:rsidRPr="00CC35FD" w:rsidRDefault="00CD6023" w:rsidP="00CD6023">
            <w:pPr>
              <w:pStyle w:val="Default"/>
              <w:rPr>
                <w:sz w:val="20"/>
                <w:szCs w:val="20"/>
              </w:rPr>
            </w:pPr>
          </w:p>
        </w:tc>
        <w:tc>
          <w:tcPr>
            <w:tcW w:w="2242" w:type="dxa"/>
          </w:tcPr>
          <w:p w14:paraId="5E3BC184" w14:textId="43E82DC2" w:rsidR="00CD6023" w:rsidRPr="00CC35FD" w:rsidRDefault="00CD6023" w:rsidP="00CD6023">
            <w:pPr>
              <w:pStyle w:val="Default"/>
              <w:jc w:val="both"/>
              <w:rPr>
                <w:sz w:val="20"/>
                <w:szCs w:val="20"/>
              </w:rPr>
            </w:pPr>
            <w:r w:rsidRPr="00CC35FD">
              <w:rPr>
                <w:sz w:val="20"/>
                <w:szCs w:val="20"/>
              </w:rPr>
              <w:t xml:space="preserve">Норма предоставления площади жилого помещения по договору социального найма, </w:t>
            </w:r>
            <w:r>
              <w:rPr>
                <w:sz w:val="20"/>
                <w:szCs w:val="20"/>
              </w:rPr>
              <w:t xml:space="preserve">кв. </w:t>
            </w:r>
            <w:r w:rsidRPr="00CC35FD">
              <w:rPr>
                <w:sz w:val="20"/>
                <w:szCs w:val="20"/>
              </w:rPr>
              <w:t>м общей площади жилых помещений на человека</w:t>
            </w:r>
          </w:p>
        </w:tc>
        <w:tc>
          <w:tcPr>
            <w:tcW w:w="3817" w:type="dxa"/>
            <w:gridSpan w:val="3"/>
          </w:tcPr>
          <w:p w14:paraId="6BD3EF8E" w14:textId="3D305773" w:rsidR="00CD6023" w:rsidRPr="00CC35FD" w:rsidRDefault="00CD6023" w:rsidP="00CD6023">
            <w:pPr>
              <w:pStyle w:val="Default"/>
              <w:jc w:val="center"/>
              <w:rPr>
                <w:sz w:val="20"/>
                <w:szCs w:val="20"/>
              </w:rPr>
            </w:pPr>
            <w:r w:rsidRPr="00C03107">
              <w:rPr>
                <w:sz w:val="20"/>
                <w:szCs w:val="20"/>
              </w:rPr>
              <w:t>В соответствии с нормативными актами органов местного самоуправления</w:t>
            </w:r>
          </w:p>
        </w:tc>
      </w:tr>
      <w:tr w:rsidR="00CD6023" w:rsidRPr="00CC35FD" w14:paraId="056B8240" w14:textId="77777777" w:rsidTr="008671B5">
        <w:trPr>
          <w:trHeight w:val="36"/>
        </w:trPr>
        <w:tc>
          <w:tcPr>
            <w:tcW w:w="1403" w:type="dxa"/>
            <w:vMerge/>
            <w:shd w:val="clear" w:color="auto" w:fill="F2F2F2" w:themeFill="background1" w:themeFillShade="F2"/>
          </w:tcPr>
          <w:p w14:paraId="0B4C86F9" w14:textId="77777777" w:rsidR="00CD6023" w:rsidRPr="00CC35FD" w:rsidRDefault="00CD6023" w:rsidP="00CD6023">
            <w:pPr>
              <w:pStyle w:val="Default"/>
              <w:rPr>
                <w:sz w:val="20"/>
                <w:szCs w:val="20"/>
              </w:rPr>
            </w:pPr>
          </w:p>
        </w:tc>
        <w:tc>
          <w:tcPr>
            <w:tcW w:w="1984" w:type="dxa"/>
            <w:vMerge/>
          </w:tcPr>
          <w:p w14:paraId="11E2A4D3" w14:textId="77777777" w:rsidR="00CD6023" w:rsidRPr="00CC35FD" w:rsidRDefault="00CD6023" w:rsidP="00CD6023">
            <w:pPr>
              <w:pStyle w:val="Default"/>
              <w:rPr>
                <w:sz w:val="20"/>
                <w:szCs w:val="20"/>
              </w:rPr>
            </w:pPr>
          </w:p>
        </w:tc>
        <w:tc>
          <w:tcPr>
            <w:tcW w:w="2242" w:type="dxa"/>
            <w:vMerge w:val="restart"/>
          </w:tcPr>
          <w:p w14:paraId="3ED9E621" w14:textId="7CAE7D70" w:rsidR="00CD6023" w:rsidRPr="00CC35FD" w:rsidRDefault="00CD6023" w:rsidP="00CD6023">
            <w:pPr>
              <w:pStyle w:val="Default"/>
              <w:jc w:val="both"/>
              <w:rPr>
                <w:sz w:val="20"/>
                <w:szCs w:val="20"/>
              </w:rPr>
            </w:pPr>
            <w:r w:rsidRPr="00187037">
              <w:rPr>
                <w:sz w:val="20"/>
                <w:szCs w:val="20"/>
              </w:rPr>
              <w:t>Коэффициент плотности застройки «брутто»</w:t>
            </w:r>
          </w:p>
        </w:tc>
        <w:tc>
          <w:tcPr>
            <w:tcW w:w="2693" w:type="dxa"/>
            <w:gridSpan w:val="2"/>
          </w:tcPr>
          <w:p w14:paraId="485E51A9" w14:textId="0B378343" w:rsidR="00CD6023" w:rsidRDefault="00CD6023" w:rsidP="00CD6023">
            <w:pPr>
              <w:pStyle w:val="Default"/>
              <w:jc w:val="both"/>
              <w:rPr>
                <w:sz w:val="20"/>
                <w:szCs w:val="20"/>
              </w:rPr>
            </w:pPr>
            <w:r>
              <w:rPr>
                <w:sz w:val="20"/>
                <w:szCs w:val="20"/>
              </w:rPr>
              <w:t>Малоэтажная застройка многоквартирными домами</w:t>
            </w:r>
          </w:p>
        </w:tc>
        <w:tc>
          <w:tcPr>
            <w:tcW w:w="1124" w:type="dxa"/>
          </w:tcPr>
          <w:p w14:paraId="656F99C8" w14:textId="3AF1D997" w:rsidR="00CD6023" w:rsidRDefault="00CD6023" w:rsidP="00CD6023">
            <w:pPr>
              <w:pStyle w:val="Default"/>
              <w:jc w:val="center"/>
              <w:rPr>
                <w:sz w:val="20"/>
                <w:szCs w:val="20"/>
              </w:rPr>
            </w:pPr>
            <w:r>
              <w:rPr>
                <w:sz w:val="20"/>
                <w:szCs w:val="20"/>
              </w:rPr>
              <w:t>0,45</w:t>
            </w:r>
          </w:p>
        </w:tc>
      </w:tr>
      <w:tr w:rsidR="00CD6023" w:rsidRPr="00CC35FD" w14:paraId="14524ACB" w14:textId="77777777" w:rsidTr="008671B5">
        <w:trPr>
          <w:trHeight w:val="36"/>
        </w:trPr>
        <w:tc>
          <w:tcPr>
            <w:tcW w:w="1403" w:type="dxa"/>
            <w:vMerge/>
            <w:shd w:val="clear" w:color="auto" w:fill="F2F2F2" w:themeFill="background1" w:themeFillShade="F2"/>
          </w:tcPr>
          <w:p w14:paraId="087076A5" w14:textId="77777777" w:rsidR="00CD6023" w:rsidRPr="00CC35FD" w:rsidRDefault="00CD6023" w:rsidP="00CD6023">
            <w:pPr>
              <w:pStyle w:val="Default"/>
              <w:rPr>
                <w:sz w:val="20"/>
                <w:szCs w:val="20"/>
              </w:rPr>
            </w:pPr>
          </w:p>
        </w:tc>
        <w:tc>
          <w:tcPr>
            <w:tcW w:w="1984" w:type="dxa"/>
            <w:vMerge/>
          </w:tcPr>
          <w:p w14:paraId="5D843D8E" w14:textId="77777777" w:rsidR="00CD6023" w:rsidRPr="00CC35FD" w:rsidRDefault="00CD6023" w:rsidP="00CD6023">
            <w:pPr>
              <w:pStyle w:val="Default"/>
              <w:rPr>
                <w:sz w:val="20"/>
                <w:szCs w:val="20"/>
              </w:rPr>
            </w:pPr>
          </w:p>
        </w:tc>
        <w:tc>
          <w:tcPr>
            <w:tcW w:w="2242" w:type="dxa"/>
            <w:vMerge/>
          </w:tcPr>
          <w:p w14:paraId="353A5178" w14:textId="77777777" w:rsidR="00CD6023" w:rsidRPr="00CC35FD" w:rsidRDefault="00CD6023" w:rsidP="00CD6023">
            <w:pPr>
              <w:pStyle w:val="Default"/>
              <w:jc w:val="both"/>
              <w:rPr>
                <w:sz w:val="20"/>
                <w:szCs w:val="20"/>
              </w:rPr>
            </w:pPr>
          </w:p>
        </w:tc>
        <w:tc>
          <w:tcPr>
            <w:tcW w:w="2693" w:type="dxa"/>
            <w:gridSpan w:val="2"/>
          </w:tcPr>
          <w:p w14:paraId="19543D1E" w14:textId="404A0030" w:rsidR="00CD6023" w:rsidRDefault="00CD6023" w:rsidP="00CD6023">
            <w:pPr>
              <w:pStyle w:val="Default"/>
              <w:jc w:val="both"/>
              <w:rPr>
                <w:sz w:val="20"/>
                <w:szCs w:val="20"/>
              </w:rPr>
            </w:pPr>
            <w:r>
              <w:rPr>
                <w:sz w:val="20"/>
                <w:szCs w:val="20"/>
              </w:rPr>
              <w:t>Застройка блокированными домами</w:t>
            </w:r>
          </w:p>
        </w:tc>
        <w:tc>
          <w:tcPr>
            <w:tcW w:w="1124" w:type="dxa"/>
          </w:tcPr>
          <w:p w14:paraId="4FB9572D" w14:textId="6BD4CF98" w:rsidR="00CD6023" w:rsidRDefault="00CD6023" w:rsidP="00CD6023">
            <w:pPr>
              <w:pStyle w:val="Default"/>
              <w:jc w:val="center"/>
              <w:rPr>
                <w:sz w:val="20"/>
                <w:szCs w:val="20"/>
              </w:rPr>
            </w:pPr>
            <w:r>
              <w:rPr>
                <w:sz w:val="20"/>
                <w:szCs w:val="20"/>
              </w:rPr>
              <w:t>0,6</w:t>
            </w:r>
          </w:p>
        </w:tc>
      </w:tr>
      <w:tr w:rsidR="00CD6023" w:rsidRPr="00CC35FD" w14:paraId="3BEF3867" w14:textId="77777777" w:rsidTr="008671B5">
        <w:trPr>
          <w:trHeight w:val="36"/>
        </w:trPr>
        <w:tc>
          <w:tcPr>
            <w:tcW w:w="1403" w:type="dxa"/>
            <w:vMerge/>
            <w:shd w:val="clear" w:color="auto" w:fill="F2F2F2" w:themeFill="background1" w:themeFillShade="F2"/>
          </w:tcPr>
          <w:p w14:paraId="340C015F" w14:textId="77777777" w:rsidR="00CD6023" w:rsidRPr="00CC35FD" w:rsidRDefault="00CD6023" w:rsidP="00CD6023">
            <w:pPr>
              <w:pStyle w:val="Default"/>
              <w:rPr>
                <w:sz w:val="20"/>
                <w:szCs w:val="20"/>
              </w:rPr>
            </w:pPr>
          </w:p>
        </w:tc>
        <w:tc>
          <w:tcPr>
            <w:tcW w:w="1984" w:type="dxa"/>
            <w:vMerge/>
          </w:tcPr>
          <w:p w14:paraId="4B9D791F" w14:textId="77777777" w:rsidR="00CD6023" w:rsidRPr="00CC35FD" w:rsidRDefault="00CD6023" w:rsidP="00CD6023">
            <w:pPr>
              <w:pStyle w:val="Default"/>
              <w:rPr>
                <w:sz w:val="20"/>
                <w:szCs w:val="20"/>
              </w:rPr>
            </w:pPr>
          </w:p>
        </w:tc>
        <w:tc>
          <w:tcPr>
            <w:tcW w:w="2242" w:type="dxa"/>
            <w:vMerge w:val="restart"/>
          </w:tcPr>
          <w:p w14:paraId="733C6B68" w14:textId="30095F27" w:rsidR="00CD6023" w:rsidRPr="00CC35FD" w:rsidRDefault="00CD6023" w:rsidP="00CD6023">
            <w:pPr>
              <w:pStyle w:val="Default"/>
              <w:jc w:val="both"/>
              <w:rPr>
                <w:sz w:val="20"/>
                <w:szCs w:val="20"/>
              </w:rPr>
            </w:pPr>
            <w:r w:rsidRPr="00187037">
              <w:rPr>
                <w:sz w:val="20"/>
                <w:szCs w:val="20"/>
              </w:rPr>
              <w:t>Коэффициент плотности застройки «</w:t>
            </w:r>
            <w:r>
              <w:rPr>
                <w:sz w:val="20"/>
                <w:szCs w:val="20"/>
              </w:rPr>
              <w:t>нетто</w:t>
            </w:r>
            <w:r w:rsidRPr="00187037">
              <w:rPr>
                <w:sz w:val="20"/>
                <w:szCs w:val="20"/>
              </w:rPr>
              <w:t>»</w:t>
            </w:r>
          </w:p>
        </w:tc>
        <w:tc>
          <w:tcPr>
            <w:tcW w:w="2693" w:type="dxa"/>
            <w:gridSpan w:val="2"/>
          </w:tcPr>
          <w:p w14:paraId="6FF16A1E" w14:textId="753280E3" w:rsidR="00CD6023" w:rsidRDefault="00CD6023" w:rsidP="00CD6023">
            <w:pPr>
              <w:pStyle w:val="Default"/>
              <w:jc w:val="both"/>
              <w:rPr>
                <w:sz w:val="20"/>
                <w:szCs w:val="20"/>
              </w:rPr>
            </w:pPr>
            <w:r>
              <w:rPr>
                <w:sz w:val="20"/>
                <w:szCs w:val="20"/>
              </w:rPr>
              <w:t>Малоэтажная застройка многоквартирными домами</w:t>
            </w:r>
          </w:p>
        </w:tc>
        <w:tc>
          <w:tcPr>
            <w:tcW w:w="1124" w:type="dxa"/>
          </w:tcPr>
          <w:p w14:paraId="1B80EC20" w14:textId="3E189917" w:rsidR="00CD6023" w:rsidRDefault="00CD6023" w:rsidP="00CD6023">
            <w:pPr>
              <w:pStyle w:val="Default"/>
              <w:jc w:val="center"/>
              <w:rPr>
                <w:sz w:val="20"/>
                <w:szCs w:val="20"/>
              </w:rPr>
            </w:pPr>
            <w:r>
              <w:rPr>
                <w:sz w:val="20"/>
                <w:szCs w:val="20"/>
              </w:rPr>
              <w:t>0,5</w:t>
            </w:r>
          </w:p>
        </w:tc>
      </w:tr>
      <w:tr w:rsidR="00CD6023" w:rsidRPr="00CC35FD" w14:paraId="03CBE83A" w14:textId="77777777" w:rsidTr="008671B5">
        <w:trPr>
          <w:trHeight w:val="36"/>
        </w:trPr>
        <w:tc>
          <w:tcPr>
            <w:tcW w:w="1403" w:type="dxa"/>
            <w:vMerge/>
            <w:shd w:val="clear" w:color="auto" w:fill="F2F2F2" w:themeFill="background1" w:themeFillShade="F2"/>
          </w:tcPr>
          <w:p w14:paraId="6353AAC5" w14:textId="77777777" w:rsidR="00CD6023" w:rsidRPr="00CC35FD" w:rsidRDefault="00CD6023" w:rsidP="00CD6023">
            <w:pPr>
              <w:pStyle w:val="Default"/>
              <w:rPr>
                <w:sz w:val="20"/>
                <w:szCs w:val="20"/>
              </w:rPr>
            </w:pPr>
          </w:p>
        </w:tc>
        <w:tc>
          <w:tcPr>
            <w:tcW w:w="1984" w:type="dxa"/>
            <w:vMerge/>
          </w:tcPr>
          <w:p w14:paraId="1BCB423A" w14:textId="77777777" w:rsidR="00CD6023" w:rsidRPr="00CC35FD" w:rsidRDefault="00CD6023" w:rsidP="00CD6023">
            <w:pPr>
              <w:pStyle w:val="Default"/>
              <w:rPr>
                <w:sz w:val="20"/>
                <w:szCs w:val="20"/>
              </w:rPr>
            </w:pPr>
          </w:p>
        </w:tc>
        <w:tc>
          <w:tcPr>
            <w:tcW w:w="2242" w:type="dxa"/>
            <w:vMerge/>
          </w:tcPr>
          <w:p w14:paraId="5FB86BCF" w14:textId="77777777" w:rsidR="00CD6023" w:rsidRPr="00CC35FD" w:rsidRDefault="00CD6023" w:rsidP="00CD6023">
            <w:pPr>
              <w:pStyle w:val="Default"/>
              <w:jc w:val="both"/>
              <w:rPr>
                <w:sz w:val="20"/>
                <w:szCs w:val="20"/>
              </w:rPr>
            </w:pPr>
          </w:p>
        </w:tc>
        <w:tc>
          <w:tcPr>
            <w:tcW w:w="2693" w:type="dxa"/>
            <w:gridSpan w:val="2"/>
          </w:tcPr>
          <w:p w14:paraId="410CBBA4" w14:textId="2D877130" w:rsidR="00CD6023" w:rsidRDefault="00CD6023" w:rsidP="00CD6023">
            <w:pPr>
              <w:pStyle w:val="Default"/>
              <w:jc w:val="both"/>
              <w:rPr>
                <w:sz w:val="20"/>
                <w:szCs w:val="20"/>
              </w:rPr>
            </w:pPr>
            <w:r>
              <w:rPr>
                <w:sz w:val="20"/>
                <w:szCs w:val="20"/>
              </w:rPr>
              <w:t>Застройка блокированными домами</w:t>
            </w:r>
          </w:p>
        </w:tc>
        <w:tc>
          <w:tcPr>
            <w:tcW w:w="1124" w:type="dxa"/>
          </w:tcPr>
          <w:p w14:paraId="20875B72" w14:textId="21B175B2" w:rsidR="00CD6023" w:rsidRDefault="00CD6023" w:rsidP="00CD6023">
            <w:pPr>
              <w:pStyle w:val="Default"/>
              <w:jc w:val="center"/>
              <w:rPr>
                <w:sz w:val="20"/>
                <w:szCs w:val="20"/>
              </w:rPr>
            </w:pPr>
            <w:r>
              <w:rPr>
                <w:sz w:val="20"/>
                <w:szCs w:val="20"/>
              </w:rPr>
              <w:t>0,8</w:t>
            </w:r>
          </w:p>
        </w:tc>
      </w:tr>
      <w:tr w:rsidR="00CD6023" w:rsidRPr="00CC35FD" w14:paraId="66F4DC5B" w14:textId="77777777" w:rsidTr="008671B5">
        <w:trPr>
          <w:trHeight w:val="36"/>
        </w:trPr>
        <w:tc>
          <w:tcPr>
            <w:tcW w:w="1403" w:type="dxa"/>
            <w:vMerge/>
            <w:shd w:val="clear" w:color="auto" w:fill="F2F2F2" w:themeFill="background1" w:themeFillShade="F2"/>
          </w:tcPr>
          <w:p w14:paraId="5343FF2F" w14:textId="77777777" w:rsidR="00CD6023" w:rsidRPr="00CC35FD" w:rsidRDefault="00CD6023" w:rsidP="00CD6023">
            <w:pPr>
              <w:pStyle w:val="Default"/>
              <w:rPr>
                <w:sz w:val="20"/>
                <w:szCs w:val="20"/>
              </w:rPr>
            </w:pPr>
          </w:p>
        </w:tc>
        <w:tc>
          <w:tcPr>
            <w:tcW w:w="1984" w:type="dxa"/>
            <w:vMerge/>
          </w:tcPr>
          <w:p w14:paraId="72A18058" w14:textId="77777777" w:rsidR="00CD6023" w:rsidRPr="00CC35FD" w:rsidRDefault="00CD6023" w:rsidP="00CD6023">
            <w:pPr>
              <w:pStyle w:val="Default"/>
              <w:rPr>
                <w:sz w:val="20"/>
                <w:szCs w:val="20"/>
              </w:rPr>
            </w:pPr>
          </w:p>
        </w:tc>
        <w:tc>
          <w:tcPr>
            <w:tcW w:w="2242" w:type="dxa"/>
            <w:vMerge w:val="restart"/>
          </w:tcPr>
          <w:p w14:paraId="38C59ABE" w14:textId="04BF61C3" w:rsidR="00CD6023" w:rsidRPr="00CC35FD" w:rsidRDefault="00CD6023" w:rsidP="00CD6023">
            <w:pPr>
              <w:pStyle w:val="Default"/>
              <w:jc w:val="both"/>
              <w:rPr>
                <w:sz w:val="20"/>
                <w:szCs w:val="20"/>
              </w:rPr>
            </w:pPr>
            <w:r w:rsidRPr="00187037">
              <w:rPr>
                <w:sz w:val="20"/>
                <w:szCs w:val="20"/>
              </w:rPr>
              <w:t>Коэффициент застройки</w:t>
            </w:r>
          </w:p>
        </w:tc>
        <w:tc>
          <w:tcPr>
            <w:tcW w:w="2693" w:type="dxa"/>
            <w:gridSpan w:val="2"/>
          </w:tcPr>
          <w:p w14:paraId="0FCE3EB9" w14:textId="1F411EE1" w:rsidR="00CD6023" w:rsidRDefault="00CD6023" w:rsidP="00CD6023">
            <w:pPr>
              <w:pStyle w:val="Default"/>
              <w:jc w:val="both"/>
              <w:rPr>
                <w:sz w:val="20"/>
                <w:szCs w:val="20"/>
              </w:rPr>
            </w:pPr>
            <w:r>
              <w:rPr>
                <w:sz w:val="20"/>
                <w:szCs w:val="20"/>
              </w:rPr>
              <w:t>Малоэтажная застройка многоквартирными домами</w:t>
            </w:r>
          </w:p>
        </w:tc>
        <w:tc>
          <w:tcPr>
            <w:tcW w:w="1124" w:type="dxa"/>
          </w:tcPr>
          <w:p w14:paraId="7648EE8F" w14:textId="55F7ED10" w:rsidR="00CD6023" w:rsidRDefault="00CD6023" w:rsidP="00CD6023">
            <w:pPr>
              <w:pStyle w:val="Default"/>
              <w:jc w:val="center"/>
              <w:rPr>
                <w:sz w:val="20"/>
                <w:szCs w:val="20"/>
              </w:rPr>
            </w:pPr>
            <w:r>
              <w:rPr>
                <w:sz w:val="20"/>
                <w:szCs w:val="20"/>
              </w:rPr>
              <w:t>0,25</w:t>
            </w:r>
          </w:p>
        </w:tc>
      </w:tr>
      <w:tr w:rsidR="00CD6023" w:rsidRPr="00CC35FD" w14:paraId="175832E6" w14:textId="77777777" w:rsidTr="008671B5">
        <w:trPr>
          <w:trHeight w:val="36"/>
        </w:trPr>
        <w:tc>
          <w:tcPr>
            <w:tcW w:w="1403" w:type="dxa"/>
            <w:vMerge/>
            <w:shd w:val="clear" w:color="auto" w:fill="F2F2F2" w:themeFill="background1" w:themeFillShade="F2"/>
          </w:tcPr>
          <w:p w14:paraId="5AB68B5D" w14:textId="77777777" w:rsidR="00CD6023" w:rsidRPr="00CC35FD" w:rsidRDefault="00CD6023" w:rsidP="00CD6023">
            <w:pPr>
              <w:pStyle w:val="Default"/>
              <w:rPr>
                <w:sz w:val="20"/>
                <w:szCs w:val="20"/>
              </w:rPr>
            </w:pPr>
          </w:p>
        </w:tc>
        <w:tc>
          <w:tcPr>
            <w:tcW w:w="1984" w:type="dxa"/>
            <w:vMerge/>
          </w:tcPr>
          <w:p w14:paraId="280D55BD" w14:textId="77777777" w:rsidR="00CD6023" w:rsidRPr="00CC35FD" w:rsidRDefault="00CD6023" w:rsidP="00CD6023">
            <w:pPr>
              <w:pStyle w:val="Default"/>
              <w:rPr>
                <w:sz w:val="20"/>
                <w:szCs w:val="20"/>
              </w:rPr>
            </w:pPr>
          </w:p>
        </w:tc>
        <w:tc>
          <w:tcPr>
            <w:tcW w:w="2242" w:type="dxa"/>
            <w:vMerge/>
          </w:tcPr>
          <w:p w14:paraId="229EFD2B" w14:textId="77777777" w:rsidR="00CD6023" w:rsidRPr="00CC35FD" w:rsidRDefault="00CD6023" w:rsidP="00CD6023">
            <w:pPr>
              <w:pStyle w:val="Default"/>
              <w:rPr>
                <w:sz w:val="20"/>
                <w:szCs w:val="20"/>
              </w:rPr>
            </w:pPr>
          </w:p>
        </w:tc>
        <w:tc>
          <w:tcPr>
            <w:tcW w:w="2693" w:type="dxa"/>
            <w:gridSpan w:val="2"/>
          </w:tcPr>
          <w:p w14:paraId="4863155D" w14:textId="204A7196" w:rsidR="00CD6023" w:rsidRDefault="00CD6023" w:rsidP="00CD6023">
            <w:pPr>
              <w:pStyle w:val="Default"/>
              <w:jc w:val="both"/>
              <w:rPr>
                <w:sz w:val="20"/>
                <w:szCs w:val="20"/>
              </w:rPr>
            </w:pPr>
            <w:r>
              <w:rPr>
                <w:sz w:val="20"/>
                <w:szCs w:val="20"/>
              </w:rPr>
              <w:t>Застройка блокированными домами</w:t>
            </w:r>
          </w:p>
        </w:tc>
        <w:tc>
          <w:tcPr>
            <w:tcW w:w="1124" w:type="dxa"/>
          </w:tcPr>
          <w:p w14:paraId="1C377A36" w14:textId="2AB5EEE7" w:rsidR="00CD6023" w:rsidRDefault="00CD6023" w:rsidP="00CD6023">
            <w:pPr>
              <w:pStyle w:val="Default"/>
              <w:jc w:val="center"/>
              <w:rPr>
                <w:sz w:val="20"/>
                <w:szCs w:val="20"/>
              </w:rPr>
            </w:pPr>
            <w:r>
              <w:rPr>
                <w:sz w:val="20"/>
                <w:szCs w:val="20"/>
              </w:rPr>
              <w:t>0,35</w:t>
            </w:r>
          </w:p>
        </w:tc>
      </w:tr>
      <w:tr w:rsidR="00CD6023" w:rsidRPr="00CC35FD" w14:paraId="31258C47" w14:textId="77777777" w:rsidTr="008671B5">
        <w:trPr>
          <w:trHeight w:val="36"/>
        </w:trPr>
        <w:tc>
          <w:tcPr>
            <w:tcW w:w="1403" w:type="dxa"/>
            <w:vMerge/>
            <w:shd w:val="clear" w:color="auto" w:fill="F2F2F2" w:themeFill="background1" w:themeFillShade="F2"/>
          </w:tcPr>
          <w:p w14:paraId="2DA56DC2" w14:textId="77777777" w:rsidR="00CD6023" w:rsidRPr="00CC35FD" w:rsidRDefault="00CD6023" w:rsidP="00CD6023">
            <w:pPr>
              <w:pStyle w:val="Default"/>
              <w:rPr>
                <w:sz w:val="20"/>
                <w:szCs w:val="20"/>
              </w:rPr>
            </w:pPr>
          </w:p>
        </w:tc>
        <w:tc>
          <w:tcPr>
            <w:tcW w:w="1984" w:type="dxa"/>
            <w:vMerge/>
          </w:tcPr>
          <w:p w14:paraId="3E707AE7" w14:textId="77777777" w:rsidR="00CD6023" w:rsidRPr="00CC35FD" w:rsidRDefault="00CD6023" w:rsidP="00CD6023">
            <w:pPr>
              <w:pStyle w:val="Default"/>
              <w:rPr>
                <w:sz w:val="20"/>
                <w:szCs w:val="20"/>
              </w:rPr>
            </w:pPr>
          </w:p>
        </w:tc>
        <w:tc>
          <w:tcPr>
            <w:tcW w:w="2242" w:type="dxa"/>
            <w:vMerge w:val="restart"/>
          </w:tcPr>
          <w:p w14:paraId="7C27B812" w14:textId="0F9718C6" w:rsidR="00CD6023" w:rsidRPr="00CC35FD" w:rsidRDefault="00CD6023" w:rsidP="00CD6023">
            <w:pPr>
              <w:pStyle w:val="Default"/>
              <w:jc w:val="both"/>
              <w:rPr>
                <w:sz w:val="20"/>
                <w:szCs w:val="20"/>
              </w:rPr>
            </w:pPr>
            <w:r w:rsidRPr="00187037">
              <w:rPr>
                <w:sz w:val="20"/>
                <w:szCs w:val="20"/>
              </w:rPr>
              <w:t>Минимальный размер территории для жилищного строительства в границах поселения</w:t>
            </w:r>
          </w:p>
        </w:tc>
        <w:tc>
          <w:tcPr>
            <w:tcW w:w="1346" w:type="dxa"/>
          </w:tcPr>
          <w:p w14:paraId="282B7273" w14:textId="1C1C7CEB" w:rsidR="00CD6023" w:rsidRDefault="00CD6023" w:rsidP="00CD6023">
            <w:pPr>
              <w:pStyle w:val="Default"/>
              <w:jc w:val="center"/>
              <w:rPr>
                <w:sz w:val="20"/>
                <w:szCs w:val="20"/>
              </w:rPr>
            </w:pPr>
            <w:r>
              <w:rPr>
                <w:sz w:val="20"/>
                <w:szCs w:val="20"/>
              </w:rPr>
              <w:t>Тип жилой застройки</w:t>
            </w:r>
          </w:p>
        </w:tc>
        <w:tc>
          <w:tcPr>
            <w:tcW w:w="1347" w:type="dxa"/>
          </w:tcPr>
          <w:p w14:paraId="1ACD87AC" w14:textId="0DF2F658" w:rsidR="00CD6023" w:rsidRDefault="00CD6023" w:rsidP="00CD6023">
            <w:pPr>
              <w:pStyle w:val="Default"/>
              <w:jc w:val="center"/>
              <w:rPr>
                <w:sz w:val="20"/>
                <w:szCs w:val="20"/>
              </w:rPr>
            </w:pPr>
            <w:r>
              <w:rPr>
                <w:sz w:val="20"/>
                <w:szCs w:val="20"/>
              </w:rPr>
              <w:t>Размер земельного участка, кв. м</w:t>
            </w:r>
          </w:p>
        </w:tc>
        <w:tc>
          <w:tcPr>
            <w:tcW w:w="1124" w:type="dxa"/>
          </w:tcPr>
          <w:p w14:paraId="59DA9225" w14:textId="63E36431" w:rsidR="00CD6023" w:rsidRPr="00CD6023" w:rsidRDefault="00CD6023" w:rsidP="00CD6023">
            <w:pPr>
              <w:pStyle w:val="Default"/>
              <w:jc w:val="center"/>
              <w:rPr>
                <w:sz w:val="20"/>
                <w:szCs w:val="20"/>
                <w:lang w:val="en-US"/>
              </w:rPr>
            </w:pPr>
            <w:r w:rsidRPr="00187037">
              <w:rPr>
                <w:sz w:val="20"/>
                <w:szCs w:val="20"/>
              </w:rPr>
              <w:t>Минимальный размер территории</w:t>
            </w:r>
            <w:r>
              <w:rPr>
                <w:sz w:val="20"/>
                <w:szCs w:val="20"/>
              </w:rPr>
              <w:t xml:space="preserve"> </w:t>
            </w:r>
            <w:r>
              <w:rPr>
                <w:sz w:val="20"/>
                <w:szCs w:val="20"/>
                <w:lang w:val="en-US"/>
              </w:rPr>
              <w:t>[1]</w:t>
            </w:r>
          </w:p>
        </w:tc>
      </w:tr>
      <w:tr w:rsidR="00CD6023" w:rsidRPr="00CC35FD" w14:paraId="23ABE20E" w14:textId="77777777" w:rsidTr="008671B5">
        <w:trPr>
          <w:trHeight w:val="36"/>
        </w:trPr>
        <w:tc>
          <w:tcPr>
            <w:tcW w:w="1403" w:type="dxa"/>
            <w:vMerge/>
            <w:shd w:val="clear" w:color="auto" w:fill="F2F2F2" w:themeFill="background1" w:themeFillShade="F2"/>
          </w:tcPr>
          <w:p w14:paraId="08835CC8" w14:textId="77777777" w:rsidR="00CD6023" w:rsidRPr="00CC35FD" w:rsidRDefault="00CD6023" w:rsidP="00CD6023">
            <w:pPr>
              <w:pStyle w:val="Default"/>
              <w:rPr>
                <w:sz w:val="20"/>
                <w:szCs w:val="20"/>
              </w:rPr>
            </w:pPr>
          </w:p>
        </w:tc>
        <w:tc>
          <w:tcPr>
            <w:tcW w:w="1984" w:type="dxa"/>
            <w:vMerge/>
          </w:tcPr>
          <w:p w14:paraId="328B2818" w14:textId="77777777" w:rsidR="00CD6023" w:rsidRPr="00CC35FD" w:rsidRDefault="00CD6023" w:rsidP="00CD6023">
            <w:pPr>
              <w:pStyle w:val="Default"/>
              <w:rPr>
                <w:sz w:val="20"/>
                <w:szCs w:val="20"/>
              </w:rPr>
            </w:pPr>
          </w:p>
        </w:tc>
        <w:tc>
          <w:tcPr>
            <w:tcW w:w="2242" w:type="dxa"/>
            <w:vMerge/>
          </w:tcPr>
          <w:p w14:paraId="1F8DE67B" w14:textId="77777777" w:rsidR="00CD6023" w:rsidRPr="00CC35FD" w:rsidRDefault="00CD6023" w:rsidP="00CD6023">
            <w:pPr>
              <w:pStyle w:val="Default"/>
              <w:rPr>
                <w:sz w:val="20"/>
                <w:szCs w:val="20"/>
              </w:rPr>
            </w:pPr>
          </w:p>
        </w:tc>
        <w:tc>
          <w:tcPr>
            <w:tcW w:w="1346" w:type="dxa"/>
            <w:vMerge w:val="restart"/>
          </w:tcPr>
          <w:p w14:paraId="47DCB4CF" w14:textId="7C0C616F" w:rsidR="00CD6023" w:rsidRDefault="00CD6023" w:rsidP="00CD6023">
            <w:pPr>
              <w:pStyle w:val="Default"/>
              <w:jc w:val="both"/>
              <w:rPr>
                <w:sz w:val="20"/>
                <w:szCs w:val="20"/>
              </w:rPr>
            </w:pPr>
            <w:r>
              <w:rPr>
                <w:sz w:val="20"/>
                <w:szCs w:val="20"/>
              </w:rPr>
              <w:t>Индивидуальная жилая застройка</w:t>
            </w:r>
          </w:p>
        </w:tc>
        <w:tc>
          <w:tcPr>
            <w:tcW w:w="1347" w:type="dxa"/>
          </w:tcPr>
          <w:p w14:paraId="21CFB448" w14:textId="5BA1183F" w:rsidR="00CD6023" w:rsidRDefault="00CD6023" w:rsidP="00CD6023">
            <w:pPr>
              <w:pStyle w:val="Default"/>
              <w:jc w:val="center"/>
              <w:rPr>
                <w:sz w:val="20"/>
                <w:szCs w:val="20"/>
              </w:rPr>
            </w:pPr>
            <w:r>
              <w:rPr>
                <w:sz w:val="20"/>
                <w:szCs w:val="20"/>
              </w:rPr>
              <w:t>от 400 до 600</w:t>
            </w:r>
          </w:p>
        </w:tc>
        <w:tc>
          <w:tcPr>
            <w:tcW w:w="1124" w:type="dxa"/>
          </w:tcPr>
          <w:p w14:paraId="3843FF74" w14:textId="0DCF98F0" w:rsidR="00CD6023" w:rsidRDefault="00CD6023" w:rsidP="00CD6023">
            <w:pPr>
              <w:pStyle w:val="Default"/>
              <w:jc w:val="center"/>
              <w:rPr>
                <w:sz w:val="20"/>
                <w:szCs w:val="20"/>
              </w:rPr>
            </w:pPr>
            <w:r>
              <w:rPr>
                <w:sz w:val="20"/>
                <w:szCs w:val="20"/>
              </w:rPr>
              <w:t>16</w:t>
            </w:r>
          </w:p>
        </w:tc>
      </w:tr>
      <w:tr w:rsidR="00CD6023" w:rsidRPr="00CC35FD" w14:paraId="5F818517" w14:textId="77777777" w:rsidTr="008671B5">
        <w:trPr>
          <w:trHeight w:val="36"/>
        </w:trPr>
        <w:tc>
          <w:tcPr>
            <w:tcW w:w="1403" w:type="dxa"/>
            <w:vMerge/>
            <w:shd w:val="clear" w:color="auto" w:fill="F2F2F2" w:themeFill="background1" w:themeFillShade="F2"/>
          </w:tcPr>
          <w:p w14:paraId="140BEF8E" w14:textId="77777777" w:rsidR="00CD6023" w:rsidRPr="00CC35FD" w:rsidRDefault="00CD6023" w:rsidP="00CD6023">
            <w:pPr>
              <w:pStyle w:val="Default"/>
              <w:rPr>
                <w:sz w:val="20"/>
                <w:szCs w:val="20"/>
              </w:rPr>
            </w:pPr>
          </w:p>
        </w:tc>
        <w:tc>
          <w:tcPr>
            <w:tcW w:w="1984" w:type="dxa"/>
            <w:vMerge/>
          </w:tcPr>
          <w:p w14:paraId="28F1E478" w14:textId="77777777" w:rsidR="00CD6023" w:rsidRPr="00CC35FD" w:rsidRDefault="00CD6023" w:rsidP="00CD6023">
            <w:pPr>
              <w:pStyle w:val="Default"/>
              <w:rPr>
                <w:sz w:val="20"/>
                <w:szCs w:val="20"/>
              </w:rPr>
            </w:pPr>
          </w:p>
        </w:tc>
        <w:tc>
          <w:tcPr>
            <w:tcW w:w="2242" w:type="dxa"/>
            <w:vMerge/>
          </w:tcPr>
          <w:p w14:paraId="62D686D0" w14:textId="77777777" w:rsidR="00CD6023" w:rsidRPr="00CC35FD" w:rsidRDefault="00CD6023" w:rsidP="00CD6023">
            <w:pPr>
              <w:pStyle w:val="Default"/>
              <w:rPr>
                <w:sz w:val="20"/>
                <w:szCs w:val="20"/>
              </w:rPr>
            </w:pPr>
          </w:p>
        </w:tc>
        <w:tc>
          <w:tcPr>
            <w:tcW w:w="1346" w:type="dxa"/>
            <w:vMerge/>
          </w:tcPr>
          <w:p w14:paraId="7CC64CAC" w14:textId="77777777" w:rsidR="00CD6023" w:rsidRDefault="00CD6023" w:rsidP="00CD6023">
            <w:pPr>
              <w:pStyle w:val="Default"/>
              <w:jc w:val="both"/>
              <w:rPr>
                <w:sz w:val="20"/>
                <w:szCs w:val="20"/>
              </w:rPr>
            </w:pPr>
          </w:p>
        </w:tc>
        <w:tc>
          <w:tcPr>
            <w:tcW w:w="1347" w:type="dxa"/>
          </w:tcPr>
          <w:p w14:paraId="5AFED4BE" w14:textId="6076D855" w:rsidR="00CD6023" w:rsidRDefault="00CD6023" w:rsidP="00CD6023">
            <w:pPr>
              <w:pStyle w:val="Default"/>
              <w:jc w:val="center"/>
              <w:rPr>
                <w:sz w:val="20"/>
                <w:szCs w:val="20"/>
              </w:rPr>
            </w:pPr>
            <w:r>
              <w:rPr>
                <w:sz w:val="20"/>
                <w:szCs w:val="20"/>
              </w:rPr>
              <w:t>от 600 до 1200</w:t>
            </w:r>
          </w:p>
        </w:tc>
        <w:tc>
          <w:tcPr>
            <w:tcW w:w="1124" w:type="dxa"/>
          </w:tcPr>
          <w:p w14:paraId="7D346E89" w14:textId="396E781C" w:rsidR="00CD6023" w:rsidRDefault="00CD6023" w:rsidP="00CD6023">
            <w:pPr>
              <w:pStyle w:val="Default"/>
              <w:jc w:val="center"/>
              <w:rPr>
                <w:sz w:val="20"/>
                <w:szCs w:val="20"/>
              </w:rPr>
            </w:pPr>
            <w:r>
              <w:rPr>
                <w:sz w:val="20"/>
                <w:szCs w:val="20"/>
              </w:rPr>
              <w:t>25</w:t>
            </w:r>
          </w:p>
        </w:tc>
      </w:tr>
      <w:tr w:rsidR="00CD6023" w:rsidRPr="00CC35FD" w14:paraId="51AF7A0C" w14:textId="77777777" w:rsidTr="008671B5">
        <w:trPr>
          <w:trHeight w:val="36"/>
        </w:trPr>
        <w:tc>
          <w:tcPr>
            <w:tcW w:w="1403" w:type="dxa"/>
            <w:vMerge/>
            <w:shd w:val="clear" w:color="auto" w:fill="F2F2F2" w:themeFill="background1" w:themeFillShade="F2"/>
          </w:tcPr>
          <w:p w14:paraId="06DB9EFF" w14:textId="77777777" w:rsidR="00CD6023" w:rsidRPr="00CC35FD" w:rsidRDefault="00CD6023" w:rsidP="00CD6023">
            <w:pPr>
              <w:pStyle w:val="Default"/>
              <w:rPr>
                <w:sz w:val="20"/>
                <w:szCs w:val="20"/>
              </w:rPr>
            </w:pPr>
          </w:p>
        </w:tc>
        <w:tc>
          <w:tcPr>
            <w:tcW w:w="1984" w:type="dxa"/>
            <w:vMerge/>
          </w:tcPr>
          <w:p w14:paraId="326F55BC" w14:textId="77777777" w:rsidR="00CD6023" w:rsidRPr="00CC35FD" w:rsidRDefault="00CD6023" w:rsidP="00CD6023">
            <w:pPr>
              <w:pStyle w:val="Default"/>
              <w:rPr>
                <w:sz w:val="20"/>
                <w:szCs w:val="20"/>
              </w:rPr>
            </w:pPr>
          </w:p>
        </w:tc>
        <w:tc>
          <w:tcPr>
            <w:tcW w:w="2242" w:type="dxa"/>
            <w:vMerge/>
          </w:tcPr>
          <w:p w14:paraId="7438D081" w14:textId="77777777" w:rsidR="00CD6023" w:rsidRPr="00CC35FD" w:rsidRDefault="00CD6023" w:rsidP="00CD6023">
            <w:pPr>
              <w:pStyle w:val="Default"/>
              <w:rPr>
                <w:sz w:val="20"/>
                <w:szCs w:val="20"/>
              </w:rPr>
            </w:pPr>
          </w:p>
        </w:tc>
        <w:tc>
          <w:tcPr>
            <w:tcW w:w="1346" w:type="dxa"/>
            <w:vMerge/>
          </w:tcPr>
          <w:p w14:paraId="1383919D" w14:textId="77777777" w:rsidR="00CD6023" w:rsidRDefault="00CD6023" w:rsidP="00CD6023">
            <w:pPr>
              <w:pStyle w:val="Default"/>
              <w:jc w:val="both"/>
              <w:rPr>
                <w:sz w:val="20"/>
                <w:szCs w:val="20"/>
              </w:rPr>
            </w:pPr>
          </w:p>
        </w:tc>
        <w:tc>
          <w:tcPr>
            <w:tcW w:w="1347" w:type="dxa"/>
          </w:tcPr>
          <w:p w14:paraId="42A3E271" w14:textId="7E096595" w:rsidR="00CD6023" w:rsidRDefault="00CD6023" w:rsidP="00CD6023">
            <w:pPr>
              <w:pStyle w:val="Default"/>
              <w:jc w:val="center"/>
              <w:rPr>
                <w:sz w:val="20"/>
                <w:szCs w:val="20"/>
              </w:rPr>
            </w:pPr>
            <w:r>
              <w:rPr>
                <w:sz w:val="20"/>
                <w:szCs w:val="20"/>
              </w:rPr>
              <w:t>от 1200 до 1500</w:t>
            </w:r>
          </w:p>
        </w:tc>
        <w:tc>
          <w:tcPr>
            <w:tcW w:w="1124" w:type="dxa"/>
          </w:tcPr>
          <w:p w14:paraId="2432F360" w14:textId="25ED9DAE" w:rsidR="00CD6023" w:rsidRDefault="00CD6023" w:rsidP="00CD6023">
            <w:pPr>
              <w:pStyle w:val="Default"/>
              <w:jc w:val="center"/>
              <w:rPr>
                <w:sz w:val="20"/>
                <w:szCs w:val="20"/>
              </w:rPr>
            </w:pPr>
            <w:r>
              <w:rPr>
                <w:sz w:val="20"/>
                <w:szCs w:val="20"/>
              </w:rPr>
              <w:t>50</w:t>
            </w:r>
          </w:p>
        </w:tc>
      </w:tr>
      <w:tr w:rsidR="00CD6023" w:rsidRPr="00CC35FD" w14:paraId="7D99C130" w14:textId="77777777" w:rsidTr="008671B5">
        <w:trPr>
          <w:trHeight w:val="36"/>
        </w:trPr>
        <w:tc>
          <w:tcPr>
            <w:tcW w:w="1403" w:type="dxa"/>
            <w:vMerge/>
            <w:shd w:val="clear" w:color="auto" w:fill="F2F2F2" w:themeFill="background1" w:themeFillShade="F2"/>
          </w:tcPr>
          <w:p w14:paraId="53EA05D6" w14:textId="77777777" w:rsidR="00CD6023" w:rsidRPr="00CC35FD" w:rsidRDefault="00CD6023" w:rsidP="00CD6023">
            <w:pPr>
              <w:pStyle w:val="Default"/>
              <w:rPr>
                <w:sz w:val="20"/>
                <w:szCs w:val="20"/>
              </w:rPr>
            </w:pPr>
          </w:p>
        </w:tc>
        <w:tc>
          <w:tcPr>
            <w:tcW w:w="1984" w:type="dxa"/>
            <w:vMerge/>
          </w:tcPr>
          <w:p w14:paraId="53EEB6A9" w14:textId="77777777" w:rsidR="00CD6023" w:rsidRPr="00CC35FD" w:rsidRDefault="00CD6023" w:rsidP="00CD6023">
            <w:pPr>
              <w:pStyle w:val="Default"/>
              <w:rPr>
                <w:sz w:val="20"/>
                <w:szCs w:val="20"/>
              </w:rPr>
            </w:pPr>
          </w:p>
        </w:tc>
        <w:tc>
          <w:tcPr>
            <w:tcW w:w="2242" w:type="dxa"/>
            <w:vMerge/>
          </w:tcPr>
          <w:p w14:paraId="07E25C05" w14:textId="77777777" w:rsidR="00CD6023" w:rsidRPr="00CC35FD" w:rsidRDefault="00CD6023" w:rsidP="00CD6023">
            <w:pPr>
              <w:pStyle w:val="Default"/>
              <w:rPr>
                <w:sz w:val="20"/>
                <w:szCs w:val="20"/>
              </w:rPr>
            </w:pPr>
          </w:p>
        </w:tc>
        <w:tc>
          <w:tcPr>
            <w:tcW w:w="1346" w:type="dxa"/>
            <w:vMerge/>
          </w:tcPr>
          <w:p w14:paraId="58585A42" w14:textId="77777777" w:rsidR="00CD6023" w:rsidRDefault="00CD6023" w:rsidP="00CD6023">
            <w:pPr>
              <w:pStyle w:val="Default"/>
              <w:jc w:val="both"/>
              <w:rPr>
                <w:sz w:val="20"/>
                <w:szCs w:val="20"/>
              </w:rPr>
            </w:pPr>
          </w:p>
        </w:tc>
        <w:tc>
          <w:tcPr>
            <w:tcW w:w="1347" w:type="dxa"/>
          </w:tcPr>
          <w:p w14:paraId="11F0F181" w14:textId="30E8793C" w:rsidR="00CD6023" w:rsidRDefault="00CD6023" w:rsidP="00CD6023">
            <w:pPr>
              <w:pStyle w:val="Default"/>
              <w:jc w:val="center"/>
              <w:rPr>
                <w:sz w:val="20"/>
                <w:szCs w:val="20"/>
              </w:rPr>
            </w:pPr>
            <w:r>
              <w:rPr>
                <w:sz w:val="20"/>
                <w:szCs w:val="20"/>
              </w:rPr>
              <w:t>от 1500 до 2000</w:t>
            </w:r>
          </w:p>
        </w:tc>
        <w:tc>
          <w:tcPr>
            <w:tcW w:w="1124" w:type="dxa"/>
          </w:tcPr>
          <w:p w14:paraId="636D927D" w14:textId="1181DFF5" w:rsidR="00CD6023" w:rsidRDefault="00CD6023" w:rsidP="00CD6023">
            <w:pPr>
              <w:pStyle w:val="Default"/>
              <w:jc w:val="center"/>
              <w:rPr>
                <w:sz w:val="20"/>
                <w:szCs w:val="20"/>
              </w:rPr>
            </w:pPr>
            <w:r>
              <w:rPr>
                <w:sz w:val="20"/>
                <w:szCs w:val="20"/>
              </w:rPr>
              <w:t>60</w:t>
            </w:r>
          </w:p>
        </w:tc>
      </w:tr>
      <w:tr w:rsidR="00CD6023" w:rsidRPr="00CC35FD" w14:paraId="3818A57C" w14:textId="77777777" w:rsidTr="008671B5">
        <w:trPr>
          <w:trHeight w:val="36"/>
        </w:trPr>
        <w:tc>
          <w:tcPr>
            <w:tcW w:w="1403" w:type="dxa"/>
            <w:vMerge/>
            <w:shd w:val="clear" w:color="auto" w:fill="F2F2F2" w:themeFill="background1" w:themeFillShade="F2"/>
          </w:tcPr>
          <w:p w14:paraId="229032D6" w14:textId="77777777" w:rsidR="00CD6023" w:rsidRPr="00CC35FD" w:rsidRDefault="00CD6023" w:rsidP="00CD6023">
            <w:pPr>
              <w:pStyle w:val="Default"/>
              <w:rPr>
                <w:sz w:val="20"/>
                <w:szCs w:val="20"/>
              </w:rPr>
            </w:pPr>
          </w:p>
        </w:tc>
        <w:tc>
          <w:tcPr>
            <w:tcW w:w="1984" w:type="dxa"/>
            <w:vMerge/>
          </w:tcPr>
          <w:p w14:paraId="10FAFEBB" w14:textId="77777777" w:rsidR="00CD6023" w:rsidRPr="00CC35FD" w:rsidRDefault="00CD6023" w:rsidP="00CD6023">
            <w:pPr>
              <w:pStyle w:val="Default"/>
              <w:rPr>
                <w:sz w:val="20"/>
                <w:szCs w:val="20"/>
              </w:rPr>
            </w:pPr>
          </w:p>
        </w:tc>
        <w:tc>
          <w:tcPr>
            <w:tcW w:w="2242" w:type="dxa"/>
            <w:vMerge/>
          </w:tcPr>
          <w:p w14:paraId="080B0E40" w14:textId="77777777" w:rsidR="00CD6023" w:rsidRPr="00CC35FD" w:rsidRDefault="00CD6023" w:rsidP="00CD6023">
            <w:pPr>
              <w:pStyle w:val="Default"/>
              <w:rPr>
                <w:sz w:val="20"/>
                <w:szCs w:val="20"/>
              </w:rPr>
            </w:pPr>
          </w:p>
        </w:tc>
        <w:tc>
          <w:tcPr>
            <w:tcW w:w="1346" w:type="dxa"/>
            <w:vMerge w:val="restart"/>
          </w:tcPr>
          <w:p w14:paraId="2B2E5736" w14:textId="18B029F5" w:rsidR="00CD6023" w:rsidRDefault="00CD6023" w:rsidP="00CD6023">
            <w:pPr>
              <w:pStyle w:val="Default"/>
              <w:jc w:val="both"/>
              <w:rPr>
                <w:sz w:val="20"/>
                <w:szCs w:val="20"/>
              </w:rPr>
            </w:pPr>
            <w:r>
              <w:rPr>
                <w:sz w:val="20"/>
                <w:szCs w:val="20"/>
              </w:rPr>
              <w:t>Малоэтажная застройка (1-3 этажа)</w:t>
            </w:r>
          </w:p>
        </w:tc>
        <w:tc>
          <w:tcPr>
            <w:tcW w:w="1347" w:type="dxa"/>
          </w:tcPr>
          <w:p w14:paraId="2BD481AB" w14:textId="3EF70671" w:rsidR="00CD6023" w:rsidRPr="00CD6023" w:rsidRDefault="00CD6023" w:rsidP="00CD6023">
            <w:pPr>
              <w:pStyle w:val="Default"/>
              <w:jc w:val="center"/>
              <w:rPr>
                <w:sz w:val="20"/>
                <w:szCs w:val="20"/>
                <w:lang w:val="en-US"/>
              </w:rPr>
            </w:pPr>
            <w:r>
              <w:rPr>
                <w:sz w:val="20"/>
                <w:szCs w:val="20"/>
              </w:rPr>
              <w:t xml:space="preserve">блокированного типа (1-3 </w:t>
            </w:r>
            <w:proofErr w:type="spellStart"/>
            <w:r>
              <w:rPr>
                <w:sz w:val="20"/>
                <w:szCs w:val="20"/>
              </w:rPr>
              <w:t>эт</w:t>
            </w:r>
            <w:proofErr w:type="spellEnd"/>
            <w:r>
              <w:rPr>
                <w:sz w:val="20"/>
                <w:szCs w:val="20"/>
              </w:rPr>
              <w:t>.)</w:t>
            </w:r>
            <w:r>
              <w:rPr>
                <w:sz w:val="20"/>
                <w:szCs w:val="20"/>
                <w:lang w:val="en-US"/>
              </w:rPr>
              <w:t xml:space="preserve"> [2]</w:t>
            </w:r>
          </w:p>
        </w:tc>
        <w:tc>
          <w:tcPr>
            <w:tcW w:w="1124" w:type="dxa"/>
          </w:tcPr>
          <w:p w14:paraId="127F48CD" w14:textId="4E89A499" w:rsidR="00CD6023" w:rsidRDefault="00CD6023" w:rsidP="00CD6023">
            <w:pPr>
              <w:pStyle w:val="Default"/>
              <w:jc w:val="center"/>
              <w:rPr>
                <w:sz w:val="20"/>
                <w:szCs w:val="20"/>
              </w:rPr>
            </w:pPr>
            <w:r>
              <w:rPr>
                <w:sz w:val="20"/>
                <w:szCs w:val="20"/>
              </w:rPr>
              <w:t>8</w:t>
            </w:r>
          </w:p>
        </w:tc>
      </w:tr>
      <w:tr w:rsidR="00CD6023" w:rsidRPr="00CC35FD" w14:paraId="7F4F67A3" w14:textId="77777777" w:rsidTr="008671B5">
        <w:trPr>
          <w:trHeight w:val="36"/>
        </w:trPr>
        <w:tc>
          <w:tcPr>
            <w:tcW w:w="1403" w:type="dxa"/>
            <w:vMerge/>
            <w:shd w:val="clear" w:color="auto" w:fill="F2F2F2" w:themeFill="background1" w:themeFillShade="F2"/>
          </w:tcPr>
          <w:p w14:paraId="249144B0" w14:textId="77777777" w:rsidR="00CD6023" w:rsidRPr="00CC35FD" w:rsidRDefault="00CD6023" w:rsidP="00CD6023">
            <w:pPr>
              <w:pStyle w:val="Default"/>
              <w:rPr>
                <w:sz w:val="20"/>
                <w:szCs w:val="20"/>
              </w:rPr>
            </w:pPr>
          </w:p>
        </w:tc>
        <w:tc>
          <w:tcPr>
            <w:tcW w:w="1984" w:type="dxa"/>
            <w:vMerge/>
          </w:tcPr>
          <w:p w14:paraId="7404E814" w14:textId="77777777" w:rsidR="00CD6023" w:rsidRPr="00CC35FD" w:rsidRDefault="00CD6023" w:rsidP="00CD6023">
            <w:pPr>
              <w:pStyle w:val="Default"/>
              <w:rPr>
                <w:sz w:val="20"/>
                <w:szCs w:val="20"/>
              </w:rPr>
            </w:pPr>
          </w:p>
        </w:tc>
        <w:tc>
          <w:tcPr>
            <w:tcW w:w="2242" w:type="dxa"/>
            <w:vMerge/>
          </w:tcPr>
          <w:p w14:paraId="7B4846CA" w14:textId="77777777" w:rsidR="00CD6023" w:rsidRPr="00CC35FD" w:rsidRDefault="00CD6023" w:rsidP="00CD6023">
            <w:pPr>
              <w:pStyle w:val="Default"/>
              <w:rPr>
                <w:sz w:val="20"/>
                <w:szCs w:val="20"/>
              </w:rPr>
            </w:pPr>
          </w:p>
        </w:tc>
        <w:tc>
          <w:tcPr>
            <w:tcW w:w="1346" w:type="dxa"/>
            <w:vMerge/>
          </w:tcPr>
          <w:p w14:paraId="1ED0B995" w14:textId="77777777" w:rsidR="00CD6023" w:rsidRDefault="00CD6023" w:rsidP="00CD6023">
            <w:pPr>
              <w:pStyle w:val="Default"/>
              <w:jc w:val="center"/>
              <w:rPr>
                <w:sz w:val="20"/>
                <w:szCs w:val="20"/>
              </w:rPr>
            </w:pPr>
          </w:p>
        </w:tc>
        <w:tc>
          <w:tcPr>
            <w:tcW w:w="1347" w:type="dxa"/>
          </w:tcPr>
          <w:p w14:paraId="486C48E5" w14:textId="1A132811" w:rsidR="00CD6023" w:rsidRDefault="00CD6023" w:rsidP="00CD6023">
            <w:pPr>
              <w:pStyle w:val="Default"/>
              <w:jc w:val="center"/>
              <w:rPr>
                <w:sz w:val="20"/>
                <w:szCs w:val="20"/>
              </w:rPr>
            </w:pPr>
            <w:r>
              <w:rPr>
                <w:sz w:val="20"/>
                <w:szCs w:val="20"/>
              </w:rPr>
              <w:t xml:space="preserve">многоквартирные дома (1-3 </w:t>
            </w:r>
            <w:proofErr w:type="spellStart"/>
            <w:r>
              <w:rPr>
                <w:sz w:val="20"/>
                <w:szCs w:val="20"/>
              </w:rPr>
              <w:t>эт</w:t>
            </w:r>
            <w:proofErr w:type="spellEnd"/>
            <w:r>
              <w:rPr>
                <w:sz w:val="20"/>
                <w:szCs w:val="20"/>
              </w:rPr>
              <w:t>.)</w:t>
            </w:r>
          </w:p>
        </w:tc>
        <w:tc>
          <w:tcPr>
            <w:tcW w:w="1124" w:type="dxa"/>
          </w:tcPr>
          <w:p w14:paraId="7D3542C5" w14:textId="7C1CF73C" w:rsidR="00CD6023" w:rsidRDefault="00CD6023" w:rsidP="00CD6023">
            <w:pPr>
              <w:pStyle w:val="Default"/>
              <w:jc w:val="center"/>
              <w:rPr>
                <w:sz w:val="20"/>
                <w:szCs w:val="20"/>
              </w:rPr>
            </w:pPr>
            <w:r>
              <w:rPr>
                <w:sz w:val="20"/>
                <w:szCs w:val="20"/>
              </w:rPr>
              <w:t>6</w:t>
            </w:r>
          </w:p>
        </w:tc>
      </w:tr>
      <w:tr w:rsidR="00CD6023" w:rsidRPr="00CC35FD" w14:paraId="1D2CB535" w14:textId="77777777" w:rsidTr="008671B5">
        <w:trPr>
          <w:trHeight w:val="36"/>
        </w:trPr>
        <w:tc>
          <w:tcPr>
            <w:tcW w:w="1403" w:type="dxa"/>
            <w:vMerge/>
            <w:shd w:val="clear" w:color="auto" w:fill="F2F2F2" w:themeFill="background1" w:themeFillShade="F2"/>
          </w:tcPr>
          <w:p w14:paraId="2447E3F5" w14:textId="77777777" w:rsidR="00CD6023" w:rsidRPr="00CC35FD" w:rsidRDefault="00CD6023" w:rsidP="00CD6023">
            <w:pPr>
              <w:pStyle w:val="Default"/>
              <w:rPr>
                <w:sz w:val="20"/>
                <w:szCs w:val="20"/>
              </w:rPr>
            </w:pPr>
          </w:p>
        </w:tc>
        <w:tc>
          <w:tcPr>
            <w:tcW w:w="1984" w:type="dxa"/>
            <w:vMerge/>
          </w:tcPr>
          <w:p w14:paraId="7500FEB3" w14:textId="77777777" w:rsidR="00CD6023" w:rsidRPr="00CC35FD" w:rsidRDefault="00CD6023" w:rsidP="00CD6023">
            <w:pPr>
              <w:pStyle w:val="Default"/>
              <w:rPr>
                <w:sz w:val="20"/>
                <w:szCs w:val="20"/>
              </w:rPr>
            </w:pPr>
          </w:p>
        </w:tc>
        <w:tc>
          <w:tcPr>
            <w:tcW w:w="2242" w:type="dxa"/>
            <w:vMerge/>
          </w:tcPr>
          <w:p w14:paraId="42380AEB" w14:textId="77777777" w:rsidR="00CD6023" w:rsidRPr="00CC35FD" w:rsidRDefault="00CD6023" w:rsidP="00CD6023">
            <w:pPr>
              <w:pStyle w:val="Default"/>
              <w:rPr>
                <w:sz w:val="20"/>
                <w:szCs w:val="20"/>
              </w:rPr>
            </w:pPr>
          </w:p>
        </w:tc>
        <w:tc>
          <w:tcPr>
            <w:tcW w:w="2693" w:type="dxa"/>
            <w:gridSpan w:val="2"/>
          </w:tcPr>
          <w:p w14:paraId="71FCEA14" w14:textId="42AC6211" w:rsidR="00CD6023" w:rsidRDefault="00CD6023" w:rsidP="00CD6023">
            <w:pPr>
              <w:pStyle w:val="Default"/>
              <w:jc w:val="both"/>
              <w:rPr>
                <w:sz w:val="20"/>
                <w:szCs w:val="20"/>
              </w:rPr>
            </w:pPr>
            <w:proofErr w:type="spellStart"/>
            <w:r>
              <w:rPr>
                <w:sz w:val="20"/>
                <w:szCs w:val="20"/>
              </w:rPr>
              <w:t>Среднеэтажная</w:t>
            </w:r>
            <w:proofErr w:type="spellEnd"/>
            <w:r>
              <w:rPr>
                <w:sz w:val="20"/>
                <w:szCs w:val="20"/>
              </w:rPr>
              <w:t xml:space="preserve"> застройка (4-8 этажей)</w:t>
            </w:r>
          </w:p>
        </w:tc>
        <w:tc>
          <w:tcPr>
            <w:tcW w:w="1124" w:type="dxa"/>
          </w:tcPr>
          <w:p w14:paraId="0EACFB2D" w14:textId="347A84F8" w:rsidR="00CD6023" w:rsidRDefault="00CD6023" w:rsidP="00CD6023">
            <w:pPr>
              <w:pStyle w:val="Default"/>
              <w:jc w:val="center"/>
              <w:rPr>
                <w:sz w:val="20"/>
                <w:szCs w:val="20"/>
              </w:rPr>
            </w:pPr>
            <w:r>
              <w:rPr>
                <w:sz w:val="20"/>
                <w:szCs w:val="20"/>
              </w:rPr>
              <w:t>3,2</w:t>
            </w:r>
          </w:p>
        </w:tc>
      </w:tr>
      <w:tr w:rsidR="00CD6023" w:rsidRPr="00CC35FD" w14:paraId="796236DF" w14:textId="77777777" w:rsidTr="008671B5">
        <w:trPr>
          <w:trHeight w:val="36"/>
        </w:trPr>
        <w:tc>
          <w:tcPr>
            <w:tcW w:w="1403" w:type="dxa"/>
            <w:vMerge/>
            <w:shd w:val="clear" w:color="auto" w:fill="F2F2F2" w:themeFill="background1" w:themeFillShade="F2"/>
          </w:tcPr>
          <w:p w14:paraId="57306D25" w14:textId="77777777" w:rsidR="00CD6023" w:rsidRPr="00CC35FD" w:rsidRDefault="00CD6023" w:rsidP="00CD6023">
            <w:pPr>
              <w:pStyle w:val="Default"/>
              <w:rPr>
                <w:sz w:val="20"/>
                <w:szCs w:val="20"/>
              </w:rPr>
            </w:pPr>
          </w:p>
        </w:tc>
        <w:tc>
          <w:tcPr>
            <w:tcW w:w="1984" w:type="dxa"/>
            <w:vMerge/>
          </w:tcPr>
          <w:p w14:paraId="77D81BCD" w14:textId="77777777" w:rsidR="00CD6023" w:rsidRPr="00CC35FD" w:rsidRDefault="00CD6023" w:rsidP="00CD6023">
            <w:pPr>
              <w:pStyle w:val="Default"/>
              <w:rPr>
                <w:sz w:val="20"/>
                <w:szCs w:val="20"/>
              </w:rPr>
            </w:pPr>
          </w:p>
        </w:tc>
        <w:tc>
          <w:tcPr>
            <w:tcW w:w="2242" w:type="dxa"/>
            <w:vMerge w:val="restart"/>
          </w:tcPr>
          <w:p w14:paraId="38AF6EE0" w14:textId="36226EFA" w:rsidR="00CD6023" w:rsidRPr="00CC35FD" w:rsidRDefault="00CD6023" w:rsidP="00CD6023">
            <w:pPr>
              <w:pStyle w:val="Default"/>
              <w:jc w:val="both"/>
              <w:rPr>
                <w:sz w:val="20"/>
                <w:szCs w:val="20"/>
              </w:rPr>
            </w:pPr>
            <w:r w:rsidRPr="00CD6023">
              <w:rPr>
                <w:sz w:val="20"/>
                <w:szCs w:val="20"/>
              </w:rPr>
              <w:t>Размер земельного участка, кв. м площади земельного участка на 1 кв. м общей площади квартир</w:t>
            </w:r>
          </w:p>
        </w:tc>
        <w:tc>
          <w:tcPr>
            <w:tcW w:w="1346" w:type="dxa"/>
            <w:vMerge w:val="restart"/>
          </w:tcPr>
          <w:p w14:paraId="3D3D5454" w14:textId="5628E06D" w:rsidR="00CD6023" w:rsidRDefault="00CD6023" w:rsidP="00CD6023">
            <w:pPr>
              <w:pStyle w:val="Default"/>
              <w:jc w:val="center"/>
              <w:rPr>
                <w:sz w:val="20"/>
                <w:szCs w:val="20"/>
              </w:rPr>
            </w:pPr>
            <w:r>
              <w:rPr>
                <w:sz w:val="20"/>
                <w:szCs w:val="20"/>
              </w:rPr>
              <w:t>Количество этажей</w:t>
            </w:r>
          </w:p>
        </w:tc>
        <w:tc>
          <w:tcPr>
            <w:tcW w:w="2471" w:type="dxa"/>
            <w:gridSpan w:val="2"/>
          </w:tcPr>
          <w:p w14:paraId="3F8556DD" w14:textId="3F80D1B1" w:rsidR="00CD6023" w:rsidRDefault="00CD6023" w:rsidP="00CD6023">
            <w:pPr>
              <w:pStyle w:val="Default"/>
              <w:jc w:val="center"/>
              <w:rPr>
                <w:sz w:val="20"/>
                <w:szCs w:val="20"/>
              </w:rPr>
            </w:pPr>
            <w:r>
              <w:rPr>
                <w:sz w:val="20"/>
                <w:szCs w:val="20"/>
              </w:rPr>
              <w:t>Размер земельного участка, кв. м площади земельного</w:t>
            </w:r>
            <w:r w:rsidRPr="00CD6023">
              <w:rPr>
                <w:sz w:val="20"/>
                <w:szCs w:val="20"/>
              </w:rPr>
              <w:t xml:space="preserve"> участка на 1 кв. м общей площади квартир</w:t>
            </w:r>
          </w:p>
        </w:tc>
      </w:tr>
      <w:tr w:rsidR="00CD6023" w:rsidRPr="00CC35FD" w14:paraId="5D379F4C" w14:textId="77777777" w:rsidTr="008671B5">
        <w:trPr>
          <w:trHeight w:val="36"/>
        </w:trPr>
        <w:tc>
          <w:tcPr>
            <w:tcW w:w="1403" w:type="dxa"/>
            <w:vMerge/>
            <w:shd w:val="clear" w:color="auto" w:fill="F2F2F2" w:themeFill="background1" w:themeFillShade="F2"/>
          </w:tcPr>
          <w:p w14:paraId="6209B836" w14:textId="77777777" w:rsidR="00CD6023" w:rsidRPr="00CC35FD" w:rsidRDefault="00CD6023" w:rsidP="00CD6023">
            <w:pPr>
              <w:pStyle w:val="Default"/>
              <w:rPr>
                <w:sz w:val="20"/>
                <w:szCs w:val="20"/>
              </w:rPr>
            </w:pPr>
          </w:p>
        </w:tc>
        <w:tc>
          <w:tcPr>
            <w:tcW w:w="1984" w:type="dxa"/>
            <w:vMerge/>
          </w:tcPr>
          <w:p w14:paraId="29ECCCAE" w14:textId="77777777" w:rsidR="00CD6023" w:rsidRPr="00CC35FD" w:rsidRDefault="00CD6023" w:rsidP="00CD6023">
            <w:pPr>
              <w:pStyle w:val="Default"/>
              <w:rPr>
                <w:sz w:val="20"/>
                <w:szCs w:val="20"/>
              </w:rPr>
            </w:pPr>
          </w:p>
        </w:tc>
        <w:tc>
          <w:tcPr>
            <w:tcW w:w="2242" w:type="dxa"/>
            <w:vMerge/>
          </w:tcPr>
          <w:p w14:paraId="7C74F99D" w14:textId="77777777" w:rsidR="00CD6023" w:rsidRPr="00CD6023" w:rsidRDefault="00CD6023" w:rsidP="00CD6023">
            <w:pPr>
              <w:pStyle w:val="Default"/>
              <w:jc w:val="both"/>
              <w:rPr>
                <w:sz w:val="20"/>
                <w:szCs w:val="20"/>
              </w:rPr>
            </w:pPr>
          </w:p>
        </w:tc>
        <w:tc>
          <w:tcPr>
            <w:tcW w:w="1346" w:type="dxa"/>
            <w:vMerge/>
          </w:tcPr>
          <w:p w14:paraId="2E98E409" w14:textId="77777777" w:rsidR="00CD6023" w:rsidRDefault="00CD6023" w:rsidP="00CD6023">
            <w:pPr>
              <w:pStyle w:val="Default"/>
              <w:jc w:val="center"/>
              <w:rPr>
                <w:sz w:val="20"/>
                <w:szCs w:val="20"/>
              </w:rPr>
            </w:pPr>
          </w:p>
        </w:tc>
        <w:tc>
          <w:tcPr>
            <w:tcW w:w="1347" w:type="dxa"/>
          </w:tcPr>
          <w:p w14:paraId="3A710B9B" w14:textId="04716A02" w:rsidR="00CD6023" w:rsidRDefault="00CD6023" w:rsidP="00CD6023">
            <w:pPr>
              <w:pStyle w:val="Default"/>
              <w:jc w:val="center"/>
              <w:rPr>
                <w:sz w:val="20"/>
                <w:szCs w:val="20"/>
              </w:rPr>
            </w:pPr>
            <w:r>
              <w:rPr>
                <w:sz w:val="20"/>
                <w:szCs w:val="20"/>
              </w:rPr>
              <w:t>при расчетной обеспеченности 18 кв. м общей площади квартир/чел.</w:t>
            </w:r>
          </w:p>
        </w:tc>
        <w:tc>
          <w:tcPr>
            <w:tcW w:w="1124" w:type="dxa"/>
          </w:tcPr>
          <w:p w14:paraId="1DD70716" w14:textId="29E46204" w:rsidR="00CD6023" w:rsidRDefault="00CD6023" w:rsidP="00CD6023">
            <w:pPr>
              <w:pStyle w:val="Default"/>
              <w:jc w:val="center"/>
              <w:rPr>
                <w:sz w:val="20"/>
                <w:szCs w:val="20"/>
              </w:rPr>
            </w:pPr>
            <w:r>
              <w:rPr>
                <w:sz w:val="20"/>
                <w:szCs w:val="20"/>
              </w:rPr>
              <w:t>при расчетной обеспеченности 30 кв. м общей площади квартир/чел.</w:t>
            </w:r>
          </w:p>
        </w:tc>
      </w:tr>
      <w:tr w:rsidR="00CD6023" w:rsidRPr="00CC35FD" w14:paraId="64425FFE" w14:textId="77777777" w:rsidTr="008671B5">
        <w:trPr>
          <w:trHeight w:val="36"/>
        </w:trPr>
        <w:tc>
          <w:tcPr>
            <w:tcW w:w="1403" w:type="dxa"/>
            <w:vMerge/>
            <w:shd w:val="clear" w:color="auto" w:fill="F2F2F2" w:themeFill="background1" w:themeFillShade="F2"/>
          </w:tcPr>
          <w:p w14:paraId="20D7FA48" w14:textId="77777777" w:rsidR="00CD6023" w:rsidRPr="00CC35FD" w:rsidRDefault="00CD6023" w:rsidP="00CD6023">
            <w:pPr>
              <w:pStyle w:val="Default"/>
              <w:rPr>
                <w:sz w:val="20"/>
                <w:szCs w:val="20"/>
              </w:rPr>
            </w:pPr>
          </w:p>
        </w:tc>
        <w:tc>
          <w:tcPr>
            <w:tcW w:w="1984" w:type="dxa"/>
            <w:vMerge/>
          </w:tcPr>
          <w:p w14:paraId="18A9546E" w14:textId="77777777" w:rsidR="00CD6023" w:rsidRPr="00CC35FD" w:rsidRDefault="00CD6023" w:rsidP="00CD6023">
            <w:pPr>
              <w:pStyle w:val="Default"/>
              <w:rPr>
                <w:sz w:val="20"/>
                <w:szCs w:val="20"/>
              </w:rPr>
            </w:pPr>
          </w:p>
        </w:tc>
        <w:tc>
          <w:tcPr>
            <w:tcW w:w="2242" w:type="dxa"/>
            <w:vMerge/>
          </w:tcPr>
          <w:p w14:paraId="3318C33F" w14:textId="77777777" w:rsidR="00CD6023" w:rsidRPr="00CD6023" w:rsidRDefault="00CD6023" w:rsidP="00CD6023">
            <w:pPr>
              <w:pStyle w:val="Default"/>
              <w:jc w:val="both"/>
              <w:rPr>
                <w:sz w:val="20"/>
                <w:szCs w:val="20"/>
              </w:rPr>
            </w:pPr>
          </w:p>
        </w:tc>
        <w:tc>
          <w:tcPr>
            <w:tcW w:w="1346" w:type="dxa"/>
          </w:tcPr>
          <w:p w14:paraId="58072612" w14:textId="4C0C318F" w:rsidR="00CD6023" w:rsidRDefault="00CD6023" w:rsidP="00CD6023">
            <w:pPr>
              <w:pStyle w:val="Default"/>
              <w:jc w:val="center"/>
              <w:rPr>
                <w:sz w:val="20"/>
                <w:szCs w:val="20"/>
              </w:rPr>
            </w:pPr>
            <w:r>
              <w:rPr>
                <w:sz w:val="20"/>
                <w:szCs w:val="20"/>
              </w:rPr>
              <w:t>1</w:t>
            </w:r>
          </w:p>
        </w:tc>
        <w:tc>
          <w:tcPr>
            <w:tcW w:w="1347" w:type="dxa"/>
          </w:tcPr>
          <w:p w14:paraId="254C66BE" w14:textId="70912FF8" w:rsidR="00CD6023" w:rsidRDefault="00CD6023" w:rsidP="00CD6023">
            <w:pPr>
              <w:pStyle w:val="Default"/>
              <w:jc w:val="center"/>
              <w:rPr>
                <w:sz w:val="20"/>
                <w:szCs w:val="20"/>
              </w:rPr>
            </w:pPr>
            <w:r>
              <w:rPr>
                <w:sz w:val="20"/>
                <w:szCs w:val="20"/>
              </w:rPr>
              <w:t>2,27</w:t>
            </w:r>
          </w:p>
        </w:tc>
        <w:tc>
          <w:tcPr>
            <w:tcW w:w="1124" w:type="dxa"/>
          </w:tcPr>
          <w:p w14:paraId="7F0E5791" w14:textId="0AAE36DB" w:rsidR="00CD6023" w:rsidRDefault="00CD6023" w:rsidP="00CD6023">
            <w:pPr>
              <w:pStyle w:val="Default"/>
              <w:jc w:val="center"/>
              <w:rPr>
                <w:sz w:val="20"/>
                <w:szCs w:val="20"/>
              </w:rPr>
            </w:pPr>
            <w:r>
              <w:rPr>
                <w:sz w:val="20"/>
                <w:szCs w:val="20"/>
              </w:rPr>
              <w:t>2,76</w:t>
            </w:r>
          </w:p>
        </w:tc>
      </w:tr>
      <w:tr w:rsidR="00CD6023" w:rsidRPr="00CC35FD" w14:paraId="10D238AA" w14:textId="77777777" w:rsidTr="008671B5">
        <w:trPr>
          <w:trHeight w:val="36"/>
        </w:trPr>
        <w:tc>
          <w:tcPr>
            <w:tcW w:w="1403" w:type="dxa"/>
            <w:vMerge/>
            <w:shd w:val="clear" w:color="auto" w:fill="F2F2F2" w:themeFill="background1" w:themeFillShade="F2"/>
          </w:tcPr>
          <w:p w14:paraId="61697919" w14:textId="77777777" w:rsidR="00CD6023" w:rsidRPr="00CC35FD" w:rsidRDefault="00CD6023" w:rsidP="00CD6023">
            <w:pPr>
              <w:pStyle w:val="Default"/>
              <w:rPr>
                <w:sz w:val="20"/>
                <w:szCs w:val="20"/>
              </w:rPr>
            </w:pPr>
          </w:p>
        </w:tc>
        <w:tc>
          <w:tcPr>
            <w:tcW w:w="1984" w:type="dxa"/>
            <w:vMerge/>
          </w:tcPr>
          <w:p w14:paraId="2657AE84" w14:textId="77777777" w:rsidR="00CD6023" w:rsidRPr="00CC35FD" w:rsidRDefault="00CD6023" w:rsidP="00CD6023">
            <w:pPr>
              <w:pStyle w:val="Default"/>
              <w:rPr>
                <w:sz w:val="20"/>
                <w:szCs w:val="20"/>
              </w:rPr>
            </w:pPr>
          </w:p>
        </w:tc>
        <w:tc>
          <w:tcPr>
            <w:tcW w:w="2242" w:type="dxa"/>
            <w:vMerge/>
          </w:tcPr>
          <w:p w14:paraId="0CCED027" w14:textId="77777777" w:rsidR="00CD6023" w:rsidRPr="00CD6023" w:rsidRDefault="00CD6023" w:rsidP="00CD6023">
            <w:pPr>
              <w:pStyle w:val="Default"/>
              <w:jc w:val="both"/>
              <w:rPr>
                <w:sz w:val="20"/>
                <w:szCs w:val="20"/>
              </w:rPr>
            </w:pPr>
          </w:p>
        </w:tc>
        <w:tc>
          <w:tcPr>
            <w:tcW w:w="1346" w:type="dxa"/>
          </w:tcPr>
          <w:p w14:paraId="7514259B" w14:textId="0AD614CB" w:rsidR="00CD6023" w:rsidRDefault="00CD6023" w:rsidP="00CD6023">
            <w:pPr>
              <w:pStyle w:val="Default"/>
              <w:jc w:val="center"/>
              <w:rPr>
                <w:sz w:val="20"/>
                <w:szCs w:val="20"/>
              </w:rPr>
            </w:pPr>
            <w:r>
              <w:rPr>
                <w:sz w:val="20"/>
                <w:szCs w:val="20"/>
              </w:rPr>
              <w:t>2</w:t>
            </w:r>
          </w:p>
        </w:tc>
        <w:tc>
          <w:tcPr>
            <w:tcW w:w="1347" w:type="dxa"/>
          </w:tcPr>
          <w:p w14:paraId="20F3A96A" w14:textId="421D8FB0" w:rsidR="00CD6023" w:rsidRDefault="00CD6023" w:rsidP="00CD6023">
            <w:pPr>
              <w:pStyle w:val="Default"/>
              <w:jc w:val="center"/>
              <w:rPr>
                <w:sz w:val="20"/>
                <w:szCs w:val="20"/>
              </w:rPr>
            </w:pPr>
            <w:r>
              <w:rPr>
                <w:sz w:val="20"/>
                <w:szCs w:val="20"/>
              </w:rPr>
              <w:t>1,27</w:t>
            </w:r>
          </w:p>
        </w:tc>
        <w:tc>
          <w:tcPr>
            <w:tcW w:w="1124" w:type="dxa"/>
          </w:tcPr>
          <w:p w14:paraId="3EB715F5" w14:textId="696B6840" w:rsidR="00CD6023" w:rsidRDefault="00CD6023" w:rsidP="00CD6023">
            <w:pPr>
              <w:pStyle w:val="Default"/>
              <w:jc w:val="center"/>
              <w:rPr>
                <w:sz w:val="20"/>
                <w:szCs w:val="20"/>
              </w:rPr>
            </w:pPr>
            <w:r>
              <w:rPr>
                <w:sz w:val="20"/>
                <w:szCs w:val="20"/>
              </w:rPr>
              <w:t>1,61</w:t>
            </w:r>
          </w:p>
        </w:tc>
      </w:tr>
      <w:tr w:rsidR="00CD6023" w:rsidRPr="00CC35FD" w14:paraId="2A62EB18" w14:textId="77777777" w:rsidTr="008671B5">
        <w:trPr>
          <w:trHeight w:val="36"/>
        </w:trPr>
        <w:tc>
          <w:tcPr>
            <w:tcW w:w="1403" w:type="dxa"/>
            <w:vMerge/>
            <w:shd w:val="clear" w:color="auto" w:fill="F2F2F2" w:themeFill="background1" w:themeFillShade="F2"/>
          </w:tcPr>
          <w:p w14:paraId="4B226420" w14:textId="77777777" w:rsidR="00CD6023" w:rsidRPr="00CC35FD" w:rsidRDefault="00CD6023" w:rsidP="00CD6023">
            <w:pPr>
              <w:pStyle w:val="Default"/>
              <w:rPr>
                <w:sz w:val="20"/>
                <w:szCs w:val="20"/>
              </w:rPr>
            </w:pPr>
          </w:p>
        </w:tc>
        <w:tc>
          <w:tcPr>
            <w:tcW w:w="1984" w:type="dxa"/>
            <w:vMerge/>
          </w:tcPr>
          <w:p w14:paraId="01680CE0" w14:textId="77777777" w:rsidR="00CD6023" w:rsidRPr="00CC35FD" w:rsidRDefault="00CD6023" w:rsidP="00CD6023">
            <w:pPr>
              <w:pStyle w:val="Default"/>
              <w:rPr>
                <w:sz w:val="20"/>
                <w:szCs w:val="20"/>
              </w:rPr>
            </w:pPr>
          </w:p>
        </w:tc>
        <w:tc>
          <w:tcPr>
            <w:tcW w:w="2242" w:type="dxa"/>
            <w:vMerge/>
          </w:tcPr>
          <w:p w14:paraId="0FC29A69" w14:textId="77777777" w:rsidR="00CD6023" w:rsidRPr="00CD6023" w:rsidRDefault="00CD6023" w:rsidP="00CD6023">
            <w:pPr>
              <w:pStyle w:val="Default"/>
              <w:jc w:val="both"/>
              <w:rPr>
                <w:sz w:val="20"/>
                <w:szCs w:val="20"/>
              </w:rPr>
            </w:pPr>
          </w:p>
        </w:tc>
        <w:tc>
          <w:tcPr>
            <w:tcW w:w="1346" w:type="dxa"/>
          </w:tcPr>
          <w:p w14:paraId="37AA67FE" w14:textId="51E85B0E" w:rsidR="00CD6023" w:rsidRDefault="00CD6023" w:rsidP="00CD6023">
            <w:pPr>
              <w:pStyle w:val="Default"/>
              <w:jc w:val="center"/>
              <w:rPr>
                <w:sz w:val="20"/>
                <w:szCs w:val="20"/>
              </w:rPr>
            </w:pPr>
            <w:r>
              <w:rPr>
                <w:sz w:val="20"/>
                <w:szCs w:val="20"/>
              </w:rPr>
              <w:t>3</w:t>
            </w:r>
          </w:p>
        </w:tc>
        <w:tc>
          <w:tcPr>
            <w:tcW w:w="1347" w:type="dxa"/>
          </w:tcPr>
          <w:p w14:paraId="1F6442F2" w14:textId="32B8CA1B" w:rsidR="00CD6023" w:rsidRDefault="00CD6023" w:rsidP="00CD6023">
            <w:pPr>
              <w:pStyle w:val="Default"/>
              <w:jc w:val="center"/>
              <w:rPr>
                <w:sz w:val="20"/>
                <w:szCs w:val="20"/>
              </w:rPr>
            </w:pPr>
            <w:r>
              <w:rPr>
                <w:sz w:val="20"/>
                <w:szCs w:val="20"/>
              </w:rPr>
              <w:t>0,94</w:t>
            </w:r>
          </w:p>
        </w:tc>
        <w:tc>
          <w:tcPr>
            <w:tcW w:w="1124" w:type="dxa"/>
          </w:tcPr>
          <w:p w14:paraId="6468FA9B" w14:textId="7C011111" w:rsidR="00CD6023" w:rsidRDefault="00CD6023" w:rsidP="00CD6023">
            <w:pPr>
              <w:pStyle w:val="Default"/>
              <w:jc w:val="center"/>
              <w:rPr>
                <w:sz w:val="20"/>
                <w:szCs w:val="20"/>
              </w:rPr>
            </w:pPr>
            <w:r>
              <w:rPr>
                <w:sz w:val="20"/>
                <w:szCs w:val="20"/>
              </w:rPr>
              <w:t>1,23</w:t>
            </w:r>
          </w:p>
        </w:tc>
      </w:tr>
      <w:tr w:rsidR="00CD6023" w:rsidRPr="00CC35FD" w14:paraId="5C1D5D85" w14:textId="77777777" w:rsidTr="008671B5">
        <w:trPr>
          <w:trHeight w:val="36"/>
        </w:trPr>
        <w:tc>
          <w:tcPr>
            <w:tcW w:w="1403" w:type="dxa"/>
            <w:vMerge/>
            <w:shd w:val="clear" w:color="auto" w:fill="F2F2F2" w:themeFill="background1" w:themeFillShade="F2"/>
          </w:tcPr>
          <w:p w14:paraId="2FE1C8F1" w14:textId="77777777" w:rsidR="00CD6023" w:rsidRPr="00CC35FD" w:rsidRDefault="00CD6023" w:rsidP="00CD6023">
            <w:pPr>
              <w:pStyle w:val="Default"/>
              <w:rPr>
                <w:sz w:val="20"/>
                <w:szCs w:val="20"/>
              </w:rPr>
            </w:pPr>
          </w:p>
        </w:tc>
        <w:tc>
          <w:tcPr>
            <w:tcW w:w="1984" w:type="dxa"/>
            <w:vMerge/>
          </w:tcPr>
          <w:p w14:paraId="03E69B7F" w14:textId="77777777" w:rsidR="00CD6023" w:rsidRPr="00CC35FD" w:rsidRDefault="00CD6023" w:rsidP="00CD6023">
            <w:pPr>
              <w:pStyle w:val="Default"/>
              <w:rPr>
                <w:sz w:val="20"/>
                <w:szCs w:val="20"/>
              </w:rPr>
            </w:pPr>
          </w:p>
        </w:tc>
        <w:tc>
          <w:tcPr>
            <w:tcW w:w="2242" w:type="dxa"/>
            <w:vMerge/>
          </w:tcPr>
          <w:p w14:paraId="40E817BA" w14:textId="77777777" w:rsidR="00CD6023" w:rsidRPr="00CD6023" w:rsidRDefault="00CD6023" w:rsidP="00CD6023">
            <w:pPr>
              <w:pStyle w:val="Default"/>
              <w:jc w:val="both"/>
              <w:rPr>
                <w:sz w:val="20"/>
                <w:szCs w:val="20"/>
              </w:rPr>
            </w:pPr>
          </w:p>
        </w:tc>
        <w:tc>
          <w:tcPr>
            <w:tcW w:w="1346" w:type="dxa"/>
          </w:tcPr>
          <w:p w14:paraId="22E30414" w14:textId="59FA0179" w:rsidR="00CD6023" w:rsidRDefault="00CD6023" w:rsidP="00CD6023">
            <w:pPr>
              <w:pStyle w:val="Default"/>
              <w:jc w:val="center"/>
              <w:rPr>
                <w:sz w:val="20"/>
                <w:szCs w:val="20"/>
              </w:rPr>
            </w:pPr>
            <w:r>
              <w:rPr>
                <w:sz w:val="20"/>
                <w:szCs w:val="20"/>
              </w:rPr>
              <w:t>4</w:t>
            </w:r>
          </w:p>
        </w:tc>
        <w:tc>
          <w:tcPr>
            <w:tcW w:w="1347" w:type="dxa"/>
          </w:tcPr>
          <w:p w14:paraId="7A202E02" w14:textId="345A4BD5" w:rsidR="00CD6023" w:rsidRDefault="00CD6023" w:rsidP="00CD6023">
            <w:pPr>
              <w:pStyle w:val="Default"/>
              <w:jc w:val="center"/>
              <w:rPr>
                <w:sz w:val="20"/>
                <w:szCs w:val="20"/>
              </w:rPr>
            </w:pPr>
            <w:r>
              <w:rPr>
                <w:sz w:val="20"/>
                <w:szCs w:val="20"/>
              </w:rPr>
              <w:t>0,82</w:t>
            </w:r>
          </w:p>
        </w:tc>
        <w:tc>
          <w:tcPr>
            <w:tcW w:w="1124" w:type="dxa"/>
          </w:tcPr>
          <w:p w14:paraId="3F91EC27" w14:textId="54DD2600" w:rsidR="00CD6023" w:rsidRDefault="00CD6023" w:rsidP="00CD6023">
            <w:pPr>
              <w:pStyle w:val="Default"/>
              <w:jc w:val="center"/>
              <w:rPr>
                <w:sz w:val="20"/>
                <w:szCs w:val="20"/>
              </w:rPr>
            </w:pPr>
            <w:r>
              <w:rPr>
                <w:sz w:val="20"/>
                <w:szCs w:val="20"/>
              </w:rPr>
              <w:t>1,10</w:t>
            </w:r>
          </w:p>
        </w:tc>
      </w:tr>
      <w:tr w:rsidR="00CD6023" w:rsidRPr="00CC35FD" w14:paraId="67000427" w14:textId="77777777" w:rsidTr="008671B5">
        <w:trPr>
          <w:trHeight w:val="320"/>
        </w:trPr>
        <w:tc>
          <w:tcPr>
            <w:tcW w:w="1403" w:type="dxa"/>
            <w:vMerge/>
            <w:shd w:val="clear" w:color="auto" w:fill="F2F2F2" w:themeFill="background1" w:themeFillShade="F2"/>
          </w:tcPr>
          <w:p w14:paraId="39D6AFF7" w14:textId="77777777" w:rsidR="00CD6023" w:rsidRPr="00CC35FD" w:rsidRDefault="00CD6023" w:rsidP="00CD6023">
            <w:pPr>
              <w:pStyle w:val="Default"/>
              <w:rPr>
                <w:sz w:val="20"/>
                <w:szCs w:val="20"/>
              </w:rPr>
            </w:pPr>
          </w:p>
        </w:tc>
        <w:tc>
          <w:tcPr>
            <w:tcW w:w="1984" w:type="dxa"/>
          </w:tcPr>
          <w:p w14:paraId="7C29695F" w14:textId="77777777" w:rsidR="00CD6023" w:rsidRPr="00CC35FD" w:rsidRDefault="00CD6023" w:rsidP="008671B5">
            <w:pPr>
              <w:pStyle w:val="Default"/>
              <w:jc w:val="both"/>
              <w:rPr>
                <w:sz w:val="20"/>
                <w:szCs w:val="20"/>
              </w:rPr>
            </w:pPr>
            <w:r w:rsidRPr="00CC35FD">
              <w:rPr>
                <w:sz w:val="20"/>
                <w:szCs w:val="20"/>
              </w:rPr>
              <w:t>Расчетный показатель максимально допустимого уровня территориальной доступности</w:t>
            </w:r>
          </w:p>
        </w:tc>
        <w:tc>
          <w:tcPr>
            <w:tcW w:w="6059" w:type="dxa"/>
            <w:gridSpan w:val="4"/>
          </w:tcPr>
          <w:p w14:paraId="5BBC6F20" w14:textId="77777777" w:rsidR="00CD6023" w:rsidRPr="00CC35FD" w:rsidRDefault="00CD6023" w:rsidP="00CD6023">
            <w:pPr>
              <w:pStyle w:val="Default"/>
              <w:jc w:val="center"/>
              <w:rPr>
                <w:sz w:val="20"/>
                <w:szCs w:val="20"/>
              </w:rPr>
            </w:pPr>
            <w:r>
              <w:rPr>
                <w:sz w:val="20"/>
                <w:szCs w:val="20"/>
              </w:rPr>
              <w:t>Не нормируется</w:t>
            </w:r>
          </w:p>
        </w:tc>
      </w:tr>
      <w:tr w:rsidR="00CD6023" w:rsidRPr="00CC35FD" w14:paraId="61FFC412" w14:textId="77777777" w:rsidTr="008671B5">
        <w:trPr>
          <w:trHeight w:val="320"/>
        </w:trPr>
        <w:tc>
          <w:tcPr>
            <w:tcW w:w="9445" w:type="dxa"/>
            <w:gridSpan w:val="6"/>
            <w:shd w:val="clear" w:color="auto" w:fill="F2F2F2" w:themeFill="background1" w:themeFillShade="F2"/>
          </w:tcPr>
          <w:p w14:paraId="73B088EE" w14:textId="77777777" w:rsidR="00CD6023" w:rsidRPr="00CD6023" w:rsidRDefault="00CD6023" w:rsidP="00CD6023">
            <w:pPr>
              <w:pStyle w:val="Default"/>
              <w:jc w:val="both"/>
              <w:rPr>
                <w:b/>
                <w:bCs/>
                <w:sz w:val="20"/>
                <w:szCs w:val="20"/>
              </w:rPr>
            </w:pPr>
            <w:r w:rsidRPr="00CD6023">
              <w:rPr>
                <w:b/>
                <w:bCs/>
                <w:sz w:val="20"/>
                <w:szCs w:val="20"/>
              </w:rPr>
              <w:t>Примечания:</w:t>
            </w:r>
          </w:p>
          <w:p w14:paraId="5B0E1AB2" w14:textId="77777777" w:rsidR="00CD6023" w:rsidRDefault="00CD6023" w:rsidP="00CD6023">
            <w:pPr>
              <w:pStyle w:val="Default"/>
              <w:rPr>
                <w:sz w:val="20"/>
                <w:szCs w:val="20"/>
              </w:rPr>
            </w:pPr>
            <w:r w:rsidRPr="00CD6023">
              <w:rPr>
                <w:sz w:val="20"/>
                <w:szCs w:val="20"/>
              </w:rPr>
              <w:t>1. Показатель приведен для функциональной зоны.</w:t>
            </w:r>
          </w:p>
          <w:p w14:paraId="0D2A1B73" w14:textId="7517CBFF" w:rsidR="00CD6023" w:rsidRPr="00CD6023" w:rsidRDefault="00CD6023" w:rsidP="00CD6023">
            <w:pPr>
              <w:pStyle w:val="Default"/>
              <w:rPr>
                <w:sz w:val="20"/>
                <w:szCs w:val="20"/>
              </w:rPr>
            </w:pPr>
            <w:r w:rsidRPr="00CD6023">
              <w:rPr>
                <w:sz w:val="20"/>
                <w:szCs w:val="20"/>
              </w:rPr>
              <w:t>2</w:t>
            </w:r>
            <w:r>
              <w:rPr>
                <w:sz w:val="20"/>
                <w:szCs w:val="20"/>
              </w:rPr>
              <w:t>.</w:t>
            </w:r>
            <w:r w:rsidRPr="00CD6023">
              <w:rPr>
                <w:sz w:val="20"/>
                <w:szCs w:val="20"/>
              </w:rPr>
              <w:t xml:space="preserve"> Минимальный размер земельного участка – 100 кв. м. </w:t>
            </w:r>
          </w:p>
          <w:p w14:paraId="6D6BF76B" w14:textId="0524787A" w:rsidR="00CD6023" w:rsidRDefault="00CD6023" w:rsidP="00CD6023">
            <w:pPr>
              <w:pStyle w:val="Default"/>
              <w:jc w:val="both"/>
              <w:rPr>
                <w:sz w:val="20"/>
                <w:szCs w:val="20"/>
              </w:rPr>
            </w:pPr>
            <w:r>
              <w:rPr>
                <w:sz w:val="20"/>
                <w:szCs w:val="20"/>
              </w:rPr>
              <w:t>3.</w:t>
            </w:r>
            <w:r w:rsidRPr="00CD6023">
              <w:rPr>
                <w:sz w:val="20"/>
                <w:szCs w:val="20"/>
              </w:rPr>
              <w:t xml:space="preserve"> Минимальный размер земельного участка для многоквартирного дома применяется в отношении новых объектов жилищного строительства, в том числе инвестиционных площадок. В случае размещения в первых этажах здания объектов общественного назначения, необходимо суммировать минимальный расчетный размер земельного участка с размером территории, необходимой: для функционирования размещаемого объекта, для размещения дополнительных автомобильных стоянок для посетителей.</w:t>
            </w:r>
          </w:p>
        </w:tc>
      </w:tr>
    </w:tbl>
    <w:p w14:paraId="4E8E2CEE" w14:textId="7C125ECA" w:rsidR="00647776" w:rsidRPr="008C371E" w:rsidRDefault="00647776" w:rsidP="00647776">
      <w:pPr>
        <w:keepNext/>
        <w:spacing w:before="120"/>
        <w:jc w:val="right"/>
        <w:rPr>
          <w:b/>
          <w:i/>
        </w:rPr>
      </w:pPr>
      <w:r>
        <w:rPr>
          <w:b/>
          <w:i/>
        </w:rPr>
        <w:t>Таблица 1.</w:t>
      </w:r>
      <w:r w:rsidR="004048C4">
        <w:rPr>
          <w:b/>
          <w:i/>
        </w:rPr>
        <w:t>7</w:t>
      </w:r>
    </w:p>
    <w:p w14:paraId="3F5E8937" w14:textId="4EBD34D4" w:rsidR="00647776" w:rsidRPr="00FB7B60" w:rsidRDefault="00647776" w:rsidP="00647776">
      <w:pPr>
        <w:keepNext/>
        <w:spacing w:after="120"/>
        <w:ind w:firstLine="0"/>
        <w:jc w:val="center"/>
        <w:rPr>
          <w:b/>
          <w:i/>
        </w:rPr>
      </w:pPr>
      <w:r w:rsidRPr="00E434BF">
        <w:rPr>
          <w:b/>
          <w:i/>
        </w:rPr>
        <w:t xml:space="preserve">Расчетные показатели, устанавливаемые для объектов </w:t>
      </w:r>
      <w:r w:rsidRPr="00B50753">
        <w:rPr>
          <w:b/>
          <w:i/>
        </w:rPr>
        <w:t xml:space="preserve">местного значения </w:t>
      </w:r>
      <w:r>
        <w:rPr>
          <w:b/>
          <w:i/>
        </w:rPr>
        <w:t>городского поселения</w:t>
      </w:r>
      <w:r w:rsidRPr="00B50753">
        <w:rPr>
          <w:b/>
          <w:i/>
        </w:rPr>
        <w:t xml:space="preserve"> </w:t>
      </w:r>
      <w:r w:rsidRPr="00FB7B60">
        <w:rPr>
          <w:b/>
          <w:i/>
        </w:rPr>
        <w:t xml:space="preserve">в области </w:t>
      </w:r>
      <w:r>
        <w:rPr>
          <w:b/>
          <w:i/>
        </w:rPr>
        <w:t>производственного, хозяйственно-складского и сельскохозяйственного назначения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3"/>
        <w:gridCol w:w="1658"/>
        <w:gridCol w:w="1701"/>
        <w:gridCol w:w="3402"/>
        <w:gridCol w:w="567"/>
      </w:tblGrid>
      <w:tr w:rsidR="00647776" w:rsidRPr="004532CA" w14:paraId="56F06228" w14:textId="77777777" w:rsidTr="00F32514">
        <w:trPr>
          <w:trHeight w:val="818"/>
          <w:tblHeader/>
        </w:trPr>
        <w:tc>
          <w:tcPr>
            <w:tcW w:w="2013" w:type="dxa"/>
            <w:shd w:val="clear" w:color="auto" w:fill="D9D9D9" w:themeFill="background1" w:themeFillShade="D9"/>
          </w:tcPr>
          <w:p w14:paraId="28C2EC42" w14:textId="77777777" w:rsidR="00647776" w:rsidRPr="004532CA" w:rsidRDefault="00647776" w:rsidP="00F32514">
            <w:pPr>
              <w:pStyle w:val="aff6"/>
              <w:keepNext/>
              <w:ind w:firstLine="0"/>
              <w:jc w:val="center"/>
              <w:rPr>
                <w:b/>
                <w:i/>
                <w:sz w:val="20"/>
                <w:szCs w:val="20"/>
                <w:lang w:val="ru-RU"/>
              </w:rPr>
            </w:pPr>
            <w:r w:rsidRPr="004532CA">
              <w:rPr>
                <w:b/>
                <w:i/>
                <w:sz w:val="20"/>
                <w:szCs w:val="20"/>
                <w:lang w:val="ru-RU"/>
              </w:rPr>
              <w:t>Наименование вида объекта</w:t>
            </w:r>
          </w:p>
        </w:tc>
        <w:tc>
          <w:tcPr>
            <w:tcW w:w="1658" w:type="dxa"/>
            <w:shd w:val="clear" w:color="auto" w:fill="D9D9D9" w:themeFill="background1" w:themeFillShade="D9"/>
          </w:tcPr>
          <w:p w14:paraId="58EE5B52" w14:textId="77777777" w:rsidR="00647776" w:rsidRPr="004532CA" w:rsidRDefault="00647776" w:rsidP="00F32514">
            <w:pPr>
              <w:pStyle w:val="aff6"/>
              <w:keepNext/>
              <w:ind w:firstLine="0"/>
              <w:jc w:val="center"/>
              <w:rPr>
                <w:b/>
                <w:i/>
                <w:sz w:val="20"/>
                <w:szCs w:val="20"/>
                <w:lang w:val="ru-RU"/>
              </w:rPr>
            </w:pPr>
            <w:r w:rsidRPr="004532CA">
              <w:rPr>
                <w:b/>
                <w:i/>
                <w:sz w:val="20"/>
                <w:szCs w:val="20"/>
                <w:lang w:val="ru-RU"/>
              </w:rPr>
              <w:t>Тип расчетного показателя</w:t>
            </w:r>
          </w:p>
        </w:tc>
        <w:tc>
          <w:tcPr>
            <w:tcW w:w="1701" w:type="dxa"/>
            <w:shd w:val="clear" w:color="auto" w:fill="D9D9D9" w:themeFill="background1" w:themeFillShade="D9"/>
          </w:tcPr>
          <w:p w14:paraId="4B322D3C" w14:textId="77777777" w:rsidR="00647776" w:rsidRPr="004532CA" w:rsidRDefault="00647776" w:rsidP="00F32514">
            <w:pPr>
              <w:pStyle w:val="aff6"/>
              <w:keepNext/>
              <w:ind w:firstLine="0"/>
              <w:jc w:val="center"/>
              <w:rPr>
                <w:b/>
                <w:i/>
                <w:sz w:val="20"/>
                <w:szCs w:val="20"/>
                <w:lang w:val="ru-RU"/>
              </w:rPr>
            </w:pPr>
            <w:r w:rsidRPr="004532CA">
              <w:rPr>
                <w:b/>
                <w:i/>
                <w:sz w:val="20"/>
                <w:szCs w:val="20"/>
                <w:lang w:val="ru-RU"/>
              </w:rPr>
              <w:t>Наименование расчетного показателя, единица измерения</w:t>
            </w:r>
          </w:p>
        </w:tc>
        <w:tc>
          <w:tcPr>
            <w:tcW w:w="3969" w:type="dxa"/>
            <w:gridSpan w:val="2"/>
            <w:shd w:val="clear" w:color="auto" w:fill="D9D9D9" w:themeFill="background1" w:themeFillShade="D9"/>
          </w:tcPr>
          <w:p w14:paraId="5EFE2578" w14:textId="77777777" w:rsidR="00647776" w:rsidRPr="004532CA" w:rsidRDefault="00647776" w:rsidP="00F32514">
            <w:pPr>
              <w:pStyle w:val="aff6"/>
              <w:keepNext/>
              <w:ind w:firstLine="0"/>
              <w:jc w:val="center"/>
              <w:rPr>
                <w:b/>
                <w:i/>
                <w:sz w:val="20"/>
                <w:szCs w:val="20"/>
                <w:lang w:val="ru-RU"/>
              </w:rPr>
            </w:pPr>
            <w:r w:rsidRPr="004532CA">
              <w:rPr>
                <w:b/>
                <w:i/>
                <w:sz w:val="20"/>
                <w:szCs w:val="20"/>
                <w:lang w:val="ru-RU"/>
              </w:rPr>
              <w:t>Значение расчетного показателя</w:t>
            </w:r>
          </w:p>
        </w:tc>
      </w:tr>
      <w:tr w:rsidR="00647776" w:rsidRPr="00FF31C5" w14:paraId="7FC56125" w14:textId="77777777" w:rsidTr="00F32514">
        <w:trPr>
          <w:trHeight w:val="513"/>
        </w:trPr>
        <w:tc>
          <w:tcPr>
            <w:tcW w:w="2013" w:type="dxa"/>
            <w:vMerge w:val="restart"/>
            <w:shd w:val="clear" w:color="auto" w:fill="F2F2F2" w:themeFill="background1" w:themeFillShade="F2"/>
          </w:tcPr>
          <w:p w14:paraId="5EF27225" w14:textId="77777777" w:rsidR="00647776" w:rsidRPr="00FF31C5" w:rsidRDefault="00647776" w:rsidP="00F32514">
            <w:pPr>
              <w:pStyle w:val="aff6"/>
              <w:ind w:firstLine="0"/>
              <w:rPr>
                <w:sz w:val="20"/>
                <w:szCs w:val="20"/>
                <w:lang w:val="ru-RU"/>
              </w:rPr>
            </w:pPr>
            <w:r w:rsidRPr="00441DD7">
              <w:rPr>
                <w:sz w:val="20"/>
                <w:szCs w:val="20"/>
                <w:lang w:val="ru-RU"/>
              </w:rPr>
              <w:t xml:space="preserve">Объекты производственного назначения местного значения (всех видов) и инвестиционные площадки, относящиеся ко всем приоритетным направлениям развития экономики </w:t>
            </w:r>
          </w:p>
        </w:tc>
        <w:tc>
          <w:tcPr>
            <w:tcW w:w="1658" w:type="dxa"/>
            <w:vMerge w:val="restart"/>
          </w:tcPr>
          <w:p w14:paraId="1611D893" w14:textId="77777777" w:rsidR="00647776" w:rsidRPr="00BE7242" w:rsidRDefault="00647776" w:rsidP="00F32514">
            <w:pPr>
              <w:pStyle w:val="aff6"/>
              <w:ind w:firstLine="0"/>
              <w:rPr>
                <w:sz w:val="20"/>
                <w:szCs w:val="20"/>
                <w:lang w:val="ru-RU"/>
              </w:rPr>
            </w:pPr>
            <w:r w:rsidRPr="00BE7242">
              <w:rPr>
                <w:sz w:val="20"/>
                <w:szCs w:val="20"/>
                <w:lang w:val="ru-RU"/>
              </w:rPr>
              <w:t>Расчетный показатель минимально допустимого уровня обеспеченности</w:t>
            </w:r>
          </w:p>
        </w:tc>
        <w:tc>
          <w:tcPr>
            <w:tcW w:w="1701" w:type="dxa"/>
          </w:tcPr>
          <w:p w14:paraId="45AE3ECB" w14:textId="77777777" w:rsidR="00647776" w:rsidRPr="00A50287" w:rsidRDefault="00647776" w:rsidP="00F32514">
            <w:pPr>
              <w:pStyle w:val="aff6"/>
              <w:ind w:firstLine="0"/>
              <w:rPr>
                <w:sz w:val="20"/>
                <w:szCs w:val="20"/>
                <w:lang w:val="ru-RU"/>
              </w:rPr>
            </w:pPr>
            <w:r w:rsidRPr="00441DD7">
              <w:rPr>
                <w:sz w:val="20"/>
                <w:szCs w:val="20"/>
                <w:lang w:val="ru-RU"/>
              </w:rPr>
              <w:t>Коэффициент застройки промышленной зоны</w:t>
            </w:r>
          </w:p>
        </w:tc>
        <w:tc>
          <w:tcPr>
            <w:tcW w:w="3969" w:type="dxa"/>
            <w:gridSpan w:val="2"/>
          </w:tcPr>
          <w:p w14:paraId="48ABBED9" w14:textId="77777777" w:rsidR="00647776" w:rsidRDefault="00647776" w:rsidP="00F32514">
            <w:pPr>
              <w:pStyle w:val="aff6"/>
              <w:ind w:firstLine="0"/>
              <w:jc w:val="center"/>
              <w:rPr>
                <w:sz w:val="20"/>
                <w:szCs w:val="20"/>
                <w:lang w:val="ru-RU"/>
              </w:rPr>
            </w:pPr>
            <w:r>
              <w:rPr>
                <w:sz w:val="20"/>
                <w:szCs w:val="20"/>
                <w:lang w:val="ru-RU"/>
              </w:rPr>
              <w:t>0,8</w:t>
            </w:r>
          </w:p>
        </w:tc>
      </w:tr>
      <w:tr w:rsidR="00647776" w:rsidRPr="00FF31C5" w14:paraId="6E767FE9" w14:textId="77777777" w:rsidTr="00F32514">
        <w:trPr>
          <w:trHeight w:val="513"/>
        </w:trPr>
        <w:tc>
          <w:tcPr>
            <w:tcW w:w="2013" w:type="dxa"/>
            <w:vMerge/>
            <w:shd w:val="clear" w:color="auto" w:fill="F2F2F2" w:themeFill="background1" w:themeFillShade="F2"/>
          </w:tcPr>
          <w:p w14:paraId="522CD23C" w14:textId="77777777" w:rsidR="00647776" w:rsidRPr="00441DD7" w:rsidRDefault="00647776" w:rsidP="00F32514">
            <w:pPr>
              <w:pStyle w:val="aff6"/>
              <w:ind w:firstLine="0"/>
              <w:rPr>
                <w:sz w:val="20"/>
                <w:szCs w:val="20"/>
                <w:lang w:val="ru-RU"/>
              </w:rPr>
            </w:pPr>
          </w:p>
        </w:tc>
        <w:tc>
          <w:tcPr>
            <w:tcW w:w="1658" w:type="dxa"/>
            <w:vMerge/>
          </w:tcPr>
          <w:p w14:paraId="1C8A2323" w14:textId="77777777" w:rsidR="00647776" w:rsidRPr="00BE7242" w:rsidRDefault="00647776" w:rsidP="00F32514">
            <w:pPr>
              <w:pStyle w:val="aff6"/>
              <w:ind w:firstLine="0"/>
              <w:rPr>
                <w:sz w:val="20"/>
                <w:szCs w:val="20"/>
                <w:lang w:val="ru-RU"/>
              </w:rPr>
            </w:pPr>
          </w:p>
        </w:tc>
        <w:tc>
          <w:tcPr>
            <w:tcW w:w="1701" w:type="dxa"/>
          </w:tcPr>
          <w:p w14:paraId="7A72B94C" w14:textId="77777777" w:rsidR="00647776" w:rsidRPr="00441DD7" w:rsidRDefault="00647776" w:rsidP="00F32514">
            <w:pPr>
              <w:pStyle w:val="aff6"/>
              <w:ind w:firstLine="0"/>
              <w:rPr>
                <w:sz w:val="20"/>
                <w:szCs w:val="20"/>
                <w:lang w:val="ru-RU"/>
              </w:rPr>
            </w:pPr>
            <w:r w:rsidRPr="00441DD7">
              <w:rPr>
                <w:sz w:val="20"/>
                <w:szCs w:val="20"/>
                <w:lang w:val="ru-RU"/>
              </w:rPr>
              <w:t>Коэффициент плотности застройки промышленной зоны</w:t>
            </w:r>
          </w:p>
        </w:tc>
        <w:tc>
          <w:tcPr>
            <w:tcW w:w="3969" w:type="dxa"/>
            <w:gridSpan w:val="2"/>
          </w:tcPr>
          <w:p w14:paraId="1E3B92AC" w14:textId="77777777" w:rsidR="00647776" w:rsidRDefault="00647776" w:rsidP="00F32514">
            <w:pPr>
              <w:pStyle w:val="aff6"/>
              <w:ind w:firstLine="0"/>
              <w:jc w:val="center"/>
              <w:rPr>
                <w:sz w:val="20"/>
                <w:szCs w:val="20"/>
                <w:lang w:val="ru-RU"/>
              </w:rPr>
            </w:pPr>
            <w:r>
              <w:rPr>
                <w:sz w:val="20"/>
                <w:szCs w:val="20"/>
                <w:lang w:val="ru-RU"/>
              </w:rPr>
              <w:t>2,4</w:t>
            </w:r>
          </w:p>
        </w:tc>
      </w:tr>
      <w:tr w:rsidR="00647776" w:rsidRPr="00FF31C5" w14:paraId="610B42ED" w14:textId="77777777" w:rsidTr="00F32514">
        <w:trPr>
          <w:trHeight w:val="513"/>
        </w:trPr>
        <w:tc>
          <w:tcPr>
            <w:tcW w:w="2013" w:type="dxa"/>
            <w:vMerge/>
            <w:shd w:val="clear" w:color="auto" w:fill="F2F2F2" w:themeFill="background1" w:themeFillShade="F2"/>
          </w:tcPr>
          <w:p w14:paraId="53160D06" w14:textId="77777777" w:rsidR="00647776" w:rsidRPr="00441DD7" w:rsidRDefault="00647776" w:rsidP="00F32514">
            <w:pPr>
              <w:pStyle w:val="aff6"/>
              <w:ind w:firstLine="0"/>
              <w:rPr>
                <w:sz w:val="20"/>
                <w:szCs w:val="20"/>
                <w:lang w:val="ru-RU"/>
              </w:rPr>
            </w:pPr>
          </w:p>
        </w:tc>
        <w:tc>
          <w:tcPr>
            <w:tcW w:w="1658" w:type="dxa"/>
            <w:vMerge/>
          </w:tcPr>
          <w:p w14:paraId="0FFE70EE" w14:textId="77777777" w:rsidR="00647776" w:rsidRPr="00BE7242" w:rsidRDefault="00647776" w:rsidP="00F32514">
            <w:pPr>
              <w:pStyle w:val="aff6"/>
              <w:ind w:firstLine="0"/>
              <w:rPr>
                <w:sz w:val="20"/>
                <w:szCs w:val="20"/>
                <w:lang w:val="ru-RU"/>
              </w:rPr>
            </w:pPr>
          </w:p>
        </w:tc>
        <w:tc>
          <w:tcPr>
            <w:tcW w:w="1701" w:type="dxa"/>
            <w:vMerge w:val="restart"/>
          </w:tcPr>
          <w:p w14:paraId="2F3F1475" w14:textId="77777777" w:rsidR="00647776" w:rsidRPr="00441DD7" w:rsidRDefault="00647776" w:rsidP="00F32514">
            <w:pPr>
              <w:pStyle w:val="aff6"/>
              <w:ind w:firstLine="0"/>
              <w:rPr>
                <w:sz w:val="20"/>
                <w:szCs w:val="20"/>
                <w:lang w:val="ru-RU"/>
              </w:rPr>
            </w:pPr>
            <w:r w:rsidRPr="00441DD7">
              <w:rPr>
                <w:sz w:val="20"/>
                <w:szCs w:val="20"/>
                <w:lang w:val="ru-RU"/>
              </w:rPr>
              <w:t>Минимальная плотность застройки земельных участков производственных объектов, %</w:t>
            </w:r>
          </w:p>
        </w:tc>
        <w:tc>
          <w:tcPr>
            <w:tcW w:w="3402" w:type="dxa"/>
          </w:tcPr>
          <w:p w14:paraId="2200969C" w14:textId="77777777" w:rsidR="00647776" w:rsidRDefault="00647776" w:rsidP="00F32514">
            <w:pPr>
              <w:pStyle w:val="aff6"/>
              <w:ind w:firstLine="0"/>
              <w:rPr>
                <w:sz w:val="20"/>
                <w:szCs w:val="20"/>
                <w:lang w:val="ru-RU"/>
              </w:rPr>
            </w:pPr>
            <w:r w:rsidRPr="00441DD7">
              <w:rPr>
                <w:sz w:val="20"/>
                <w:szCs w:val="20"/>
                <w:lang w:val="ru-RU"/>
              </w:rPr>
              <w:t xml:space="preserve">Предприятия по производству </w:t>
            </w:r>
            <w:proofErr w:type="spellStart"/>
            <w:r w:rsidRPr="00441DD7">
              <w:rPr>
                <w:sz w:val="20"/>
                <w:szCs w:val="20"/>
                <w:lang w:val="ru-RU"/>
              </w:rPr>
              <w:t>замочно</w:t>
            </w:r>
            <w:proofErr w:type="spellEnd"/>
            <w:r w:rsidRPr="00441DD7">
              <w:rPr>
                <w:sz w:val="20"/>
                <w:szCs w:val="20"/>
                <w:lang w:val="ru-RU"/>
              </w:rPr>
              <w:t xml:space="preserve">-скобяных изделий </w:t>
            </w:r>
          </w:p>
        </w:tc>
        <w:tc>
          <w:tcPr>
            <w:tcW w:w="567" w:type="dxa"/>
          </w:tcPr>
          <w:p w14:paraId="0B9EAACD" w14:textId="77777777" w:rsidR="00647776" w:rsidRDefault="00647776" w:rsidP="00F32514">
            <w:pPr>
              <w:pStyle w:val="aff6"/>
              <w:ind w:firstLine="0"/>
              <w:jc w:val="center"/>
              <w:rPr>
                <w:sz w:val="20"/>
                <w:szCs w:val="20"/>
                <w:lang w:val="ru-RU"/>
              </w:rPr>
            </w:pPr>
            <w:r w:rsidRPr="00441DD7">
              <w:rPr>
                <w:sz w:val="20"/>
                <w:szCs w:val="20"/>
                <w:lang w:val="ru-RU"/>
              </w:rPr>
              <w:t xml:space="preserve">61 </w:t>
            </w:r>
          </w:p>
        </w:tc>
      </w:tr>
      <w:tr w:rsidR="00647776" w:rsidRPr="00FF31C5" w14:paraId="5D312039" w14:textId="77777777" w:rsidTr="00F32514">
        <w:trPr>
          <w:trHeight w:val="513"/>
        </w:trPr>
        <w:tc>
          <w:tcPr>
            <w:tcW w:w="2013" w:type="dxa"/>
            <w:vMerge/>
            <w:shd w:val="clear" w:color="auto" w:fill="F2F2F2" w:themeFill="background1" w:themeFillShade="F2"/>
          </w:tcPr>
          <w:p w14:paraId="081370BE" w14:textId="77777777" w:rsidR="00647776" w:rsidRPr="00441DD7" w:rsidRDefault="00647776" w:rsidP="00F32514">
            <w:pPr>
              <w:pStyle w:val="aff6"/>
              <w:ind w:firstLine="0"/>
              <w:rPr>
                <w:sz w:val="20"/>
                <w:szCs w:val="20"/>
                <w:lang w:val="ru-RU"/>
              </w:rPr>
            </w:pPr>
          </w:p>
        </w:tc>
        <w:tc>
          <w:tcPr>
            <w:tcW w:w="1658" w:type="dxa"/>
            <w:vMerge/>
          </w:tcPr>
          <w:p w14:paraId="6CD8D90D" w14:textId="77777777" w:rsidR="00647776" w:rsidRPr="00BE7242" w:rsidRDefault="00647776" w:rsidP="00F32514">
            <w:pPr>
              <w:pStyle w:val="aff6"/>
              <w:ind w:firstLine="0"/>
              <w:rPr>
                <w:sz w:val="20"/>
                <w:szCs w:val="20"/>
                <w:lang w:val="ru-RU"/>
              </w:rPr>
            </w:pPr>
          </w:p>
        </w:tc>
        <w:tc>
          <w:tcPr>
            <w:tcW w:w="1701" w:type="dxa"/>
            <w:vMerge/>
          </w:tcPr>
          <w:p w14:paraId="560BB21F" w14:textId="77777777" w:rsidR="00647776" w:rsidRPr="00441DD7" w:rsidRDefault="00647776" w:rsidP="00F32514">
            <w:pPr>
              <w:pStyle w:val="aff6"/>
              <w:ind w:firstLine="0"/>
              <w:rPr>
                <w:sz w:val="20"/>
                <w:szCs w:val="20"/>
                <w:lang w:val="ru-RU"/>
              </w:rPr>
            </w:pPr>
          </w:p>
        </w:tc>
        <w:tc>
          <w:tcPr>
            <w:tcW w:w="3402" w:type="dxa"/>
          </w:tcPr>
          <w:p w14:paraId="19BD2668" w14:textId="77777777" w:rsidR="00647776" w:rsidRDefault="00647776" w:rsidP="00F32514">
            <w:pPr>
              <w:pStyle w:val="aff6"/>
              <w:ind w:firstLine="0"/>
              <w:rPr>
                <w:sz w:val="20"/>
                <w:szCs w:val="20"/>
                <w:lang w:val="ru-RU"/>
              </w:rPr>
            </w:pPr>
            <w:r w:rsidRPr="00441DD7">
              <w:rPr>
                <w:sz w:val="20"/>
                <w:szCs w:val="20"/>
                <w:lang w:val="ru-RU"/>
              </w:rPr>
              <w:t xml:space="preserve">Предприятия по производству художественной керамики </w:t>
            </w:r>
          </w:p>
        </w:tc>
        <w:tc>
          <w:tcPr>
            <w:tcW w:w="567" w:type="dxa"/>
          </w:tcPr>
          <w:p w14:paraId="087720C7" w14:textId="77777777" w:rsidR="00647776" w:rsidRDefault="00647776" w:rsidP="00F32514">
            <w:pPr>
              <w:pStyle w:val="aff6"/>
              <w:ind w:firstLine="0"/>
              <w:jc w:val="center"/>
              <w:rPr>
                <w:sz w:val="20"/>
                <w:szCs w:val="20"/>
                <w:lang w:val="ru-RU"/>
              </w:rPr>
            </w:pPr>
            <w:r w:rsidRPr="00441DD7">
              <w:rPr>
                <w:sz w:val="20"/>
                <w:szCs w:val="20"/>
                <w:lang w:val="ru-RU"/>
              </w:rPr>
              <w:t xml:space="preserve">56 </w:t>
            </w:r>
          </w:p>
        </w:tc>
      </w:tr>
      <w:tr w:rsidR="00647776" w:rsidRPr="00FF31C5" w14:paraId="1838F0B5" w14:textId="77777777" w:rsidTr="00F32514">
        <w:trPr>
          <w:trHeight w:val="513"/>
        </w:trPr>
        <w:tc>
          <w:tcPr>
            <w:tcW w:w="2013" w:type="dxa"/>
            <w:vMerge/>
            <w:shd w:val="clear" w:color="auto" w:fill="F2F2F2" w:themeFill="background1" w:themeFillShade="F2"/>
          </w:tcPr>
          <w:p w14:paraId="40AE11CF" w14:textId="77777777" w:rsidR="00647776" w:rsidRPr="00441DD7" w:rsidRDefault="00647776" w:rsidP="00F32514">
            <w:pPr>
              <w:pStyle w:val="aff6"/>
              <w:ind w:firstLine="0"/>
              <w:rPr>
                <w:sz w:val="20"/>
                <w:szCs w:val="20"/>
                <w:lang w:val="ru-RU"/>
              </w:rPr>
            </w:pPr>
          </w:p>
        </w:tc>
        <w:tc>
          <w:tcPr>
            <w:tcW w:w="1658" w:type="dxa"/>
            <w:vMerge/>
          </w:tcPr>
          <w:p w14:paraId="70EE09A3" w14:textId="77777777" w:rsidR="00647776" w:rsidRPr="00BE7242" w:rsidRDefault="00647776" w:rsidP="00F32514">
            <w:pPr>
              <w:pStyle w:val="aff6"/>
              <w:ind w:firstLine="0"/>
              <w:rPr>
                <w:sz w:val="20"/>
                <w:szCs w:val="20"/>
                <w:lang w:val="ru-RU"/>
              </w:rPr>
            </w:pPr>
          </w:p>
        </w:tc>
        <w:tc>
          <w:tcPr>
            <w:tcW w:w="1701" w:type="dxa"/>
            <w:vMerge/>
          </w:tcPr>
          <w:p w14:paraId="76F4B171" w14:textId="77777777" w:rsidR="00647776" w:rsidRPr="00441DD7" w:rsidRDefault="00647776" w:rsidP="00F32514">
            <w:pPr>
              <w:pStyle w:val="aff6"/>
              <w:ind w:firstLine="0"/>
              <w:rPr>
                <w:sz w:val="20"/>
                <w:szCs w:val="20"/>
                <w:lang w:val="ru-RU"/>
              </w:rPr>
            </w:pPr>
          </w:p>
        </w:tc>
        <w:tc>
          <w:tcPr>
            <w:tcW w:w="3402" w:type="dxa"/>
          </w:tcPr>
          <w:p w14:paraId="24482660" w14:textId="77777777" w:rsidR="00647776" w:rsidRDefault="00647776" w:rsidP="00F32514">
            <w:pPr>
              <w:pStyle w:val="aff6"/>
              <w:ind w:firstLine="0"/>
              <w:rPr>
                <w:sz w:val="20"/>
                <w:szCs w:val="20"/>
                <w:lang w:val="ru-RU"/>
              </w:rPr>
            </w:pPr>
            <w:r w:rsidRPr="00441DD7">
              <w:rPr>
                <w:sz w:val="20"/>
                <w:szCs w:val="20"/>
                <w:lang w:val="ru-RU"/>
              </w:rPr>
              <w:t xml:space="preserve">Предприятия по производству художественных изделий из металла и камня </w:t>
            </w:r>
          </w:p>
        </w:tc>
        <w:tc>
          <w:tcPr>
            <w:tcW w:w="567" w:type="dxa"/>
          </w:tcPr>
          <w:p w14:paraId="7EF5011F" w14:textId="77777777" w:rsidR="00647776" w:rsidRDefault="00647776" w:rsidP="00F32514">
            <w:pPr>
              <w:pStyle w:val="aff6"/>
              <w:ind w:firstLine="0"/>
              <w:jc w:val="center"/>
              <w:rPr>
                <w:sz w:val="20"/>
                <w:szCs w:val="20"/>
                <w:lang w:val="ru-RU"/>
              </w:rPr>
            </w:pPr>
            <w:r w:rsidRPr="00441DD7">
              <w:rPr>
                <w:sz w:val="20"/>
                <w:szCs w:val="20"/>
                <w:lang w:val="ru-RU"/>
              </w:rPr>
              <w:t xml:space="preserve">52 </w:t>
            </w:r>
          </w:p>
        </w:tc>
      </w:tr>
      <w:tr w:rsidR="00647776" w:rsidRPr="00FF31C5" w14:paraId="15CE9727" w14:textId="77777777" w:rsidTr="00F32514">
        <w:trPr>
          <w:trHeight w:val="513"/>
        </w:trPr>
        <w:tc>
          <w:tcPr>
            <w:tcW w:w="2013" w:type="dxa"/>
            <w:vMerge/>
            <w:shd w:val="clear" w:color="auto" w:fill="F2F2F2" w:themeFill="background1" w:themeFillShade="F2"/>
          </w:tcPr>
          <w:p w14:paraId="5B771FB3" w14:textId="77777777" w:rsidR="00647776" w:rsidRPr="00441DD7" w:rsidRDefault="00647776" w:rsidP="00F32514">
            <w:pPr>
              <w:pStyle w:val="aff6"/>
              <w:ind w:firstLine="0"/>
              <w:rPr>
                <w:sz w:val="20"/>
                <w:szCs w:val="20"/>
                <w:lang w:val="ru-RU"/>
              </w:rPr>
            </w:pPr>
          </w:p>
        </w:tc>
        <w:tc>
          <w:tcPr>
            <w:tcW w:w="1658" w:type="dxa"/>
            <w:vMerge/>
          </w:tcPr>
          <w:p w14:paraId="04080EF7" w14:textId="77777777" w:rsidR="00647776" w:rsidRPr="00BE7242" w:rsidRDefault="00647776" w:rsidP="00F32514">
            <w:pPr>
              <w:pStyle w:val="aff6"/>
              <w:ind w:firstLine="0"/>
              <w:rPr>
                <w:sz w:val="20"/>
                <w:szCs w:val="20"/>
                <w:lang w:val="ru-RU"/>
              </w:rPr>
            </w:pPr>
          </w:p>
        </w:tc>
        <w:tc>
          <w:tcPr>
            <w:tcW w:w="1701" w:type="dxa"/>
            <w:vMerge/>
          </w:tcPr>
          <w:p w14:paraId="4432D3A6" w14:textId="77777777" w:rsidR="00647776" w:rsidRPr="00441DD7" w:rsidRDefault="00647776" w:rsidP="00F32514">
            <w:pPr>
              <w:pStyle w:val="aff6"/>
              <w:ind w:firstLine="0"/>
              <w:rPr>
                <w:sz w:val="20"/>
                <w:szCs w:val="20"/>
                <w:lang w:val="ru-RU"/>
              </w:rPr>
            </w:pPr>
          </w:p>
        </w:tc>
        <w:tc>
          <w:tcPr>
            <w:tcW w:w="3402" w:type="dxa"/>
          </w:tcPr>
          <w:p w14:paraId="6CEE70CD" w14:textId="77777777" w:rsidR="00647776" w:rsidRDefault="00647776" w:rsidP="00F32514">
            <w:pPr>
              <w:pStyle w:val="aff6"/>
              <w:ind w:firstLine="0"/>
              <w:rPr>
                <w:sz w:val="20"/>
                <w:szCs w:val="20"/>
                <w:lang w:val="ru-RU"/>
              </w:rPr>
            </w:pPr>
            <w:r w:rsidRPr="00441DD7">
              <w:rPr>
                <w:sz w:val="20"/>
                <w:szCs w:val="20"/>
                <w:lang w:val="ru-RU"/>
              </w:rPr>
              <w:t xml:space="preserve">Предприятия по производству духовых музыкальных инструментов </w:t>
            </w:r>
          </w:p>
        </w:tc>
        <w:tc>
          <w:tcPr>
            <w:tcW w:w="567" w:type="dxa"/>
          </w:tcPr>
          <w:p w14:paraId="126A5F16" w14:textId="77777777" w:rsidR="00647776" w:rsidRDefault="00647776" w:rsidP="00F32514">
            <w:pPr>
              <w:pStyle w:val="aff6"/>
              <w:ind w:firstLine="0"/>
              <w:jc w:val="center"/>
              <w:rPr>
                <w:sz w:val="20"/>
                <w:szCs w:val="20"/>
                <w:lang w:val="ru-RU"/>
              </w:rPr>
            </w:pPr>
            <w:r w:rsidRPr="00441DD7">
              <w:rPr>
                <w:sz w:val="20"/>
                <w:szCs w:val="20"/>
                <w:lang w:val="ru-RU"/>
              </w:rPr>
              <w:t xml:space="preserve">56 </w:t>
            </w:r>
          </w:p>
        </w:tc>
      </w:tr>
      <w:tr w:rsidR="00647776" w:rsidRPr="00FF31C5" w14:paraId="31B670BF" w14:textId="77777777" w:rsidTr="00F32514">
        <w:trPr>
          <w:trHeight w:val="513"/>
        </w:trPr>
        <w:tc>
          <w:tcPr>
            <w:tcW w:w="2013" w:type="dxa"/>
            <w:vMerge/>
            <w:shd w:val="clear" w:color="auto" w:fill="F2F2F2" w:themeFill="background1" w:themeFillShade="F2"/>
          </w:tcPr>
          <w:p w14:paraId="31896393" w14:textId="77777777" w:rsidR="00647776" w:rsidRPr="00441DD7" w:rsidRDefault="00647776" w:rsidP="00F32514">
            <w:pPr>
              <w:pStyle w:val="aff6"/>
              <w:ind w:firstLine="0"/>
              <w:rPr>
                <w:sz w:val="20"/>
                <w:szCs w:val="20"/>
                <w:lang w:val="ru-RU"/>
              </w:rPr>
            </w:pPr>
          </w:p>
        </w:tc>
        <w:tc>
          <w:tcPr>
            <w:tcW w:w="1658" w:type="dxa"/>
            <w:vMerge/>
          </w:tcPr>
          <w:p w14:paraId="7EBDBEE9" w14:textId="77777777" w:rsidR="00647776" w:rsidRPr="00BE7242" w:rsidRDefault="00647776" w:rsidP="00F32514">
            <w:pPr>
              <w:pStyle w:val="aff6"/>
              <w:ind w:firstLine="0"/>
              <w:rPr>
                <w:sz w:val="20"/>
                <w:szCs w:val="20"/>
                <w:lang w:val="ru-RU"/>
              </w:rPr>
            </w:pPr>
          </w:p>
        </w:tc>
        <w:tc>
          <w:tcPr>
            <w:tcW w:w="1701" w:type="dxa"/>
            <w:vMerge/>
          </w:tcPr>
          <w:p w14:paraId="5051FFE8" w14:textId="77777777" w:rsidR="00647776" w:rsidRPr="00441DD7" w:rsidRDefault="00647776" w:rsidP="00F32514">
            <w:pPr>
              <w:pStyle w:val="aff6"/>
              <w:ind w:firstLine="0"/>
              <w:rPr>
                <w:sz w:val="20"/>
                <w:szCs w:val="20"/>
                <w:lang w:val="ru-RU"/>
              </w:rPr>
            </w:pPr>
          </w:p>
        </w:tc>
        <w:tc>
          <w:tcPr>
            <w:tcW w:w="3402" w:type="dxa"/>
          </w:tcPr>
          <w:p w14:paraId="74D34C82" w14:textId="77777777" w:rsidR="00647776" w:rsidRDefault="00647776" w:rsidP="00F32514">
            <w:pPr>
              <w:pStyle w:val="aff6"/>
              <w:ind w:firstLine="0"/>
              <w:rPr>
                <w:sz w:val="20"/>
                <w:szCs w:val="20"/>
                <w:lang w:val="ru-RU"/>
              </w:rPr>
            </w:pPr>
            <w:r w:rsidRPr="00441DD7">
              <w:rPr>
                <w:sz w:val="20"/>
                <w:szCs w:val="20"/>
                <w:lang w:val="ru-RU"/>
              </w:rPr>
              <w:t xml:space="preserve">Предприятия по производству игрушек и сувениров из дерева </w:t>
            </w:r>
          </w:p>
        </w:tc>
        <w:tc>
          <w:tcPr>
            <w:tcW w:w="567" w:type="dxa"/>
          </w:tcPr>
          <w:p w14:paraId="692B0046" w14:textId="77777777" w:rsidR="00647776" w:rsidRDefault="00647776" w:rsidP="00F32514">
            <w:pPr>
              <w:pStyle w:val="aff6"/>
              <w:ind w:firstLine="0"/>
              <w:jc w:val="center"/>
              <w:rPr>
                <w:sz w:val="20"/>
                <w:szCs w:val="20"/>
                <w:lang w:val="ru-RU"/>
              </w:rPr>
            </w:pPr>
            <w:r w:rsidRPr="00441DD7">
              <w:rPr>
                <w:sz w:val="20"/>
                <w:szCs w:val="20"/>
                <w:lang w:val="ru-RU"/>
              </w:rPr>
              <w:t xml:space="preserve">53 </w:t>
            </w:r>
          </w:p>
        </w:tc>
      </w:tr>
      <w:tr w:rsidR="00647776" w:rsidRPr="00FF31C5" w14:paraId="77F1D27F" w14:textId="77777777" w:rsidTr="00F32514">
        <w:trPr>
          <w:trHeight w:val="513"/>
        </w:trPr>
        <w:tc>
          <w:tcPr>
            <w:tcW w:w="2013" w:type="dxa"/>
            <w:vMerge/>
            <w:shd w:val="clear" w:color="auto" w:fill="F2F2F2" w:themeFill="background1" w:themeFillShade="F2"/>
          </w:tcPr>
          <w:p w14:paraId="3F1017C5" w14:textId="77777777" w:rsidR="00647776" w:rsidRPr="00441DD7" w:rsidRDefault="00647776" w:rsidP="00F32514">
            <w:pPr>
              <w:pStyle w:val="aff6"/>
              <w:ind w:firstLine="0"/>
              <w:rPr>
                <w:sz w:val="20"/>
                <w:szCs w:val="20"/>
                <w:lang w:val="ru-RU"/>
              </w:rPr>
            </w:pPr>
          </w:p>
        </w:tc>
        <w:tc>
          <w:tcPr>
            <w:tcW w:w="1658" w:type="dxa"/>
            <w:vMerge/>
          </w:tcPr>
          <w:p w14:paraId="676CA5DF" w14:textId="77777777" w:rsidR="00647776" w:rsidRPr="00BE7242" w:rsidRDefault="00647776" w:rsidP="00F32514">
            <w:pPr>
              <w:pStyle w:val="aff6"/>
              <w:ind w:firstLine="0"/>
              <w:rPr>
                <w:sz w:val="20"/>
                <w:szCs w:val="20"/>
                <w:lang w:val="ru-RU"/>
              </w:rPr>
            </w:pPr>
          </w:p>
        </w:tc>
        <w:tc>
          <w:tcPr>
            <w:tcW w:w="1701" w:type="dxa"/>
            <w:vMerge/>
          </w:tcPr>
          <w:p w14:paraId="4E245CE3" w14:textId="77777777" w:rsidR="00647776" w:rsidRPr="00441DD7" w:rsidRDefault="00647776" w:rsidP="00F32514">
            <w:pPr>
              <w:pStyle w:val="aff6"/>
              <w:ind w:firstLine="0"/>
              <w:rPr>
                <w:sz w:val="20"/>
                <w:szCs w:val="20"/>
                <w:lang w:val="ru-RU"/>
              </w:rPr>
            </w:pPr>
          </w:p>
        </w:tc>
        <w:tc>
          <w:tcPr>
            <w:tcW w:w="3402" w:type="dxa"/>
          </w:tcPr>
          <w:p w14:paraId="640C5A7D" w14:textId="77777777" w:rsidR="00647776" w:rsidRDefault="00647776" w:rsidP="00F32514">
            <w:pPr>
              <w:pStyle w:val="aff6"/>
              <w:ind w:firstLine="0"/>
              <w:rPr>
                <w:sz w:val="20"/>
                <w:szCs w:val="20"/>
                <w:lang w:val="ru-RU"/>
              </w:rPr>
            </w:pPr>
            <w:r w:rsidRPr="00441DD7">
              <w:rPr>
                <w:sz w:val="20"/>
                <w:szCs w:val="20"/>
                <w:lang w:val="ru-RU"/>
              </w:rPr>
              <w:t xml:space="preserve">Предприятия по производству игрушек из металла </w:t>
            </w:r>
          </w:p>
        </w:tc>
        <w:tc>
          <w:tcPr>
            <w:tcW w:w="567" w:type="dxa"/>
          </w:tcPr>
          <w:p w14:paraId="48F84813" w14:textId="77777777" w:rsidR="00647776" w:rsidRDefault="00647776" w:rsidP="00F32514">
            <w:pPr>
              <w:pStyle w:val="aff6"/>
              <w:ind w:firstLine="0"/>
              <w:jc w:val="center"/>
              <w:rPr>
                <w:sz w:val="20"/>
                <w:szCs w:val="20"/>
                <w:lang w:val="ru-RU"/>
              </w:rPr>
            </w:pPr>
            <w:r w:rsidRPr="00441DD7">
              <w:rPr>
                <w:sz w:val="20"/>
                <w:szCs w:val="20"/>
                <w:lang w:val="ru-RU"/>
              </w:rPr>
              <w:t xml:space="preserve">61 </w:t>
            </w:r>
          </w:p>
        </w:tc>
      </w:tr>
      <w:tr w:rsidR="00647776" w:rsidRPr="00FF31C5" w14:paraId="0DF733D0" w14:textId="77777777" w:rsidTr="00F32514">
        <w:trPr>
          <w:trHeight w:val="513"/>
        </w:trPr>
        <w:tc>
          <w:tcPr>
            <w:tcW w:w="2013" w:type="dxa"/>
            <w:vMerge/>
            <w:shd w:val="clear" w:color="auto" w:fill="F2F2F2" w:themeFill="background1" w:themeFillShade="F2"/>
          </w:tcPr>
          <w:p w14:paraId="13254AED" w14:textId="77777777" w:rsidR="00647776" w:rsidRPr="00441DD7" w:rsidRDefault="00647776" w:rsidP="00F32514">
            <w:pPr>
              <w:pStyle w:val="aff6"/>
              <w:ind w:firstLine="0"/>
              <w:rPr>
                <w:sz w:val="20"/>
                <w:szCs w:val="20"/>
                <w:lang w:val="ru-RU"/>
              </w:rPr>
            </w:pPr>
          </w:p>
        </w:tc>
        <w:tc>
          <w:tcPr>
            <w:tcW w:w="1658" w:type="dxa"/>
            <w:vMerge/>
          </w:tcPr>
          <w:p w14:paraId="18B81215" w14:textId="77777777" w:rsidR="00647776" w:rsidRPr="00BE7242" w:rsidRDefault="00647776" w:rsidP="00F32514">
            <w:pPr>
              <w:pStyle w:val="aff6"/>
              <w:ind w:firstLine="0"/>
              <w:rPr>
                <w:sz w:val="20"/>
                <w:szCs w:val="20"/>
                <w:lang w:val="ru-RU"/>
              </w:rPr>
            </w:pPr>
          </w:p>
        </w:tc>
        <w:tc>
          <w:tcPr>
            <w:tcW w:w="1701" w:type="dxa"/>
            <w:vMerge/>
          </w:tcPr>
          <w:p w14:paraId="689A7B01" w14:textId="77777777" w:rsidR="00647776" w:rsidRPr="00441DD7" w:rsidRDefault="00647776" w:rsidP="00F32514">
            <w:pPr>
              <w:pStyle w:val="aff6"/>
              <w:ind w:firstLine="0"/>
              <w:rPr>
                <w:sz w:val="20"/>
                <w:szCs w:val="20"/>
                <w:lang w:val="ru-RU"/>
              </w:rPr>
            </w:pPr>
          </w:p>
        </w:tc>
        <w:tc>
          <w:tcPr>
            <w:tcW w:w="3402" w:type="dxa"/>
          </w:tcPr>
          <w:p w14:paraId="096DCB3B" w14:textId="77777777" w:rsidR="00647776" w:rsidRDefault="00647776" w:rsidP="00F32514">
            <w:pPr>
              <w:pStyle w:val="aff6"/>
              <w:ind w:firstLine="0"/>
              <w:rPr>
                <w:sz w:val="20"/>
                <w:szCs w:val="20"/>
                <w:lang w:val="ru-RU"/>
              </w:rPr>
            </w:pPr>
            <w:r w:rsidRPr="00441DD7">
              <w:rPr>
                <w:sz w:val="20"/>
                <w:szCs w:val="20"/>
                <w:lang w:val="ru-RU"/>
              </w:rPr>
              <w:t xml:space="preserve">Предприятия по производству швейных изделий: </w:t>
            </w:r>
          </w:p>
        </w:tc>
        <w:tc>
          <w:tcPr>
            <w:tcW w:w="567" w:type="dxa"/>
          </w:tcPr>
          <w:p w14:paraId="541A3F32" w14:textId="77777777" w:rsidR="00647776" w:rsidRDefault="00647776" w:rsidP="00F32514">
            <w:pPr>
              <w:pStyle w:val="aff6"/>
              <w:ind w:firstLine="0"/>
              <w:jc w:val="center"/>
              <w:rPr>
                <w:sz w:val="20"/>
                <w:szCs w:val="20"/>
                <w:lang w:val="ru-RU"/>
              </w:rPr>
            </w:pPr>
          </w:p>
        </w:tc>
      </w:tr>
      <w:tr w:rsidR="00647776" w:rsidRPr="00FF31C5" w14:paraId="34A58CAB" w14:textId="77777777" w:rsidTr="00F32514">
        <w:trPr>
          <w:trHeight w:val="36"/>
        </w:trPr>
        <w:tc>
          <w:tcPr>
            <w:tcW w:w="2013" w:type="dxa"/>
            <w:vMerge/>
            <w:shd w:val="clear" w:color="auto" w:fill="F2F2F2" w:themeFill="background1" w:themeFillShade="F2"/>
          </w:tcPr>
          <w:p w14:paraId="5F8B7373" w14:textId="77777777" w:rsidR="00647776" w:rsidRPr="00441DD7" w:rsidRDefault="00647776" w:rsidP="00F32514">
            <w:pPr>
              <w:pStyle w:val="aff6"/>
              <w:ind w:firstLine="0"/>
              <w:rPr>
                <w:sz w:val="20"/>
                <w:szCs w:val="20"/>
                <w:lang w:val="ru-RU"/>
              </w:rPr>
            </w:pPr>
          </w:p>
        </w:tc>
        <w:tc>
          <w:tcPr>
            <w:tcW w:w="1658" w:type="dxa"/>
            <w:vMerge/>
          </w:tcPr>
          <w:p w14:paraId="03D8E829" w14:textId="77777777" w:rsidR="00647776" w:rsidRPr="00BE7242" w:rsidRDefault="00647776" w:rsidP="00F32514">
            <w:pPr>
              <w:pStyle w:val="aff6"/>
              <w:ind w:firstLine="0"/>
              <w:rPr>
                <w:sz w:val="20"/>
                <w:szCs w:val="20"/>
                <w:lang w:val="ru-RU"/>
              </w:rPr>
            </w:pPr>
          </w:p>
        </w:tc>
        <w:tc>
          <w:tcPr>
            <w:tcW w:w="1701" w:type="dxa"/>
            <w:vMerge/>
          </w:tcPr>
          <w:p w14:paraId="334F1728" w14:textId="77777777" w:rsidR="00647776" w:rsidRPr="00441DD7" w:rsidRDefault="00647776" w:rsidP="00F32514">
            <w:pPr>
              <w:pStyle w:val="aff6"/>
              <w:ind w:firstLine="0"/>
              <w:rPr>
                <w:sz w:val="20"/>
                <w:szCs w:val="20"/>
                <w:lang w:val="ru-RU"/>
              </w:rPr>
            </w:pPr>
          </w:p>
        </w:tc>
        <w:tc>
          <w:tcPr>
            <w:tcW w:w="3402" w:type="dxa"/>
          </w:tcPr>
          <w:p w14:paraId="7C381E16" w14:textId="77777777" w:rsidR="00647776" w:rsidRDefault="00647776" w:rsidP="00F32514">
            <w:pPr>
              <w:pStyle w:val="aff6"/>
              <w:ind w:left="261" w:firstLine="0"/>
              <w:rPr>
                <w:sz w:val="20"/>
                <w:szCs w:val="20"/>
                <w:lang w:val="ru-RU"/>
              </w:rPr>
            </w:pPr>
            <w:r w:rsidRPr="00441DD7">
              <w:rPr>
                <w:sz w:val="20"/>
                <w:szCs w:val="20"/>
                <w:lang w:val="ru-RU"/>
              </w:rPr>
              <w:t xml:space="preserve">в двухэтажных зданиях </w:t>
            </w:r>
          </w:p>
        </w:tc>
        <w:tc>
          <w:tcPr>
            <w:tcW w:w="567" w:type="dxa"/>
          </w:tcPr>
          <w:p w14:paraId="0FE739EA" w14:textId="77777777" w:rsidR="00647776" w:rsidRDefault="00647776" w:rsidP="00F32514">
            <w:pPr>
              <w:pStyle w:val="aff6"/>
              <w:ind w:firstLine="0"/>
              <w:jc w:val="center"/>
              <w:rPr>
                <w:sz w:val="20"/>
                <w:szCs w:val="20"/>
                <w:lang w:val="ru-RU"/>
              </w:rPr>
            </w:pPr>
            <w:r w:rsidRPr="00441DD7">
              <w:rPr>
                <w:sz w:val="20"/>
                <w:szCs w:val="20"/>
                <w:lang w:val="ru-RU"/>
              </w:rPr>
              <w:t xml:space="preserve">74 </w:t>
            </w:r>
          </w:p>
        </w:tc>
      </w:tr>
      <w:tr w:rsidR="00647776" w:rsidRPr="00FF31C5" w14:paraId="44DCCCE5" w14:textId="77777777" w:rsidTr="00F32514">
        <w:trPr>
          <w:trHeight w:val="36"/>
        </w:trPr>
        <w:tc>
          <w:tcPr>
            <w:tcW w:w="2013" w:type="dxa"/>
            <w:vMerge/>
            <w:shd w:val="clear" w:color="auto" w:fill="F2F2F2" w:themeFill="background1" w:themeFillShade="F2"/>
          </w:tcPr>
          <w:p w14:paraId="4E123A9C" w14:textId="77777777" w:rsidR="00647776" w:rsidRPr="00441DD7" w:rsidRDefault="00647776" w:rsidP="00F32514">
            <w:pPr>
              <w:pStyle w:val="aff6"/>
              <w:ind w:firstLine="0"/>
              <w:rPr>
                <w:sz w:val="20"/>
                <w:szCs w:val="20"/>
                <w:lang w:val="ru-RU"/>
              </w:rPr>
            </w:pPr>
          </w:p>
        </w:tc>
        <w:tc>
          <w:tcPr>
            <w:tcW w:w="1658" w:type="dxa"/>
            <w:vMerge/>
          </w:tcPr>
          <w:p w14:paraId="2C5F5F3F" w14:textId="77777777" w:rsidR="00647776" w:rsidRPr="00BE7242" w:rsidRDefault="00647776" w:rsidP="00F32514">
            <w:pPr>
              <w:pStyle w:val="aff6"/>
              <w:ind w:firstLine="0"/>
              <w:rPr>
                <w:sz w:val="20"/>
                <w:szCs w:val="20"/>
                <w:lang w:val="ru-RU"/>
              </w:rPr>
            </w:pPr>
          </w:p>
        </w:tc>
        <w:tc>
          <w:tcPr>
            <w:tcW w:w="1701" w:type="dxa"/>
            <w:vMerge/>
          </w:tcPr>
          <w:p w14:paraId="61D5AEEE" w14:textId="77777777" w:rsidR="00647776" w:rsidRPr="00441DD7" w:rsidRDefault="00647776" w:rsidP="00F32514">
            <w:pPr>
              <w:pStyle w:val="aff6"/>
              <w:ind w:firstLine="0"/>
              <w:rPr>
                <w:sz w:val="20"/>
                <w:szCs w:val="20"/>
                <w:lang w:val="ru-RU"/>
              </w:rPr>
            </w:pPr>
          </w:p>
        </w:tc>
        <w:tc>
          <w:tcPr>
            <w:tcW w:w="3402" w:type="dxa"/>
          </w:tcPr>
          <w:p w14:paraId="5DA4BF65" w14:textId="77777777" w:rsidR="00647776" w:rsidRDefault="00647776" w:rsidP="00F32514">
            <w:pPr>
              <w:pStyle w:val="aff6"/>
              <w:ind w:left="261" w:firstLine="0"/>
              <w:rPr>
                <w:sz w:val="20"/>
                <w:szCs w:val="20"/>
                <w:lang w:val="ru-RU"/>
              </w:rPr>
            </w:pPr>
            <w:r w:rsidRPr="00441DD7">
              <w:rPr>
                <w:sz w:val="20"/>
                <w:szCs w:val="20"/>
                <w:lang w:val="ru-RU"/>
              </w:rPr>
              <w:t xml:space="preserve">в зданиях более двух этажей </w:t>
            </w:r>
          </w:p>
        </w:tc>
        <w:tc>
          <w:tcPr>
            <w:tcW w:w="567" w:type="dxa"/>
          </w:tcPr>
          <w:p w14:paraId="144F64DA" w14:textId="77777777" w:rsidR="00647776" w:rsidRDefault="00647776" w:rsidP="00F32514">
            <w:pPr>
              <w:pStyle w:val="aff6"/>
              <w:ind w:firstLine="0"/>
              <w:jc w:val="center"/>
              <w:rPr>
                <w:sz w:val="20"/>
                <w:szCs w:val="20"/>
                <w:lang w:val="ru-RU"/>
              </w:rPr>
            </w:pPr>
            <w:r w:rsidRPr="00441DD7">
              <w:rPr>
                <w:sz w:val="20"/>
                <w:szCs w:val="20"/>
                <w:lang w:val="ru-RU"/>
              </w:rPr>
              <w:t xml:space="preserve">60 </w:t>
            </w:r>
          </w:p>
        </w:tc>
      </w:tr>
      <w:tr w:rsidR="00647776" w:rsidRPr="00FF31C5" w14:paraId="499B2791" w14:textId="77777777" w:rsidTr="00F32514">
        <w:trPr>
          <w:trHeight w:val="513"/>
        </w:trPr>
        <w:tc>
          <w:tcPr>
            <w:tcW w:w="2013" w:type="dxa"/>
            <w:vMerge/>
            <w:shd w:val="clear" w:color="auto" w:fill="F2F2F2" w:themeFill="background1" w:themeFillShade="F2"/>
          </w:tcPr>
          <w:p w14:paraId="65AD54E4" w14:textId="77777777" w:rsidR="00647776" w:rsidRPr="00441DD7" w:rsidRDefault="00647776" w:rsidP="00F32514">
            <w:pPr>
              <w:pStyle w:val="aff6"/>
              <w:ind w:firstLine="0"/>
              <w:rPr>
                <w:sz w:val="20"/>
                <w:szCs w:val="20"/>
                <w:lang w:val="ru-RU"/>
              </w:rPr>
            </w:pPr>
          </w:p>
        </w:tc>
        <w:tc>
          <w:tcPr>
            <w:tcW w:w="1658" w:type="dxa"/>
            <w:vMerge/>
          </w:tcPr>
          <w:p w14:paraId="459E97A7" w14:textId="77777777" w:rsidR="00647776" w:rsidRPr="00BE7242" w:rsidRDefault="00647776" w:rsidP="00F32514">
            <w:pPr>
              <w:pStyle w:val="aff6"/>
              <w:ind w:firstLine="0"/>
              <w:rPr>
                <w:sz w:val="20"/>
                <w:szCs w:val="20"/>
                <w:lang w:val="ru-RU"/>
              </w:rPr>
            </w:pPr>
          </w:p>
        </w:tc>
        <w:tc>
          <w:tcPr>
            <w:tcW w:w="1701" w:type="dxa"/>
            <w:vMerge/>
          </w:tcPr>
          <w:p w14:paraId="702CBFED" w14:textId="77777777" w:rsidR="00647776" w:rsidRPr="00441DD7" w:rsidRDefault="00647776" w:rsidP="00F32514">
            <w:pPr>
              <w:pStyle w:val="aff6"/>
              <w:ind w:firstLine="0"/>
              <w:rPr>
                <w:sz w:val="20"/>
                <w:szCs w:val="20"/>
                <w:lang w:val="ru-RU"/>
              </w:rPr>
            </w:pPr>
          </w:p>
        </w:tc>
        <w:tc>
          <w:tcPr>
            <w:tcW w:w="3969" w:type="dxa"/>
            <w:gridSpan w:val="2"/>
          </w:tcPr>
          <w:p w14:paraId="7FCBD444" w14:textId="77777777" w:rsidR="00647776" w:rsidRDefault="00647776" w:rsidP="00F32514">
            <w:pPr>
              <w:pStyle w:val="aff6"/>
              <w:ind w:firstLine="0"/>
              <w:rPr>
                <w:sz w:val="20"/>
                <w:szCs w:val="20"/>
                <w:lang w:val="ru-RU"/>
              </w:rPr>
            </w:pPr>
            <w:r w:rsidRPr="00441DD7">
              <w:rPr>
                <w:sz w:val="20"/>
                <w:szCs w:val="20"/>
                <w:lang w:val="ru-RU"/>
              </w:rPr>
              <w:t xml:space="preserve">Промышленные предприятия службы быта при общей площади производственных зданий более 2000 </w:t>
            </w:r>
            <w:r>
              <w:rPr>
                <w:sz w:val="20"/>
                <w:szCs w:val="20"/>
                <w:lang w:val="ru-RU"/>
              </w:rPr>
              <w:t xml:space="preserve">кв. </w:t>
            </w:r>
            <w:r w:rsidRPr="00441DD7">
              <w:rPr>
                <w:sz w:val="20"/>
                <w:szCs w:val="20"/>
                <w:lang w:val="ru-RU"/>
              </w:rPr>
              <w:t xml:space="preserve">м, по: </w:t>
            </w:r>
          </w:p>
        </w:tc>
      </w:tr>
      <w:tr w:rsidR="00647776" w:rsidRPr="00FF31C5" w14:paraId="07785A52" w14:textId="77777777" w:rsidTr="00F32514">
        <w:trPr>
          <w:trHeight w:val="513"/>
        </w:trPr>
        <w:tc>
          <w:tcPr>
            <w:tcW w:w="2013" w:type="dxa"/>
            <w:vMerge/>
            <w:shd w:val="clear" w:color="auto" w:fill="F2F2F2" w:themeFill="background1" w:themeFillShade="F2"/>
          </w:tcPr>
          <w:p w14:paraId="6049D10C" w14:textId="77777777" w:rsidR="00647776" w:rsidRPr="00441DD7" w:rsidRDefault="00647776" w:rsidP="00F32514">
            <w:pPr>
              <w:pStyle w:val="aff6"/>
              <w:ind w:firstLine="0"/>
              <w:rPr>
                <w:sz w:val="20"/>
                <w:szCs w:val="20"/>
                <w:lang w:val="ru-RU"/>
              </w:rPr>
            </w:pPr>
          </w:p>
        </w:tc>
        <w:tc>
          <w:tcPr>
            <w:tcW w:w="1658" w:type="dxa"/>
            <w:vMerge/>
          </w:tcPr>
          <w:p w14:paraId="0AE59E5E" w14:textId="77777777" w:rsidR="00647776" w:rsidRPr="00BE7242" w:rsidRDefault="00647776" w:rsidP="00F32514">
            <w:pPr>
              <w:pStyle w:val="aff6"/>
              <w:ind w:firstLine="0"/>
              <w:rPr>
                <w:sz w:val="20"/>
                <w:szCs w:val="20"/>
                <w:lang w:val="ru-RU"/>
              </w:rPr>
            </w:pPr>
          </w:p>
        </w:tc>
        <w:tc>
          <w:tcPr>
            <w:tcW w:w="1701" w:type="dxa"/>
            <w:vMerge/>
          </w:tcPr>
          <w:p w14:paraId="25F929EE" w14:textId="77777777" w:rsidR="00647776" w:rsidRPr="00441DD7" w:rsidRDefault="00647776" w:rsidP="00F32514">
            <w:pPr>
              <w:pStyle w:val="aff6"/>
              <w:ind w:firstLine="0"/>
              <w:rPr>
                <w:sz w:val="20"/>
                <w:szCs w:val="20"/>
                <w:lang w:val="ru-RU"/>
              </w:rPr>
            </w:pPr>
          </w:p>
        </w:tc>
        <w:tc>
          <w:tcPr>
            <w:tcW w:w="3402" w:type="dxa"/>
          </w:tcPr>
          <w:p w14:paraId="62CA68A0" w14:textId="77777777" w:rsidR="00647776" w:rsidRDefault="00647776" w:rsidP="00F32514">
            <w:pPr>
              <w:pStyle w:val="aff6"/>
              <w:ind w:left="261" w:firstLine="0"/>
              <w:rPr>
                <w:sz w:val="20"/>
                <w:szCs w:val="20"/>
                <w:lang w:val="ru-RU"/>
              </w:rPr>
            </w:pPr>
            <w:r w:rsidRPr="00441DD7">
              <w:rPr>
                <w:sz w:val="20"/>
                <w:szCs w:val="20"/>
                <w:lang w:val="ru-RU"/>
              </w:rPr>
              <w:t xml:space="preserve">изготовлению и ремонту одежды, ремонту </w:t>
            </w:r>
            <w:proofErr w:type="spellStart"/>
            <w:r w:rsidRPr="00441DD7">
              <w:rPr>
                <w:sz w:val="20"/>
                <w:szCs w:val="20"/>
                <w:lang w:val="ru-RU"/>
              </w:rPr>
              <w:t>радиотелеаппаратуры</w:t>
            </w:r>
            <w:proofErr w:type="spellEnd"/>
            <w:r w:rsidRPr="00441DD7">
              <w:rPr>
                <w:sz w:val="20"/>
                <w:szCs w:val="20"/>
                <w:lang w:val="ru-RU"/>
              </w:rPr>
              <w:t xml:space="preserve"> и фабрики фоторабот </w:t>
            </w:r>
          </w:p>
        </w:tc>
        <w:tc>
          <w:tcPr>
            <w:tcW w:w="567" w:type="dxa"/>
          </w:tcPr>
          <w:p w14:paraId="0A1CA1D0" w14:textId="77777777" w:rsidR="00647776" w:rsidRDefault="00647776" w:rsidP="00F32514">
            <w:pPr>
              <w:pStyle w:val="aff6"/>
              <w:ind w:firstLine="0"/>
              <w:jc w:val="center"/>
              <w:rPr>
                <w:sz w:val="20"/>
                <w:szCs w:val="20"/>
                <w:lang w:val="ru-RU"/>
              </w:rPr>
            </w:pPr>
            <w:r w:rsidRPr="00441DD7">
              <w:rPr>
                <w:sz w:val="20"/>
                <w:szCs w:val="20"/>
                <w:lang w:val="ru-RU"/>
              </w:rPr>
              <w:t xml:space="preserve">60 </w:t>
            </w:r>
          </w:p>
        </w:tc>
      </w:tr>
      <w:tr w:rsidR="00647776" w:rsidRPr="00FF31C5" w14:paraId="6BB0E1AB" w14:textId="77777777" w:rsidTr="00F32514">
        <w:trPr>
          <w:trHeight w:val="513"/>
        </w:trPr>
        <w:tc>
          <w:tcPr>
            <w:tcW w:w="2013" w:type="dxa"/>
            <w:vMerge/>
            <w:shd w:val="clear" w:color="auto" w:fill="F2F2F2" w:themeFill="background1" w:themeFillShade="F2"/>
          </w:tcPr>
          <w:p w14:paraId="2F2DA048" w14:textId="77777777" w:rsidR="00647776" w:rsidRPr="00441DD7" w:rsidRDefault="00647776" w:rsidP="00F32514">
            <w:pPr>
              <w:pStyle w:val="aff6"/>
              <w:ind w:firstLine="0"/>
              <w:rPr>
                <w:sz w:val="20"/>
                <w:szCs w:val="20"/>
                <w:lang w:val="ru-RU"/>
              </w:rPr>
            </w:pPr>
          </w:p>
        </w:tc>
        <w:tc>
          <w:tcPr>
            <w:tcW w:w="1658" w:type="dxa"/>
            <w:vMerge/>
          </w:tcPr>
          <w:p w14:paraId="046AAF3E" w14:textId="77777777" w:rsidR="00647776" w:rsidRPr="00BE7242" w:rsidRDefault="00647776" w:rsidP="00F32514">
            <w:pPr>
              <w:pStyle w:val="aff6"/>
              <w:ind w:firstLine="0"/>
              <w:rPr>
                <w:sz w:val="20"/>
                <w:szCs w:val="20"/>
                <w:lang w:val="ru-RU"/>
              </w:rPr>
            </w:pPr>
          </w:p>
        </w:tc>
        <w:tc>
          <w:tcPr>
            <w:tcW w:w="1701" w:type="dxa"/>
            <w:vMerge/>
          </w:tcPr>
          <w:p w14:paraId="0BD1A323" w14:textId="77777777" w:rsidR="00647776" w:rsidRPr="00441DD7" w:rsidRDefault="00647776" w:rsidP="00F32514">
            <w:pPr>
              <w:pStyle w:val="aff6"/>
              <w:ind w:firstLine="0"/>
              <w:rPr>
                <w:sz w:val="20"/>
                <w:szCs w:val="20"/>
                <w:lang w:val="ru-RU"/>
              </w:rPr>
            </w:pPr>
          </w:p>
        </w:tc>
        <w:tc>
          <w:tcPr>
            <w:tcW w:w="3402" w:type="dxa"/>
          </w:tcPr>
          <w:p w14:paraId="046C1F61" w14:textId="77777777" w:rsidR="00647776" w:rsidRDefault="00647776" w:rsidP="00F32514">
            <w:pPr>
              <w:pStyle w:val="aff6"/>
              <w:ind w:left="261" w:firstLine="0"/>
              <w:rPr>
                <w:sz w:val="20"/>
                <w:szCs w:val="20"/>
                <w:lang w:val="ru-RU"/>
              </w:rPr>
            </w:pPr>
            <w:r w:rsidRPr="00441DD7">
              <w:rPr>
                <w:sz w:val="20"/>
                <w:szCs w:val="20"/>
                <w:lang w:val="ru-RU"/>
              </w:rPr>
              <w:t xml:space="preserve">изготовлению и ремонту обуви, ремонту сложной бытовой техники, фабрики химчистки и крашения, унифицированные блоки предприятий бытового обслуживания типа А </w:t>
            </w:r>
          </w:p>
        </w:tc>
        <w:tc>
          <w:tcPr>
            <w:tcW w:w="567" w:type="dxa"/>
          </w:tcPr>
          <w:p w14:paraId="42FC7F6A" w14:textId="77777777" w:rsidR="00647776" w:rsidRDefault="00647776" w:rsidP="00F32514">
            <w:pPr>
              <w:pStyle w:val="aff6"/>
              <w:ind w:firstLine="0"/>
              <w:jc w:val="center"/>
              <w:rPr>
                <w:sz w:val="20"/>
                <w:szCs w:val="20"/>
                <w:lang w:val="ru-RU"/>
              </w:rPr>
            </w:pPr>
            <w:r w:rsidRPr="00441DD7">
              <w:rPr>
                <w:sz w:val="20"/>
                <w:szCs w:val="20"/>
                <w:lang w:val="ru-RU"/>
              </w:rPr>
              <w:t xml:space="preserve">55 </w:t>
            </w:r>
          </w:p>
        </w:tc>
      </w:tr>
      <w:tr w:rsidR="00647776" w:rsidRPr="00FF31C5" w14:paraId="4C3E944C" w14:textId="77777777" w:rsidTr="00F32514">
        <w:trPr>
          <w:trHeight w:val="36"/>
        </w:trPr>
        <w:tc>
          <w:tcPr>
            <w:tcW w:w="2013" w:type="dxa"/>
            <w:vMerge/>
            <w:shd w:val="clear" w:color="auto" w:fill="F2F2F2" w:themeFill="background1" w:themeFillShade="F2"/>
          </w:tcPr>
          <w:p w14:paraId="7BCE46FE" w14:textId="77777777" w:rsidR="00647776" w:rsidRPr="00441DD7" w:rsidRDefault="00647776" w:rsidP="00F32514">
            <w:pPr>
              <w:pStyle w:val="aff6"/>
              <w:ind w:firstLine="0"/>
              <w:rPr>
                <w:sz w:val="20"/>
                <w:szCs w:val="20"/>
                <w:lang w:val="ru-RU"/>
              </w:rPr>
            </w:pPr>
          </w:p>
        </w:tc>
        <w:tc>
          <w:tcPr>
            <w:tcW w:w="1658" w:type="dxa"/>
            <w:vMerge/>
          </w:tcPr>
          <w:p w14:paraId="33867170" w14:textId="77777777" w:rsidR="00647776" w:rsidRPr="00BE7242" w:rsidRDefault="00647776" w:rsidP="00F32514">
            <w:pPr>
              <w:pStyle w:val="aff6"/>
              <w:ind w:firstLine="0"/>
              <w:rPr>
                <w:sz w:val="20"/>
                <w:szCs w:val="20"/>
                <w:lang w:val="ru-RU"/>
              </w:rPr>
            </w:pPr>
          </w:p>
        </w:tc>
        <w:tc>
          <w:tcPr>
            <w:tcW w:w="1701" w:type="dxa"/>
            <w:vMerge/>
          </w:tcPr>
          <w:p w14:paraId="47BAB692" w14:textId="77777777" w:rsidR="00647776" w:rsidRPr="00441DD7" w:rsidRDefault="00647776" w:rsidP="00F32514">
            <w:pPr>
              <w:pStyle w:val="aff6"/>
              <w:ind w:firstLine="0"/>
              <w:rPr>
                <w:sz w:val="20"/>
                <w:szCs w:val="20"/>
                <w:lang w:val="ru-RU"/>
              </w:rPr>
            </w:pPr>
          </w:p>
        </w:tc>
        <w:tc>
          <w:tcPr>
            <w:tcW w:w="3402" w:type="dxa"/>
          </w:tcPr>
          <w:p w14:paraId="60FAD38E" w14:textId="77777777" w:rsidR="00647776" w:rsidRDefault="00647776" w:rsidP="00F32514">
            <w:pPr>
              <w:pStyle w:val="aff6"/>
              <w:ind w:left="261" w:firstLine="0"/>
              <w:rPr>
                <w:sz w:val="20"/>
                <w:szCs w:val="20"/>
                <w:lang w:val="ru-RU"/>
              </w:rPr>
            </w:pPr>
            <w:r w:rsidRPr="00441DD7">
              <w:rPr>
                <w:sz w:val="20"/>
                <w:szCs w:val="20"/>
                <w:lang w:val="ru-RU"/>
              </w:rPr>
              <w:t xml:space="preserve">ремонту и изготовлению мебели </w:t>
            </w:r>
          </w:p>
        </w:tc>
        <w:tc>
          <w:tcPr>
            <w:tcW w:w="567" w:type="dxa"/>
          </w:tcPr>
          <w:p w14:paraId="1192EA98" w14:textId="77777777" w:rsidR="00647776" w:rsidRDefault="00647776" w:rsidP="00F32514">
            <w:pPr>
              <w:pStyle w:val="aff6"/>
              <w:ind w:firstLine="0"/>
              <w:jc w:val="center"/>
              <w:rPr>
                <w:sz w:val="20"/>
                <w:szCs w:val="20"/>
                <w:lang w:val="ru-RU"/>
              </w:rPr>
            </w:pPr>
            <w:r w:rsidRPr="00441DD7">
              <w:rPr>
                <w:sz w:val="20"/>
                <w:szCs w:val="20"/>
                <w:lang w:val="ru-RU"/>
              </w:rPr>
              <w:t xml:space="preserve">60 </w:t>
            </w:r>
          </w:p>
        </w:tc>
      </w:tr>
      <w:tr w:rsidR="00647776" w:rsidRPr="00FF31C5" w14:paraId="4AACBB40" w14:textId="77777777" w:rsidTr="00F32514">
        <w:trPr>
          <w:trHeight w:val="513"/>
        </w:trPr>
        <w:tc>
          <w:tcPr>
            <w:tcW w:w="2013" w:type="dxa"/>
            <w:vMerge/>
            <w:shd w:val="clear" w:color="auto" w:fill="F2F2F2" w:themeFill="background1" w:themeFillShade="F2"/>
          </w:tcPr>
          <w:p w14:paraId="17CC019A" w14:textId="77777777" w:rsidR="00647776" w:rsidRPr="00441DD7" w:rsidRDefault="00647776" w:rsidP="00F32514">
            <w:pPr>
              <w:pStyle w:val="aff6"/>
              <w:ind w:firstLine="0"/>
              <w:rPr>
                <w:sz w:val="20"/>
                <w:szCs w:val="20"/>
                <w:lang w:val="ru-RU"/>
              </w:rPr>
            </w:pPr>
          </w:p>
        </w:tc>
        <w:tc>
          <w:tcPr>
            <w:tcW w:w="1658" w:type="dxa"/>
          </w:tcPr>
          <w:p w14:paraId="08662A32" w14:textId="77777777" w:rsidR="00647776" w:rsidRPr="00BE7242" w:rsidRDefault="00647776" w:rsidP="00F32514">
            <w:pPr>
              <w:pStyle w:val="aff6"/>
              <w:ind w:firstLine="0"/>
              <w:rPr>
                <w:sz w:val="20"/>
                <w:szCs w:val="20"/>
                <w:lang w:val="ru-RU"/>
              </w:rPr>
            </w:pPr>
            <w:r w:rsidRPr="00BE7242">
              <w:rPr>
                <w:sz w:val="20"/>
                <w:szCs w:val="20"/>
                <w:lang w:val="ru-RU"/>
              </w:rPr>
              <w:t>Расчетный показатель максимально допустимого уровня территориальной доступности</w:t>
            </w:r>
          </w:p>
        </w:tc>
        <w:tc>
          <w:tcPr>
            <w:tcW w:w="5670" w:type="dxa"/>
            <w:gridSpan w:val="3"/>
          </w:tcPr>
          <w:p w14:paraId="526D6AF3" w14:textId="77777777" w:rsidR="00647776" w:rsidRPr="00441DD7" w:rsidRDefault="00647776" w:rsidP="00F32514">
            <w:pPr>
              <w:pStyle w:val="aff6"/>
              <w:ind w:firstLine="0"/>
              <w:jc w:val="center"/>
              <w:rPr>
                <w:sz w:val="20"/>
                <w:szCs w:val="20"/>
                <w:lang w:val="ru-RU"/>
              </w:rPr>
            </w:pPr>
            <w:r>
              <w:rPr>
                <w:sz w:val="20"/>
                <w:szCs w:val="20"/>
                <w:lang w:val="ru-RU"/>
              </w:rPr>
              <w:t>Не нормируется</w:t>
            </w:r>
          </w:p>
        </w:tc>
      </w:tr>
      <w:tr w:rsidR="00647776" w:rsidRPr="00FF31C5" w14:paraId="64C654D1" w14:textId="77777777" w:rsidTr="00F32514">
        <w:trPr>
          <w:trHeight w:val="92"/>
        </w:trPr>
        <w:tc>
          <w:tcPr>
            <w:tcW w:w="2013" w:type="dxa"/>
            <w:vMerge w:val="restart"/>
            <w:shd w:val="clear" w:color="auto" w:fill="F2F2F2" w:themeFill="background1" w:themeFillShade="F2"/>
          </w:tcPr>
          <w:p w14:paraId="5F987152" w14:textId="77777777" w:rsidR="00647776" w:rsidRPr="00441DD7" w:rsidRDefault="00647776" w:rsidP="00F32514">
            <w:pPr>
              <w:pStyle w:val="aff6"/>
              <w:ind w:firstLine="0"/>
              <w:rPr>
                <w:sz w:val="20"/>
                <w:szCs w:val="20"/>
                <w:lang w:val="ru-RU"/>
              </w:rPr>
            </w:pPr>
            <w:r w:rsidRPr="00441DD7">
              <w:rPr>
                <w:sz w:val="20"/>
                <w:szCs w:val="20"/>
                <w:lang w:val="ru-RU"/>
              </w:rPr>
              <w:t xml:space="preserve">Объекты пищевой промышленности и сельского хозяйства, а также инвестиционные площадки в сфере развития агропромышленного комплекса </w:t>
            </w:r>
          </w:p>
        </w:tc>
        <w:tc>
          <w:tcPr>
            <w:tcW w:w="1658" w:type="dxa"/>
            <w:vMerge w:val="restart"/>
          </w:tcPr>
          <w:p w14:paraId="76404648" w14:textId="77777777" w:rsidR="00647776" w:rsidRPr="00BE7242" w:rsidRDefault="00647776" w:rsidP="00F32514">
            <w:pPr>
              <w:pStyle w:val="aff6"/>
              <w:ind w:firstLine="0"/>
              <w:rPr>
                <w:sz w:val="20"/>
                <w:szCs w:val="20"/>
                <w:lang w:val="ru-RU"/>
              </w:rPr>
            </w:pPr>
            <w:r w:rsidRPr="00BE7242">
              <w:rPr>
                <w:sz w:val="20"/>
                <w:szCs w:val="20"/>
                <w:lang w:val="ru-RU"/>
              </w:rPr>
              <w:t>Расчетный показатель минимально допустимого уровня обеспеченности</w:t>
            </w:r>
          </w:p>
        </w:tc>
        <w:tc>
          <w:tcPr>
            <w:tcW w:w="1701" w:type="dxa"/>
            <w:vMerge w:val="restart"/>
          </w:tcPr>
          <w:p w14:paraId="1AD51CCA" w14:textId="77777777" w:rsidR="00647776" w:rsidRDefault="00647776" w:rsidP="00F32514">
            <w:pPr>
              <w:pStyle w:val="aff6"/>
              <w:ind w:firstLine="0"/>
              <w:rPr>
                <w:sz w:val="20"/>
                <w:szCs w:val="20"/>
                <w:lang w:val="ru-RU"/>
              </w:rPr>
            </w:pPr>
            <w:r w:rsidRPr="00441DD7">
              <w:rPr>
                <w:sz w:val="20"/>
                <w:szCs w:val="20"/>
                <w:lang w:val="ru-RU"/>
              </w:rPr>
              <w:t xml:space="preserve">Минимальная плотность застройки земельных участков фермерских (крестьянских) хозяйств, % </w:t>
            </w:r>
          </w:p>
        </w:tc>
        <w:tc>
          <w:tcPr>
            <w:tcW w:w="3402" w:type="dxa"/>
          </w:tcPr>
          <w:p w14:paraId="7CBE22C2" w14:textId="77777777" w:rsidR="00647776" w:rsidRPr="00441DD7" w:rsidRDefault="00647776" w:rsidP="00F32514">
            <w:pPr>
              <w:pStyle w:val="aff6"/>
              <w:ind w:firstLine="0"/>
              <w:rPr>
                <w:sz w:val="20"/>
                <w:szCs w:val="20"/>
                <w:lang w:val="ru-RU"/>
              </w:rPr>
            </w:pPr>
            <w:r w:rsidRPr="00441DD7">
              <w:rPr>
                <w:sz w:val="20"/>
                <w:szCs w:val="20"/>
                <w:lang w:val="ru-RU"/>
              </w:rPr>
              <w:t xml:space="preserve">По производству молока </w:t>
            </w:r>
          </w:p>
        </w:tc>
        <w:tc>
          <w:tcPr>
            <w:tcW w:w="567" w:type="dxa"/>
          </w:tcPr>
          <w:p w14:paraId="25486138" w14:textId="77777777" w:rsidR="00647776" w:rsidRPr="00441DD7" w:rsidRDefault="00647776" w:rsidP="00F32514">
            <w:pPr>
              <w:pStyle w:val="aff6"/>
              <w:ind w:firstLine="0"/>
              <w:jc w:val="center"/>
              <w:rPr>
                <w:sz w:val="20"/>
                <w:szCs w:val="20"/>
                <w:lang w:val="ru-RU"/>
              </w:rPr>
            </w:pPr>
            <w:r w:rsidRPr="00441DD7">
              <w:rPr>
                <w:sz w:val="20"/>
                <w:szCs w:val="20"/>
                <w:lang w:val="ru-RU"/>
              </w:rPr>
              <w:t>40</w:t>
            </w:r>
          </w:p>
        </w:tc>
      </w:tr>
      <w:tr w:rsidR="00647776" w:rsidRPr="00FF31C5" w14:paraId="1135FC38" w14:textId="77777777" w:rsidTr="00F32514">
        <w:trPr>
          <w:trHeight w:val="92"/>
        </w:trPr>
        <w:tc>
          <w:tcPr>
            <w:tcW w:w="2013" w:type="dxa"/>
            <w:vMerge/>
            <w:shd w:val="clear" w:color="auto" w:fill="F2F2F2" w:themeFill="background1" w:themeFillShade="F2"/>
          </w:tcPr>
          <w:p w14:paraId="27B0CDF6" w14:textId="77777777" w:rsidR="00647776" w:rsidRPr="00441DD7" w:rsidRDefault="00647776" w:rsidP="00F32514">
            <w:pPr>
              <w:pStyle w:val="aff6"/>
              <w:ind w:firstLine="0"/>
              <w:rPr>
                <w:sz w:val="20"/>
                <w:szCs w:val="20"/>
                <w:lang w:val="ru-RU"/>
              </w:rPr>
            </w:pPr>
          </w:p>
        </w:tc>
        <w:tc>
          <w:tcPr>
            <w:tcW w:w="1658" w:type="dxa"/>
            <w:vMerge/>
          </w:tcPr>
          <w:p w14:paraId="44DA2FC2" w14:textId="77777777" w:rsidR="00647776" w:rsidRPr="00BE7242" w:rsidRDefault="00647776" w:rsidP="00F32514">
            <w:pPr>
              <w:pStyle w:val="aff6"/>
              <w:ind w:firstLine="0"/>
              <w:rPr>
                <w:sz w:val="20"/>
                <w:szCs w:val="20"/>
                <w:lang w:val="ru-RU"/>
              </w:rPr>
            </w:pPr>
          </w:p>
        </w:tc>
        <w:tc>
          <w:tcPr>
            <w:tcW w:w="1701" w:type="dxa"/>
            <w:vMerge/>
          </w:tcPr>
          <w:p w14:paraId="0166F3B5" w14:textId="77777777" w:rsidR="00647776" w:rsidRPr="00441DD7" w:rsidRDefault="00647776" w:rsidP="00F32514">
            <w:pPr>
              <w:pStyle w:val="aff6"/>
              <w:ind w:firstLine="0"/>
              <w:rPr>
                <w:sz w:val="20"/>
                <w:szCs w:val="20"/>
                <w:lang w:val="ru-RU"/>
              </w:rPr>
            </w:pPr>
          </w:p>
        </w:tc>
        <w:tc>
          <w:tcPr>
            <w:tcW w:w="3402" w:type="dxa"/>
          </w:tcPr>
          <w:p w14:paraId="65A00C24" w14:textId="77777777" w:rsidR="00647776" w:rsidRPr="00441DD7" w:rsidRDefault="00647776" w:rsidP="00F32514">
            <w:pPr>
              <w:pStyle w:val="aff6"/>
              <w:ind w:firstLine="0"/>
              <w:rPr>
                <w:sz w:val="20"/>
                <w:szCs w:val="20"/>
                <w:lang w:val="ru-RU"/>
              </w:rPr>
            </w:pPr>
            <w:r w:rsidRPr="00441DD7">
              <w:rPr>
                <w:sz w:val="20"/>
                <w:szCs w:val="20"/>
                <w:lang w:val="ru-RU"/>
              </w:rPr>
              <w:t xml:space="preserve">По </w:t>
            </w:r>
            <w:proofErr w:type="spellStart"/>
            <w:r w:rsidRPr="00441DD7">
              <w:rPr>
                <w:sz w:val="20"/>
                <w:szCs w:val="20"/>
                <w:lang w:val="ru-RU"/>
              </w:rPr>
              <w:t>доращиванию</w:t>
            </w:r>
            <w:proofErr w:type="spellEnd"/>
            <w:r w:rsidRPr="00441DD7">
              <w:rPr>
                <w:sz w:val="20"/>
                <w:szCs w:val="20"/>
                <w:lang w:val="ru-RU"/>
              </w:rPr>
              <w:t xml:space="preserve"> и откорму крупного рогатого скота </w:t>
            </w:r>
          </w:p>
        </w:tc>
        <w:tc>
          <w:tcPr>
            <w:tcW w:w="567" w:type="dxa"/>
          </w:tcPr>
          <w:p w14:paraId="47FEB36B" w14:textId="77777777" w:rsidR="00647776" w:rsidRPr="00441DD7" w:rsidRDefault="00647776" w:rsidP="00F32514">
            <w:pPr>
              <w:pStyle w:val="aff6"/>
              <w:ind w:firstLine="0"/>
              <w:jc w:val="center"/>
              <w:rPr>
                <w:sz w:val="20"/>
                <w:szCs w:val="20"/>
                <w:lang w:val="ru-RU"/>
              </w:rPr>
            </w:pPr>
            <w:r w:rsidRPr="00441DD7">
              <w:rPr>
                <w:sz w:val="20"/>
                <w:szCs w:val="20"/>
                <w:lang w:val="ru-RU"/>
              </w:rPr>
              <w:t>35</w:t>
            </w:r>
          </w:p>
        </w:tc>
      </w:tr>
      <w:tr w:rsidR="00647776" w:rsidRPr="00FF31C5" w14:paraId="4AD48B0F" w14:textId="77777777" w:rsidTr="00F32514">
        <w:trPr>
          <w:trHeight w:val="92"/>
        </w:trPr>
        <w:tc>
          <w:tcPr>
            <w:tcW w:w="2013" w:type="dxa"/>
            <w:vMerge/>
            <w:shd w:val="clear" w:color="auto" w:fill="F2F2F2" w:themeFill="background1" w:themeFillShade="F2"/>
          </w:tcPr>
          <w:p w14:paraId="5F19BCD8" w14:textId="77777777" w:rsidR="00647776" w:rsidRPr="00441DD7" w:rsidRDefault="00647776" w:rsidP="00F32514">
            <w:pPr>
              <w:pStyle w:val="aff6"/>
              <w:ind w:firstLine="0"/>
              <w:rPr>
                <w:sz w:val="20"/>
                <w:szCs w:val="20"/>
                <w:lang w:val="ru-RU"/>
              </w:rPr>
            </w:pPr>
          </w:p>
        </w:tc>
        <w:tc>
          <w:tcPr>
            <w:tcW w:w="1658" w:type="dxa"/>
            <w:vMerge/>
          </w:tcPr>
          <w:p w14:paraId="796E95C3" w14:textId="77777777" w:rsidR="00647776" w:rsidRPr="00BE7242" w:rsidRDefault="00647776" w:rsidP="00F32514">
            <w:pPr>
              <w:pStyle w:val="aff6"/>
              <w:ind w:firstLine="0"/>
              <w:rPr>
                <w:sz w:val="20"/>
                <w:szCs w:val="20"/>
                <w:lang w:val="ru-RU"/>
              </w:rPr>
            </w:pPr>
          </w:p>
        </w:tc>
        <w:tc>
          <w:tcPr>
            <w:tcW w:w="1701" w:type="dxa"/>
            <w:vMerge/>
          </w:tcPr>
          <w:p w14:paraId="22745E3E" w14:textId="77777777" w:rsidR="00647776" w:rsidRPr="00441DD7" w:rsidRDefault="00647776" w:rsidP="00F32514">
            <w:pPr>
              <w:pStyle w:val="aff6"/>
              <w:ind w:firstLine="0"/>
              <w:rPr>
                <w:sz w:val="20"/>
                <w:szCs w:val="20"/>
                <w:lang w:val="ru-RU"/>
              </w:rPr>
            </w:pPr>
          </w:p>
        </w:tc>
        <w:tc>
          <w:tcPr>
            <w:tcW w:w="3402" w:type="dxa"/>
          </w:tcPr>
          <w:p w14:paraId="65502280" w14:textId="77777777" w:rsidR="00647776" w:rsidRPr="00441DD7" w:rsidRDefault="00647776" w:rsidP="00F32514">
            <w:pPr>
              <w:pStyle w:val="aff6"/>
              <w:ind w:firstLine="0"/>
              <w:rPr>
                <w:sz w:val="20"/>
                <w:szCs w:val="20"/>
                <w:lang w:val="ru-RU"/>
              </w:rPr>
            </w:pPr>
            <w:r w:rsidRPr="00441DD7">
              <w:rPr>
                <w:sz w:val="20"/>
                <w:szCs w:val="20"/>
                <w:lang w:val="ru-RU"/>
              </w:rPr>
              <w:t xml:space="preserve">По откорму свиней (с законченным производственным циклом) </w:t>
            </w:r>
          </w:p>
        </w:tc>
        <w:tc>
          <w:tcPr>
            <w:tcW w:w="567" w:type="dxa"/>
          </w:tcPr>
          <w:p w14:paraId="4E486842" w14:textId="77777777" w:rsidR="00647776" w:rsidRPr="00441DD7" w:rsidRDefault="00647776" w:rsidP="00F32514">
            <w:pPr>
              <w:pStyle w:val="aff6"/>
              <w:ind w:firstLine="0"/>
              <w:jc w:val="center"/>
              <w:rPr>
                <w:sz w:val="20"/>
                <w:szCs w:val="20"/>
                <w:lang w:val="ru-RU"/>
              </w:rPr>
            </w:pPr>
            <w:r w:rsidRPr="00441DD7">
              <w:rPr>
                <w:sz w:val="20"/>
                <w:szCs w:val="20"/>
                <w:lang w:val="ru-RU"/>
              </w:rPr>
              <w:t>35</w:t>
            </w:r>
          </w:p>
        </w:tc>
      </w:tr>
      <w:tr w:rsidR="00647776" w:rsidRPr="00FF31C5" w14:paraId="608F7477" w14:textId="77777777" w:rsidTr="00F32514">
        <w:trPr>
          <w:trHeight w:val="92"/>
        </w:trPr>
        <w:tc>
          <w:tcPr>
            <w:tcW w:w="2013" w:type="dxa"/>
            <w:vMerge/>
            <w:shd w:val="clear" w:color="auto" w:fill="F2F2F2" w:themeFill="background1" w:themeFillShade="F2"/>
          </w:tcPr>
          <w:p w14:paraId="56E7AB8B" w14:textId="77777777" w:rsidR="00647776" w:rsidRPr="00441DD7" w:rsidRDefault="00647776" w:rsidP="00F32514">
            <w:pPr>
              <w:pStyle w:val="aff6"/>
              <w:ind w:firstLine="0"/>
              <w:rPr>
                <w:sz w:val="20"/>
                <w:szCs w:val="20"/>
                <w:lang w:val="ru-RU"/>
              </w:rPr>
            </w:pPr>
          </w:p>
        </w:tc>
        <w:tc>
          <w:tcPr>
            <w:tcW w:w="1658" w:type="dxa"/>
            <w:vMerge/>
          </w:tcPr>
          <w:p w14:paraId="10ACDF52" w14:textId="77777777" w:rsidR="00647776" w:rsidRPr="00BE7242" w:rsidRDefault="00647776" w:rsidP="00F32514">
            <w:pPr>
              <w:pStyle w:val="aff6"/>
              <w:ind w:firstLine="0"/>
              <w:rPr>
                <w:sz w:val="20"/>
                <w:szCs w:val="20"/>
                <w:lang w:val="ru-RU"/>
              </w:rPr>
            </w:pPr>
          </w:p>
        </w:tc>
        <w:tc>
          <w:tcPr>
            <w:tcW w:w="1701" w:type="dxa"/>
            <w:vMerge/>
          </w:tcPr>
          <w:p w14:paraId="53000EE0" w14:textId="77777777" w:rsidR="00647776" w:rsidRPr="00441DD7" w:rsidRDefault="00647776" w:rsidP="00F32514">
            <w:pPr>
              <w:pStyle w:val="aff6"/>
              <w:ind w:firstLine="0"/>
              <w:rPr>
                <w:sz w:val="20"/>
                <w:szCs w:val="20"/>
                <w:lang w:val="ru-RU"/>
              </w:rPr>
            </w:pPr>
          </w:p>
        </w:tc>
        <w:tc>
          <w:tcPr>
            <w:tcW w:w="3402" w:type="dxa"/>
          </w:tcPr>
          <w:p w14:paraId="44478928" w14:textId="77777777" w:rsidR="00647776" w:rsidRPr="00D909BA" w:rsidRDefault="00647776" w:rsidP="00F32514">
            <w:pPr>
              <w:pStyle w:val="aff6"/>
              <w:ind w:firstLine="0"/>
              <w:rPr>
                <w:sz w:val="20"/>
                <w:szCs w:val="20"/>
                <w:lang w:val="ru-RU"/>
              </w:rPr>
            </w:pPr>
            <w:r w:rsidRPr="00441DD7">
              <w:rPr>
                <w:sz w:val="20"/>
                <w:szCs w:val="20"/>
                <w:lang w:val="ru-RU"/>
              </w:rPr>
              <w:t xml:space="preserve">Птицеводческие яичного направления </w:t>
            </w:r>
          </w:p>
        </w:tc>
        <w:tc>
          <w:tcPr>
            <w:tcW w:w="567" w:type="dxa"/>
          </w:tcPr>
          <w:p w14:paraId="07659EF3" w14:textId="77777777" w:rsidR="00647776" w:rsidRPr="00D909BA" w:rsidRDefault="00647776" w:rsidP="00F32514">
            <w:pPr>
              <w:pStyle w:val="aff6"/>
              <w:ind w:firstLine="0"/>
              <w:jc w:val="center"/>
              <w:rPr>
                <w:sz w:val="20"/>
                <w:szCs w:val="20"/>
                <w:lang w:val="ru-RU"/>
              </w:rPr>
            </w:pPr>
            <w:r w:rsidRPr="00441DD7">
              <w:rPr>
                <w:sz w:val="20"/>
                <w:szCs w:val="20"/>
                <w:lang w:val="ru-RU"/>
              </w:rPr>
              <w:t>27</w:t>
            </w:r>
          </w:p>
        </w:tc>
      </w:tr>
      <w:tr w:rsidR="00647776" w:rsidRPr="00FF31C5" w14:paraId="62EBE6C9" w14:textId="77777777" w:rsidTr="00F32514">
        <w:trPr>
          <w:trHeight w:val="92"/>
        </w:trPr>
        <w:tc>
          <w:tcPr>
            <w:tcW w:w="2013" w:type="dxa"/>
            <w:vMerge/>
            <w:shd w:val="clear" w:color="auto" w:fill="F2F2F2" w:themeFill="background1" w:themeFillShade="F2"/>
          </w:tcPr>
          <w:p w14:paraId="7A73EF2A" w14:textId="77777777" w:rsidR="00647776" w:rsidRPr="00441DD7" w:rsidRDefault="00647776" w:rsidP="00F32514">
            <w:pPr>
              <w:pStyle w:val="aff6"/>
              <w:ind w:firstLine="0"/>
              <w:rPr>
                <w:sz w:val="20"/>
                <w:szCs w:val="20"/>
                <w:lang w:val="ru-RU"/>
              </w:rPr>
            </w:pPr>
          </w:p>
        </w:tc>
        <w:tc>
          <w:tcPr>
            <w:tcW w:w="1658" w:type="dxa"/>
            <w:vMerge/>
          </w:tcPr>
          <w:p w14:paraId="4CAB1AB7" w14:textId="77777777" w:rsidR="00647776" w:rsidRPr="00BE7242" w:rsidRDefault="00647776" w:rsidP="00F32514">
            <w:pPr>
              <w:pStyle w:val="aff6"/>
              <w:ind w:firstLine="0"/>
              <w:rPr>
                <w:sz w:val="20"/>
                <w:szCs w:val="20"/>
                <w:lang w:val="ru-RU"/>
              </w:rPr>
            </w:pPr>
          </w:p>
        </w:tc>
        <w:tc>
          <w:tcPr>
            <w:tcW w:w="1701" w:type="dxa"/>
            <w:vMerge/>
          </w:tcPr>
          <w:p w14:paraId="5B2CAD14" w14:textId="77777777" w:rsidR="00647776" w:rsidRPr="00441DD7" w:rsidRDefault="00647776" w:rsidP="00F32514">
            <w:pPr>
              <w:pStyle w:val="aff6"/>
              <w:ind w:firstLine="0"/>
              <w:rPr>
                <w:sz w:val="20"/>
                <w:szCs w:val="20"/>
                <w:lang w:val="ru-RU"/>
              </w:rPr>
            </w:pPr>
          </w:p>
        </w:tc>
        <w:tc>
          <w:tcPr>
            <w:tcW w:w="3402" w:type="dxa"/>
          </w:tcPr>
          <w:p w14:paraId="5BF8C6DC" w14:textId="77777777" w:rsidR="00647776" w:rsidRPr="00D909BA" w:rsidRDefault="00647776" w:rsidP="00F32514">
            <w:pPr>
              <w:pStyle w:val="aff6"/>
              <w:ind w:firstLine="0"/>
              <w:rPr>
                <w:sz w:val="20"/>
                <w:szCs w:val="20"/>
                <w:lang w:val="ru-RU"/>
              </w:rPr>
            </w:pPr>
            <w:r w:rsidRPr="00441DD7">
              <w:rPr>
                <w:sz w:val="20"/>
                <w:szCs w:val="20"/>
                <w:lang w:val="ru-RU"/>
              </w:rPr>
              <w:t xml:space="preserve">Птицеводческие мясного направления </w:t>
            </w:r>
          </w:p>
        </w:tc>
        <w:tc>
          <w:tcPr>
            <w:tcW w:w="567" w:type="dxa"/>
          </w:tcPr>
          <w:p w14:paraId="71F1C3A8" w14:textId="77777777" w:rsidR="00647776" w:rsidRPr="00D909BA" w:rsidRDefault="00647776" w:rsidP="00F32514">
            <w:pPr>
              <w:pStyle w:val="aff6"/>
              <w:ind w:firstLine="0"/>
              <w:jc w:val="center"/>
              <w:rPr>
                <w:sz w:val="20"/>
                <w:szCs w:val="20"/>
                <w:lang w:val="ru-RU"/>
              </w:rPr>
            </w:pPr>
            <w:r w:rsidRPr="00441DD7">
              <w:rPr>
                <w:sz w:val="20"/>
                <w:szCs w:val="20"/>
                <w:lang w:val="ru-RU"/>
              </w:rPr>
              <w:t>25</w:t>
            </w:r>
          </w:p>
        </w:tc>
      </w:tr>
      <w:tr w:rsidR="00647776" w:rsidRPr="00FF31C5" w14:paraId="77E5E812" w14:textId="77777777" w:rsidTr="00F32514">
        <w:trPr>
          <w:trHeight w:val="92"/>
        </w:trPr>
        <w:tc>
          <w:tcPr>
            <w:tcW w:w="2013" w:type="dxa"/>
            <w:vMerge/>
            <w:shd w:val="clear" w:color="auto" w:fill="F2F2F2" w:themeFill="background1" w:themeFillShade="F2"/>
          </w:tcPr>
          <w:p w14:paraId="0F019672" w14:textId="77777777" w:rsidR="00647776" w:rsidRPr="00441DD7" w:rsidRDefault="00647776" w:rsidP="00F32514">
            <w:pPr>
              <w:pStyle w:val="aff6"/>
              <w:ind w:firstLine="0"/>
              <w:rPr>
                <w:sz w:val="20"/>
                <w:szCs w:val="20"/>
                <w:lang w:val="ru-RU"/>
              </w:rPr>
            </w:pPr>
          </w:p>
        </w:tc>
        <w:tc>
          <w:tcPr>
            <w:tcW w:w="1658" w:type="dxa"/>
          </w:tcPr>
          <w:p w14:paraId="4AF55CB2" w14:textId="77777777" w:rsidR="00647776" w:rsidRPr="00BE7242" w:rsidRDefault="00647776" w:rsidP="00F32514">
            <w:pPr>
              <w:pStyle w:val="aff6"/>
              <w:ind w:firstLine="0"/>
              <w:rPr>
                <w:sz w:val="20"/>
                <w:szCs w:val="20"/>
                <w:lang w:val="ru-RU"/>
              </w:rPr>
            </w:pPr>
            <w:r w:rsidRPr="00BE7242">
              <w:rPr>
                <w:sz w:val="20"/>
                <w:szCs w:val="20"/>
                <w:lang w:val="ru-RU"/>
              </w:rPr>
              <w:t>Расчетный показатель максимально допустимого уровня территориальной доступности</w:t>
            </w:r>
          </w:p>
        </w:tc>
        <w:tc>
          <w:tcPr>
            <w:tcW w:w="5670" w:type="dxa"/>
            <w:gridSpan w:val="3"/>
          </w:tcPr>
          <w:p w14:paraId="41F1E4DE" w14:textId="77777777" w:rsidR="00647776" w:rsidRPr="00441DD7" w:rsidRDefault="00647776" w:rsidP="00F32514">
            <w:pPr>
              <w:pStyle w:val="aff6"/>
              <w:ind w:firstLine="0"/>
              <w:jc w:val="center"/>
              <w:rPr>
                <w:sz w:val="20"/>
                <w:szCs w:val="20"/>
                <w:lang w:val="ru-RU"/>
              </w:rPr>
            </w:pPr>
            <w:r>
              <w:rPr>
                <w:sz w:val="20"/>
                <w:szCs w:val="20"/>
                <w:lang w:val="ru-RU"/>
              </w:rPr>
              <w:t>Не нормируется</w:t>
            </w:r>
          </w:p>
        </w:tc>
      </w:tr>
    </w:tbl>
    <w:p w14:paraId="7E5F7755" w14:textId="037219A8" w:rsidR="00322760" w:rsidRPr="008C371E" w:rsidRDefault="00322760" w:rsidP="00A0350C">
      <w:pPr>
        <w:keepNext/>
        <w:spacing w:before="120"/>
        <w:jc w:val="right"/>
        <w:rPr>
          <w:b/>
          <w:i/>
        </w:rPr>
      </w:pPr>
      <w:r>
        <w:rPr>
          <w:b/>
          <w:i/>
        </w:rPr>
        <w:t>Таблица 1.</w:t>
      </w:r>
      <w:r w:rsidR="004048C4">
        <w:rPr>
          <w:b/>
          <w:i/>
        </w:rPr>
        <w:t>8</w:t>
      </w:r>
    </w:p>
    <w:p w14:paraId="2F71EA85" w14:textId="041F5FE8" w:rsidR="00322760" w:rsidRDefault="00322760" w:rsidP="00A0350C">
      <w:pPr>
        <w:keepNext/>
        <w:spacing w:after="120"/>
        <w:ind w:firstLine="0"/>
        <w:jc w:val="center"/>
        <w:rPr>
          <w:b/>
          <w:i/>
        </w:rPr>
      </w:pPr>
      <w:r w:rsidRPr="00E434BF">
        <w:rPr>
          <w:b/>
          <w:i/>
        </w:rPr>
        <w:t xml:space="preserve">Расчетные показатели, устанавливаемые для объектов </w:t>
      </w:r>
      <w:r w:rsidR="0028593A">
        <w:rPr>
          <w:b/>
          <w:i/>
        </w:rPr>
        <w:t>местного значения городского поселения</w:t>
      </w:r>
      <w:r w:rsidRPr="00B50753">
        <w:rPr>
          <w:b/>
          <w:i/>
        </w:rPr>
        <w:t xml:space="preserve"> </w:t>
      </w:r>
      <w:r w:rsidRPr="00FB7B60">
        <w:rPr>
          <w:b/>
          <w:i/>
        </w:rPr>
        <w:t xml:space="preserve">в области </w:t>
      </w:r>
      <w:r w:rsidRPr="00481584">
        <w:rPr>
          <w:b/>
          <w:i/>
        </w:rPr>
        <w:t>содержания мест захоронения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6"/>
        <w:gridCol w:w="1985"/>
        <w:gridCol w:w="4678"/>
        <w:gridCol w:w="992"/>
      </w:tblGrid>
      <w:tr w:rsidR="00A461B3" w:rsidRPr="004532CA" w14:paraId="116E93F0" w14:textId="77777777" w:rsidTr="00652F06">
        <w:trPr>
          <w:trHeight w:val="818"/>
          <w:tblHeader/>
        </w:trPr>
        <w:tc>
          <w:tcPr>
            <w:tcW w:w="1686" w:type="dxa"/>
            <w:shd w:val="clear" w:color="auto" w:fill="D9D9D9" w:themeFill="background1" w:themeFillShade="D9"/>
          </w:tcPr>
          <w:p w14:paraId="57B69F21" w14:textId="77777777" w:rsidR="00A461B3" w:rsidRPr="004532CA" w:rsidRDefault="00A461B3" w:rsidP="00F32514">
            <w:pPr>
              <w:pStyle w:val="aff6"/>
              <w:keepNext/>
              <w:ind w:firstLine="0"/>
              <w:jc w:val="center"/>
              <w:rPr>
                <w:b/>
                <w:i/>
                <w:sz w:val="20"/>
                <w:szCs w:val="20"/>
                <w:lang w:val="ru-RU"/>
              </w:rPr>
            </w:pPr>
            <w:r w:rsidRPr="004532CA">
              <w:rPr>
                <w:b/>
                <w:i/>
                <w:sz w:val="20"/>
                <w:szCs w:val="20"/>
                <w:lang w:val="ru-RU"/>
              </w:rPr>
              <w:t>Наименование вида объекта</w:t>
            </w:r>
          </w:p>
        </w:tc>
        <w:tc>
          <w:tcPr>
            <w:tcW w:w="1985" w:type="dxa"/>
            <w:shd w:val="clear" w:color="auto" w:fill="D9D9D9" w:themeFill="background1" w:themeFillShade="D9"/>
          </w:tcPr>
          <w:p w14:paraId="14039413" w14:textId="77777777" w:rsidR="00A461B3" w:rsidRPr="004532CA" w:rsidRDefault="00A461B3" w:rsidP="00F32514">
            <w:pPr>
              <w:pStyle w:val="aff6"/>
              <w:keepNext/>
              <w:ind w:firstLine="0"/>
              <w:jc w:val="center"/>
              <w:rPr>
                <w:b/>
                <w:i/>
                <w:sz w:val="20"/>
                <w:szCs w:val="20"/>
                <w:lang w:val="ru-RU"/>
              </w:rPr>
            </w:pPr>
            <w:r w:rsidRPr="004532CA">
              <w:rPr>
                <w:b/>
                <w:i/>
                <w:sz w:val="20"/>
                <w:szCs w:val="20"/>
                <w:lang w:val="ru-RU"/>
              </w:rPr>
              <w:t>Тип расчетного показателя</w:t>
            </w:r>
          </w:p>
        </w:tc>
        <w:tc>
          <w:tcPr>
            <w:tcW w:w="4678" w:type="dxa"/>
            <w:shd w:val="clear" w:color="auto" w:fill="D9D9D9" w:themeFill="background1" w:themeFillShade="D9"/>
          </w:tcPr>
          <w:p w14:paraId="685463A2" w14:textId="77777777" w:rsidR="00A461B3" w:rsidRPr="004532CA" w:rsidRDefault="00A461B3" w:rsidP="00F32514">
            <w:pPr>
              <w:pStyle w:val="aff6"/>
              <w:keepNext/>
              <w:ind w:firstLine="0"/>
              <w:jc w:val="center"/>
              <w:rPr>
                <w:b/>
                <w:i/>
                <w:sz w:val="20"/>
                <w:szCs w:val="20"/>
                <w:lang w:val="ru-RU"/>
              </w:rPr>
            </w:pPr>
            <w:r w:rsidRPr="004532CA">
              <w:rPr>
                <w:b/>
                <w:i/>
                <w:sz w:val="20"/>
                <w:szCs w:val="20"/>
                <w:lang w:val="ru-RU"/>
              </w:rPr>
              <w:t>Наименование расчетного показателя, единица измерения</w:t>
            </w:r>
          </w:p>
        </w:tc>
        <w:tc>
          <w:tcPr>
            <w:tcW w:w="992" w:type="dxa"/>
            <w:shd w:val="clear" w:color="auto" w:fill="D9D9D9" w:themeFill="background1" w:themeFillShade="D9"/>
          </w:tcPr>
          <w:p w14:paraId="087F29AD" w14:textId="77777777" w:rsidR="00A461B3" w:rsidRPr="004532CA" w:rsidRDefault="00A461B3" w:rsidP="00F32514">
            <w:pPr>
              <w:pStyle w:val="aff6"/>
              <w:keepNext/>
              <w:ind w:firstLine="0"/>
              <w:jc w:val="center"/>
              <w:rPr>
                <w:b/>
                <w:i/>
                <w:sz w:val="20"/>
                <w:szCs w:val="20"/>
                <w:lang w:val="ru-RU"/>
              </w:rPr>
            </w:pPr>
            <w:r w:rsidRPr="004532CA">
              <w:rPr>
                <w:b/>
                <w:i/>
                <w:sz w:val="20"/>
                <w:szCs w:val="20"/>
                <w:lang w:val="ru-RU"/>
              </w:rPr>
              <w:t>Значение расчетного показателя</w:t>
            </w:r>
          </w:p>
        </w:tc>
      </w:tr>
      <w:tr w:rsidR="00A461B3" w:rsidRPr="00FF31C5" w14:paraId="01E54D9B" w14:textId="77777777" w:rsidTr="00652F06">
        <w:trPr>
          <w:trHeight w:val="513"/>
        </w:trPr>
        <w:tc>
          <w:tcPr>
            <w:tcW w:w="1686" w:type="dxa"/>
            <w:vMerge w:val="restart"/>
            <w:shd w:val="clear" w:color="auto" w:fill="F2F2F2" w:themeFill="background1" w:themeFillShade="F2"/>
          </w:tcPr>
          <w:p w14:paraId="5A2E199B" w14:textId="77777777" w:rsidR="00A461B3" w:rsidRPr="00FF31C5" w:rsidRDefault="00A461B3" w:rsidP="00F32514">
            <w:pPr>
              <w:pStyle w:val="aff6"/>
              <w:ind w:firstLine="0"/>
              <w:rPr>
                <w:sz w:val="20"/>
                <w:szCs w:val="20"/>
                <w:lang w:val="ru-RU"/>
              </w:rPr>
            </w:pPr>
            <w:r>
              <w:rPr>
                <w:sz w:val="20"/>
                <w:szCs w:val="20"/>
                <w:lang w:val="ru-RU"/>
              </w:rPr>
              <w:t xml:space="preserve">Кладбище </w:t>
            </w:r>
            <w:r w:rsidRPr="000633F0">
              <w:rPr>
                <w:sz w:val="20"/>
                <w:szCs w:val="20"/>
                <w:lang w:val="ru-RU"/>
              </w:rPr>
              <w:t>смешанного и традиционного захоронения</w:t>
            </w:r>
          </w:p>
        </w:tc>
        <w:tc>
          <w:tcPr>
            <w:tcW w:w="1985" w:type="dxa"/>
            <w:vMerge w:val="restart"/>
          </w:tcPr>
          <w:p w14:paraId="35992AB9" w14:textId="77777777" w:rsidR="00A461B3" w:rsidRPr="00BE7242" w:rsidRDefault="00A461B3" w:rsidP="00F32514">
            <w:pPr>
              <w:pStyle w:val="aff6"/>
              <w:ind w:firstLine="0"/>
              <w:rPr>
                <w:sz w:val="20"/>
                <w:szCs w:val="20"/>
                <w:lang w:val="ru-RU"/>
              </w:rPr>
            </w:pPr>
            <w:r w:rsidRPr="00BE7242">
              <w:rPr>
                <w:sz w:val="20"/>
                <w:szCs w:val="20"/>
                <w:lang w:val="ru-RU"/>
              </w:rPr>
              <w:t>Расчетный показатель минимально допустимого уровня обеспеченности</w:t>
            </w:r>
          </w:p>
        </w:tc>
        <w:tc>
          <w:tcPr>
            <w:tcW w:w="4678" w:type="dxa"/>
          </w:tcPr>
          <w:p w14:paraId="5008C5C3" w14:textId="77777777" w:rsidR="00A461B3" w:rsidRPr="00A50287" w:rsidRDefault="00A461B3" w:rsidP="00F32514">
            <w:pPr>
              <w:pStyle w:val="aff6"/>
              <w:ind w:firstLine="0"/>
              <w:rPr>
                <w:sz w:val="20"/>
                <w:szCs w:val="20"/>
                <w:lang w:val="ru-RU"/>
              </w:rPr>
            </w:pPr>
            <w:r w:rsidRPr="00CA2DD6">
              <w:rPr>
                <w:sz w:val="20"/>
                <w:szCs w:val="20"/>
                <w:lang w:val="ru-RU"/>
              </w:rPr>
              <w:t>Размер земельного участка для кладбища, га на 1 тыс. чел.</w:t>
            </w:r>
          </w:p>
        </w:tc>
        <w:tc>
          <w:tcPr>
            <w:tcW w:w="992" w:type="dxa"/>
          </w:tcPr>
          <w:p w14:paraId="7B979969" w14:textId="77777777" w:rsidR="00A461B3" w:rsidRDefault="00A461B3" w:rsidP="00F32514">
            <w:pPr>
              <w:pStyle w:val="aff6"/>
              <w:ind w:firstLine="0"/>
              <w:jc w:val="center"/>
              <w:rPr>
                <w:sz w:val="20"/>
                <w:szCs w:val="20"/>
                <w:lang w:val="ru-RU"/>
              </w:rPr>
            </w:pPr>
            <w:r>
              <w:rPr>
                <w:sz w:val="20"/>
                <w:szCs w:val="20"/>
                <w:lang w:val="ru-RU"/>
              </w:rPr>
              <w:t>0,24</w:t>
            </w:r>
          </w:p>
        </w:tc>
      </w:tr>
      <w:tr w:rsidR="00A461B3" w:rsidRPr="00FF31C5" w14:paraId="0AFC62E2" w14:textId="77777777" w:rsidTr="00652F06">
        <w:trPr>
          <w:trHeight w:val="513"/>
        </w:trPr>
        <w:tc>
          <w:tcPr>
            <w:tcW w:w="1686" w:type="dxa"/>
            <w:vMerge/>
            <w:shd w:val="clear" w:color="auto" w:fill="F2F2F2" w:themeFill="background1" w:themeFillShade="F2"/>
          </w:tcPr>
          <w:p w14:paraId="54DEDB8B" w14:textId="77777777" w:rsidR="00A461B3" w:rsidRDefault="00A461B3" w:rsidP="00F32514">
            <w:pPr>
              <w:pStyle w:val="aff6"/>
              <w:ind w:firstLine="0"/>
              <w:rPr>
                <w:sz w:val="20"/>
                <w:szCs w:val="20"/>
                <w:lang w:val="ru-RU"/>
              </w:rPr>
            </w:pPr>
          </w:p>
        </w:tc>
        <w:tc>
          <w:tcPr>
            <w:tcW w:w="1985" w:type="dxa"/>
            <w:vMerge/>
          </w:tcPr>
          <w:p w14:paraId="04995219" w14:textId="77777777" w:rsidR="00A461B3" w:rsidRPr="00BE7242" w:rsidRDefault="00A461B3" w:rsidP="00F32514">
            <w:pPr>
              <w:pStyle w:val="aff6"/>
              <w:ind w:firstLine="0"/>
              <w:rPr>
                <w:sz w:val="20"/>
                <w:szCs w:val="20"/>
                <w:lang w:val="ru-RU"/>
              </w:rPr>
            </w:pPr>
          </w:p>
        </w:tc>
        <w:tc>
          <w:tcPr>
            <w:tcW w:w="4678" w:type="dxa"/>
          </w:tcPr>
          <w:p w14:paraId="08EF3119" w14:textId="77777777" w:rsidR="00A461B3" w:rsidRDefault="00A461B3" w:rsidP="00F32514">
            <w:pPr>
              <w:pStyle w:val="aff6"/>
              <w:ind w:firstLine="0"/>
              <w:rPr>
                <w:sz w:val="20"/>
                <w:szCs w:val="20"/>
                <w:lang w:val="ru-RU"/>
              </w:rPr>
            </w:pPr>
            <w:r>
              <w:rPr>
                <w:sz w:val="20"/>
                <w:szCs w:val="20"/>
                <w:lang w:val="ru-RU"/>
              </w:rPr>
              <w:t xml:space="preserve">Минимальные расстояния </w:t>
            </w:r>
            <w:r w:rsidRPr="00496123">
              <w:rPr>
                <w:sz w:val="20"/>
                <w:szCs w:val="20"/>
                <w:lang w:val="ru-RU"/>
              </w:rPr>
              <w:t>до жилой застройки, включая отдельные жилые дома; до ландшафтно-рекреационных зон, зон отдыха,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спортивных сооружений, детских площадок, общеобразовательных организаций, дошкольных образовательных организаций, лечебно-профилактических медицинских организаций</w:t>
            </w:r>
            <w:r>
              <w:rPr>
                <w:sz w:val="20"/>
                <w:szCs w:val="20"/>
                <w:lang w:val="ru-RU"/>
              </w:rPr>
              <w:t>, м</w:t>
            </w:r>
          </w:p>
        </w:tc>
        <w:tc>
          <w:tcPr>
            <w:tcW w:w="992" w:type="dxa"/>
          </w:tcPr>
          <w:p w14:paraId="5B3B3F68" w14:textId="77777777" w:rsidR="00A461B3" w:rsidRDefault="00A461B3" w:rsidP="00F32514">
            <w:pPr>
              <w:pStyle w:val="aff6"/>
              <w:ind w:firstLine="0"/>
              <w:jc w:val="center"/>
              <w:rPr>
                <w:sz w:val="20"/>
                <w:szCs w:val="20"/>
                <w:lang w:val="ru-RU"/>
              </w:rPr>
            </w:pPr>
            <w:r w:rsidRPr="00496123">
              <w:rPr>
                <w:sz w:val="20"/>
                <w:szCs w:val="20"/>
                <w:lang w:val="ru-RU"/>
              </w:rPr>
              <w:t>при площади: 10 га и менее – 100; от 10 до 20 га – 300: от 20 до 40 га – 500.</w:t>
            </w:r>
          </w:p>
        </w:tc>
      </w:tr>
      <w:tr w:rsidR="00A461B3" w:rsidRPr="00FF31C5" w14:paraId="47484AA7" w14:textId="77777777" w:rsidTr="00652F06">
        <w:tc>
          <w:tcPr>
            <w:tcW w:w="1686" w:type="dxa"/>
            <w:vMerge/>
            <w:shd w:val="clear" w:color="auto" w:fill="F2F2F2" w:themeFill="background1" w:themeFillShade="F2"/>
          </w:tcPr>
          <w:p w14:paraId="0F6A3360" w14:textId="77777777" w:rsidR="00A461B3" w:rsidRDefault="00A461B3" w:rsidP="00F32514">
            <w:pPr>
              <w:pStyle w:val="aff6"/>
              <w:ind w:firstLine="0"/>
              <w:rPr>
                <w:sz w:val="20"/>
                <w:szCs w:val="20"/>
                <w:lang w:val="ru-RU"/>
              </w:rPr>
            </w:pPr>
          </w:p>
        </w:tc>
        <w:tc>
          <w:tcPr>
            <w:tcW w:w="1985" w:type="dxa"/>
          </w:tcPr>
          <w:p w14:paraId="784190FC" w14:textId="77777777" w:rsidR="00A461B3" w:rsidRPr="00BE7242" w:rsidRDefault="00A461B3" w:rsidP="00F32514">
            <w:pPr>
              <w:pStyle w:val="aff6"/>
              <w:ind w:firstLine="0"/>
              <w:rPr>
                <w:sz w:val="20"/>
                <w:szCs w:val="20"/>
                <w:lang w:val="ru-RU"/>
              </w:rPr>
            </w:pPr>
            <w:r w:rsidRPr="00BE7242">
              <w:rPr>
                <w:sz w:val="20"/>
                <w:szCs w:val="20"/>
                <w:lang w:val="ru-RU"/>
              </w:rPr>
              <w:t>Расчетный показатель максимально допустимого уровня территориальной доступности</w:t>
            </w:r>
          </w:p>
        </w:tc>
        <w:tc>
          <w:tcPr>
            <w:tcW w:w="5670" w:type="dxa"/>
            <w:gridSpan w:val="2"/>
          </w:tcPr>
          <w:p w14:paraId="06640CB6" w14:textId="77777777" w:rsidR="00A461B3" w:rsidRDefault="00A461B3" w:rsidP="00F32514">
            <w:pPr>
              <w:pStyle w:val="aff6"/>
              <w:ind w:firstLine="0"/>
              <w:jc w:val="center"/>
              <w:rPr>
                <w:sz w:val="20"/>
                <w:szCs w:val="20"/>
                <w:lang w:val="ru-RU"/>
              </w:rPr>
            </w:pPr>
            <w:r>
              <w:rPr>
                <w:sz w:val="20"/>
                <w:szCs w:val="20"/>
                <w:lang w:val="ru-RU"/>
              </w:rPr>
              <w:t>Не нормируется</w:t>
            </w:r>
          </w:p>
        </w:tc>
      </w:tr>
      <w:tr w:rsidR="00A461B3" w:rsidRPr="00FF31C5" w14:paraId="752CAA61" w14:textId="77777777" w:rsidTr="00652F06">
        <w:trPr>
          <w:trHeight w:val="513"/>
        </w:trPr>
        <w:tc>
          <w:tcPr>
            <w:tcW w:w="1686" w:type="dxa"/>
            <w:vMerge w:val="restart"/>
            <w:shd w:val="clear" w:color="auto" w:fill="F2F2F2" w:themeFill="background1" w:themeFillShade="F2"/>
          </w:tcPr>
          <w:p w14:paraId="3B64CCC6" w14:textId="77777777" w:rsidR="00A461B3" w:rsidRPr="009A4977" w:rsidRDefault="00A461B3" w:rsidP="00F32514">
            <w:pPr>
              <w:pStyle w:val="aff6"/>
              <w:ind w:firstLine="0"/>
              <w:rPr>
                <w:sz w:val="20"/>
                <w:szCs w:val="20"/>
                <w:lang w:val="ru-RU"/>
              </w:rPr>
            </w:pPr>
            <w:r w:rsidRPr="009A4977">
              <w:rPr>
                <w:sz w:val="20"/>
                <w:szCs w:val="20"/>
                <w:lang w:val="ru-RU"/>
              </w:rPr>
              <w:t xml:space="preserve">Кладбище </w:t>
            </w:r>
            <w:r w:rsidRPr="000633F0">
              <w:rPr>
                <w:sz w:val="20"/>
                <w:szCs w:val="20"/>
                <w:lang w:val="ru-RU"/>
              </w:rPr>
              <w:t>для погребения после кремации</w:t>
            </w:r>
          </w:p>
        </w:tc>
        <w:tc>
          <w:tcPr>
            <w:tcW w:w="1985" w:type="dxa"/>
            <w:vMerge w:val="restart"/>
          </w:tcPr>
          <w:p w14:paraId="2510952F" w14:textId="77777777" w:rsidR="00A461B3" w:rsidRPr="00BE7242" w:rsidRDefault="00A461B3" w:rsidP="00F32514">
            <w:pPr>
              <w:pStyle w:val="aff6"/>
              <w:ind w:firstLine="0"/>
              <w:rPr>
                <w:sz w:val="20"/>
                <w:szCs w:val="20"/>
                <w:lang w:val="ru-RU"/>
              </w:rPr>
            </w:pPr>
            <w:r w:rsidRPr="00BE7242">
              <w:rPr>
                <w:sz w:val="20"/>
                <w:szCs w:val="20"/>
                <w:lang w:val="ru-RU"/>
              </w:rPr>
              <w:t>Расчетный показатель минимально допустимого уровня обеспеченности</w:t>
            </w:r>
          </w:p>
        </w:tc>
        <w:tc>
          <w:tcPr>
            <w:tcW w:w="4678" w:type="dxa"/>
          </w:tcPr>
          <w:p w14:paraId="0837E9F8" w14:textId="77777777" w:rsidR="00A461B3" w:rsidRPr="00A50287" w:rsidRDefault="00A461B3" w:rsidP="00F32514">
            <w:pPr>
              <w:pStyle w:val="aff6"/>
              <w:ind w:firstLine="0"/>
              <w:rPr>
                <w:sz w:val="20"/>
                <w:szCs w:val="20"/>
                <w:lang w:val="ru-RU"/>
              </w:rPr>
            </w:pPr>
            <w:r w:rsidRPr="00CA2DD6">
              <w:rPr>
                <w:sz w:val="20"/>
                <w:szCs w:val="20"/>
                <w:lang w:val="ru-RU"/>
              </w:rPr>
              <w:t>Размер земельного участка для кладбища, га на 1 тыс. чел.</w:t>
            </w:r>
          </w:p>
        </w:tc>
        <w:tc>
          <w:tcPr>
            <w:tcW w:w="992" w:type="dxa"/>
          </w:tcPr>
          <w:p w14:paraId="641783EB" w14:textId="77777777" w:rsidR="00A461B3" w:rsidRDefault="00A461B3" w:rsidP="00F32514">
            <w:pPr>
              <w:pStyle w:val="aff6"/>
              <w:ind w:firstLine="0"/>
              <w:jc w:val="center"/>
              <w:rPr>
                <w:sz w:val="20"/>
                <w:szCs w:val="20"/>
                <w:lang w:val="ru-RU"/>
              </w:rPr>
            </w:pPr>
            <w:r>
              <w:rPr>
                <w:sz w:val="20"/>
                <w:szCs w:val="20"/>
                <w:lang w:val="ru-RU"/>
              </w:rPr>
              <w:t>0,02</w:t>
            </w:r>
          </w:p>
        </w:tc>
      </w:tr>
      <w:tr w:rsidR="00A461B3" w:rsidRPr="00FF31C5" w14:paraId="64D13B7C" w14:textId="77777777" w:rsidTr="00652F06">
        <w:trPr>
          <w:trHeight w:val="513"/>
        </w:trPr>
        <w:tc>
          <w:tcPr>
            <w:tcW w:w="1686" w:type="dxa"/>
            <w:vMerge/>
            <w:shd w:val="clear" w:color="auto" w:fill="F2F2F2" w:themeFill="background1" w:themeFillShade="F2"/>
          </w:tcPr>
          <w:p w14:paraId="4D914D8A" w14:textId="77777777" w:rsidR="00A461B3" w:rsidRPr="009A4977" w:rsidRDefault="00A461B3" w:rsidP="00F32514">
            <w:pPr>
              <w:pStyle w:val="aff6"/>
              <w:ind w:firstLine="0"/>
              <w:rPr>
                <w:sz w:val="20"/>
                <w:szCs w:val="20"/>
                <w:lang w:val="ru-RU"/>
              </w:rPr>
            </w:pPr>
          </w:p>
        </w:tc>
        <w:tc>
          <w:tcPr>
            <w:tcW w:w="1985" w:type="dxa"/>
            <w:vMerge/>
          </w:tcPr>
          <w:p w14:paraId="5A587C2D" w14:textId="77777777" w:rsidR="00A461B3" w:rsidRPr="00BE7242" w:rsidRDefault="00A461B3" w:rsidP="00F32514">
            <w:pPr>
              <w:pStyle w:val="aff6"/>
              <w:ind w:firstLine="0"/>
              <w:rPr>
                <w:sz w:val="20"/>
                <w:szCs w:val="20"/>
                <w:lang w:val="ru-RU"/>
              </w:rPr>
            </w:pPr>
          </w:p>
        </w:tc>
        <w:tc>
          <w:tcPr>
            <w:tcW w:w="4678" w:type="dxa"/>
          </w:tcPr>
          <w:p w14:paraId="0FA0AA69" w14:textId="77777777" w:rsidR="00A461B3" w:rsidRDefault="00A461B3" w:rsidP="00F32514">
            <w:pPr>
              <w:pStyle w:val="aff6"/>
              <w:ind w:firstLine="0"/>
              <w:rPr>
                <w:sz w:val="20"/>
                <w:szCs w:val="20"/>
                <w:lang w:val="ru-RU"/>
              </w:rPr>
            </w:pPr>
            <w:r>
              <w:rPr>
                <w:sz w:val="20"/>
                <w:szCs w:val="20"/>
                <w:lang w:val="ru-RU"/>
              </w:rPr>
              <w:t xml:space="preserve">Минимальные расстояния </w:t>
            </w:r>
            <w:r w:rsidRPr="00496123">
              <w:rPr>
                <w:sz w:val="20"/>
                <w:szCs w:val="20"/>
                <w:lang w:val="ru-RU"/>
              </w:rPr>
              <w:t>до жилой застройки, включая отдельные жилые дома; до ландшафтно-рекреационных зон, зон отдыха,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спортивных сооружений, детских площадок, общеобразовательных организаций, дошкольных образовательных организаций, лечебно-профилактических медицинских организаций</w:t>
            </w:r>
            <w:r>
              <w:rPr>
                <w:sz w:val="20"/>
                <w:szCs w:val="20"/>
                <w:lang w:val="ru-RU"/>
              </w:rPr>
              <w:t>, м</w:t>
            </w:r>
          </w:p>
        </w:tc>
        <w:tc>
          <w:tcPr>
            <w:tcW w:w="992" w:type="dxa"/>
          </w:tcPr>
          <w:p w14:paraId="21B62C61" w14:textId="77777777" w:rsidR="00A461B3" w:rsidRDefault="00A461B3" w:rsidP="00F32514">
            <w:pPr>
              <w:pStyle w:val="aff6"/>
              <w:ind w:firstLine="0"/>
              <w:jc w:val="center"/>
              <w:rPr>
                <w:sz w:val="20"/>
                <w:szCs w:val="20"/>
                <w:lang w:val="ru-RU"/>
              </w:rPr>
            </w:pPr>
            <w:r>
              <w:rPr>
                <w:sz w:val="20"/>
                <w:szCs w:val="20"/>
                <w:lang w:val="ru-RU"/>
              </w:rPr>
              <w:t>100</w:t>
            </w:r>
          </w:p>
        </w:tc>
      </w:tr>
      <w:tr w:rsidR="00A461B3" w:rsidRPr="00FF31C5" w14:paraId="2C945DC1" w14:textId="77777777" w:rsidTr="00652F06">
        <w:tc>
          <w:tcPr>
            <w:tcW w:w="1686" w:type="dxa"/>
            <w:vMerge/>
            <w:shd w:val="clear" w:color="auto" w:fill="F2F2F2" w:themeFill="background1" w:themeFillShade="F2"/>
          </w:tcPr>
          <w:p w14:paraId="49E3F15E" w14:textId="77777777" w:rsidR="00A461B3" w:rsidRDefault="00A461B3" w:rsidP="00F32514">
            <w:pPr>
              <w:pStyle w:val="aff6"/>
              <w:ind w:firstLine="0"/>
              <w:jc w:val="left"/>
              <w:rPr>
                <w:sz w:val="20"/>
                <w:szCs w:val="20"/>
                <w:lang w:val="ru-RU"/>
              </w:rPr>
            </w:pPr>
          </w:p>
        </w:tc>
        <w:tc>
          <w:tcPr>
            <w:tcW w:w="1985" w:type="dxa"/>
          </w:tcPr>
          <w:p w14:paraId="48AF7D83" w14:textId="77777777" w:rsidR="00A461B3" w:rsidRPr="00BE7242" w:rsidRDefault="00A461B3" w:rsidP="00F32514">
            <w:pPr>
              <w:pStyle w:val="aff6"/>
              <w:ind w:firstLine="0"/>
              <w:rPr>
                <w:sz w:val="20"/>
                <w:szCs w:val="20"/>
                <w:lang w:val="ru-RU"/>
              </w:rPr>
            </w:pPr>
            <w:r w:rsidRPr="00BE7242">
              <w:rPr>
                <w:sz w:val="20"/>
                <w:szCs w:val="20"/>
                <w:lang w:val="ru-RU"/>
              </w:rPr>
              <w:t>Расчетный показатель максимально допустимого уровня территориальной доступности</w:t>
            </w:r>
          </w:p>
        </w:tc>
        <w:tc>
          <w:tcPr>
            <w:tcW w:w="5670" w:type="dxa"/>
            <w:gridSpan w:val="2"/>
          </w:tcPr>
          <w:p w14:paraId="0F6EE6AE" w14:textId="77777777" w:rsidR="00A461B3" w:rsidRDefault="00A461B3" w:rsidP="00F32514">
            <w:pPr>
              <w:pStyle w:val="aff6"/>
              <w:ind w:firstLine="0"/>
              <w:jc w:val="center"/>
              <w:rPr>
                <w:sz w:val="20"/>
                <w:szCs w:val="20"/>
                <w:lang w:val="ru-RU"/>
              </w:rPr>
            </w:pPr>
            <w:r>
              <w:rPr>
                <w:sz w:val="20"/>
                <w:szCs w:val="20"/>
                <w:lang w:val="ru-RU"/>
              </w:rPr>
              <w:t>Не нормируется</w:t>
            </w:r>
          </w:p>
        </w:tc>
      </w:tr>
      <w:tr w:rsidR="00A461B3" w:rsidRPr="00FF31C5" w14:paraId="335E4B93" w14:textId="77777777" w:rsidTr="00652F06">
        <w:tc>
          <w:tcPr>
            <w:tcW w:w="9341" w:type="dxa"/>
            <w:gridSpan w:val="4"/>
            <w:shd w:val="clear" w:color="auto" w:fill="F2F2F2" w:themeFill="background1" w:themeFillShade="F2"/>
          </w:tcPr>
          <w:p w14:paraId="52DD85F6" w14:textId="77777777" w:rsidR="00A461B3" w:rsidRPr="00496123" w:rsidRDefault="00A461B3" w:rsidP="00F32514">
            <w:pPr>
              <w:pStyle w:val="aff6"/>
              <w:ind w:firstLine="0"/>
              <w:rPr>
                <w:b/>
                <w:bCs/>
                <w:sz w:val="20"/>
                <w:szCs w:val="20"/>
                <w:lang w:val="ru-RU"/>
              </w:rPr>
            </w:pPr>
            <w:r w:rsidRPr="00496123">
              <w:rPr>
                <w:b/>
                <w:bCs/>
                <w:sz w:val="20"/>
                <w:szCs w:val="20"/>
                <w:lang w:val="ru-RU"/>
              </w:rPr>
              <w:t>Примечани</w:t>
            </w:r>
            <w:r>
              <w:rPr>
                <w:b/>
                <w:bCs/>
                <w:sz w:val="20"/>
                <w:szCs w:val="20"/>
                <w:lang w:val="ru-RU"/>
              </w:rPr>
              <w:t>е</w:t>
            </w:r>
            <w:r w:rsidRPr="00496123">
              <w:rPr>
                <w:b/>
                <w:bCs/>
                <w:sz w:val="20"/>
                <w:szCs w:val="20"/>
                <w:lang w:val="ru-RU"/>
              </w:rPr>
              <w:t>:</w:t>
            </w:r>
          </w:p>
          <w:p w14:paraId="176907D6" w14:textId="05A3DE4D" w:rsidR="00A461B3" w:rsidRDefault="00A461B3" w:rsidP="00F32514">
            <w:pPr>
              <w:pStyle w:val="aff6"/>
              <w:ind w:firstLine="0"/>
              <w:rPr>
                <w:sz w:val="20"/>
                <w:szCs w:val="20"/>
                <w:lang w:val="ru-RU"/>
              </w:rPr>
            </w:pPr>
            <w:r>
              <w:rPr>
                <w:sz w:val="20"/>
                <w:szCs w:val="20"/>
                <w:lang w:val="ru-RU"/>
              </w:rPr>
              <w:t xml:space="preserve">1. </w:t>
            </w:r>
            <w:r w:rsidRPr="00496123">
              <w:rPr>
                <w:sz w:val="20"/>
                <w:szCs w:val="20"/>
                <w:lang w:val="ru-RU"/>
              </w:rPr>
              <w:t>Размещение кладбища размером территории более 40 га не допускается</w:t>
            </w:r>
            <w:r w:rsidR="003320FC">
              <w:rPr>
                <w:sz w:val="20"/>
                <w:szCs w:val="20"/>
                <w:lang w:val="ru-RU"/>
              </w:rPr>
              <w:t>.</w:t>
            </w:r>
          </w:p>
        </w:tc>
      </w:tr>
    </w:tbl>
    <w:p w14:paraId="1922E4DB" w14:textId="4AA62B8A" w:rsidR="00322760" w:rsidRPr="008C371E" w:rsidRDefault="00322760" w:rsidP="00322760">
      <w:pPr>
        <w:keepNext/>
        <w:spacing w:before="120"/>
        <w:jc w:val="right"/>
        <w:rPr>
          <w:b/>
          <w:i/>
        </w:rPr>
      </w:pPr>
      <w:bookmarkStart w:id="77" w:name="OLE_LINK948"/>
      <w:bookmarkStart w:id="78" w:name="OLE_LINK1032"/>
      <w:bookmarkStart w:id="79" w:name="OLE_LINK1033"/>
      <w:bookmarkEnd w:id="73"/>
      <w:bookmarkEnd w:id="74"/>
      <w:bookmarkEnd w:id="75"/>
      <w:bookmarkEnd w:id="76"/>
      <w:r w:rsidRPr="00662113">
        <w:rPr>
          <w:b/>
          <w:i/>
        </w:rPr>
        <w:t>Таблица</w:t>
      </w:r>
      <w:r>
        <w:rPr>
          <w:b/>
          <w:i/>
        </w:rPr>
        <w:t xml:space="preserve"> 1.</w:t>
      </w:r>
      <w:r w:rsidR="00A461B3">
        <w:rPr>
          <w:b/>
          <w:i/>
        </w:rPr>
        <w:t>9</w:t>
      </w:r>
    </w:p>
    <w:p w14:paraId="6AB26505" w14:textId="6809A753" w:rsidR="00322760" w:rsidRDefault="00322760" w:rsidP="00322760">
      <w:pPr>
        <w:keepNext/>
        <w:spacing w:after="120"/>
        <w:ind w:firstLine="0"/>
        <w:jc w:val="center"/>
        <w:rPr>
          <w:b/>
          <w:i/>
        </w:rPr>
      </w:pPr>
      <w:r w:rsidRPr="00E434BF">
        <w:rPr>
          <w:b/>
          <w:i/>
        </w:rPr>
        <w:t xml:space="preserve">Расчетные показатели, устанавливаемые для объектов </w:t>
      </w:r>
      <w:r w:rsidR="0028593A">
        <w:rPr>
          <w:b/>
          <w:i/>
        </w:rPr>
        <w:t>местного значения городского поселения</w:t>
      </w:r>
      <w:r w:rsidRPr="00B50753">
        <w:rPr>
          <w:b/>
          <w:i/>
        </w:rPr>
        <w:t xml:space="preserve"> </w:t>
      </w:r>
      <w:r w:rsidRPr="00662113">
        <w:rPr>
          <w:b/>
          <w:i/>
        </w:rPr>
        <w:t xml:space="preserve">в области </w:t>
      </w:r>
      <w:r>
        <w:rPr>
          <w:b/>
          <w:i/>
        </w:rPr>
        <w:t xml:space="preserve">торговли, </w:t>
      </w:r>
      <w:r w:rsidR="00A461B3">
        <w:rPr>
          <w:b/>
          <w:i/>
        </w:rPr>
        <w:t xml:space="preserve">общественного питания, </w:t>
      </w:r>
      <w:r w:rsidR="00A461B3" w:rsidRPr="00903F22">
        <w:rPr>
          <w:b/>
          <w:i/>
        </w:rPr>
        <w:t>бытового</w:t>
      </w:r>
      <w:r w:rsidR="00A461B3">
        <w:rPr>
          <w:b/>
          <w:i/>
        </w:rPr>
        <w:t xml:space="preserve"> и коммунального</w:t>
      </w:r>
      <w:r w:rsidR="00A461B3" w:rsidRPr="00903F22">
        <w:rPr>
          <w:b/>
          <w:i/>
        </w:rPr>
        <w:t xml:space="preserve"> обслуживания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03"/>
        <w:gridCol w:w="2268"/>
        <w:gridCol w:w="1984"/>
        <w:gridCol w:w="2835"/>
        <w:gridCol w:w="851"/>
      </w:tblGrid>
      <w:tr w:rsidR="00A461B3" w:rsidRPr="00903F22" w14:paraId="3D5A103E" w14:textId="77777777" w:rsidTr="00F32514">
        <w:trPr>
          <w:cantSplit/>
          <w:tblHeader/>
        </w:trPr>
        <w:tc>
          <w:tcPr>
            <w:tcW w:w="1403" w:type="dxa"/>
            <w:shd w:val="clear" w:color="auto" w:fill="D9D9D9" w:themeFill="background1" w:themeFillShade="D9"/>
          </w:tcPr>
          <w:p w14:paraId="66D3B2CE" w14:textId="77777777" w:rsidR="00A461B3" w:rsidRPr="00903F22" w:rsidRDefault="00A461B3" w:rsidP="00F32514">
            <w:pPr>
              <w:pStyle w:val="aff6"/>
              <w:ind w:firstLine="0"/>
              <w:jc w:val="center"/>
              <w:rPr>
                <w:b/>
                <w:i/>
                <w:sz w:val="20"/>
                <w:szCs w:val="20"/>
                <w:lang w:val="ru-RU"/>
              </w:rPr>
            </w:pPr>
            <w:r w:rsidRPr="00903F22">
              <w:rPr>
                <w:b/>
                <w:i/>
                <w:sz w:val="20"/>
                <w:szCs w:val="20"/>
                <w:lang w:val="ru-RU"/>
              </w:rPr>
              <w:t>Наименование вида объекта</w:t>
            </w:r>
          </w:p>
        </w:tc>
        <w:tc>
          <w:tcPr>
            <w:tcW w:w="2268" w:type="dxa"/>
            <w:shd w:val="clear" w:color="auto" w:fill="D9D9D9" w:themeFill="background1" w:themeFillShade="D9"/>
          </w:tcPr>
          <w:p w14:paraId="627F7A0D" w14:textId="77777777" w:rsidR="00A461B3" w:rsidRPr="00903F22" w:rsidRDefault="00A461B3" w:rsidP="00F32514">
            <w:pPr>
              <w:pStyle w:val="aff6"/>
              <w:ind w:firstLine="0"/>
              <w:jc w:val="center"/>
              <w:rPr>
                <w:b/>
                <w:i/>
                <w:sz w:val="20"/>
                <w:szCs w:val="20"/>
                <w:lang w:val="ru-RU"/>
              </w:rPr>
            </w:pPr>
            <w:r w:rsidRPr="00903F22">
              <w:rPr>
                <w:b/>
                <w:i/>
                <w:sz w:val="20"/>
                <w:szCs w:val="20"/>
                <w:lang w:val="ru-RU"/>
              </w:rPr>
              <w:t>Тип расчетного показателя</w:t>
            </w:r>
          </w:p>
        </w:tc>
        <w:tc>
          <w:tcPr>
            <w:tcW w:w="1984" w:type="dxa"/>
            <w:shd w:val="clear" w:color="auto" w:fill="D9D9D9" w:themeFill="background1" w:themeFillShade="D9"/>
          </w:tcPr>
          <w:p w14:paraId="4F7A302B" w14:textId="77777777" w:rsidR="00A461B3" w:rsidRPr="00903F22" w:rsidRDefault="00A461B3" w:rsidP="00F32514">
            <w:pPr>
              <w:pStyle w:val="aff6"/>
              <w:ind w:firstLine="0"/>
              <w:jc w:val="center"/>
              <w:rPr>
                <w:b/>
                <w:i/>
                <w:sz w:val="20"/>
                <w:szCs w:val="20"/>
                <w:lang w:val="ru-RU"/>
              </w:rPr>
            </w:pPr>
            <w:r w:rsidRPr="00903F22">
              <w:rPr>
                <w:b/>
                <w:i/>
                <w:sz w:val="20"/>
                <w:szCs w:val="20"/>
                <w:lang w:val="ru-RU"/>
              </w:rPr>
              <w:t>Наименование расчетного показателя, единица измерения</w:t>
            </w:r>
          </w:p>
        </w:tc>
        <w:tc>
          <w:tcPr>
            <w:tcW w:w="3686" w:type="dxa"/>
            <w:gridSpan w:val="2"/>
            <w:shd w:val="clear" w:color="auto" w:fill="D9D9D9" w:themeFill="background1" w:themeFillShade="D9"/>
          </w:tcPr>
          <w:p w14:paraId="1D96CD98" w14:textId="77777777" w:rsidR="00A461B3" w:rsidRPr="00903F22" w:rsidRDefault="00A461B3" w:rsidP="00F32514">
            <w:pPr>
              <w:pStyle w:val="aff6"/>
              <w:ind w:firstLine="0"/>
              <w:jc w:val="center"/>
              <w:rPr>
                <w:sz w:val="20"/>
                <w:szCs w:val="20"/>
                <w:lang w:val="ru-RU"/>
              </w:rPr>
            </w:pPr>
            <w:r w:rsidRPr="00903F22">
              <w:rPr>
                <w:b/>
                <w:i/>
                <w:sz w:val="20"/>
                <w:szCs w:val="20"/>
                <w:lang w:val="ru-RU"/>
              </w:rPr>
              <w:t>Значение расчетного показателя</w:t>
            </w:r>
          </w:p>
        </w:tc>
      </w:tr>
      <w:tr w:rsidR="00EC14D3" w:rsidRPr="00903F22" w14:paraId="60F86F7A" w14:textId="77777777" w:rsidTr="00F32514">
        <w:trPr>
          <w:cantSplit/>
        </w:trPr>
        <w:tc>
          <w:tcPr>
            <w:tcW w:w="1403" w:type="dxa"/>
            <w:vMerge w:val="restart"/>
            <w:shd w:val="clear" w:color="auto" w:fill="F2F2F2" w:themeFill="background1" w:themeFillShade="F2"/>
          </w:tcPr>
          <w:p w14:paraId="432DF410" w14:textId="77777777" w:rsidR="00EC14D3" w:rsidRPr="00903F22" w:rsidRDefault="00EC14D3" w:rsidP="00A461B3">
            <w:pPr>
              <w:pStyle w:val="aff6"/>
              <w:ind w:firstLine="0"/>
              <w:jc w:val="left"/>
              <w:rPr>
                <w:sz w:val="20"/>
                <w:szCs w:val="20"/>
                <w:lang w:val="ru-RU"/>
              </w:rPr>
            </w:pPr>
            <w:r>
              <w:rPr>
                <w:sz w:val="20"/>
                <w:szCs w:val="20"/>
                <w:lang w:val="ru-RU"/>
              </w:rPr>
              <w:t>Торговые предприятия (</w:t>
            </w:r>
            <w:r w:rsidRPr="00ED6EEA">
              <w:rPr>
                <w:sz w:val="20"/>
                <w:szCs w:val="20"/>
                <w:lang w:val="ru-RU"/>
              </w:rPr>
              <w:t>магазины, торговые центры, торговые комплексы)</w:t>
            </w:r>
          </w:p>
        </w:tc>
        <w:tc>
          <w:tcPr>
            <w:tcW w:w="2268" w:type="dxa"/>
            <w:vMerge w:val="restart"/>
          </w:tcPr>
          <w:p w14:paraId="54F8E5F9" w14:textId="77777777" w:rsidR="00EC14D3" w:rsidRPr="00903F22" w:rsidRDefault="00EC14D3" w:rsidP="00A461B3">
            <w:pPr>
              <w:pStyle w:val="aff6"/>
              <w:ind w:firstLine="0"/>
              <w:jc w:val="left"/>
              <w:rPr>
                <w:sz w:val="20"/>
                <w:szCs w:val="20"/>
                <w:lang w:val="ru-RU"/>
              </w:rPr>
            </w:pPr>
            <w:r w:rsidRPr="00903F22">
              <w:rPr>
                <w:sz w:val="20"/>
                <w:szCs w:val="20"/>
                <w:lang w:val="ru-RU"/>
              </w:rPr>
              <w:t>Расчетный показатель минимально допустимого уровня обеспеченности</w:t>
            </w:r>
          </w:p>
        </w:tc>
        <w:tc>
          <w:tcPr>
            <w:tcW w:w="1984" w:type="dxa"/>
            <w:vMerge w:val="restart"/>
          </w:tcPr>
          <w:p w14:paraId="6B9B6B54" w14:textId="77777777" w:rsidR="00EC14D3" w:rsidRPr="00903F22" w:rsidRDefault="00EC14D3" w:rsidP="00A461B3">
            <w:pPr>
              <w:pStyle w:val="aff6"/>
              <w:ind w:firstLine="0"/>
              <w:jc w:val="left"/>
              <w:rPr>
                <w:sz w:val="20"/>
                <w:szCs w:val="20"/>
                <w:lang w:val="ru-RU"/>
              </w:rPr>
            </w:pPr>
            <w:r w:rsidRPr="004A5354">
              <w:rPr>
                <w:sz w:val="20"/>
                <w:szCs w:val="20"/>
                <w:lang w:val="ru-RU"/>
              </w:rPr>
              <w:t>Площадь</w:t>
            </w:r>
            <w:r>
              <w:rPr>
                <w:sz w:val="20"/>
                <w:szCs w:val="20"/>
                <w:lang w:val="ru-RU"/>
              </w:rPr>
              <w:t xml:space="preserve"> стационарных</w:t>
            </w:r>
            <w:r w:rsidRPr="004A5354">
              <w:rPr>
                <w:sz w:val="20"/>
                <w:szCs w:val="20"/>
                <w:lang w:val="ru-RU"/>
              </w:rPr>
              <w:t xml:space="preserve"> </w:t>
            </w:r>
            <w:r>
              <w:rPr>
                <w:sz w:val="20"/>
                <w:szCs w:val="20"/>
                <w:lang w:val="ru-RU"/>
              </w:rPr>
              <w:t>торговых объектов, м</w:t>
            </w:r>
            <w:r>
              <w:rPr>
                <w:sz w:val="20"/>
                <w:szCs w:val="20"/>
                <w:vertAlign w:val="superscript"/>
                <w:lang w:val="ru-RU"/>
              </w:rPr>
              <w:t>2</w:t>
            </w:r>
            <w:r>
              <w:rPr>
                <w:sz w:val="20"/>
                <w:szCs w:val="20"/>
                <w:lang w:val="ru-RU"/>
              </w:rPr>
              <w:t xml:space="preserve"> на 1000 жителей</w:t>
            </w:r>
          </w:p>
        </w:tc>
        <w:tc>
          <w:tcPr>
            <w:tcW w:w="2835" w:type="dxa"/>
          </w:tcPr>
          <w:p w14:paraId="4471689B" w14:textId="7E1AACE3" w:rsidR="00EC14D3" w:rsidRPr="00903F22" w:rsidRDefault="00EC14D3" w:rsidP="00A461B3">
            <w:pPr>
              <w:pStyle w:val="Default"/>
              <w:rPr>
                <w:sz w:val="20"/>
                <w:szCs w:val="20"/>
              </w:rPr>
            </w:pPr>
            <w:r>
              <w:rPr>
                <w:sz w:val="20"/>
                <w:szCs w:val="20"/>
              </w:rPr>
              <w:t>В</w:t>
            </w:r>
            <w:r w:rsidRPr="00903F22">
              <w:rPr>
                <w:sz w:val="20"/>
                <w:szCs w:val="20"/>
              </w:rPr>
              <w:t>сего, в том числе</w:t>
            </w:r>
          </w:p>
        </w:tc>
        <w:tc>
          <w:tcPr>
            <w:tcW w:w="851" w:type="dxa"/>
          </w:tcPr>
          <w:p w14:paraId="4DC6DC26" w14:textId="77777777" w:rsidR="00EC14D3" w:rsidRPr="00F202C2" w:rsidRDefault="00EC14D3" w:rsidP="00A461B3">
            <w:pPr>
              <w:pStyle w:val="Default"/>
              <w:jc w:val="center"/>
              <w:rPr>
                <w:sz w:val="20"/>
                <w:szCs w:val="20"/>
              </w:rPr>
            </w:pPr>
            <w:r>
              <w:rPr>
                <w:sz w:val="20"/>
                <w:szCs w:val="20"/>
              </w:rPr>
              <w:t>453</w:t>
            </w:r>
          </w:p>
        </w:tc>
      </w:tr>
      <w:tr w:rsidR="00EC14D3" w:rsidRPr="00903F22" w14:paraId="3076606A" w14:textId="77777777" w:rsidTr="00F32514">
        <w:trPr>
          <w:cantSplit/>
        </w:trPr>
        <w:tc>
          <w:tcPr>
            <w:tcW w:w="1403" w:type="dxa"/>
            <w:vMerge/>
            <w:shd w:val="clear" w:color="auto" w:fill="F2F2F2" w:themeFill="background1" w:themeFillShade="F2"/>
          </w:tcPr>
          <w:p w14:paraId="35D974B6" w14:textId="77777777" w:rsidR="00EC14D3" w:rsidRPr="00903F22" w:rsidRDefault="00EC14D3" w:rsidP="00A461B3">
            <w:pPr>
              <w:pStyle w:val="aff6"/>
              <w:ind w:firstLine="0"/>
              <w:jc w:val="left"/>
              <w:rPr>
                <w:sz w:val="20"/>
                <w:szCs w:val="20"/>
                <w:lang w:val="ru-RU"/>
              </w:rPr>
            </w:pPr>
          </w:p>
        </w:tc>
        <w:tc>
          <w:tcPr>
            <w:tcW w:w="2268" w:type="dxa"/>
            <w:vMerge/>
          </w:tcPr>
          <w:p w14:paraId="725F3857" w14:textId="77777777" w:rsidR="00EC14D3" w:rsidRPr="00903F22" w:rsidRDefault="00EC14D3" w:rsidP="00A461B3">
            <w:pPr>
              <w:pStyle w:val="aff6"/>
              <w:ind w:firstLine="0"/>
              <w:jc w:val="left"/>
              <w:rPr>
                <w:sz w:val="20"/>
                <w:szCs w:val="20"/>
                <w:lang w:val="ru-RU"/>
              </w:rPr>
            </w:pPr>
          </w:p>
        </w:tc>
        <w:tc>
          <w:tcPr>
            <w:tcW w:w="1984" w:type="dxa"/>
            <w:vMerge/>
          </w:tcPr>
          <w:p w14:paraId="4A0153B9" w14:textId="77777777" w:rsidR="00EC14D3" w:rsidRPr="00903F22" w:rsidRDefault="00EC14D3" w:rsidP="00A461B3">
            <w:pPr>
              <w:pStyle w:val="aff6"/>
              <w:ind w:firstLine="0"/>
              <w:jc w:val="left"/>
              <w:rPr>
                <w:sz w:val="20"/>
                <w:szCs w:val="20"/>
                <w:lang w:val="ru-RU"/>
              </w:rPr>
            </w:pPr>
          </w:p>
        </w:tc>
        <w:tc>
          <w:tcPr>
            <w:tcW w:w="2835" w:type="dxa"/>
          </w:tcPr>
          <w:p w14:paraId="2FF5AC43" w14:textId="7ABD9486" w:rsidR="00EC14D3" w:rsidRPr="00903F22" w:rsidRDefault="00EC14D3" w:rsidP="00A461B3">
            <w:pPr>
              <w:pStyle w:val="Default"/>
              <w:ind w:left="253"/>
              <w:rPr>
                <w:sz w:val="20"/>
                <w:szCs w:val="20"/>
              </w:rPr>
            </w:pPr>
            <w:r>
              <w:rPr>
                <w:sz w:val="20"/>
                <w:szCs w:val="20"/>
              </w:rPr>
              <w:t>торговые предприятия</w:t>
            </w:r>
            <w:r w:rsidRPr="00903F22">
              <w:rPr>
                <w:sz w:val="20"/>
                <w:szCs w:val="20"/>
              </w:rPr>
              <w:t xml:space="preserve"> по продаже продовольственных товаров</w:t>
            </w:r>
          </w:p>
        </w:tc>
        <w:tc>
          <w:tcPr>
            <w:tcW w:w="851" w:type="dxa"/>
          </w:tcPr>
          <w:p w14:paraId="7EDE47D3" w14:textId="77777777" w:rsidR="00EC14D3" w:rsidRPr="00F202C2" w:rsidRDefault="00EC14D3" w:rsidP="00A461B3">
            <w:pPr>
              <w:pStyle w:val="Default"/>
              <w:jc w:val="center"/>
              <w:rPr>
                <w:sz w:val="20"/>
                <w:szCs w:val="20"/>
              </w:rPr>
            </w:pPr>
            <w:r>
              <w:rPr>
                <w:sz w:val="20"/>
                <w:szCs w:val="20"/>
              </w:rPr>
              <w:t>155</w:t>
            </w:r>
          </w:p>
        </w:tc>
      </w:tr>
      <w:tr w:rsidR="00EC14D3" w:rsidRPr="00903F22" w14:paraId="545BFE14" w14:textId="77777777" w:rsidTr="00F32514">
        <w:trPr>
          <w:cantSplit/>
        </w:trPr>
        <w:tc>
          <w:tcPr>
            <w:tcW w:w="1403" w:type="dxa"/>
            <w:vMerge/>
            <w:shd w:val="clear" w:color="auto" w:fill="F2F2F2" w:themeFill="background1" w:themeFillShade="F2"/>
          </w:tcPr>
          <w:p w14:paraId="485D989A" w14:textId="77777777" w:rsidR="00EC14D3" w:rsidRPr="00903F22" w:rsidRDefault="00EC14D3" w:rsidP="00A461B3">
            <w:pPr>
              <w:pStyle w:val="aff6"/>
              <w:ind w:firstLine="0"/>
              <w:jc w:val="left"/>
              <w:rPr>
                <w:sz w:val="20"/>
                <w:szCs w:val="20"/>
                <w:lang w:val="ru-RU"/>
              </w:rPr>
            </w:pPr>
          </w:p>
        </w:tc>
        <w:tc>
          <w:tcPr>
            <w:tcW w:w="2268" w:type="dxa"/>
            <w:vMerge/>
          </w:tcPr>
          <w:p w14:paraId="49B41A78" w14:textId="77777777" w:rsidR="00EC14D3" w:rsidRPr="00903F22" w:rsidRDefault="00EC14D3" w:rsidP="00A461B3">
            <w:pPr>
              <w:pStyle w:val="aff6"/>
              <w:ind w:firstLine="0"/>
              <w:jc w:val="left"/>
              <w:rPr>
                <w:sz w:val="20"/>
                <w:szCs w:val="20"/>
                <w:lang w:val="ru-RU"/>
              </w:rPr>
            </w:pPr>
          </w:p>
        </w:tc>
        <w:tc>
          <w:tcPr>
            <w:tcW w:w="1984" w:type="dxa"/>
            <w:vMerge/>
          </w:tcPr>
          <w:p w14:paraId="1D685539" w14:textId="77777777" w:rsidR="00EC14D3" w:rsidRPr="00903F22" w:rsidRDefault="00EC14D3" w:rsidP="00A461B3">
            <w:pPr>
              <w:pStyle w:val="aff6"/>
              <w:ind w:firstLine="0"/>
              <w:jc w:val="left"/>
              <w:rPr>
                <w:sz w:val="20"/>
                <w:szCs w:val="20"/>
                <w:lang w:val="ru-RU"/>
              </w:rPr>
            </w:pPr>
          </w:p>
        </w:tc>
        <w:tc>
          <w:tcPr>
            <w:tcW w:w="2835" w:type="dxa"/>
          </w:tcPr>
          <w:p w14:paraId="469A2733" w14:textId="200BCAA4" w:rsidR="00EC14D3" w:rsidRPr="00903F22" w:rsidRDefault="00EC14D3" w:rsidP="00A461B3">
            <w:pPr>
              <w:pStyle w:val="Default"/>
              <w:ind w:left="253"/>
              <w:rPr>
                <w:sz w:val="20"/>
                <w:szCs w:val="20"/>
              </w:rPr>
            </w:pPr>
            <w:r>
              <w:rPr>
                <w:sz w:val="20"/>
                <w:szCs w:val="20"/>
              </w:rPr>
              <w:t>торговые предприятия</w:t>
            </w:r>
            <w:r w:rsidRPr="00903F22">
              <w:rPr>
                <w:sz w:val="20"/>
                <w:szCs w:val="20"/>
              </w:rPr>
              <w:t xml:space="preserve"> по продаже непродовольственных товаров</w:t>
            </w:r>
          </w:p>
        </w:tc>
        <w:tc>
          <w:tcPr>
            <w:tcW w:w="851" w:type="dxa"/>
          </w:tcPr>
          <w:p w14:paraId="22DEB1E9" w14:textId="77777777" w:rsidR="00EC14D3" w:rsidRPr="001A744F" w:rsidRDefault="00EC14D3" w:rsidP="00A461B3">
            <w:pPr>
              <w:pStyle w:val="Default"/>
              <w:jc w:val="center"/>
              <w:rPr>
                <w:sz w:val="20"/>
                <w:szCs w:val="20"/>
              </w:rPr>
            </w:pPr>
            <w:r>
              <w:rPr>
                <w:sz w:val="20"/>
                <w:szCs w:val="20"/>
              </w:rPr>
              <w:t>298</w:t>
            </w:r>
          </w:p>
        </w:tc>
      </w:tr>
      <w:tr w:rsidR="00EC14D3" w:rsidRPr="00903F22" w14:paraId="0FD01614" w14:textId="77777777" w:rsidTr="00F32514">
        <w:trPr>
          <w:cantSplit/>
        </w:trPr>
        <w:tc>
          <w:tcPr>
            <w:tcW w:w="1403" w:type="dxa"/>
            <w:vMerge/>
            <w:shd w:val="clear" w:color="auto" w:fill="F2F2F2" w:themeFill="background1" w:themeFillShade="F2"/>
          </w:tcPr>
          <w:p w14:paraId="0050748F" w14:textId="77777777" w:rsidR="00EC14D3" w:rsidRPr="00903F22" w:rsidRDefault="00EC14D3" w:rsidP="00A461B3">
            <w:pPr>
              <w:pStyle w:val="aff6"/>
              <w:ind w:firstLine="0"/>
              <w:jc w:val="left"/>
              <w:rPr>
                <w:sz w:val="20"/>
                <w:szCs w:val="20"/>
                <w:lang w:val="ru-RU"/>
              </w:rPr>
            </w:pPr>
          </w:p>
        </w:tc>
        <w:tc>
          <w:tcPr>
            <w:tcW w:w="2268" w:type="dxa"/>
            <w:vMerge/>
          </w:tcPr>
          <w:p w14:paraId="299446ED" w14:textId="77777777" w:rsidR="00EC14D3" w:rsidRPr="00903F22" w:rsidRDefault="00EC14D3" w:rsidP="00A461B3">
            <w:pPr>
              <w:pStyle w:val="aff6"/>
              <w:ind w:firstLine="0"/>
              <w:jc w:val="left"/>
              <w:rPr>
                <w:sz w:val="20"/>
                <w:szCs w:val="20"/>
                <w:lang w:val="ru-RU"/>
              </w:rPr>
            </w:pPr>
          </w:p>
        </w:tc>
        <w:tc>
          <w:tcPr>
            <w:tcW w:w="1984" w:type="dxa"/>
          </w:tcPr>
          <w:p w14:paraId="3871B5AF" w14:textId="7FDC71AB" w:rsidR="00EC14D3" w:rsidRPr="00903F22" w:rsidRDefault="00EC14D3" w:rsidP="00A461B3">
            <w:pPr>
              <w:pStyle w:val="aff6"/>
              <w:ind w:firstLine="0"/>
              <w:jc w:val="left"/>
              <w:rPr>
                <w:sz w:val="20"/>
                <w:szCs w:val="20"/>
                <w:lang w:val="ru-RU"/>
              </w:rPr>
            </w:pPr>
            <w:r>
              <w:rPr>
                <w:sz w:val="20"/>
                <w:szCs w:val="20"/>
                <w:lang w:val="ru-RU"/>
              </w:rPr>
              <w:t>Количество торговых объектов, ед.</w:t>
            </w:r>
          </w:p>
        </w:tc>
        <w:tc>
          <w:tcPr>
            <w:tcW w:w="3686" w:type="dxa"/>
            <w:gridSpan w:val="2"/>
          </w:tcPr>
          <w:p w14:paraId="1544E9F5" w14:textId="1ABF79EB" w:rsidR="00EC14D3" w:rsidRDefault="00694ADD" w:rsidP="00A461B3">
            <w:pPr>
              <w:pStyle w:val="Default"/>
              <w:jc w:val="center"/>
              <w:rPr>
                <w:sz w:val="20"/>
                <w:szCs w:val="20"/>
              </w:rPr>
            </w:pPr>
            <w:r>
              <w:rPr>
                <w:sz w:val="20"/>
                <w:szCs w:val="20"/>
              </w:rPr>
              <w:t>15</w:t>
            </w:r>
          </w:p>
        </w:tc>
      </w:tr>
      <w:tr w:rsidR="00EC14D3" w:rsidRPr="00903F22" w14:paraId="04B97F3F" w14:textId="77777777" w:rsidTr="00F32514">
        <w:trPr>
          <w:cantSplit/>
        </w:trPr>
        <w:tc>
          <w:tcPr>
            <w:tcW w:w="1403" w:type="dxa"/>
            <w:vMerge/>
            <w:shd w:val="clear" w:color="auto" w:fill="F2F2F2" w:themeFill="background1" w:themeFillShade="F2"/>
          </w:tcPr>
          <w:p w14:paraId="682F1536" w14:textId="77777777" w:rsidR="00EC14D3" w:rsidRPr="00903F22" w:rsidRDefault="00EC14D3" w:rsidP="00A461B3">
            <w:pPr>
              <w:pStyle w:val="aff6"/>
              <w:ind w:firstLine="0"/>
              <w:jc w:val="left"/>
              <w:rPr>
                <w:sz w:val="20"/>
                <w:szCs w:val="20"/>
                <w:lang w:val="ru-RU"/>
              </w:rPr>
            </w:pPr>
          </w:p>
        </w:tc>
        <w:tc>
          <w:tcPr>
            <w:tcW w:w="2268" w:type="dxa"/>
            <w:vMerge/>
          </w:tcPr>
          <w:p w14:paraId="714DB18C" w14:textId="77777777" w:rsidR="00EC14D3" w:rsidRPr="00903F22" w:rsidRDefault="00EC14D3" w:rsidP="00A461B3">
            <w:pPr>
              <w:pStyle w:val="aff6"/>
              <w:ind w:firstLine="0"/>
              <w:jc w:val="left"/>
              <w:rPr>
                <w:sz w:val="20"/>
                <w:szCs w:val="20"/>
                <w:lang w:val="ru-RU"/>
              </w:rPr>
            </w:pPr>
          </w:p>
        </w:tc>
        <w:tc>
          <w:tcPr>
            <w:tcW w:w="1984" w:type="dxa"/>
            <w:vMerge w:val="restart"/>
          </w:tcPr>
          <w:p w14:paraId="4CA14E81" w14:textId="77777777" w:rsidR="00EC14D3" w:rsidRPr="00903F22" w:rsidRDefault="00EC14D3" w:rsidP="00A461B3">
            <w:pPr>
              <w:pStyle w:val="aff6"/>
              <w:ind w:firstLine="0"/>
              <w:jc w:val="left"/>
              <w:rPr>
                <w:sz w:val="20"/>
                <w:szCs w:val="20"/>
                <w:lang w:val="ru-RU"/>
              </w:rPr>
            </w:pPr>
            <w:r w:rsidRPr="00ED6EEA">
              <w:rPr>
                <w:sz w:val="20"/>
                <w:szCs w:val="20"/>
                <w:lang w:val="ru-RU"/>
              </w:rPr>
              <w:t>Размер земельного участка</w:t>
            </w:r>
            <w:r>
              <w:rPr>
                <w:sz w:val="20"/>
                <w:szCs w:val="20"/>
                <w:lang w:val="ru-RU"/>
              </w:rPr>
              <w:t>, га /100 кв. м торговой площади</w:t>
            </w:r>
          </w:p>
        </w:tc>
        <w:tc>
          <w:tcPr>
            <w:tcW w:w="2835" w:type="dxa"/>
          </w:tcPr>
          <w:p w14:paraId="634D946F" w14:textId="77777777" w:rsidR="00EC14D3" w:rsidRPr="00903F22" w:rsidRDefault="00EC14D3" w:rsidP="00A461B3">
            <w:pPr>
              <w:pStyle w:val="Default"/>
              <w:rPr>
                <w:sz w:val="20"/>
                <w:szCs w:val="20"/>
              </w:rPr>
            </w:pPr>
            <w:r>
              <w:rPr>
                <w:sz w:val="20"/>
                <w:szCs w:val="20"/>
              </w:rPr>
              <w:t>При торговой площади до 150 кв. м</w:t>
            </w:r>
          </w:p>
        </w:tc>
        <w:tc>
          <w:tcPr>
            <w:tcW w:w="851" w:type="dxa"/>
          </w:tcPr>
          <w:p w14:paraId="324463E8" w14:textId="77777777" w:rsidR="00EC14D3" w:rsidRDefault="00EC14D3" w:rsidP="00A461B3">
            <w:pPr>
              <w:pStyle w:val="Default"/>
              <w:jc w:val="center"/>
              <w:rPr>
                <w:sz w:val="20"/>
                <w:szCs w:val="20"/>
              </w:rPr>
            </w:pPr>
            <w:r>
              <w:rPr>
                <w:sz w:val="20"/>
                <w:szCs w:val="20"/>
              </w:rPr>
              <w:t>0,03</w:t>
            </w:r>
          </w:p>
        </w:tc>
      </w:tr>
      <w:tr w:rsidR="00EC14D3" w:rsidRPr="00903F22" w14:paraId="348B9B2C" w14:textId="77777777" w:rsidTr="00F32514">
        <w:trPr>
          <w:cantSplit/>
        </w:trPr>
        <w:tc>
          <w:tcPr>
            <w:tcW w:w="1403" w:type="dxa"/>
            <w:vMerge/>
            <w:shd w:val="clear" w:color="auto" w:fill="F2F2F2" w:themeFill="background1" w:themeFillShade="F2"/>
          </w:tcPr>
          <w:p w14:paraId="5B533DB2" w14:textId="77777777" w:rsidR="00EC14D3" w:rsidRPr="00903F22" w:rsidRDefault="00EC14D3" w:rsidP="00A461B3">
            <w:pPr>
              <w:pStyle w:val="aff6"/>
              <w:ind w:firstLine="0"/>
              <w:jc w:val="left"/>
              <w:rPr>
                <w:sz w:val="20"/>
                <w:szCs w:val="20"/>
                <w:lang w:val="ru-RU"/>
              </w:rPr>
            </w:pPr>
          </w:p>
        </w:tc>
        <w:tc>
          <w:tcPr>
            <w:tcW w:w="2268" w:type="dxa"/>
            <w:vMerge/>
          </w:tcPr>
          <w:p w14:paraId="2372BD24" w14:textId="77777777" w:rsidR="00EC14D3" w:rsidRPr="00903F22" w:rsidRDefault="00EC14D3" w:rsidP="00A461B3">
            <w:pPr>
              <w:pStyle w:val="aff6"/>
              <w:ind w:firstLine="0"/>
              <w:jc w:val="left"/>
              <w:rPr>
                <w:sz w:val="20"/>
                <w:szCs w:val="20"/>
                <w:lang w:val="ru-RU"/>
              </w:rPr>
            </w:pPr>
          </w:p>
        </w:tc>
        <w:tc>
          <w:tcPr>
            <w:tcW w:w="1984" w:type="dxa"/>
            <w:vMerge/>
          </w:tcPr>
          <w:p w14:paraId="03CEE200" w14:textId="77777777" w:rsidR="00EC14D3" w:rsidRPr="00903F22" w:rsidRDefault="00EC14D3" w:rsidP="00A461B3">
            <w:pPr>
              <w:pStyle w:val="aff6"/>
              <w:ind w:firstLine="0"/>
              <w:jc w:val="left"/>
              <w:rPr>
                <w:sz w:val="20"/>
                <w:szCs w:val="20"/>
                <w:lang w:val="ru-RU"/>
              </w:rPr>
            </w:pPr>
          </w:p>
        </w:tc>
        <w:tc>
          <w:tcPr>
            <w:tcW w:w="2835" w:type="dxa"/>
          </w:tcPr>
          <w:p w14:paraId="32C0DE43" w14:textId="77777777" w:rsidR="00EC14D3" w:rsidRPr="00903F22" w:rsidRDefault="00EC14D3" w:rsidP="00A461B3">
            <w:pPr>
              <w:pStyle w:val="Default"/>
              <w:widowControl w:val="0"/>
              <w:rPr>
                <w:sz w:val="20"/>
                <w:szCs w:val="20"/>
              </w:rPr>
            </w:pPr>
            <w:r>
              <w:rPr>
                <w:sz w:val="20"/>
                <w:szCs w:val="20"/>
              </w:rPr>
              <w:t>При торговой площади от 150 до 250 кв. м</w:t>
            </w:r>
          </w:p>
        </w:tc>
        <w:tc>
          <w:tcPr>
            <w:tcW w:w="851" w:type="dxa"/>
          </w:tcPr>
          <w:p w14:paraId="2C1B7606" w14:textId="77777777" w:rsidR="00EC14D3" w:rsidRDefault="00EC14D3" w:rsidP="00A461B3">
            <w:pPr>
              <w:pStyle w:val="Default"/>
              <w:jc w:val="center"/>
              <w:rPr>
                <w:sz w:val="20"/>
                <w:szCs w:val="20"/>
              </w:rPr>
            </w:pPr>
            <w:r>
              <w:rPr>
                <w:sz w:val="20"/>
                <w:szCs w:val="20"/>
              </w:rPr>
              <w:t>0,08</w:t>
            </w:r>
          </w:p>
        </w:tc>
      </w:tr>
      <w:tr w:rsidR="00EC14D3" w:rsidRPr="00903F22" w14:paraId="10B010E3" w14:textId="77777777" w:rsidTr="00F32514">
        <w:trPr>
          <w:cantSplit/>
        </w:trPr>
        <w:tc>
          <w:tcPr>
            <w:tcW w:w="1403" w:type="dxa"/>
            <w:vMerge/>
            <w:shd w:val="clear" w:color="auto" w:fill="F2F2F2" w:themeFill="background1" w:themeFillShade="F2"/>
          </w:tcPr>
          <w:p w14:paraId="6ACCBC66" w14:textId="77777777" w:rsidR="00EC14D3" w:rsidRPr="00903F22" w:rsidRDefault="00EC14D3" w:rsidP="00A461B3">
            <w:pPr>
              <w:pStyle w:val="aff6"/>
              <w:ind w:firstLine="0"/>
              <w:jc w:val="left"/>
              <w:rPr>
                <w:sz w:val="20"/>
                <w:szCs w:val="20"/>
                <w:lang w:val="ru-RU"/>
              </w:rPr>
            </w:pPr>
          </w:p>
        </w:tc>
        <w:tc>
          <w:tcPr>
            <w:tcW w:w="2268" w:type="dxa"/>
            <w:vMerge/>
          </w:tcPr>
          <w:p w14:paraId="4B6497F4" w14:textId="77777777" w:rsidR="00EC14D3" w:rsidRPr="00903F22" w:rsidRDefault="00EC14D3" w:rsidP="00A461B3">
            <w:pPr>
              <w:pStyle w:val="aff6"/>
              <w:ind w:firstLine="0"/>
              <w:jc w:val="left"/>
              <w:rPr>
                <w:sz w:val="20"/>
                <w:szCs w:val="20"/>
                <w:lang w:val="ru-RU"/>
              </w:rPr>
            </w:pPr>
          </w:p>
        </w:tc>
        <w:tc>
          <w:tcPr>
            <w:tcW w:w="1984" w:type="dxa"/>
            <w:vMerge/>
          </w:tcPr>
          <w:p w14:paraId="6D265211" w14:textId="77777777" w:rsidR="00EC14D3" w:rsidRPr="00903F22" w:rsidRDefault="00EC14D3" w:rsidP="00A461B3">
            <w:pPr>
              <w:pStyle w:val="aff6"/>
              <w:ind w:firstLine="0"/>
              <w:jc w:val="left"/>
              <w:rPr>
                <w:sz w:val="20"/>
                <w:szCs w:val="20"/>
                <w:lang w:val="ru-RU"/>
              </w:rPr>
            </w:pPr>
          </w:p>
        </w:tc>
        <w:tc>
          <w:tcPr>
            <w:tcW w:w="2835" w:type="dxa"/>
          </w:tcPr>
          <w:p w14:paraId="72273BA0" w14:textId="77777777" w:rsidR="00EC14D3" w:rsidRDefault="00EC14D3" w:rsidP="00A461B3">
            <w:pPr>
              <w:pStyle w:val="Default"/>
              <w:rPr>
                <w:sz w:val="20"/>
                <w:szCs w:val="20"/>
              </w:rPr>
            </w:pPr>
            <w:r>
              <w:rPr>
                <w:sz w:val="20"/>
                <w:szCs w:val="20"/>
              </w:rPr>
              <w:t>При торговой площади от 250 до 650 кв. м</w:t>
            </w:r>
          </w:p>
        </w:tc>
        <w:tc>
          <w:tcPr>
            <w:tcW w:w="851" w:type="dxa"/>
          </w:tcPr>
          <w:p w14:paraId="6627673A" w14:textId="77777777" w:rsidR="00EC14D3" w:rsidRDefault="00EC14D3" w:rsidP="00A461B3">
            <w:pPr>
              <w:pStyle w:val="Default"/>
              <w:jc w:val="center"/>
              <w:rPr>
                <w:sz w:val="20"/>
                <w:szCs w:val="20"/>
              </w:rPr>
            </w:pPr>
            <w:r>
              <w:rPr>
                <w:sz w:val="20"/>
                <w:szCs w:val="20"/>
              </w:rPr>
              <w:t>0,08-0,06</w:t>
            </w:r>
          </w:p>
        </w:tc>
      </w:tr>
      <w:tr w:rsidR="00EC14D3" w:rsidRPr="00903F22" w14:paraId="480A939B" w14:textId="77777777" w:rsidTr="00F32514">
        <w:trPr>
          <w:cantSplit/>
        </w:trPr>
        <w:tc>
          <w:tcPr>
            <w:tcW w:w="1403" w:type="dxa"/>
            <w:vMerge/>
            <w:shd w:val="clear" w:color="auto" w:fill="F2F2F2" w:themeFill="background1" w:themeFillShade="F2"/>
          </w:tcPr>
          <w:p w14:paraId="4D848EC2" w14:textId="77777777" w:rsidR="00EC14D3" w:rsidRPr="00903F22" w:rsidRDefault="00EC14D3" w:rsidP="00A461B3">
            <w:pPr>
              <w:pStyle w:val="aff6"/>
              <w:ind w:firstLine="0"/>
              <w:jc w:val="left"/>
              <w:rPr>
                <w:sz w:val="20"/>
                <w:szCs w:val="20"/>
                <w:lang w:val="ru-RU"/>
              </w:rPr>
            </w:pPr>
          </w:p>
        </w:tc>
        <w:tc>
          <w:tcPr>
            <w:tcW w:w="2268" w:type="dxa"/>
            <w:vMerge/>
          </w:tcPr>
          <w:p w14:paraId="71658E74" w14:textId="77777777" w:rsidR="00EC14D3" w:rsidRPr="00903F22" w:rsidRDefault="00EC14D3" w:rsidP="00A461B3">
            <w:pPr>
              <w:pStyle w:val="aff6"/>
              <w:ind w:firstLine="0"/>
              <w:jc w:val="left"/>
              <w:rPr>
                <w:sz w:val="20"/>
                <w:szCs w:val="20"/>
                <w:lang w:val="ru-RU"/>
              </w:rPr>
            </w:pPr>
          </w:p>
        </w:tc>
        <w:tc>
          <w:tcPr>
            <w:tcW w:w="1984" w:type="dxa"/>
            <w:vMerge/>
          </w:tcPr>
          <w:p w14:paraId="6016DA25" w14:textId="77777777" w:rsidR="00EC14D3" w:rsidRPr="00903F22" w:rsidRDefault="00EC14D3" w:rsidP="00A461B3">
            <w:pPr>
              <w:pStyle w:val="aff6"/>
              <w:ind w:firstLine="0"/>
              <w:jc w:val="left"/>
              <w:rPr>
                <w:sz w:val="20"/>
                <w:szCs w:val="20"/>
                <w:lang w:val="ru-RU"/>
              </w:rPr>
            </w:pPr>
          </w:p>
        </w:tc>
        <w:tc>
          <w:tcPr>
            <w:tcW w:w="2835" w:type="dxa"/>
          </w:tcPr>
          <w:p w14:paraId="67BBADC2" w14:textId="77777777" w:rsidR="00EC14D3" w:rsidRDefault="00EC14D3" w:rsidP="00A461B3">
            <w:pPr>
              <w:pStyle w:val="Default"/>
              <w:rPr>
                <w:sz w:val="20"/>
                <w:szCs w:val="20"/>
              </w:rPr>
            </w:pPr>
            <w:r>
              <w:rPr>
                <w:sz w:val="20"/>
                <w:szCs w:val="20"/>
              </w:rPr>
              <w:t>При торговой площади от 650 до 1500 кв. м</w:t>
            </w:r>
          </w:p>
        </w:tc>
        <w:tc>
          <w:tcPr>
            <w:tcW w:w="851" w:type="dxa"/>
          </w:tcPr>
          <w:p w14:paraId="2605D008" w14:textId="77777777" w:rsidR="00EC14D3" w:rsidRDefault="00EC14D3" w:rsidP="00A461B3">
            <w:pPr>
              <w:pStyle w:val="Default"/>
              <w:jc w:val="center"/>
              <w:rPr>
                <w:sz w:val="20"/>
                <w:szCs w:val="20"/>
              </w:rPr>
            </w:pPr>
            <w:r>
              <w:rPr>
                <w:sz w:val="20"/>
                <w:szCs w:val="20"/>
              </w:rPr>
              <w:t>0,06-0,04</w:t>
            </w:r>
          </w:p>
        </w:tc>
      </w:tr>
      <w:tr w:rsidR="00EC14D3" w:rsidRPr="00903F22" w14:paraId="4F8EF40E" w14:textId="77777777" w:rsidTr="00F32514">
        <w:trPr>
          <w:cantSplit/>
        </w:trPr>
        <w:tc>
          <w:tcPr>
            <w:tcW w:w="1403" w:type="dxa"/>
            <w:vMerge/>
            <w:shd w:val="clear" w:color="auto" w:fill="F2F2F2" w:themeFill="background1" w:themeFillShade="F2"/>
          </w:tcPr>
          <w:p w14:paraId="58CD6CD6" w14:textId="77777777" w:rsidR="00EC14D3" w:rsidRPr="00903F22" w:rsidRDefault="00EC14D3" w:rsidP="00A461B3">
            <w:pPr>
              <w:pStyle w:val="aff6"/>
              <w:ind w:firstLine="0"/>
              <w:jc w:val="left"/>
              <w:rPr>
                <w:sz w:val="20"/>
                <w:szCs w:val="20"/>
                <w:lang w:val="ru-RU"/>
              </w:rPr>
            </w:pPr>
          </w:p>
        </w:tc>
        <w:tc>
          <w:tcPr>
            <w:tcW w:w="2268" w:type="dxa"/>
            <w:vMerge/>
          </w:tcPr>
          <w:p w14:paraId="5BD52B2D" w14:textId="77777777" w:rsidR="00EC14D3" w:rsidRPr="00903F22" w:rsidRDefault="00EC14D3" w:rsidP="00A461B3">
            <w:pPr>
              <w:pStyle w:val="aff6"/>
              <w:ind w:firstLine="0"/>
              <w:jc w:val="left"/>
              <w:rPr>
                <w:sz w:val="20"/>
                <w:szCs w:val="20"/>
                <w:lang w:val="ru-RU"/>
              </w:rPr>
            </w:pPr>
          </w:p>
        </w:tc>
        <w:tc>
          <w:tcPr>
            <w:tcW w:w="1984" w:type="dxa"/>
            <w:vMerge/>
          </w:tcPr>
          <w:p w14:paraId="1BE64A98" w14:textId="77777777" w:rsidR="00EC14D3" w:rsidRPr="00903F22" w:rsidRDefault="00EC14D3" w:rsidP="00A461B3">
            <w:pPr>
              <w:pStyle w:val="aff6"/>
              <w:ind w:firstLine="0"/>
              <w:jc w:val="left"/>
              <w:rPr>
                <w:sz w:val="20"/>
                <w:szCs w:val="20"/>
                <w:lang w:val="ru-RU"/>
              </w:rPr>
            </w:pPr>
          </w:p>
        </w:tc>
        <w:tc>
          <w:tcPr>
            <w:tcW w:w="2835" w:type="dxa"/>
          </w:tcPr>
          <w:p w14:paraId="6CC87C9D" w14:textId="77777777" w:rsidR="00EC14D3" w:rsidRDefault="00EC14D3" w:rsidP="00A461B3">
            <w:pPr>
              <w:pStyle w:val="Default"/>
              <w:rPr>
                <w:sz w:val="20"/>
                <w:szCs w:val="20"/>
              </w:rPr>
            </w:pPr>
            <w:r>
              <w:rPr>
                <w:sz w:val="20"/>
                <w:szCs w:val="20"/>
              </w:rPr>
              <w:t>При торговой площади от 1500 до 3500 кв. м</w:t>
            </w:r>
          </w:p>
        </w:tc>
        <w:tc>
          <w:tcPr>
            <w:tcW w:w="851" w:type="dxa"/>
          </w:tcPr>
          <w:p w14:paraId="6261733E" w14:textId="77777777" w:rsidR="00EC14D3" w:rsidRDefault="00EC14D3" w:rsidP="00A461B3">
            <w:pPr>
              <w:pStyle w:val="Default"/>
              <w:jc w:val="center"/>
              <w:rPr>
                <w:sz w:val="20"/>
                <w:szCs w:val="20"/>
              </w:rPr>
            </w:pPr>
            <w:r>
              <w:rPr>
                <w:sz w:val="20"/>
                <w:szCs w:val="20"/>
              </w:rPr>
              <w:t>0,04-0,02</w:t>
            </w:r>
          </w:p>
        </w:tc>
      </w:tr>
      <w:tr w:rsidR="00EC14D3" w:rsidRPr="00903F22" w14:paraId="38BBA63F" w14:textId="77777777" w:rsidTr="00F32514">
        <w:trPr>
          <w:cantSplit/>
        </w:trPr>
        <w:tc>
          <w:tcPr>
            <w:tcW w:w="1403" w:type="dxa"/>
            <w:vMerge/>
            <w:shd w:val="clear" w:color="auto" w:fill="F2F2F2" w:themeFill="background1" w:themeFillShade="F2"/>
          </w:tcPr>
          <w:p w14:paraId="3A359175" w14:textId="77777777" w:rsidR="00EC14D3" w:rsidRPr="00903F22" w:rsidRDefault="00EC14D3" w:rsidP="00A461B3">
            <w:pPr>
              <w:pStyle w:val="aff6"/>
              <w:ind w:firstLine="0"/>
              <w:jc w:val="left"/>
              <w:rPr>
                <w:sz w:val="20"/>
                <w:szCs w:val="20"/>
                <w:lang w:val="ru-RU"/>
              </w:rPr>
            </w:pPr>
          </w:p>
        </w:tc>
        <w:tc>
          <w:tcPr>
            <w:tcW w:w="2268" w:type="dxa"/>
            <w:vMerge/>
          </w:tcPr>
          <w:p w14:paraId="3419FD36" w14:textId="77777777" w:rsidR="00EC14D3" w:rsidRPr="00903F22" w:rsidRDefault="00EC14D3" w:rsidP="00A461B3">
            <w:pPr>
              <w:pStyle w:val="aff6"/>
              <w:ind w:firstLine="0"/>
              <w:jc w:val="left"/>
              <w:rPr>
                <w:sz w:val="20"/>
                <w:szCs w:val="20"/>
                <w:lang w:val="ru-RU"/>
              </w:rPr>
            </w:pPr>
          </w:p>
        </w:tc>
        <w:tc>
          <w:tcPr>
            <w:tcW w:w="1984" w:type="dxa"/>
            <w:vMerge/>
          </w:tcPr>
          <w:p w14:paraId="6413D3F0" w14:textId="77777777" w:rsidR="00EC14D3" w:rsidRPr="00903F22" w:rsidRDefault="00EC14D3" w:rsidP="00A461B3">
            <w:pPr>
              <w:pStyle w:val="aff6"/>
              <w:ind w:firstLine="0"/>
              <w:jc w:val="left"/>
              <w:rPr>
                <w:sz w:val="20"/>
                <w:szCs w:val="20"/>
                <w:lang w:val="ru-RU"/>
              </w:rPr>
            </w:pPr>
          </w:p>
        </w:tc>
        <w:tc>
          <w:tcPr>
            <w:tcW w:w="2835" w:type="dxa"/>
          </w:tcPr>
          <w:p w14:paraId="67B6776D" w14:textId="77777777" w:rsidR="00EC14D3" w:rsidRDefault="00EC14D3" w:rsidP="00A461B3">
            <w:pPr>
              <w:pStyle w:val="Default"/>
              <w:rPr>
                <w:sz w:val="20"/>
                <w:szCs w:val="20"/>
              </w:rPr>
            </w:pPr>
            <w:r>
              <w:rPr>
                <w:sz w:val="20"/>
                <w:szCs w:val="20"/>
              </w:rPr>
              <w:t>При торговой площади свыше 3500</w:t>
            </w:r>
          </w:p>
        </w:tc>
        <w:tc>
          <w:tcPr>
            <w:tcW w:w="851" w:type="dxa"/>
          </w:tcPr>
          <w:p w14:paraId="5E10773F" w14:textId="77777777" w:rsidR="00EC14D3" w:rsidRDefault="00EC14D3" w:rsidP="00A461B3">
            <w:pPr>
              <w:pStyle w:val="Default"/>
              <w:jc w:val="center"/>
              <w:rPr>
                <w:sz w:val="20"/>
                <w:szCs w:val="20"/>
              </w:rPr>
            </w:pPr>
            <w:r>
              <w:rPr>
                <w:sz w:val="20"/>
                <w:szCs w:val="20"/>
              </w:rPr>
              <w:t>0,02</w:t>
            </w:r>
          </w:p>
        </w:tc>
      </w:tr>
      <w:tr w:rsidR="00EC14D3" w:rsidRPr="00903F22" w14:paraId="74F4C7AB" w14:textId="77777777" w:rsidTr="00F32514">
        <w:trPr>
          <w:cantSplit/>
        </w:trPr>
        <w:tc>
          <w:tcPr>
            <w:tcW w:w="1403" w:type="dxa"/>
            <w:vMerge/>
            <w:shd w:val="clear" w:color="auto" w:fill="F2F2F2" w:themeFill="background1" w:themeFillShade="F2"/>
          </w:tcPr>
          <w:p w14:paraId="11E58A1E" w14:textId="77777777" w:rsidR="00EC14D3" w:rsidRPr="00903F22" w:rsidRDefault="00EC14D3" w:rsidP="00EC14D3">
            <w:pPr>
              <w:pStyle w:val="aff6"/>
              <w:ind w:firstLine="0"/>
              <w:jc w:val="left"/>
              <w:rPr>
                <w:sz w:val="20"/>
                <w:szCs w:val="20"/>
                <w:lang w:val="ru-RU"/>
              </w:rPr>
            </w:pPr>
          </w:p>
        </w:tc>
        <w:tc>
          <w:tcPr>
            <w:tcW w:w="2268" w:type="dxa"/>
            <w:vMerge w:val="restart"/>
          </w:tcPr>
          <w:p w14:paraId="2DF06276" w14:textId="77777777" w:rsidR="00EC14D3" w:rsidRPr="00903F22" w:rsidRDefault="00EC14D3" w:rsidP="00EC14D3">
            <w:pPr>
              <w:pStyle w:val="aff6"/>
              <w:ind w:firstLine="0"/>
              <w:jc w:val="left"/>
              <w:rPr>
                <w:sz w:val="20"/>
                <w:szCs w:val="20"/>
                <w:lang w:val="ru-RU"/>
              </w:rPr>
            </w:pPr>
            <w:r w:rsidRPr="00903F22">
              <w:rPr>
                <w:sz w:val="20"/>
                <w:szCs w:val="20"/>
                <w:lang w:val="ru-RU"/>
              </w:rPr>
              <w:t>Расчетный показатель максимально допустимого уровня территориальной доступности</w:t>
            </w:r>
          </w:p>
        </w:tc>
        <w:tc>
          <w:tcPr>
            <w:tcW w:w="1984" w:type="dxa"/>
          </w:tcPr>
          <w:p w14:paraId="79FE203B" w14:textId="5A74408A" w:rsidR="00EC14D3" w:rsidRPr="00462150" w:rsidRDefault="00EC14D3" w:rsidP="00EC14D3">
            <w:pPr>
              <w:pStyle w:val="aff6"/>
              <w:ind w:firstLine="0"/>
              <w:jc w:val="left"/>
              <w:rPr>
                <w:sz w:val="20"/>
                <w:szCs w:val="20"/>
                <w:lang w:val="ru-RU"/>
              </w:rPr>
            </w:pPr>
            <w:r w:rsidRPr="00903F22">
              <w:rPr>
                <w:sz w:val="20"/>
                <w:szCs w:val="20"/>
                <w:lang w:val="ru-RU"/>
              </w:rPr>
              <w:t>Пешеходная доступность, м</w:t>
            </w:r>
            <w:r>
              <w:rPr>
                <w:sz w:val="20"/>
                <w:szCs w:val="20"/>
                <w:lang w:val="ru-RU"/>
              </w:rPr>
              <w:t xml:space="preserve"> </w:t>
            </w:r>
            <w:r w:rsidRPr="00462150">
              <w:rPr>
                <w:sz w:val="20"/>
                <w:szCs w:val="20"/>
                <w:lang w:val="ru-RU"/>
              </w:rPr>
              <w:t>[1]</w:t>
            </w:r>
          </w:p>
        </w:tc>
        <w:tc>
          <w:tcPr>
            <w:tcW w:w="3686" w:type="dxa"/>
            <w:gridSpan w:val="2"/>
          </w:tcPr>
          <w:p w14:paraId="25276FB2" w14:textId="0DA1F713" w:rsidR="00EC14D3" w:rsidRPr="00462150" w:rsidRDefault="00EC14D3" w:rsidP="00EC14D3">
            <w:pPr>
              <w:pStyle w:val="Default"/>
              <w:jc w:val="center"/>
              <w:rPr>
                <w:rFonts w:eastAsia="Times New Roman"/>
                <w:color w:val="auto"/>
                <w:sz w:val="20"/>
                <w:szCs w:val="20"/>
                <w:lang w:eastAsia="ar-SA" w:bidi="en-US"/>
              </w:rPr>
            </w:pPr>
            <w:r w:rsidRPr="00462150">
              <w:rPr>
                <w:rFonts w:eastAsia="Times New Roman"/>
                <w:color w:val="auto"/>
                <w:sz w:val="20"/>
                <w:szCs w:val="20"/>
                <w:lang w:eastAsia="ar-SA" w:bidi="en-US"/>
              </w:rPr>
              <w:t>650</w:t>
            </w:r>
          </w:p>
        </w:tc>
      </w:tr>
      <w:tr w:rsidR="00EC14D3" w:rsidRPr="00903F22" w14:paraId="7F00762E" w14:textId="77777777" w:rsidTr="00F32514">
        <w:trPr>
          <w:cantSplit/>
        </w:trPr>
        <w:tc>
          <w:tcPr>
            <w:tcW w:w="1403" w:type="dxa"/>
            <w:vMerge/>
            <w:shd w:val="clear" w:color="auto" w:fill="F2F2F2" w:themeFill="background1" w:themeFillShade="F2"/>
          </w:tcPr>
          <w:p w14:paraId="4F004499" w14:textId="77777777" w:rsidR="00EC14D3" w:rsidRPr="00903F22" w:rsidRDefault="00EC14D3" w:rsidP="00EC14D3">
            <w:pPr>
              <w:pStyle w:val="aff6"/>
              <w:ind w:firstLine="0"/>
              <w:jc w:val="left"/>
              <w:rPr>
                <w:sz w:val="20"/>
                <w:szCs w:val="20"/>
                <w:lang w:val="ru-RU"/>
              </w:rPr>
            </w:pPr>
          </w:p>
        </w:tc>
        <w:tc>
          <w:tcPr>
            <w:tcW w:w="2268" w:type="dxa"/>
            <w:vMerge/>
          </w:tcPr>
          <w:p w14:paraId="58548DB4" w14:textId="77777777" w:rsidR="00EC14D3" w:rsidRPr="00903F22" w:rsidRDefault="00EC14D3" w:rsidP="00EC14D3">
            <w:pPr>
              <w:pStyle w:val="aff6"/>
              <w:ind w:firstLine="0"/>
              <w:jc w:val="left"/>
              <w:rPr>
                <w:sz w:val="20"/>
                <w:szCs w:val="20"/>
                <w:lang w:val="ru-RU"/>
              </w:rPr>
            </w:pPr>
          </w:p>
        </w:tc>
        <w:tc>
          <w:tcPr>
            <w:tcW w:w="1984" w:type="dxa"/>
          </w:tcPr>
          <w:p w14:paraId="3ECD105A" w14:textId="19904AAD" w:rsidR="00EC14D3" w:rsidRPr="00903F22" w:rsidRDefault="00EC14D3" w:rsidP="00EC14D3">
            <w:pPr>
              <w:pStyle w:val="aff6"/>
              <w:ind w:firstLine="0"/>
              <w:jc w:val="left"/>
              <w:rPr>
                <w:sz w:val="20"/>
                <w:szCs w:val="20"/>
                <w:lang w:val="ru-RU"/>
              </w:rPr>
            </w:pPr>
            <w:r w:rsidRPr="00903F22">
              <w:rPr>
                <w:sz w:val="20"/>
                <w:szCs w:val="20"/>
                <w:lang w:val="ru-RU"/>
              </w:rPr>
              <w:t xml:space="preserve">Пешеходная доступность, </w:t>
            </w:r>
            <w:r>
              <w:rPr>
                <w:sz w:val="20"/>
                <w:szCs w:val="20"/>
                <w:lang w:val="ru-RU"/>
              </w:rPr>
              <w:t xml:space="preserve">мин. </w:t>
            </w:r>
            <w:r w:rsidRPr="00462150">
              <w:rPr>
                <w:sz w:val="20"/>
                <w:szCs w:val="20"/>
                <w:lang w:val="ru-RU"/>
              </w:rPr>
              <w:t>[1]</w:t>
            </w:r>
          </w:p>
        </w:tc>
        <w:tc>
          <w:tcPr>
            <w:tcW w:w="3686" w:type="dxa"/>
            <w:gridSpan w:val="2"/>
          </w:tcPr>
          <w:p w14:paraId="5BF91DFE" w14:textId="4F8DA038" w:rsidR="00EC14D3" w:rsidRPr="00462150" w:rsidRDefault="00EC14D3" w:rsidP="00EC14D3">
            <w:pPr>
              <w:pStyle w:val="Default"/>
              <w:jc w:val="center"/>
              <w:rPr>
                <w:rFonts w:eastAsia="Times New Roman"/>
                <w:color w:val="auto"/>
                <w:sz w:val="20"/>
                <w:szCs w:val="20"/>
                <w:lang w:eastAsia="ar-SA" w:bidi="en-US"/>
              </w:rPr>
            </w:pPr>
            <w:r w:rsidRPr="00462150">
              <w:rPr>
                <w:rFonts w:eastAsia="Times New Roman"/>
                <w:color w:val="auto"/>
                <w:sz w:val="20"/>
                <w:szCs w:val="20"/>
                <w:lang w:eastAsia="ar-SA" w:bidi="en-US"/>
              </w:rPr>
              <w:t>10</w:t>
            </w:r>
          </w:p>
        </w:tc>
      </w:tr>
      <w:tr w:rsidR="00EC14D3" w:rsidRPr="00903F22" w14:paraId="28B5C788" w14:textId="77777777" w:rsidTr="00F32514">
        <w:tc>
          <w:tcPr>
            <w:tcW w:w="1403" w:type="dxa"/>
            <w:vMerge w:val="restart"/>
            <w:shd w:val="clear" w:color="auto" w:fill="F2F2F2" w:themeFill="background1" w:themeFillShade="F2"/>
          </w:tcPr>
          <w:p w14:paraId="6D9CDA50" w14:textId="77777777" w:rsidR="00EC14D3" w:rsidRPr="00903F22" w:rsidRDefault="00EC14D3" w:rsidP="00EC14D3">
            <w:pPr>
              <w:pStyle w:val="aff6"/>
              <w:ind w:firstLine="0"/>
              <w:jc w:val="left"/>
              <w:rPr>
                <w:sz w:val="20"/>
                <w:szCs w:val="20"/>
                <w:lang w:val="ru-RU"/>
              </w:rPr>
            </w:pPr>
            <w:r>
              <w:rPr>
                <w:sz w:val="20"/>
                <w:szCs w:val="20"/>
                <w:lang w:val="ru-RU"/>
              </w:rPr>
              <w:t xml:space="preserve">Предприятия общественного питания </w:t>
            </w:r>
          </w:p>
        </w:tc>
        <w:tc>
          <w:tcPr>
            <w:tcW w:w="2268" w:type="dxa"/>
            <w:vMerge w:val="restart"/>
          </w:tcPr>
          <w:p w14:paraId="35701E2F" w14:textId="77777777" w:rsidR="00EC14D3" w:rsidRPr="00903F22" w:rsidRDefault="00EC14D3" w:rsidP="00EC14D3">
            <w:pPr>
              <w:pStyle w:val="aff6"/>
              <w:ind w:firstLine="0"/>
              <w:jc w:val="left"/>
              <w:rPr>
                <w:sz w:val="20"/>
                <w:szCs w:val="20"/>
                <w:lang w:val="ru-RU"/>
              </w:rPr>
            </w:pPr>
            <w:r w:rsidRPr="00903F22">
              <w:rPr>
                <w:sz w:val="20"/>
                <w:szCs w:val="20"/>
                <w:lang w:val="ru-RU"/>
              </w:rPr>
              <w:t>Расчетный показатель минимально допустимого уровня обеспеченности</w:t>
            </w:r>
          </w:p>
        </w:tc>
        <w:tc>
          <w:tcPr>
            <w:tcW w:w="1984" w:type="dxa"/>
            <w:vMerge w:val="restart"/>
          </w:tcPr>
          <w:p w14:paraId="2942B2F0" w14:textId="77777777" w:rsidR="00EC14D3" w:rsidRPr="00903F22" w:rsidRDefault="00EC14D3" w:rsidP="00EC14D3">
            <w:pPr>
              <w:pStyle w:val="aff6"/>
              <w:ind w:firstLine="0"/>
              <w:jc w:val="left"/>
              <w:rPr>
                <w:sz w:val="20"/>
                <w:szCs w:val="20"/>
                <w:lang w:val="ru-RU"/>
              </w:rPr>
            </w:pPr>
            <w:r>
              <w:rPr>
                <w:bCs/>
                <w:sz w:val="20"/>
                <w:szCs w:val="20"/>
                <w:lang w:val="ru-RU"/>
              </w:rPr>
              <w:t>Количество</w:t>
            </w:r>
            <w:r w:rsidRPr="00903F22">
              <w:rPr>
                <w:bCs/>
                <w:sz w:val="20"/>
                <w:szCs w:val="20"/>
                <w:lang w:val="ru-RU"/>
              </w:rPr>
              <w:t xml:space="preserve"> </w:t>
            </w:r>
            <w:r>
              <w:rPr>
                <w:bCs/>
                <w:sz w:val="20"/>
                <w:szCs w:val="20"/>
                <w:lang w:val="ru-RU"/>
              </w:rPr>
              <w:t xml:space="preserve">посадочных </w:t>
            </w:r>
            <w:r w:rsidRPr="00903F22">
              <w:rPr>
                <w:bCs/>
                <w:sz w:val="20"/>
                <w:szCs w:val="20"/>
                <w:lang w:val="ru-RU"/>
              </w:rPr>
              <w:t>мест на 1 тыс. чел.</w:t>
            </w:r>
          </w:p>
        </w:tc>
        <w:tc>
          <w:tcPr>
            <w:tcW w:w="2835" w:type="dxa"/>
          </w:tcPr>
          <w:p w14:paraId="29A64397" w14:textId="7DB9CA8A" w:rsidR="00EC14D3" w:rsidRDefault="00EC14D3" w:rsidP="00EC14D3">
            <w:pPr>
              <w:pStyle w:val="Default"/>
              <w:rPr>
                <w:sz w:val="20"/>
                <w:szCs w:val="20"/>
              </w:rPr>
            </w:pPr>
            <w:r>
              <w:rPr>
                <w:sz w:val="20"/>
                <w:szCs w:val="20"/>
              </w:rPr>
              <w:t>Всего, в том числе</w:t>
            </w:r>
          </w:p>
        </w:tc>
        <w:tc>
          <w:tcPr>
            <w:tcW w:w="851" w:type="dxa"/>
          </w:tcPr>
          <w:p w14:paraId="6A7BC15C" w14:textId="77777777" w:rsidR="00EC14D3" w:rsidRDefault="00EC14D3" w:rsidP="00EC14D3">
            <w:pPr>
              <w:pStyle w:val="Default"/>
              <w:jc w:val="center"/>
              <w:rPr>
                <w:sz w:val="20"/>
                <w:szCs w:val="20"/>
              </w:rPr>
            </w:pPr>
            <w:r>
              <w:rPr>
                <w:sz w:val="20"/>
                <w:szCs w:val="20"/>
              </w:rPr>
              <w:t>40</w:t>
            </w:r>
          </w:p>
        </w:tc>
      </w:tr>
      <w:tr w:rsidR="00EC14D3" w:rsidRPr="00903F22" w14:paraId="5F565928" w14:textId="77777777" w:rsidTr="00F32514">
        <w:tc>
          <w:tcPr>
            <w:tcW w:w="1403" w:type="dxa"/>
            <w:vMerge/>
            <w:shd w:val="clear" w:color="auto" w:fill="F2F2F2" w:themeFill="background1" w:themeFillShade="F2"/>
          </w:tcPr>
          <w:p w14:paraId="4EEB35C7" w14:textId="77777777" w:rsidR="00EC14D3" w:rsidRPr="00903F22" w:rsidRDefault="00EC14D3" w:rsidP="00EC14D3">
            <w:pPr>
              <w:pStyle w:val="aff6"/>
              <w:ind w:firstLine="0"/>
              <w:jc w:val="left"/>
              <w:rPr>
                <w:sz w:val="20"/>
                <w:szCs w:val="20"/>
                <w:lang w:val="ru-RU"/>
              </w:rPr>
            </w:pPr>
          </w:p>
        </w:tc>
        <w:tc>
          <w:tcPr>
            <w:tcW w:w="2268" w:type="dxa"/>
            <w:vMerge/>
          </w:tcPr>
          <w:p w14:paraId="307AF261" w14:textId="77777777" w:rsidR="00EC14D3" w:rsidRPr="00903F22" w:rsidRDefault="00EC14D3" w:rsidP="00EC14D3">
            <w:pPr>
              <w:pStyle w:val="aff6"/>
              <w:ind w:firstLine="0"/>
              <w:jc w:val="left"/>
              <w:rPr>
                <w:sz w:val="20"/>
                <w:szCs w:val="20"/>
                <w:lang w:val="ru-RU"/>
              </w:rPr>
            </w:pPr>
          </w:p>
        </w:tc>
        <w:tc>
          <w:tcPr>
            <w:tcW w:w="1984" w:type="dxa"/>
            <w:vMerge/>
          </w:tcPr>
          <w:p w14:paraId="77B139F8" w14:textId="77777777" w:rsidR="00EC14D3" w:rsidRPr="00903F22" w:rsidRDefault="00EC14D3" w:rsidP="00EC14D3">
            <w:pPr>
              <w:pStyle w:val="aff6"/>
              <w:ind w:firstLine="0"/>
              <w:jc w:val="left"/>
              <w:rPr>
                <w:sz w:val="20"/>
                <w:szCs w:val="20"/>
                <w:lang w:val="ru-RU"/>
              </w:rPr>
            </w:pPr>
          </w:p>
        </w:tc>
        <w:tc>
          <w:tcPr>
            <w:tcW w:w="2835" w:type="dxa"/>
          </w:tcPr>
          <w:p w14:paraId="6509CAEA" w14:textId="7BA979BA" w:rsidR="00EC14D3" w:rsidRPr="00903F22" w:rsidRDefault="00EC14D3" w:rsidP="00EC14D3">
            <w:pPr>
              <w:pStyle w:val="Default"/>
              <w:ind w:left="253"/>
              <w:rPr>
                <w:sz w:val="20"/>
                <w:szCs w:val="20"/>
              </w:rPr>
            </w:pPr>
            <w:r>
              <w:rPr>
                <w:sz w:val="20"/>
                <w:szCs w:val="20"/>
              </w:rPr>
              <w:t>д</w:t>
            </w:r>
            <w:r w:rsidRPr="00ED6EEA">
              <w:rPr>
                <w:sz w:val="20"/>
                <w:szCs w:val="20"/>
              </w:rPr>
              <w:t>ля общественного делового центра</w:t>
            </w:r>
          </w:p>
        </w:tc>
        <w:tc>
          <w:tcPr>
            <w:tcW w:w="851" w:type="dxa"/>
          </w:tcPr>
          <w:p w14:paraId="43BA5B88" w14:textId="1ACFD238" w:rsidR="00EC14D3" w:rsidRPr="00F202C2" w:rsidRDefault="00EC14D3" w:rsidP="00EC14D3">
            <w:pPr>
              <w:pStyle w:val="Default"/>
              <w:jc w:val="center"/>
              <w:rPr>
                <w:sz w:val="20"/>
                <w:szCs w:val="20"/>
              </w:rPr>
            </w:pPr>
            <w:r>
              <w:rPr>
                <w:sz w:val="20"/>
                <w:szCs w:val="20"/>
              </w:rPr>
              <w:t>32</w:t>
            </w:r>
          </w:p>
        </w:tc>
      </w:tr>
      <w:tr w:rsidR="00EC14D3" w:rsidRPr="00903F22" w14:paraId="62E603EA" w14:textId="77777777" w:rsidTr="00F32514">
        <w:tc>
          <w:tcPr>
            <w:tcW w:w="1403" w:type="dxa"/>
            <w:vMerge/>
            <w:shd w:val="clear" w:color="auto" w:fill="F2F2F2" w:themeFill="background1" w:themeFillShade="F2"/>
          </w:tcPr>
          <w:p w14:paraId="28544003" w14:textId="77777777" w:rsidR="00EC14D3" w:rsidRPr="00903F22" w:rsidRDefault="00EC14D3" w:rsidP="00EC14D3">
            <w:pPr>
              <w:pStyle w:val="aff6"/>
              <w:ind w:firstLine="0"/>
              <w:jc w:val="left"/>
              <w:rPr>
                <w:sz w:val="20"/>
                <w:szCs w:val="20"/>
                <w:lang w:val="ru-RU"/>
              </w:rPr>
            </w:pPr>
          </w:p>
        </w:tc>
        <w:tc>
          <w:tcPr>
            <w:tcW w:w="2268" w:type="dxa"/>
            <w:vMerge/>
          </w:tcPr>
          <w:p w14:paraId="43287387" w14:textId="77777777" w:rsidR="00EC14D3" w:rsidRPr="00903F22" w:rsidRDefault="00EC14D3" w:rsidP="00EC14D3">
            <w:pPr>
              <w:pStyle w:val="aff6"/>
              <w:ind w:firstLine="0"/>
              <w:jc w:val="left"/>
              <w:rPr>
                <w:sz w:val="20"/>
                <w:szCs w:val="20"/>
                <w:lang w:val="ru-RU"/>
              </w:rPr>
            </w:pPr>
          </w:p>
        </w:tc>
        <w:tc>
          <w:tcPr>
            <w:tcW w:w="1984" w:type="dxa"/>
            <w:vMerge/>
          </w:tcPr>
          <w:p w14:paraId="01E4E3FA" w14:textId="77777777" w:rsidR="00EC14D3" w:rsidRPr="00903F22" w:rsidRDefault="00EC14D3" w:rsidP="00EC14D3">
            <w:pPr>
              <w:pStyle w:val="aff6"/>
              <w:ind w:firstLine="0"/>
              <w:jc w:val="left"/>
              <w:rPr>
                <w:sz w:val="20"/>
                <w:szCs w:val="20"/>
                <w:lang w:val="ru-RU"/>
              </w:rPr>
            </w:pPr>
          </w:p>
        </w:tc>
        <w:tc>
          <w:tcPr>
            <w:tcW w:w="2835" w:type="dxa"/>
          </w:tcPr>
          <w:p w14:paraId="450AB0CE" w14:textId="31C06E09" w:rsidR="00EC14D3" w:rsidRDefault="00EC14D3" w:rsidP="00EC14D3">
            <w:pPr>
              <w:pStyle w:val="Default"/>
              <w:ind w:left="253"/>
              <w:rPr>
                <w:sz w:val="20"/>
                <w:szCs w:val="20"/>
              </w:rPr>
            </w:pPr>
            <w:r w:rsidRPr="00ED6EEA">
              <w:rPr>
                <w:sz w:val="20"/>
                <w:szCs w:val="20"/>
              </w:rPr>
              <w:t>для квартала (микрорайона, жилого района)</w:t>
            </w:r>
          </w:p>
        </w:tc>
        <w:tc>
          <w:tcPr>
            <w:tcW w:w="851" w:type="dxa"/>
          </w:tcPr>
          <w:p w14:paraId="462DB783" w14:textId="3E4A11E2" w:rsidR="00EC14D3" w:rsidRDefault="00EC14D3" w:rsidP="00EC14D3">
            <w:pPr>
              <w:pStyle w:val="Default"/>
              <w:jc w:val="center"/>
              <w:rPr>
                <w:sz w:val="20"/>
                <w:szCs w:val="20"/>
              </w:rPr>
            </w:pPr>
            <w:r>
              <w:rPr>
                <w:sz w:val="20"/>
                <w:szCs w:val="20"/>
              </w:rPr>
              <w:t>8</w:t>
            </w:r>
          </w:p>
        </w:tc>
      </w:tr>
      <w:tr w:rsidR="00EC14D3" w:rsidRPr="00903F22" w14:paraId="0B6FD723" w14:textId="77777777" w:rsidTr="00F32514">
        <w:tc>
          <w:tcPr>
            <w:tcW w:w="1403" w:type="dxa"/>
            <w:vMerge/>
            <w:shd w:val="clear" w:color="auto" w:fill="F2F2F2" w:themeFill="background1" w:themeFillShade="F2"/>
          </w:tcPr>
          <w:p w14:paraId="0EA72AD3" w14:textId="77777777" w:rsidR="00EC14D3" w:rsidRPr="00903F22" w:rsidRDefault="00EC14D3" w:rsidP="00EC14D3">
            <w:pPr>
              <w:pStyle w:val="aff6"/>
              <w:ind w:firstLine="0"/>
              <w:jc w:val="left"/>
              <w:rPr>
                <w:sz w:val="20"/>
                <w:szCs w:val="20"/>
                <w:lang w:val="ru-RU"/>
              </w:rPr>
            </w:pPr>
          </w:p>
        </w:tc>
        <w:tc>
          <w:tcPr>
            <w:tcW w:w="2268" w:type="dxa"/>
            <w:vMerge/>
          </w:tcPr>
          <w:p w14:paraId="3E22AB95" w14:textId="77777777" w:rsidR="00EC14D3" w:rsidRPr="00903F22" w:rsidRDefault="00EC14D3" w:rsidP="00EC14D3">
            <w:pPr>
              <w:pStyle w:val="aff6"/>
              <w:ind w:firstLine="0"/>
              <w:jc w:val="left"/>
              <w:rPr>
                <w:sz w:val="20"/>
                <w:szCs w:val="20"/>
                <w:lang w:val="ru-RU"/>
              </w:rPr>
            </w:pPr>
          </w:p>
        </w:tc>
        <w:tc>
          <w:tcPr>
            <w:tcW w:w="1984" w:type="dxa"/>
            <w:vMerge w:val="restart"/>
          </w:tcPr>
          <w:p w14:paraId="531D3F2E" w14:textId="77777777" w:rsidR="00EC14D3" w:rsidRPr="00903F22" w:rsidRDefault="00EC14D3" w:rsidP="00EC14D3">
            <w:pPr>
              <w:pStyle w:val="aff6"/>
              <w:ind w:firstLine="0"/>
              <w:jc w:val="left"/>
              <w:rPr>
                <w:sz w:val="20"/>
                <w:szCs w:val="20"/>
                <w:lang w:val="ru-RU"/>
              </w:rPr>
            </w:pPr>
            <w:r w:rsidRPr="00ED6EEA">
              <w:rPr>
                <w:sz w:val="20"/>
                <w:szCs w:val="20"/>
                <w:lang w:val="ru-RU"/>
              </w:rPr>
              <w:t>Размер земельного участка</w:t>
            </w:r>
            <w:r>
              <w:rPr>
                <w:sz w:val="20"/>
                <w:szCs w:val="20"/>
                <w:lang w:val="ru-RU"/>
              </w:rPr>
              <w:t>, га /100 мест</w:t>
            </w:r>
          </w:p>
        </w:tc>
        <w:tc>
          <w:tcPr>
            <w:tcW w:w="2835" w:type="dxa"/>
          </w:tcPr>
          <w:p w14:paraId="240DAF90" w14:textId="77777777" w:rsidR="00EC14D3" w:rsidRDefault="00EC14D3" w:rsidP="00EC14D3">
            <w:pPr>
              <w:pStyle w:val="Default"/>
              <w:rPr>
                <w:sz w:val="20"/>
                <w:szCs w:val="20"/>
              </w:rPr>
            </w:pPr>
            <w:r>
              <w:rPr>
                <w:sz w:val="20"/>
                <w:szCs w:val="20"/>
              </w:rPr>
              <w:t>При мощности объекта до 100 посадочных мест</w:t>
            </w:r>
          </w:p>
        </w:tc>
        <w:tc>
          <w:tcPr>
            <w:tcW w:w="851" w:type="dxa"/>
          </w:tcPr>
          <w:p w14:paraId="3C14F7B6" w14:textId="77777777" w:rsidR="00EC14D3" w:rsidRDefault="00EC14D3" w:rsidP="00EC14D3">
            <w:pPr>
              <w:pStyle w:val="Default"/>
              <w:jc w:val="center"/>
              <w:rPr>
                <w:sz w:val="20"/>
                <w:szCs w:val="20"/>
              </w:rPr>
            </w:pPr>
            <w:r>
              <w:rPr>
                <w:sz w:val="20"/>
                <w:szCs w:val="20"/>
              </w:rPr>
              <w:t>0,2</w:t>
            </w:r>
          </w:p>
        </w:tc>
      </w:tr>
      <w:tr w:rsidR="00EC14D3" w:rsidRPr="00903F22" w14:paraId="23CD325F" w14:textId="77777777" w:rsidTr="00F32514">
        <w:tc>
          <w:tcPr>
            <w:tcW w:w="1403" w:type="dxa"/>
            <w:vMerge/>
            <w:shd w:val="clear" w:color="auto" w:fill="F2F2F2" w:themeFill="background1" w:themeFillShade="F2"/>
          </w:tcPr>
          <w:p w14:paraId="5C9D2145" w14:textId="77777777" w:rsidR="00EC14D3" w:rsidRPr="00903F22" w:rsidRDefault="00EC14D3" w:rsidP="00EC14D3">
            <w:pPr>
              <w:pStyle w:val="aff6"/>
              <w:ind w:firstLine="0"/>
              <w:jc w:val="left"/>
              <w:rPr>
                <w:sz w:val="20"/>
                <w:szCs w:val="20"/>
                <w:lang w:val="ru-RU"/>
              </w:rPr>
            </w:pPr>
          </w:p>
        </w:tc>
        <w:tc>
          <w:tcPr>
            <w:tcW w:w="2268" w:type="dxa"/>
            <w:vMerge/>
          </w:tcPr>
          <w:p w14:paraId="13123FD1" w14:textId="77777777" w:rsidR="00EC14D3" w:rsidRPr="00903F22" w:rsidRDefault="00EC14D3" w:rsidP="00EC14D3">
            <w:pPr>
              <w:pStyle w:val="aff6"/>
              <w:ind w:firstLine="0"/>
              <w:jc w:val="left"/>
              <w:rPr>
                <w:sz w:val="20"/>
                <w:szCs w:val="20"/>
                <w:lang w:val="ru-RU"/>
              </w:rPr>
            </w:pPr>
          </w:p>
        </w:tc>
        <w:tc>
          <w:tcPr>
            <w:tcW w:w="1984" w:type="dxa"/>
            <w:vMerge/>
          </w:tcPr>
          <w:p w14:paraId="3E26F00B" w14:textId="77777777" w:rsidR="00EC14D3" w:rsidRPr="00903F22" w:rsidRDefault="00EC14D3" w:rsidP="00EC14D3">
            <w:pPr>
              <w:pStyle w:val="aff6"/>
              <w:ind w:firstLine="0"/>
              <w:jc w:val="left"/>
              <w:rPr>
                <w:sz w:val="20"/>
                <w:szCs w:val="20"/>
                <w:lang w:val="ru-RU"/>
              </w:rPr>
            </w:pPr>
          </w:p>
        </w:tc>
        <w:tc>
          <w:tcPr>
            <w:tcW w:w="2835" w:type="dxa"/>
          </w:tcPr>
          <w:p w14:paraId="76D3BBE5" w14:textId="77777777" w:rsidR="00EC14D3" w:rsidRDefault="00EC14D3" w:rsidP="00EC14D3">
            <w:pPr>
              <w:pStyle w:val="Default"/>
              <w:rPr>
                <w:sz w:val="20"/>
                <w:szCs w:val="20"/>
              </w:rPr>
            </w:pPr>
            <w:r>
              <w:rPr>
                <w:sz w:val="20"/>
                <w:szCs w:val="20"/>
              </w:rPr>
              <w:t>При мощности объекта от 100 до 150 посадочных мест</w:t>
            </w:r>
          </w:p>
        </w:tc>
        <w:tc>
          <w:tcPr>
            <w:tcW w:w="851" w:type="dxa"/>
          </w:tcPr>
          <w:p w14:paraId="33DC4198" w14:textId="77777777" w:rsidR="00EC14D3" w:rsidRDefault="00EC14D3" w:rsidP="00EC14D3">
            <w:pPr>
              <w:pStyle w:val="Default"/>
              <w:jc w:val="center"/>
              <w:rPr>
                <w:sz w:val="20"/>
                <w:szCs w:val="20"/>
              </w:rPr>
            </w:pPr>
            <w:r>
              <w:rPr>
                <w:sz w:val="20"/>
                <w:szCs w:val="20"/>
              </w:rPr>
              <w:t>0,15</w:t>
            </w:r>
          </w:p>
        </w:tc>
      </w:tr>
      <w:tr w:rsidR="00EC14D3" w:rsidRPr="00903F22" w14:paraId="1E702F9E" w14:textId="77777777" w:rsidTr="00F32514">
        <w:tc>
          <w:tcPr>
            <w:tcW w:w="1403" w:type="dxa"/>
            <w:vMerge/>
            <w:shd w:val="clear" w:color="auto" w:fill="F2F2F2" w:themeFill="background1" w:themeFillShade="F2"/>
          </w:tcPr>
          <w:p w14:paraId="12122B4D" w14:textId="77777777" w:rsidR="00EC14D3" w:rsidRPr="00903F22" w:rsidRDefault="00EC14D3" w:rsidP="00EC14D3">
            <w:pPr>
              <w:pStyle w:val="aff6"/>
              <w:ind w:firstLine="0"/>
              <w:jc w:val="left"/>
              <w:rPr>
                <w:sz w:val="20"/>
                <w:szCs w:val="20"/>
                <w:lang w:val="ru-RU"/>
              </w:rPr>
            </w:pPr>
          </w:p>
        </w:tc>
        <w:tc>
          <w:tcPr>
            <w:tcW w:w="2268" w:type="dxa"/>
            <w:vMerge/>
          </w:tcPr>
          <w:p w14:paraId="5E13D2B5" w14:textId="77777777" w:rsidR="00EC14D3" w:rsidRPr="00903F22" w:rsidRDefault="00EC14D3" w:rsidP="00EC14D3">
            <w:pPr>
              <w:pStyle w:val="aff6"/>
              <w:ind w:firstLine="0"/>
              <w:jc w:val="left"/>
              <w:rPr>
                <w:sz w:val="20"/>
                <w:szCs w:val="20"/>
                <w:lang w:val="ru-RU"/>
              </w:rPr>
            </w:pPr>
          </w:p>
        </w:tc>
        <w:tc>
          <w:tcPr>
            <w:tcW w:w="1984" w:type="dxa"/>
            <w:vMerge/>
          </w:tcPr>
          <w:p w14:paraId="39874A43" w14:textId="77777777" w:rsidR="00EC14D3" w:rsidRPr="00903F22" w:rsidRDefault="00EC14D3" w:rsidP="00EC14D3">
            <w:pPr>
              <w:pStyle w:val="aff6"/>
              <w:ind w:firstLine="0"/>
              <w:jc w:val="left"/>
              <w:rPr>
                <w:sz w:val="20"/>
                <w:szCs w:val="20"/>
                <w:lang w:val="ru-RU"/>
              </w:rPr>
            </w:pPr>
          </w:p>
        </w:tc>
        <w:tc>
          <w:tcPr>
            <w:tcW w:w="2835" w:type="dxa"/>
          </w:tcPr>
          <w:p w14:paraId="1638C462" w14:textId="77777777" w:rsidR="00EC14D3" w:rsidRDefault="00EC14D3" w:rsidP="00EC14D3">
            <w:pPr>
              <w:pStyle w:val="Default"/>
              <w:rPr>
                <w:sz w:val="20"/>
                <w:szCs w:val="20"/>
              </w:rPr>
            </w:pPr>
            <w:r>
              <w:rPr>
                <w:sz w:val="20"/>
                <w:szCs w:val="20"/>
              </w:rPr>
              <w:t>При мощности объекта свыше 150 посадочных мест</w:t>
            </w:r>
          </w:p>
        </w:tc>
        <w:tc>
          <w:tcPr>
            <w:tcW w:w="851" w:type="dxa"/>
          </w:tcPr>
          <w:p w14:paraId="1AD2A77D" w14:textId="77777777" w:rsidR="00EC14D3" w:rsidRDefault="00EC14D3" w:rsidP="00EC14D3">
            <w:pPr>
              <w:pStyle w:val="Default"/>
              <w:jc w:val="center"/>
              <w:rPr>
                <w:sz w:val="20"/>
                <w:szCs w:val="20"/>
              </w:rPr>
            </w:pPr>
            <w:r>
              <w:rPr>
                <w:sz w:val="20"/>
                <w:szCs w:val="20"/>
              </w:rPr>
              <w:t>0,1</w:t>
            </w:r>
          </w:p>
        </w:tc>
      </w:tr>
      <w:tr w:rsidR="00EC14D3" w:rsidRPr="00903F22" w14:paraId="1D486B07" w14:textId="77777777" w:rsidTr="00F32514">
        <w:tc>
          <w:tcPr>
            <w:tcW w:w="1403" w:type="dxa"/>
            <w:vMerge/>
            <w:shd w:val="clear" w:color="auto" w:fill="F2F2F2" w:themeFill="background1" w:themeFillShade="F2"/>
          </w:tcPr>
          <w:p w14:paraId="50DF85A2" w14:textId="77777777" w:rsidR="00EC14D3" w:rsidRPr="00903F22" w:rsidRDefault="00EC14D3" w:rsidP="00EC14D3">
            <w:pPr>
              <w:pStyle w:val="aff6"/>
              <w:ind w:firstLine="0"/>
              <w:jc w:val="left"/>
              <w:rPr>
                <w:sz w:val="20"/>
                <w:szCs w:val="20"/>
                <w:lang w:val="ru-RU"/>
              </w:rPr>
            </w:pPr>
          </w:p>
        </w:tc>
        <w:tc>
          <w:tcPr>
            <w:tcW w:w="2268" w:type="dxa"/>
            <w:vMerge w:val="restart"/>
          </w:tcPr>
          <w:p w14:paraId="2A166B66" w14:textId="77777777" w:rsidR="00EC14D3" w:rsidRPr="00903F22" w:rsidRDefault="00EC14D3" w:rsidP="00EC14D3">
            <w:pPr>
              <w:pStyle w:val="aff6"/>
              <w:ind w:firstLine="0"/>
              <w:jc w:val="left"/>
              <w:rPr>
                <w:sz w:val="20"/>
                <w:szCs w:val="20"/>
                <w:lang w:val="ru-RU"/>
              </w:rPr>
            </w:pPr>
            <w:r w:rsidRPr="00903F22">
              <w:rPr>
                <w:sz w:val="20"/>
                <w:szCs w:val="20"/>
                <w:lang w:val="ru-RU"/>
              </w:rPr>
              <w:t>Расчетный показатель максимально допустимого уровня территориальной доступности</w:t>
            </w:r>
          </w:p>
        </w:tc>
        <w:tc>
          <w:tcPr>
            <w:tcW w:w="1984" w:type="dxa"/>
          </w:tcPr>
          <w:p w14:paraId="3922EFD6" w14:textId="509D30B2" w:rsidR="00EC14D3" w:rsidRPr="001746AC" w:rsidRDefault="00EC14D3" w:rsidP="00EC14D3">
            <w:pPr>
              <w:pStyle w:val="aff6"/>
              <w:ind w:firstLine="0"/>
              <w:jc w:val="left"/>
              <w:rPr>
                <w:sz w:val="20"/>
                <w:szCs w:val="20"/>
              </w:rPr>
            </w:pPr>
            <w:r w:rsidRPr="00903F22">
              <w:rPr>
                <w:sz w:val="20"/>
                <w:szCs w:val="20"/>
                <w:lang w:val="ru-RU"/>
              </w:rPr>
              <w:t>Пешеходная доступность, м</w:t>
            </w:r>
            <w:r>
              <w:rPr>
                <w:sz w:val="20"/>
                <w:szCs w:val="20"/>
                <w:lang w:val="ru-RU"/>
              </w:rPr>
              <w:t xml:space="preserve"> </w:t>
            </w:r>
            <w:r w:rsidRPr="00462150">
              <w:rPr>
                <w:sz w:val="20"/>
                <w:szCs w:val="20"/>
                <w:lang w:val="ru-RU"/>
              </w:rPr>
              <w:t>[1]</w:t>
            </w:r>
            <w:r>
              <w:rPr>
                <w:sz w:val="20"/>
                <w:szCs w:val="20"/>
                <w:lang w:val="ru-RU"/>
              </w:rPr>
              <w:t xml:space="preserve"> </w:t>
            </w:r>
            <w:r>
              <w:rPr>
                <w:sz w:val="20"/>
                <w:szCs w:val="20"/>
              </w:rPr>
              <w:t>[2]</w:t>
            </w:r>
          </w:p>
        </w:tc>
        <w:tc>
          <w:tcPr>
            <w:tcW w:w="3686" w:type="dxa"/>
            <w:gridSpan w:val="2"/>
          </w:tcPr>
          <w:p w14:paraId="0C57BF09" w14:textId="7F6856F4" w:rsidR="00EC14D3" w:rsidRDefault="00EC14D3" w:rsidP="00EC14D3">
            <w:pPr>
              <w:pStyle w:val="Default"/>
              <w:jc w:val="center"/>
              <w:rPr>
                <w:sz w:val="20"/>
                <w:szCs w:val="20"/>
              </w:rPr>
            </w:pPr>
            <w:r>
              <w:rPr>
                <w:sz w:val="20"/>
                <w:szCs w:val="20"/>
              </w:rPr>
              <w:t>1340</w:t>
            </w:r>
          </w:p>
        </w:tc>
      </w:tr>
      <w:tr w:rsidR="00EC14D3" w:rsidRPr="00903F22" w14:paraId="45E7059C" w14:textId="77777777" w:rsidTr="00F32514">
        <w:tc>
          <w:tcPr>
            <w:tcW w:w="1403" w:type="dxa"/>
            <w:vMerge/>
            <w:shd w:val="clear" w:color="auto" w:fill="F2F2F2" w:themeFill="background1" w:themeFillShade="F2"/>
          </w:tcPr>
          <w:p w14:paraId="6E5E9088" w14:textId="77777777" w:rsidR="00EC14D3" w:rsidRPr="00903F22" w:rsidRDefault="00EC14D3" w:rsidP="00EC14D3">
            <w:pPr>
              <w:pStyle w:val="aff6"/>
              <w:ind w:firstLine="0"/>
              <w:jc w:val="left"/>
              <w:rPr>
                <w:sz w:val="20"/>
                <w:szCs w:val="20"/>
                <w:lang w:val="ru-RU"/>
              </w:rPr>
            </w:pPr>
          </w:p>
        </w:tc>
        <w:tc>
          <w:tcPr>
            <w:tcW w:w="2268" w:type="dxa"/>
            <w:vMerge/>
          </w:tcPr>
          <w:p w14:paraId="3CDBA8C4" w14:textId="77777777" w:rsidR="00EC14D3" w:rsidRPr="00903F22" w:rsidRDefault="00EC14D3" w:rsidP="00EC14D3">
            <w:pPr>
              <w:pStyle w:val="aff6"/>
              <w:ind w:firstLine="0"/>
              <w:jc w:val="left"/>
              <w:rPr>
                <w:sz w:val="20"/>
                <w:szCs w:val="20"/>
                <w:lang w:val="ru-RU"/>
              </w:rPr>
            </w:pPr>
          </w:p>
        </w:tc>
        <w:tc>
          <w:tcPr>
            <w:tcW w:w="1984" w:type="dxa"/>
          </w:tcPr>
          <w:p w14:paraId="51E64EAE" w14:textId="60DCC3AD" w:rsidR="00EC14D3" w:rsidRPr="00903F22" w:rsidRDefault="00EC14D3" w:rsidP="00EC14D3">
            <w:pPr>
              <w:pStyle w:val="aff6"/>
              <w:ind w:firstLine="0"/>
              <w:jc w:val="left"/>
              <w:rPr>
                <w:sz w:val="20"/>
                <w:szCs w:val="20"/>
                <w:lang w:val="ru-RU"/>
              </w:rPr>
            </w:pPr>
            <w:r w:rsidRPr="00903F22">
              <w:rPr>
                <w:sz w:val="20"/>
                <w:szCs w:val="20"/>
                <w:lang w:val="ru-RU"/>
              </w:rPr>
              <w:t xml:space="preserve">Пешеходная доступность, </w:t>
            </w:r>
            <w:r>
              <w:rPr>
                <w:sz w:val="20"/>
                <w:szCs w:val="20"/>
                <w:lang w:val="ru-RU"/>
              </w:rPr>
              <w:t xml:space="preserve">мин. </w:t>
            </w:r>
            <w:r w:rsidRPr="00462150">
              <w:rPr>
                <w:sz w:val="20"/>
                <w:szCs w:val="20"/>
                <w:lang w:val="ru-RU"/>
              </w:rPr>
              <w:t>[1]</w:t>
            </w:r>
            <w:r>
              <w:rPr>
                <w:sz w:val="20"/>
                <w:szCs w:val="20"/>
                <w:lang w:val="ru-RU"/>
              </w:rPr>
              <w:t xml:space="preserve"> </w:t>
            </w:r>
            <w:r>
              <w:rPr>
                <w:sz w:val="20"/>
                <w:szCs w:val="20"/>
              </w:rPr>
              <w:t>[2]</w:t>
            </w:r>
          </w:p>
        </w:tc>
        <w:tc>
          <w:tcPr>
            <w:tcW w:w="3686" w:type="dxa"/>
            <w:gridSpan w:val="2"/>
          </w:tcPr>
          <w:p w14:paraId="0B653D22" w14:textId="104BB990" w:rsidR="00EC14D3" w:rsidRDefault="00EC14D3" w:rsidP="00EC14D3">
            <w:pPr>
              <w:pStyle w:val="Default"/>
              <w:jc w:val="center"/>
              <w:rPr>
                <w:sz w:val="20"/>
                <w:szCs w:val="20"/>
              </w:rPr>
            </w:pPr>
            <w:r>
              <w:rPr>
                <w:sz w:val="20"/>
                <w:szCs w:val="20"/>
              </w:rPr>
              <w:t>20</w:t>
            </w:r>
          </w:p>
        </w:tc>
      </w:tr>
      <w:tr w:rsidR="00EC14D3" w:rsidRPr="00903F22" w14:paraId="264369A8" w14:textId="77777777" w:rsidTr="00F32514">
        <w:trPr>
          <w:cantSplit/>
        </w:trPr>
        <w:tc>
          <w:tcPr>
            <w:tcW w:w="1403" w:type="dxa"/>
            <w:vMerge w:val="restart"/>
            <w:shd w:val="clear" w:color="auto" w:fill="F2F2F2" w:themeFill="background1" w:themeFillShade="F2"/>
          </w:tcPr>
          <w:p w14:paraId="7E3EAC34" w14:textId="77777777" w:rsidR="00EC14D3" w:rsidRPr="00903F22" w:rsidRDefault="00EC14D3" w:rsidP="00EC14D3">
            <w:pPr>
              <w:pStyle w:val="aff6"/>
              <w:keepNext/>
              <w:ind w:firstLine="0"/>
              <w:jc w:val="left"/>
              <w:rPr>
                <w:sz w:val="20"/>
                <w:szCs w:val="20"/>
                <w:lang w:val="ru-RU"/>
              </w:rPr>
            </w:pPr>
            <w:r>
              <w:rPr>
                <w:sz w:val="20"/>
                <w:szCs w:val="20"/>
                <w:lang w:val="ru-RU"/>
              </w:rPr>
              <w:t xml:space="preserve">Предприятия </w:t>
            </w:r>
            <w:r w:rsidRPr="00903F22">
              <w:rPr>
                <w:sz w:val="20"/>
                <w:szCs w:val="20"/>
                <w:lang w:val="ru-RU"/>
              </w:rPr>
              <w:t>бытового обслуживани</w:t>
            </w:r>
            <w:r>
              <w:rPr>
                <w:sz w:val="20"/>
                <w:szCs w:val="20"/>
                <w:lang w:val="ru-RU"/>
              </w:rPr>
              <w:t>я</w:t>
            </w:r>
          </w:p>
        </w:tc>
        <w:tc>
          <w:tcPr>
            <w:tcW w:w="2268" w:type="dxa"/>
            <w:vMerge w:val="restart"/>
          </w:tcPr>
          <w:p w14:paraId="45613DBA" w14:textId="77777777" w:rsidR="00EC14D3" w:rsidRPr="00903F22" w:rsidRDefault="00EC14D3" w:rsidP="00EC14D3">
            <w:pPr>
              <w:pStyle w:val="aff6"/>
              <w:ind w:firstLine="0"/>
              <w:jc w:val="left"/>
              <w:rPr>
                <w:sz w:val="20"/>
                <w:szCs w:val="20"/>
                <w:lang w:val="ru-RU"/>
              </w:rPr>
            </w:pPr>
            <w:r w:rsidRPr="00903F22">
              <w:rPr>
                <w:sz w:val="20"/>
                <w:szCs w:val="20"/>
                <w:lang w:val="ru-RU"/>
              </w:rPr>
              <w:t>Расчетный показатель минимально допустимого уровня обеспеченности</w:t>
            </w:r>
          </w:p>
        </w:tc>
        <w:tc>
          <w:tcPr>
            <w:tcW w:w="1984" w:type="dxa"/>
            <w:vMerge w:val="restart"/>
          </w:tcPr>
          <w:p w14:paraId="3E89E5B5" w14:textId="77777777" w:rsidR="00EC14D3" w:rsidRPr="00903F22" w:rsidRDefault="00EC14D3" w:rsidP="00EC14D3">
            <w:pPr>
              <w:pStyle w:val="aff6"/>
              <w:ind w:firstLine="0"/>
              <w:jc w:val="left"/>
              <w:rPr>
                <w:sz w:val="20"/>
                <w:szCs w:val="20"/>
                <w:lang w:val="ru-RU"/>
              </w:rPr>
            </w:pPr>
            <w:r>
              <w:rPr>
                <w:bCs/>
                <w:sz w:val="20"/>
                <w:szCs w:val="20"/>
                <w:lang w:val="ru-RU"/>
              </w:rPr>
              <w:t>Количество</w:t>
            </w:r>
            <w:r w:rsidRPr="00903F22">
              <w:rPr>
                <w:bCs/>
                <w:sz w:val="20"/>
                <w:szCs w:val="20"/>
                <w:lang w:val="ru-RU"/>
              </w:rPr>
              <w:t xml:space="preserve"> </w:t>
            </w:r>
            <w:r>
              <w:rPr>
                <w:bCs/>
                <w:sz w:val="20"/>
                <w:szCs w:val="20"/>
                <w:lang w:val="ru-RU"/>
              </w:rPr>
              <w:t>рабочих мест</w:t>
            </w:r>
            <w:r w:rsidRPr="00903F22">
              <w:rPr>
                <w:bCs/>
                <w:sz w:val="20"/>
                <w:szCs w:val="20"/>
                <w:lang w:val="ru-RU"/>
              </w:rPr>
              <w:t xml:space="preserve"> на 1 тыс. чел.</w:t>
            </w:r>
          </w:p>
        </w:tc>
        <w:tc>
          <w:tcPr>
            <w:tcW w:w="2835" w:type="dxa"/>
          </w:tcPr>
          <w:p w14:paraId="29B00982" w14:textId="11C047DD" w:rsidR="00EC14D3" w:rsidRDefault="00EC14D3" w:rsidP="00EC14D3">
            <w:pPr>
              <w:pStyle w:val="Default"/>
              <w:rPr>
                <w:sz w:val="20"/>
                <w:szCs w:val="20"/>
              </w:rPr>
            </w:pPr>
            <w:r>
              <w:rPr>
                <w:sz w:val="20"/>
                <w:szCs w:val="20"/>
              </w:rPr>
              <w:t>Всего, в том числе</w:t>
            </w:r>
          </w:p>
        </w:tc>
        <w:tc>
          <w:tcPr>
            <w:tcW w:w="851" w:type="dxa"/>
          </w:tcPr>
          <w:p w14:paraId="61697892" w14:textId="77777777" w:rsidR="00EC14D3" w:rsidRDefault="00EC14D3" w:rsidP="00EC14D3">
            <w:pPr>
              <w:pStyle w:val="Default"/>
              <w:jc w:val="center"/>
              <w:rPr>
                <w:sz w:val="20"/>
                <w:szCs w:val="20"/>
              </w:rPr>
            </w:pPr>
            <w:r>
              <w:rPr>
                <w:sz w:val="20"/>
                <w:szCs w:val="20"/>
              </w:rPr>
              <w:t>9</w:t>
            </w:r>
          </w:p>
        </w:tc>
      </w:tr>
      <w:tr w:rsidR="00EC14D3" w:rsidRPr="00903F22" w14:paraId="50F187BD" w14:textId="77777777" w:rsidTr="00F32514">
        <w:trPr>
          <w:cantSplit/>
        </w:trPr>
        <w:tc>
          <w:tcPr>
            <w:tcW w:w="1403" w:type="dxa"/>
            <w:vMerge/>
            <w:shd w:val="clear" w:color="auto" w:fill="F2F2F2" w:themeFill="background1" w:themeFillShade="F2"/>
          </w:tcPr>
          <w:p w14:paraId="3ABF2F5F" w14:textId="77777777" w:rsidR="00EC14D3" w:rsidRPr="00903F22" w:rsidRDefault="00EC14D3" w:rsidP="00EC14D3">
            <w:pPr>
              <w:pStyle w:val="aff6"/>
              <w:keepNext/>
              <w:ind w:firstLine="0"/>
              <w:jc w:val="left"/>
              <w:rPr>
                <w:sz w:val="20"/>
                <w:szCs w:val="20"/>
                <w:lang w:val="ru-RU"/>
              </w:rPr>
            </w:pPr>
          </w:p>
        </w:tc>
        <w:tc>
          <w:tcPr>
            <w:tcW w:w="2268" w:type="dxa"/>
            <w:vMerge/>
          </w:tcPr>
          <w:p w14:paraId="538920BC" w14:textId="77777777" w:rsidR="00EC14D3" w:rsidRPr="00903F22" w:rsidRDefault="00EC14D3" w:rsidP="00EC14D3">
            <w:pPr>
              <w:pStyle w:val="aff6"/>
              <w:keepNext/>
              <w:ind w:firstLine="0"/>
              <w:jc w:val="left"/>
              <w:rPr>
                <w:sz w:val="20"/>
                <w:szCs w:val="20"/>
                <w:lang w:val="ru-RU"/>
              </w:rPr>
            </w:pPr>
          </w:p>
        </w:tc>
        <w:tc>
          <w:tcPr>
            <w:tcW w:w="1984" w:type="dxa"/>
            <w:vMerge/>
          </w:tcPr>
          <w:p w14:paraId="4EB9A23D" w14:textId="77777777" w:rsidR="00EC14D3" w:rsidRPr="00903F22" w:rsidRDefault="00EC14D3" w:rsidP="00EC14D3">
            <w:pPr>
              <w:pStyle w:val="aff6"/>
              <w:keepNext/>
              <w:ind w:firstLine="0"/>
              <w:jc w:val="left"/>
              <w:rPr>
                <w:sz w:val="20"/>
                <w:szCs w:val="20"/>
                <w:lang w:val="ru-RU"/>
              </w:rPr>
            </w:pPr>
          </w:p>
        </w:tc>
        <w:tc>
          <w:tcPr>
            <w:tcW w:w="2835" w:type="dxa"/>
          </w:tcPr>
          <w:p w14:paraId="4291E51D" w14:textId="30C1AB7B" w:rsidR="00EC14D3" w:rsidRPr="00903F22" w:rsidRDefault="00EC14D3" w:rsidP="00EC14D3">
            <w:pPr>
              <w:pStyle w:val="Default"/>
              <w:keepNext/>
              <w:ind w:left="253"/>
              <w:rPr>
                <w:sz w:val="20"/>
                <w:szCs w:val="20"/>
              </w:rPr>
            </w:pPr>
            <w:r w:rsidRPr="00ED6EEA">
              <w:rPr>
                <w:sz w:val="20"/>
                <w:szCs w:val="20"/>
              </w:rPr>
              <w:t>для общественного делового центра</w:t>
            </w:r>
          </w:p>
        </w:tc>
        <w:tc>
          <w:tcPr>
            <w:tcW w:w="851" w:type="dxa"/>
          </w:tcPr>
          <w:p w14:paraId="720F5309" w14:textId="70ECC353" w:rsidR="00EC14D3" w:rsidRPr="00F202C2" w:rsidRDefault="00EC14D3" w:rsidP="00EC14D3">
            <w:pPr>
              <w:pStyle w:val="Default"/>
              <w:jc w:val="center"/>
              <w:rPr>
                <w:sz w:val="20"/>
                <w:szCs w:val="20"/>
              </w:rPr>
            </w:pPr>
            <w:r>
              <w:rPr>
                <w:sz w:val="20"/>
                <w:szCs w:val="20"/>
              </w:rPr>
              <w:t>7</w:t>
            </w:r>
          </w:p>
        </w:tc>
      </w:tr>
      <w:tr w:rsidR="00EC14D3" w:rsidRPr="00903F22" w14:paraId="1A6C9F79" w14:textId="77777777" w:rsidTr="00F32514">
        <w:trPr>
          <w:cantSplit/>
        </w:trPr>
        <w:tc>
          <w:tcPr>
            <w:tcW w:w="1403" w:type="dxa"/>
            <w:vMerge/>
            <w:shd w:val="clear" w:color="auto" w:fill="F2F2F2" w:themeFill="background1" w:themeFillShade="F2"/>
          </w:tcPr>
          <w:p w14:paraId="1852D516" w14:textId="77777777" w:rsidR="00EC14D3" w:rsidRPr="00903F22" w:rsidRDefault="00EC14D3" w:rsidP="00EC14D3">
            <w:pPr>
              <w:pStyle w:val="aff6"/>
              <w:keepNext/>
              <w:ind w:firstLine="0"/>
              <w:jc w:val="left"/>
              <w:rPr>
                <w:sz w:val="20"/>
                <w:szCs w:val="20"/>
                <w:lang w:val="ru-RU"/>
              </w:rPr>
            </w:pPr>
          </w:p>
        </w:tc>
        <w:tc>
          <w:tcPr>
            <w:tcW w:w="2268" w:type="dxa"/>
            <w:vMerge/>
          </w:tcPr>
          <w:p w14:paraId="3CC57A3E" w14:textId="77777777" w:rsidR="00EC14D3" w:rsidRPr="00903F22" w:rsidRDefault="00EC14D3" w:rsidP="00EC14D3">
            <w:pPr>
              <w:pStyle w:val="aff6"/>
              <w:keepNext/>
              <w:ind w:firstLine="0"/>
              <w:jc w:val="left"/>
              <w:rPr>
                <w:sz w:val="20"/>
                <w:szCs w:val="20"/>
                <w:lang w:val="ru-RU"/>
              </w:rPr>
            </w:pPr>
          </w:p>
        </w:tc>
        <w:tc>
          <w:tcPr>
            <w:tcW w:w="1984" w:type="dxa"/>
            <w:vMerge/>
          </w:tcPr>
          <w:p w14:paraId="7EEF80C6" w14:textId="77777777" w:rsidR="00EC14D3" w:rsidRPr="00903F22" w:rsidRDefault="00EC14D3" w:rsidP="00EC14D3">
            <w:pPr>
              <w:pStyle w:val="aff6"/>
              <w:keepNext/>
              <w:ind w:firstLine="0"/>
              <w:jc w:val="left"/>
              <w:rPr>
                <w:sz w:val="20"/>
                <w:szCs w:val="20"/>
                <w:lang w:val="ru-RU"/>
              </w:rPr>
            </w:pPr>
          </w:p>
        </w:tc>
        <w:tc>
          <w:tcPr>
            <w:tcW w:w="2835" w:type="dxa"/>
          </w:tcPr>
          <w:p w14:paraId="452C2D7B" w14:textId="460E4448" w:rsidR="00EC14D3" w:rsidRDefault="00EC14D3" w:rsidP="00EC14D3">
            <w:pPr>
              <w:pStyle w:val="Default"/>
              <w:keepNext/>
              <w:ind w:left="253"/>
              <w:rPr>
                <w:sz w:val="20"/>
                <w:szCs w:val="20"/>
              </w:rPr>
            </w:pPr>
            <w:r w:rsidRPr="00ED6EEA">
              <w:rPr>
                <w:sz w:val="20"/>
                <w:szCs w:val="20"/>
              </w:rPr>
              <w:t>для квартала (микрорайона, жилого района)</w:t>
            </w:r>
          </w:p>
        </w:tc>
        <w:tc>
          <w:tcPr>
            <w:tcW w:w="851" w:type="dxa"/>
          </w:tcPr>
          <w:p w14:paraId="4AD9A3C5" w14:textId="2C5E652F" w:rsidR="00EC14D3" w:rsidRDefault="00EC14D3" w:rsidP="00EC14D3">
            <w:pPr>
              <w:pStyle w:val="Default"/>
              <w:jc w:val="center"/>
              <w:rPr>
                <w:sz w:val="20"/>
                <w:szCs w:val="20"/>
              </w:rPr>
            </w:pPr>
            <w:r>
              <w:rPr>
                <w:sz w:val="20"/>
                <w:szCs w:val="20"/>
              </w:rPr>
              <w:t>2</w:t>
            </w:r>
          </w:p>
        </w:tc>
      </w:tr>
      <w:tr w:rsidR="00EC14D3" w:rsidRPr="00903F22" w14:paraId="1984B30C" w14:textId="77777777" w:rsidTr="00F32514">
        <w:trPr>
          <w:cantSplit/>
        </w:trPr>
        <w:tc>
          <w:tcPr>
            <w:tcW w:w="1403" w:type="dxa"/>
            <w:vMerge/>
            <w:shd w:val="clear" w:color="auto" w:fill="F2F2F2" w:themeFill="background1" w:themeFillShade="F2"/>
          </w:tcPr>
          <w:p w14:paraId="5CF14715" w14:textId="77777777" w:rsidR="00EC14D3" w:rsidRPr="00903F22" w:rsidRDefault="00EC14D3" w:rsidP="00EC14D3">
            <w:pPr>
              <w:pStyle w:val="aff6"/>
              <w:keepNext/>
              <w:ind w:firstLine="0"/>
              <w:jc w:val="left"/>
              <w:rPr>
                <w:sz w:val="20"/>
                <w:szCs w:val="20"/>
                <w:lang w:val="ru-RU"/>
              </w:rPr>
            </w:pPr>
          </w:p>
        </w:tc>
        <w:tc>
          <w:tcPr>
            <w:tcW w:w="2268" w:type="dxa"/>
            <w:vMerge/>
          </w:tcPr>
          <w:p w14:paraId="2F40E046" w14:textId="77777777" w:rsidR="00EC14D3" w:rsidRPr="00903F22" w:rsidRDefault="00EC14D3" w:rsidP="00EC14D3">
            <w:pPr>
              <w:pStyle w:val="aff6"/>
              <w:keepNext/>
              <w:ind w:firstLine="0"/>
              <w:jc w:val="left"/>
              <w:rPr>
                <w:sz w:val="20"/>
                <w:szCs w:val="20"/>
                <w:lang w:val="ru-RU"/>
              </w:rPr>
            </w:pPr>
          </w:p>
        </w:tc>
        <w:tc>
          <w:tcPr>
            <w:tcW w:w="1984" w:type="dxa"/>
            <w:vMerge w:val="restart"/>
          </w:tcPr>
          <w:p w14:paraId="66E8A9A1" w14:textId="77777777" w:rsidR="00EC14D3" w:rsidRPr="00903F22" w:rsidRDefault="00EC14D3" w:rsidP="00EC14D3">
            <w:pPr>
              <w:pStyle w:val="aff6"/>
              <w:keepNext/>
              <w:ind w:firstLine="0"/>
              <w:jc w:val="left"/>
              <w:rPr>
                <w:sz w:val="20"/>
                <w:szCs w:val="20"/>
                <w:lang w:val="ru-RU"/>
              </w:rPr>
            </w:pPr>
            <w:r w:rsidRPr="00ED6EEA">
              <w:rPr>
                <w:sz w:val="20"/>
                <w:szCs w:val="20"/>
                <w:lang w:val="ru-RU"/>
              </w:rPr>
              <w:t>Размер земельного участка</w:t>
            </w:r>
            <w:r>
              <w:rPr>
                <w:sz w:val="20"/>
                <w:szCs w:val="20"/>
                <w:lang w:val="ru-RU"/>
              </w:rPr>
              <w:t>, га /100 рабочих мест</w:t>
            </w:r>
          </w:p>
        </w:tc>
        <w:tc>
          <w:tcPr>
            <w:tcW w:w="2835" w:type="dxa"/>
          </w:tcPr>
          <w:p w14:paraId="06C07B48" w14:textId="77777777" w:rsidR="00EC14D3" w:rsidRDefault="00EC14D3" w:rsidP="00EC14D3">
            <w:pPr>
              <w:pStyle w:val="Default"/>
              <w:keepNext/>
              <w:rPr>
                <w:sz w:val="20"/>
                <w:szCs w:val="20"/>
              </w:rPr>
            </w:pPr>
            <w:r>
              <w:rPr>
                <w:sz w:val="20"/>
                <w:szCs w:val="20"/>
              </w:rPr>
              <w:t>При мощности объекта 10-50 рабочих мест</w:t>
            </w:r>
          </w:p>
        </w:tc>
        <w:tc>
          <w:tcPr>
            <w:tcW w:w="851" w:type="dxa"/>
          </w:tcPr>
          <w:p w14:paraId="21461AF3" w14:textId="77777777" w:rsidR="00EC14D3" w:rsidRDefault="00EC14D3" w:rsidP="00EC14D3">
            <w:pPr>
              <w:pStyle w:val="Default"/>
              <w:jc w:val="center"/>
              <w:rPr>
                <w:sz w:val="20"/>
                <w:szCs w:val="20"/>
              </w:rPr>
            </w:pPr>
            <w:r>
              <w:rPr>
                <w:sz w:val="20"/>
                <w:szCs w:val="20"/>
              </w:rPr>
              <w:t>0,1-0,2</w:t>
            </w:r>
          </w:p>
        </w:tc>
      </w:tr>
      <w:tr w:rsidR="00EC14D3" w:rsidRPr="00903F22" w14:paraId="4D0A2AA9" w14:textId="77777777" w:rsidTr="00F32514">
        <w:trPr>
          <w:cantSplit/>
        </w:trPr>
        <w:tc>
          <w:tcPr>
            <w:tcW w:w="1403" w:type="dxa"/>
            <w:vMerge/>
            <w:shd w:val="clear" w:color="auto" w:fill="F2F2F2" w:themeFill="background1" w:themeFillShade="F2"/>
          </w:tcPr>
          <w:p w14:paraId="12D593E0" w14:textId="77777777" w:rsidR="00EC14D3" w:rsidRPr="00903F22" w:rsidRDefault="00EC14D3" w:rsidP="00EC14D3">
            <w:pPr>
              <w:pStyle w:val="aff6"/>
              <w:keepNext/>
              <w:ind w:firstLine="0"/>
              <w:jc w:val="left"/>
              <w:rPr>
                <w:sz w:val="20"/>
                <w:szCs w:val="20"/>
                <w:lang w:val="ru-RU"/>
              </w:rPr>
            </w:pPr>
          </w:p>
        </w:tc>
        <w:tc>
          <w:tcPr>
            <w:tcW w:w="2268" w:type="dxa"/>
            <w:vMerge/>
          </w:tcPr>
          <w:p w14:paraId="2696BAEA" w14:textId="77777777" w:rsidR="00EC14D3" w:rsidRPr="00903F22" w:rsidRDefault="00EC14D3" w:rsidP="00EC14D3">
            <w:pPr>
              <w:pStyle w:val="aff6"/>
              <w:keepNext/>
              <w:ind w:firstLine="0"/>
              <w:jc w:val="left"/>
              <w:rPr>
                <w:sz w:val="20"/>
                <w:szCs w:val="20"/>
                <w:lang w:val="ru-RU"/>
              </w:rPr>
            </w:pPr>
          </w:p>
        </w:tc>
        <w:tc>
          <w:tcPr>
            <w:tcW w:w="1984" w:type="dxa"/>
            <w:vMerge/>
          </w:tcPr>
          <w:p w14:paraId="7F8D61DE" w14:textId="77777777" w:rsidR="00EC14D3" w:rsidRPr="00903F22" w:rsidRDefault="00EC14D3" w:rsidP="00EC14D3">
            <w:pPr>
              <w:pStyle w:val="aff6"/>
              <w:keepNext/>
              <w:ind w:firstLine="0"/>
              <w:jc w:val="left"/>
              <w:rPr>
                <w:sz w:val="20"/>
                <w:szCs w:val="20"/>
                <w:lang w:val="ru-RU"/>
              </w:rPr>
            </w:pPr>
          </w:p>
        </w:tc>
        <w:tc>
          <w:tcPr>
            <w:tcW w:w="2835" w:type="dxa"/>
          </w:tcPr>
          <w:p w14:paraId="6DF0910F" w14:textId="77777777" w:rsidR="00EC14D3" w:rsidRDefault="00EC14D3" w:rsidP="00EC14D3">
            <w:pPr>
              <w:pStyle w:val="Default"/>
              <w:keepNext/>
              <w:rPr>
                <w:sz w:val="20"/>
                <w:szCs w:val="20"/>
              </w:rPr>
            </w:pPr>
            <w:r>
              <w:rPr>
                <w:sz w:val="20"/>
                <w:szCs w:val="20"/>
              </w:rPr>
              <w:t>При мощности объекта 50-150 рабочих мест</w:t>
            </w:r>
          </w:p>
        </w:tc>
        <w:tc>
          <w:tcPr>
            <w:tcW w:w="851" w:type="dxa"/>
          </w:tcPr>
          <w:p w14:paraId="40F9DFC4" w14:textId="77777777" w:rsidR="00EC14D3" w:rsidRDefault="00EC14D3" w:rsidP="00EC14D3">
            <w:pPr>
              <w:pStyle w:val="Default"/>
              <w:jc w:val="center"/>
              <w:rPr>
                <w:sz w:val="20"/>
                <w:szCs w:val="20"/>
              </w:rPr>
            </w:pPr>
            <w:r>
              <w:rPr>
                <w:sz w:val="20"/>
                <w:szCs w:val="20"/>
              </w:rPr>
              <w:t>0,05-0,08</w:t>
            </w:r>
          </w:p>
        </w:tc>
      </w:tr>
      <w:tr w:rsidR="00EC14D3" w:rsidRPr="00903F22" w14:paraId="6D84B17C" w14:textId="77777777" w:rsidTr="00F32514">
        <w:trPr>
          <w:cantSplit/>
          <w:trHeight w:val="341"/>
        </w:trPr>
        <w:tc>
          <w:tcPr>
            <w:tcW w:w="1403" w:type="dxa"/>
            <w:vMerge/>
            <w:shd w:val="clear" w:color="auto" w:fill="F2F2F2" w:themeFill="background1" w:themeFillShade="F2"/>
          </w:tcPr>
          <w:p w14:paraId="1A1361AD" w14:textId="77777777" w:rsidR="00EC14D3" w:rsidRPr="00903F22" w:rsidRDefault="00EC14D3" w:rsidP="00EC14D3">
            <w:pPr>
              <w:pStyle w:val="aff6"/>
              <w:keepNext/>
              <w:ind w:firstLine="0"/>
              <w:jc w:val="left"/>
              <w:rPr>
                <w:sz w:val="20"/>
                <w:szCs w:val="20"/>
                <w:lang w:val="ru-RU"/>
              </w:rPr>
            </w:pPr>
          </w:p>
        </w:tc>
        <w:tc>
          <w:tcPr>
            <w:tcW w:w="2268" w:type="dxa"/>
            <w:vMerge/>
          </w:tcPr>
          <w:p w14:paraId="7496D9E0" w14:textId="77777777" w:rsidR="00EC14D3" w:rsidRPr="00903F22" w:rsidRDefault="00EC14D3" w:rsidP="00EC14D3">
            <w:pPr>
              <w:pStyle w:val="aff6"/>
              <w:keepNext/>
              <w:ind w:firstLine="0"/>
              <w:jc w:val="left"/>
              <w:rPr>
                <w:sz w:val="20"/>
                <w:szCs w:val="20"/>
                <w:lang w:val="ru-RU"/>
              </w:rPr>
            </w:pPr>
          </w:p>
        </w:tc>
        <w:tc>
          <w:tcPr>
            <w:tcW w:w="1984" w:type="dxa"/>
            <w:vMerge/>
          </w:tcPr>
          <w:p w14:paraId="5A3150C6" w14:textId="77777777" w:rsidR="00EC14D3" w:rsidRPr="00903F22" w:rsidRDefault="00EC14D3" w:rsidP="00EC14D3">
            <w:pPr>
              <w:pStyle w:val="aff6"/>
              <w:keepNext/>
              <w:ind w:firstLine="0"/>
              <w:jc w:val="left"/>
              <w:rPr>
                <w:sz w:val="20"/>
                <w:szCs w:val="20"/>
                <w:lang w:val="ru-RU"/>
              </w:rPr>
            </w:pPr>
          </w:p>
        </w:tc>
        <w:tc>
          <w:tcPr>
            <w:tcW w:w="2835" w:type="dxa"/>
          </w:tcPr>
          <w:p w14:paraId="30F49313" w14:textId="77777777" w:rsidR="00EC14D3" w:rsidRDefault="00EC14D3" w:rsidP="00EC14D3">
            <w:pPr>
              <w:pStyle w:val="Default"/>
              <w:keepNext/>
              <w:rPr>
                <w:sz w:val="20"/>
                <w:szCs w:val="20"/>
              </w:rPr>
            </w:pPr>
            <w:r>
              <w:rPr>
                <w:sz w:val="20"/>
                <w:szCs w:val="20"/>
              </w:rPr>
              <w:t>При мощности объекта свыше 150 рабочих мест</w:t>
            </w:r>
          </w:p>
        </w:tc>
        <w:tc>
          <w:tcPr>
            <w:tcW w:w="851" w:type="dxa"/>
          </w:tcPr>
          <w:p w14:paraId="31BAFCE5" w14:textId="77777777" w:rsidR="00EC14D3" w:rsidRDefault="00EC14D3" w:rsidP="00EC14D3">
            <w:pPr>
              <w:pStyle w:val="Default"/>
              <w:jc w:val="center"/>
              <w:rPr>
                <w:sz w:val="20"/>
                <w:szCs w:val="20"/>
              </w:rPr>
            </w:pPr>
            <w:r>
              <w:rPr>
                <w:sz w:val="20"/>
                <w:szCs w:val="20"/>
              </w:rPr>
              <w:t>0,03</w:t>
            </w:r>
          </w:p>
        </w:tc>
      </w:tr>
      <w:tr w:rsidR="00EC14D3" w:rsidRPr="00903F22" w14:paraId="3983F069" w14:textId="77777777" w:rsidTr="00F32514">
        <w:trPr>
          <w:cantSplit/>
        </w:trPr>
        <w:tc>
          <w:tcPr>
            <w:tcW w:w="1403" w:type="dxa"/>
            <w:vMerge/>
            <w:shd w:val="clear" w:color="auto" w:fill="F2F2F2" w:themeFill="background1" w:themeFillShade="F2"/>
          </w:tcPr>
          <w:p w14:paraId="1699C927" w14:textId="77777777" w:rsidR="00EC14D3" w:rsidRPr="00903F22" w:rsidRDefault="00EC14D3" w:rsidP="00EC14D3">
            <w:pPr>
              <w:pStyle w:val="aff6"/>
              <w:ind w:firstLine="0"/>
              <w:jc w:val="left"/>
              <w:rPr>
                <w:sz w:val="20"/>
                <w:szCs w:val="20"/>
                <w:lang w:val="ru-RU"/>
              </w:rPr>
            </w:pPr>
          </w:p>
        </w:tc>
        <w:tc>
          <w:tcPr>
            <w:tcW w:w="2268" w:type="dxa"/>
            <w:vMerge w:val="restart"/>
          </w:tcPr>
          <w:p w14:paraId="24C68E3F" w14:textId="77777777" w:rsidR="00EC14D3" w:rsidRPr="00903F22" w:rsidRDefault="00EC14D3" w:rsidP="00EC14D3">
            <w:pPr>
              <w:pStyle w:val="aff6"/>
              <w:ind w:firstLine="0"/>
              <w:jc w:val="left"/>
              <w:rPr>
                <w:sz w:val="20"/>
                <w:szCs w:val="20"/>
                <w:lang w:val="ru-RU"/>
              </w:rPr>
            </w:pPr>
            <w:r w:rsidRPr="00903F22">
              <w:rPr>
                <w:sz w:val="20"/>
                <w:szCs w:val="20"/>
                <w:lang w:val="ru-RU"/>
              </w:rPr>
              <w:t>Расчетный показатель максимально допустимого уровня территориальной доступности</w:t>
            </w:r>
          </w:p>
        </w:tc>
        <w:tc>
          <w:tcPr>
            <w:tcW w:w="1984" w:type="dxa"/>
          </w:tcPr>
          <w:p w14:paraId="704BDFC0" w14:textId="1B7B1DAF" w:rsidR="00EC14D3" w:rsidRPr="00903F22" w:rsidRDefault="00EC14D3" w:rsidP="00EC14D3">
            <w:pPr>
              <w:pStyle w:val="aff6"/>
              <w:ind w:firstLine="0"/>
              <w:jc w:val="left"/>
              <w:rPr>
                <w:sz w:val="20"/>
                <w:szCs w:val="20"/>
                <w:lang w:val="ru-RU"/>
              </w:rPr>
            </w:pPr>
            <w:r w:rsidRPr="00903F22">
              <w:rPr>
                <w:sz w:val="20"/>
                <w:szCs w:val="20"/>
                <w:lang w:val="ru-RU"/>
              </w:rPr>
              <w:t>Пешеходная доступность, м</w:t>
            </w:r>
            <w:r>
              <w:rPr>
                <w:sz w:val="20"/>
                <w:szCs w:val="20"/>
                <w:lang w:val="ru-RU"/>
              </w:rPr>
              <w:t xml:space="preserve"> </w:t>
            </w:r>
            <w:r w:rsidRPr="00462150">
              <w:rPr>
                <w:sz w:val="20"/>
                <w:szCs w:val="20"/>
                <w:lang w:val="ru-RU"/>
              </w:rPr>
              <w:t>[1]</w:t>
            </w:r>
          </w:p>
        </w:tc>
        <w:tc>
          <w:tcPr>
            <w:tcW w:w="3686" w:type="dxa"/>
            <w:gridSpan w:val="2"/>
          </w:tcPr>
          <w:p w14:paraId="29D3B2ED" w14:textId="7B6823ED" w:rsidR="00EC14D3" w:rsidRDefault="00EC14D3" w:rsidP="00EC14D3">
            <w:pPr>
              <w:pStyle w:val="Default"/>
              <w:jc w:val="center"/>
              <w:rPr>
                <w:sz w:val="20"/>
                <w:szCs w:val="20"/>
              </w:rPr>
            </w:pPr>
            <w:r>
              <w:rPr>
                <w:sz w:val="20"/>
                <w:szCs w:val="20"/>
              </w:rPr>
              <w:t>1340</w:t>
            </w:r>
          </w:p>
        </w:tc>
      </w:tr>
      <w:tr w:rsidR="00EC14D3" w:rsidRPr="00903F22" w14:paraId="5828D096" w14:textId="77777777" w:rsidTr="00F32514">
        <w:trPr>
          <w:cantSplit/>
        </w:trPr>
        <w:tc>
          <w:tcPr>
            <w:tcW w:w="1403" w:type="dxa"/>
            <w:vMerge/>
            <w:shd w:val="clear" w:color="auto" w:fill="F2F2F2" w:themeFill="background1" w:themeFillShade="F2"/>
          </w:tcPr>
          <w:p w14:paraId="29B0AAAF" w14:textId="77777777" w:rsidR="00EC14D3" w:rsidRPr="00903F22" w:rsidRDefault="00EC14D3" w:rsidP="00EC14D3">
            <w:pPr>
              <w:pStyle w:val="aff6"/>
              <w:ind w:firstLine="0"/>
              <w:jc w:val="left"/>
              <w:rPr>
                <w:sz w:val="20"/>
                <w:szCs w:val="20"/>
                <w:lang w:val="ru-RU"/>
              </w:rPr>
            </w:pPr>
          </w:p>
        </w:tc>
        <w:tc>
          <w:tcPr>
            <w:tcW w:w="2268" w:type="dxa"/>
            <w:vMerge/>
          </w:tcPr>
          <w:p w14:paraId="7990D32A" w14:textId="77777777" w:rsidR="00EC14D3" w:rsidRPr="00903F22" w:rsidRDefault="00EC14D3" w:rsidP="00EC14D3">
            <w:pPr>
              <w:pStyle w:val="aff6"/>
              <w:ind w:firstLine="0"/>
              <w:jc w:val="left"/>
              <w:rPr>
                <w:sz w:val="20"/>
                <w:szCs w:val="20"/>
                <w:lang w:val="ru-RU"/>
              </w:rPr>
            </w:pPr>
          </w:p>
        </w:tc>
        <w:tc>
          <w:tcPr>
            <w:tcW w:w="1984" w:type="dxa"/>
          </w:tcPr>
          <w:p w14:paraId="4401D90F" w14:textId="735172B3" w:rsidR="00EC14D3" w:rsidRPr="00903F22" w:rsidRDefault="00EC14D3" w:rsidP="00EC14D3">
            <w:pPr>
              <w:pStyle w:val="aff6"/>
              <w:ind w:firstLine="0"/>
              <w:jc w:val="left"/>
              <w:rPr>
                <w:sz w:val="20"/>
                <w:szCs w:val="20"/>
                <w:lang w:val="ru-RU"/>
              </w:rPr>
            </w:pPr>
            <w:r w:rsidRPr="00903F22">
              <w:rPr>
                <w:sz w:val="20"/>
                <w:szCs w:val="20"/>
                <w:lang w:val="ru-RU"/>
              </w:rPr>
              <w:t xml:space="preserve">Пешеходная доступность, </w:t>
            </w:r>
            <w:r>
              <w:rPr>
                <w:sz w:val="20"/>
                <w:szCs w:val="20"/>
                <w:lang w:val="ru-RU"/>
              </w:rPr>
              <w:t xml:space="preserve">мин. </w:t>
            </w:r>
            <w:r w:rsidRPr="00462150">
              <w:rPr>
                <w:sz w:val="20"/>
                <w:szCs w:val="20"/>
                <w:lang w:val="ru-RU"/>
              </w:rPr>
              <w:t>[1]</w:t>
            </w:r>
          </w:p>
        </w:tc>
        <w:tc>
          <w:tcPr>
            <w:tcW w:w="3686" w:type="dxa"/>
            <w:gridSpan w:val="2"/>
          </w:tcPr>
          <w:p w14:paraId="15F0F662" w14:textId="14AE1658" w:rsidR="00EC14D3" w:rsidRDefault="00EC14D3" w:rsidP="00EC14D3">
            <w:pPr>
              <w:pStyle w:val="Default"/>
              <w:jc w:val="center"/>
              <w:rPr>
                <w:sz w:val="20"/>
                <w:szCs w:val="20"/>
              </w:rPr>
            </w:pPr>
            <w:r>
              <w:rPr>
                <w:sz w:val="20"/>
                <w:szCs w:val="20"/>
              </w:rPr>
              <w:t>20</w:t>
            </w:r>
          </w:p>
        </w:tc>
      </w:tr>
      <w:tr w:rsidR="00EC14D3" w:rsidRPr="00903F22" w14:paraId="09082FC6" w14:textId="77777777" w:rsidTr="00F32514">
        <w:trPr>
          <w:cantSplit/>
        </w:trPr>
        <w:tc>
          <w:tcPr>
            <w:tcW w:w="9341" w:type="dxa"/>
            <w:gridSpan w:val="5"/>
            <w:shd w:val="clear" w:color="auto" w:fill="F2F2F2" w:themeFill="background1" w:themeFillShade="F2"/>
          </w:tcPr>
          <w:p w14:paraId="15AABC78" w14:textId="77777777" w:rsidR="00EC14D3" w:rsidRPr="00355093" w:rsidRDefault="00EC14D3" w:rsidP="00EC14D3">
            <w:pPr>
              <w:pStyle w:val="Default"/>
              <w:jc w:val="both"/>
              <w:rPr>
                <w:b/>
                <w:bCs/>
                <w:sz w:val="20"/>
                <w:szCs w:val="20"/>
              </w:rPr>
            </w:pPr>
            <w:r w:rsidRPr="00355093">
              <w:rPr>
                <w:b/>
                <w:bCs/>
                <w:sz w:val="20"/>
                <w:szCs w:val="20"/>
              </w:rPr>
              <w:t>Примечания:</w:t>
            </w:r>
          </w:p>
          <w:p w14:paraId="520D16A4" w14:textId="77777777" w:rsidR="00EC14D3" w:rsidRDefault="00EC14D3" w:rsidP="00EC14D3">
            <w:pPr>
              <w:pStyle w:val="Default"/>
              <w:jc w:val="both"/>
              <w:rPr>
                <w:sz w:val="20"/>
                <w:szCs w:val="20"/>
              </w:rPr>
            </w:pPr>
            <w:r>
              <w:rPr>
                <w:sz w:val="20"/>
                <w:szCs w:val="20"/>
              </w:rPr>
              <w:t xml:space="preserve">1. </w:t>
            </w:r>
            <w:r w:rsidRPr="0097129B">
              <w:rPr>
                <w:sz w:val="20"/>
                <w:szCs w:val="20"/>
              </w:rPr>
              <w:t>При невозможности соблюдения рекомендаций по показателю пешеходной доступности, система обслуживания в границах населенного пункта (границах проекта планировки) должна быть организована с условием размещения теплых остановочных пунктов. Под теплыми остановочными пунктами имеются ввиду общедоступные объекты социального и культурно-бытового обслуживания. То есть показатели территориальной доступности объектов социального и культурно-бытового обслуживания не являются их нормативными радиусами обслуживания, это рекомендации по предельно допустимому времени/расстоянию, которое человек может преодолеть без вреда для здоровья при различных климатических условиях.</w:t>
            </w:r>
          </w:p>
          <w:p w14:paraId="5B2A839E" w14:textId="77777777" w:rsidR="00EC14D3" w:rsidRPr="00462150" w:rsidRDefault="00EC14D3" w:rsidP="00EC14D3">
            <w:pPr>
              <w:pStyle w:val="Default"/>
              <w:jc w:val="both"/>
              <w:rPr>
                <w:sz w:val="20"/>
                <w:szCs w:val="20"/>
              </w:rPr>
            </w:pPr>
            <w:r>
              <w:rPr>
                <w:sz w:val="20"/>
                <w:szCs w:val="20"/>
              </w:rPr>
              <w:t xml:space="preserve">2. </w:t>
            </w:r>
            <w:r w:rsidRPr="007A0E61">
              <w:rPr>
                <w:sz w:val="20"/>
                <w:szCs w:val="20"/>
              </w:rPr>
              <w:t>Территориальная доступность предприятий общественного питания применима для общественно-деловых центров города</w:t>
            </w:r>
            <w:r>
              <w:rPr>
                <w:sz w:val="20"/>
                <w:szCs w:val="20"/>
              </w:rPr>
              <w:t>.</w:t>
            </w:r>
          </w:p>
        </w:tc>
      </w:tr>
    </w:tbl>
    <w:p w14:paraId="28A6A8F2" w14:textId="0CD18733" w:rsidR="00F32514" w:rsidRPr="0037660A" w:rsidRDefault="00F32514" w:rsidP="00F32514">
      <w:pPr>
        <w:keepNext/>
        <w:spacing w:before="120"/>
        <w:jc w:val="right"/>
        <w:rPr>
          <w:b/>
          <w:i/>
        </w:rPr>
      </w:pPr>
      <w:bookmarkStart w:id="80" w:name="_Hlk49191284"/>
      <w:bookmarkStart w:id="81" w:name="OLE_LINK1019"/>
      <w:bookmarkStart w:id="82" w:name="OLE_LINK1020"/>
      <w:bookmarkStart w:id="83" w:name="OLE_LINK969"/>
      <w:bookmarkStart w:id="84" w:name="OLE_LINK970"/>
      <w:bookmarkEnd w:id="77"/>
      <w:bookmarkEnd w:id="78"/>
      <w:bookmarkEnd w:id="79"/>
      <w:r>
        <w:rPr>
          <w:b/>
          <w:i/>
        </w:rPr>
        <w:t>Таблица 1.</w:t>
      </w:r>
      <w:r w:rsidR="00537B43">
        <w:rPr>
          <w:b/>
          <w:i/>
        </w:rPr>
        <w:t>10</w:t>
      </w:r>
    </w:p>
    <w:p w14:paraId="1CAC1978" w14:textId="77777777" w:rsidR="00F32514" w:rsidRDefault="00F32514" w:rsidP="00F32514">
      <w:pPr>
        <w:keepNext/>
        <w:spacing w:after="120"/>
        <w:ind w:firstLine="0"/>
        <w:jc w:val="center"/>
        <w:rPr>
          <w:b/>
          <w:i/>
        </w:rPr>
      </w:pPr>
      <w:r w:rsidRPr="00E434BF">
        <w:rPr>
          <w:b/>
          <w:i/>
        </w:rPr>
        <w:t xml:space="preserve">Расчетные показатели, устанавливаемые для объектов </w:t>
      </w:r>
      <w:r>
        <w:rPr>
          <w:b/>
          <w:i/>
        </w:rPr>
        <w:t xml:space="preserve">местного значения городского поселения </w:t>
      </w:r>
      <w:r w:rsidRPr="0037660A">
        <w:rPr>
          <w:b/>
          <w:i/>
        </w:rPr>
        <w:t xml:space="preserve">в области </w:t>
      </w:r>
      <w:r w:rsidRPr="00254EDD">
        <w:rPr>
          <w:b/>
          <w:i/>
        </w:rPr>
        <w:t>благоустройства и озеленения территории городского поселения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0" w:type="dxa"/>
          <w:right w:w="0" w:type="dxa"/>
        </w:tblCellMar>
        <w:tblLook w:val="04A0" w:firstRow="1" w:lastRow="0" w:firstColumn="1" w:lastColumn="0" w:noHBand="0" w:noVBand="1"/>
      </w:tblPr>
      <w:tblGrid>
        <w:gridCol w:w="1261"/>
        <w:gridCol w:w="2268"/>
        <w:gridCol w:w="2268"/>
        <w:gridCol w:w="1558"/>
        <w:gridCol w:w="1986"/>
      </w:tblGrid>
      <w:tr w:rsidR="00F32514" w:rsidRPr="00C85A47" w14:paraId="1D1FC81A" w14:textId="77777777" w:rsidTr="002C51B2">
        <w:trPr>
          <w:cantSplit/>
          <w:tblHeader/>
        </w:trPr>
        <w:tc>
          <w:tcPr>
            <w:tcW w:w="1261" w:type="dxa"/>
            <w:shd w:val="clear" w:color="auto" w:fill="D9D9D9" w:themeFill="background1" w:themeFillShade="D9"/>
          </w:tcPr>
          <w:p w14:paraId="1159C3FF" w14:textId="77777777" w:rsidR="00F32514" w:rsidRPr="00C85A47" w:rsidRDefault="00F32514" w:rsidP="00F32514">
            <w:pPr>
              <w:pStyle w:val="aff6"/>
              <w:ind w:firstLine="0"/>
              <w:jc w:val="center"/>
              <w:rPr>
                <w:b/>
                <w:i/>
                <w:sz w:val="20"/>
                <w:szCs w:val="20"/>
                <w:lang w:val="ru-RU"/>
              </w:rPr>
            </w:pPr>
            <w:bookmarkStart w:id="85" w:name="OLE_LINK507"/>
            <w:bookmarkStart w:id="86" w:name="OLE_LINK508"/>
            <w:r w:rsidRPr="00C85A47">
              <w:rPr>
                <w:b/>
                <w:i/>
                <w:sz w:val="20"/>
                <w:szCs w:val="20"/>
                <w:lang w:val="ru-RU"/>
              </w:rPr>
              <w:t>Наименование вида объекта</w:t>
            </w:r>
          </w:p>
        </w:tc>
        <w:tc>
          <w:tcPr>
            <w:tcW w:w="2268" w:type="dxa"/>
            <w:shd w:val="clear" w:color="auto" w:fill="D9D9D9" w:themeFill="background1" w:themeFillShade="D9"/>
          </w:tcPr>
          <w:p w14:paraId="3BC0D857" w14:textId="77777777" w:rsidR="00F32514" w:rsidRPr="00C85A47" w:rsidRDefault="00F32514" w:rsidP="00F32514">
            <w:pPr>
              <w:pStyle w:val="aff6"/>
              <w:ind w:firstLine="0"/>
              <w:jc w:val="center"/>
              <w:rPr>
                <w:b/>
                <w:i/>
                <w:sz w:val="20"/>
                <w:szCs w:val="20"/>
                <w:lang w:val="ru-RU"/>
              </w:rPr>
            </w:pPr>
            <w:r w:rsidRPr="00C85A47">
              <w:rPr>
                <w:b/>
                <w:i/>
                <w:sz w:val="20"/>
                <w:szCs w:val="20"/>
                <w:lang w:val="ru-RU"/>
              </w:rPr>
              <w:t>Тип расчетного показателя</w:t>
            </w:r>
          </w:p>
        </w:tc>
        <w:tc>
          <w:tcPr>
            <w:tcW w:w="2268" w:type="dxa"/>
            <w:shd w:val="clear" w:color="auto" w:fill="D9D9D9" w:themeFill="background1" w:themeFillShade="D9"/>
          </w:tcPr>
          <w:p w14:paraId="70385F1D" w14:textId="77777777" w:rsidR="00F32514" w:rsidRPr="00C85A47" w:rsidRDefault="00F32514" w:rsidP="00F32514">
            <w:pPr>
              <w:pStyle w:val="aff6"/>
              <w:ind w:firstLine="0"/>
              <w:jc w:val="center"/>
              <w:rPr>
                <w:b/>
                <w:i/>
                <w:sz w:val="20"/>
                <w:szCs w:val="20"/>
                <w:lang w:val="ru-RU"/>
              </w:rPr>
            </w:pPr>
            <w:r w:rsidRPr="00C85A47">
              <w:rPr>
                <w:b/>
                <w:i/>
                <w:sz w:val="20"/>
                <w:szCs w:val="20"/>
                <w:lang w:val="ru-RU"/>
              </w:rPr>
              <w:t>Наименование расчетного показателя, единица измерения</w:t>
            </w:r>
          </w:p>
        </w:tc>
        <w:tc>
          <w:tcPr>
            <w:tcW w:w="3544" w:type="dxa"/>
            <w:gridSpan w:val="2"/>
            <w:shd w:val="clear" w:color="auto" w:fill="D9D9D9" w:themeFill="background1" w:themeFillShade="D9"/>
          </w:tcPr>
          <w:p w14:paraId="3DA5CFC0" w14:textId="77777777" w:rsidR="00F32514" w:rsidRPr="00C85A47" w:rsidRDefault="00F32514" w:rsidP="00F32514">
            <w:pPr>
              <w:pStyle w:val="aff6"/>
              <w:ind w:firstLine="0"/>
              <w:jc w:val="center"/>
              <w:rPr>
                <w:b/>
                <w:i/>
                <w:sz w:val="20"/>
                <w:szCs w:val="20"/>
                <w:lang w:val="ru-RU"/>
              </w:rPr>
            </w:pPr>
            <w:r w:rsidRPr="00C85A47">
              <w:rPr>
                <w:b/>
                <w:i/>
                <w:sz w:val="20"/>
                <w:szCs w:val="20"/>
                <w:lang w:val="ru-RU"/>
              </w:rPr>
              <w:t>Значение расчетного показателя</w:t>
            </w:r>
          </w:p>
        </w:tc>
      </w:tr>
      <w:tr w:rsidR="00537B43" w:rsidRPr="00C85A47" w14:paraId="142E37E6" w14:textId="77777777" w:rsidTr="002C51B2">
        <w:trPr>
          <w:cantSplit/>
        </w:trPr>
        <w:tc>
          <w:tcPr>
            <w:tcW w:w="1261" w:type="dxa"/>
            <w:vMerge w:val="restart"/>
            <w:shd w:val="clear" w:color="auto" w:fill="F2F2F2" w:themeFill="background1" w:themeFillShade="F2"/>
          </w:tcPr>
          <w:p w14:paraId="674C4EA1" w14:textId="1E3412B4" w:rsidR="00537B43" w:rsidRPr="00C85A47" w:rsidRDefault="00537B43" w:rsidP="00537B43">
            <w:pPr>
              <w:pStyle w:val="aff6"/>
              <w:ind w:firstLine="0"/>
              <w:rPr>
                <w:sz w:val="20"/>
                <w:szCs w:val="20"/>
                <w:lang w:val="ru-RU"/>
              </w:rPr>
            </w:pPr>
            <w:r w:rsidRPr="00537B43">
              <w:rPr>
                <w:sz w:val="20"/>
                <w:szCs w:val="20"/>
                <w:lang w:val="ru-RU"/>
              </w:rPr>
              <w:t>Объекты озеленения общего пользования</w:t>
            </w:r>
          </w:p>
        </w:tc>
        <w:tc>
          <w:tcPr>
            <w:tcW w:w="2268" w:type="dxa"/>
            <w:vMerge w:val="restart"/>
          </w:tcPr>
          <w:p w14:paraId="757177BD" w14:textId="77777777" w:rsidR="00537B43" w:rsidRPr="00C85A47" w:rsidRDefault="00537B43" w:rsidP="00537B43">
            <w:pPr>
              <w:pStyle w:val="aff6"/>
              <w:ind w:firstLine="0"/>
              <w:rPr>
                <w:sz w:val="20"/>
                <w:szCs w:val="20"/>
                <w:lang w:val="ru-RU"/>
              </w:rPr>
            </w:pPr>
            <w:r w:rsidRPr="00C85A47">
              <w:rPr>
                <w:sz w:val="20"/>
                <w:szCs w:val="20"/>
                <w:lang w:val="ru-RU"/>
              </w:rPr>
              <w:t>Расчетный показатель минимально допустимого уровня обеспеченности</w:t>
            </w:r>
          </w:p>
        </w:tc>
        <w:tc>
          <w:tcPr>
            <w:tcW w:w="2268" w:type="dxa"/>
          </w:tcPr>
          <w:p w14:paraId="1D0B742A" w14:textId="5B5C101F" w:rsidR="00537B43" w:rsidRPr="00810E4B" w:rsidRDefault="00537B43" w:rsidP="00537B43">
            <w:pPr>
              <w:pStyle w:val="aff6"/>
              <w:ind w:firstLine="0"/>
              <w:rPr>
                <w:sz w:val="20"/>
                <w:szCs w:val="20"/>
                <w:lang w:val="ru-RU"/>
              </w:rPr>
            </w:pPr>
            <w:r>
              <w:rPr>
                <w:sz w:val="20"/>
                <w:szCs w:val="20"/>
                <w:lang w:val="ru-RU"/>
              </w:rPr>
              <w:t>Площадь территории, кв. м/чел.</w:t>
            </w:r>
          </w:p>
        </w:tc>
        <w:tc>
          <w:tcPr>
            <w:tcW w:w="3544" w:type="dxa"/>
            <w:gridSpan w:val="2"/>
          </w:tcPr>
          <w:p w14:paraId="5B743550" w14:textId="77777777" w:rsidR="00537B43" w:rsidRDefault="00537B43" w:rsidP="00F32514">
            <w:pPr>
              <w:pStyle w:val="aff6"/>
              <w:ind w:firstLine="0"/>
              <w:jc w:val="center"/>
              <w:rPr>
                <w:sz w:val="20"/>
                <w:szCs w:val="20"/>
                <w:lang w:val="ru-RU"/>
              </w:rPr>
            </w:pPr>
            <w:r>
              <w:rPr>
                <w:sz w:val="20"/>
                <w:szCs w:val="20"/>
                <w:lang w:val="ru-RU"/>
              </w:rPr>
              <w:t>10</w:t>
            </w:r>
          </w:p>
        </w:tc>
      </w:tr>
      <w:tr w:rsidR="00537B43" w:rsidRPr="00C85A47" w14:paraId="172DD416" w14:textId="77777777" w:rsidTr="002C51B2">
        <w:trPr>
          <w:cantSplit/>
        </w:trPr>
        <w:tc>
          <w:tcPr>
            <w:tcW w:w="1261" w:type="dxa"/>
            <w:vMerge/>
            <w:shd w:val="clear" w:color="auto" w:fill="F2F2F2" w:themeFill="background1" w:themeFillShade="F2"/>
          </w:tcPr>
          <w:p w14:paraId="785A5552" w14:textId="77777777" w:rsidR="00537B43" w:rsidRPr="00CC35FD" w:rsidRDefault="00537B43" w:rsidP="00537B43">
            <w:pPr>
              <w:pStyle w:val="aff6"/>
              <w:ind w:firstLine="0"/>
              <w:jc w:val="left"/>
              <w:rPr>
                <w:sz w:val="20"/>
                <w:szCs w:val="20"/>
                <w:lang w:val="ru-RU"/>
              </w:rPr>
            </w:pPr>
          </w:p>
        </w:tc>
        <w:tc>
          <w:tcPr>
            <w:tcW w:w="2268" w:type="dxa"/>
            <w:vMerge/>
          </w:tcPr>
          <w:p w14:paraId="3C881629" w14:textId="34EE5E7C" w:rsidR="00537B43" w:rsidRPr="00C85A47" w:rsidRDefault="00537B43" w:rsidP="00537B43">
            <w:pPr>
              <w:pStyle w:val="aff6"/>
              <w:ind w:firstLine="0"/>
              <w:jc w:val="left"/>
              <w:rPr>
                <w:sz w:val="20"/>
                <w:szCs w:val="20"/>
                <w:lang w:val="ru-RU"/>
              </w:rPr>
            </w:pPr>
          </w:p>
        </w:tc>
        <w:tc>
          <w:tcPr>
            <w:tcW w:w="2268" w:type="dxa"/>
            <w:vMerge w:val="restart"/>
          </w:tcPr>
          <w:p w14:paraId="4BC707F9" w14:textId="7E80F971" w:rsidR="00537B43" w:rsidRDefault="00537B43" w:rsidP="00537B43">
            <w:pPr>
              <w:pStyle w:val="aff6"/>
              <w:ind w:firstLine="0"/>
              <w:rPr>
                <w:sz w:val="20"/>
                <w:szCs w:val="20"/>
                <w:lang w:val="ru-RU"/>
              </w:rPr>
            </w:pPr>
            <w:r w:rsidRPr="00537B43">
              <w:rPr>
                <w:sz w:val="20"/>
                <w:szCs w:val="20"/>
                <w:lang w:val="ru-RU"/>
              </w:rPr>
              <w:t xml:space="preserve">Размер земельного участка объектов озеленения рекреационного назначения, не менее га </w:t>
            </w:r>
          </w:p>
        </w:tc>
        <w:tc>
          <w:tcPr>
            <w:tcW w:w="1558" w:type="dxa"/>
          </w:tcPr>
          <w:p w14:paraId="7F3E0706" w14:textId="3FCB6FA3" w:rsidR="00537B43" w:rsidRDefault="00537B43" w:rsidP="00537B43">
            <w:pPr>
              <w:pStyle w:val="aff6"/>
              <w:ind w:firstLine="0"/>
              <w:rPr>
                <w:sz w:val="20"/>
                <w:szCs w:val="20"/>
                <w:lang w:val="ru-RU"/>
              </w:rPr>
            </w:pPr>
            <w:r>
              <w:rPr>
                <w:sz w:val="20"/>
                <w:szCs w:val="20"/>
                <w:lang w:val="ru-RU"/>
              </w:rPr>
              <w:t>П</w:t>
            </w:r>
            <w:r w:rsidRPr="00537B43">
              <w:rPr>
                <w:sz w:val="20"/>
                <w:szCs w:val="20"/>
                <w:lang w:val="ru-RU"/>
              </w:rPr>
              <w:t xml:space="preserve">арки </w:t>
            </w:r>
          </w:p>
        </w:tc>
        <w:tc>
          <w:tcPr>
            <w:tcW w:w="1986" w:type="dxa"/>
          </w:tcPr>
          <w:p w14:paraId="2D89B692" w14:textId="63718E16" w:rsidR="00537B43" w:rsidRDefault="00537B43" w:rsidP="00537B43">
            <w:pPr>
              <w:pStyle w:val="aff6"/>
              <w:ind w:firstLine="0"/>
              <w:jc w:val="center"/>
              <w:rPr>
                <w:sz w:val="20"/>
                <w:szCs w:val="20"/>
                <w:lang w:val="ru-RU"/>
              </w:rPr>
            </w:pPr>
            <w:r w:rsidRPr="00537B43">
              <w:rPr>
                <w:sz w:val="20"/>
                <w:szCs w:val="20"/>
                <w:lang w:val="ru-RU"/>
              </w:rPr>
              <w:t xml:space="preserve">5 </w:t>
            </w:r>
          </w:p>
        </w:tc>
      </w:tr>
      <w:tr w:rsidR="00537B43" w:rsidRPr="00C85A47" w14:paraId="499DBE69" w14:textId="77777777" w:rsidTr="002C51B2">
        <w:trPr>
          <w:cantSplit/>
        </w:trPr>
        <w:tc>
          <w:tcPr>
            <w:tcW w:w="1261" w:type="dxa"/>
            <w:vMerge/>
            <w:shd w:val="clear" w:color="auto" w:fill="F2F2F2" w:themeFill="background1" w:themeFillShade="F2"/>
          </w:tcPr>
          <w:p w14:paraId="6E703F4A" w14:textId="77777777" w:rsidR="00537B43" w:rsidRPr="00CC35FD" w:rsidRDefault="00537B43" w:rsidP="00537B43">
            <w:pPr>
              <w:pStyle w:val="aff6"/>
              <w:ind w:firstLine="0"/>
              <w:jc w:val="left"/>
              <w:rPr>
                <w:sz w:val="20"/>
                <w:szCs w:val="20"/>
                <w:lang w:val="ru-RU"/>
              </w:rPr>
            </w:pPr>
          </w:p>
        </w:tc>
        <w:tc>
          <w:tcPr>
            <w:tcW w:w="2268" w:type="dxa"/>
            <w:vMerge/>
          </w:tcPr>
          <w:p w14:paraId="6338FC7B" w14:textId="77777777" w:rsidR="00537B43" w:rsidRPr="00C85A47" w:rsidRDefault="00537B43" w:rsidP="00537B43">
            <w:pPr>
              <w:pStyle w:val="aff6"/>
              <w:ind w:firstLine="0"/>
              <w:jc w:val="left"/>
              <w:rPr>
                <w:sz w:val="20"/>
                <w:szCs w:val="20"/>
                <w:lang w:val="ru-RU"/>
              </w:rPr>
            </w:pPr>
          </w:p>
        </w:tc>
        <w:tc>
          <w:tcPr>
            <w:tcW w:w="2268" w:type="dxa"/>
            <w:vMerge/>
          </w:tcPr>
          <w:p w14:paraId="1C3AEB9A" w14:textId="77777777" w:rsidR="00537B43" w:rsidRDefault="00537B43" w:rsidP="00537B43">
            <w:pPr>
              <w:pStyle w:val="aff6"/>
              <w:ind w:firstLine="0"/>
              <w:rPr>
                <w:sz w:val="20"/>
                <w:szCs w:val="20"/>
                <w:lang w:val="ru-RU"/>
              </w:rPr>
            </w:pPr>
          </w:p>
        </w:tc>
        <w:tc>
          <w:tcPr>
            <w:tcW w:w="1558" w:type="dxa"/>
          </w:tcPr>
          <w:p w14:paraId="78C10AD8" w14:textId="18C27D68" w:rsidR="00537B43" w:rsidRDefault="00537B43" w:rsidP="00537B43">
            <w:pPr>
              <w:pStyle w:val="aff6"/>
              <w:ind w:firstLine="0"/>
              <w:rPr>
                <w:sz w:val="20"/>
                <w:szCs w:val="20"/>
                <w:lang w:val="ru-RU"/>
              </w:rPr>
            </w:pPr>
            <w:r>
              <w:rPr>
                <w:sz w:val="20"/>
                <w:szCs w:val="20"/>
                <w:lang w:val="ru-RU"/>
              </w:rPr>
              <w:t>С</w:t>
            </w:r>
            <w:r w:rsidRPr="00537B43">
              <w:rPr>
                <w:sz w:val="20"/>
                <w:szCs w:val="20"/>
                <w:lang w:val="ru-RU"/>
              </w:rPr>
              <w:t xml:space="preserve">ады </w:t>
            </w:r>
          </w:p>
        </w:tc>
        <w:tc>
          <w:tcPr>
            <w:tcW w:w="1986" w:type="dxa"/>
          </w:tcPr>
          <w:p w14:paraId="1B6D4286" w14:textId="31CBA8F3" w:rsidR="00537B43" w:rsidRDefault="00537B43" w:rsidP="00537B43">
            <w:pPr>
              <w:pStyle w:val="aff6"/>
              <w:ind w:firstLine="0"/>
              <w:jc w:val="center"/>
              <w:rPr>
                <w:sz w:val="20"/>
                <w:szCs w:val="20"/>
                <w:lang w:val="ru-RU"/>
              </w:rPr>
            </w:pPr>
            <w:r w:rsidRPr="00537B43">
              <w:rPr>
                <w:sz w:val="20"/>
                <w:szCs w:val="20"/>
                <w:lang w:val="ru-RU"/>
              </w:rPr>
              <w:t xml:space="preserve">3 </w:t>
            </w:r>
          </w:p>
        </w:tc>
      </w:tr>
      <w:tr w:rsidR="00537B43" w:rsidRPr="00C85A47" w14:paraId="03A42E09" w14:textId="77777777" w:rsidTr="002C51B2">
        <w:trPr>
          <w:cantSplit/>
        </w:trPr>
        <w:tc>
          <w:tcPr>
            <w:tcW w:w="1261" w:type="dxa"/>
            <w:vMerge/>
            <w:shd w:val="clear" w:color="auto" w:fill="F2F2F2" w:themeFill="background1" w:themeFillShade="F2"/>
          </w:tcPr>
          <w:p w14:paraId="03E37284" w14:textId="77777777" w:rsidR="00537B43" w:rsidRPr="00CC35FD" w:rsidRDefault="00537B43" w:rsidP="00537B43">
            <w:pPr>
              <w:pStyle w:val="aff6"/>
              <w:ind w:firstLine="0"/>
              <w:jc w:val="left"/>
              <w:rPr>
                <w:sz w:val="20"/>
                <w:szCs w:val="20"/>
                <w:lang w:val="ru-RU"/>
              </w:rPr>
            </w:pPr>
          </w:p>
        </w:tc>
        <w:tc>
          <w:tcPr>
            <w:tcW w:w="2268" w:type="dxa"/>
            <w:vMerge/>
          </w:tcPr>
          <w:p w14:paraId="47ACE235" w14:textId="77777777" w:rsidR="00537B43" w:rsidRPr="00C85A47" w:rsidRDefault="00537B43" w:rsidP="00537B43">
            <w:pPr>
              <w:pStyle w:val="aff6"/>
              <w:ind w:firstLine="0"/>
              <w:jc w:val="left"/>
              <w:rPr>
                <w:sz w:val="20"/>
                <w:szCs w:val="20"/>
                <w:lang w:val="ru-RU"/>
              </w:rPr>
            </w:pPr>
          </w:p>
        </w:tc>
        <w:tc>
          <w:tcPr>
            <w:tcW w:w="2268" w:type="dxa"/>
            <w:vMerge/>
          </w:tcPr>
          <w:p w14:paraId="4E6EE431" w14:textId="77777777" w:rsidR="00537B43" w:rsidRDefault="00537B43" w:rsidP="00537B43">
            <w:pPr>
              <w:pStyle w:val="aff6"/>
              <w:ind w:firstLine="0"/>
              <w:rPr>
                <w:sz w:val="20"/>
                <w:szCs w:val="20"/>
                <w:lang w:val="ru-RU"/>
              </w:rPr>
            </w:pPr>
          </w:p>
        </w:tc>
        <w:tc>
          <w:tcPr>
            <w:tcW w:w="1558" w:type="dxa"/>
          </w:tcPr>
          <w:p w14:paraId="2FC1312B" w14:textId="74387CBA" w:rsidR="00537B43" w:rsidRDefault="00537B43" w:rsidP="00537B43">
            <w:pPr>
              <w:pStyle w:val="aff6"/>
              <w:ind w:firstLine="0"/>
              <w:rPr>
                <w:sz w:val="20"/>
                <w:szCs w:val="20"/>
                <w:lang w:val="ru-RU"/>
              </w:rPr>
            </w:pPr>
            <w:r>
              <w:rPr>
                <w:sz w:val="20"/>
                <w:szCs w:val="20"/>
                <w:lang w:val="ru-RU"/>
              </w:rPr>
              <w:t>С</w:t>
            </w:r>
            <w:r w:rsidRPr="00537B43">
              <w:rPr>
                <w:sz w:val="20"/>
                <w:szCs w:val="20"/>
                <w:lang w:val="ru-RU"/>
              </w:rPr>
              <w:t xml:space="preserve">кверы </w:t>
            </w:r>
          </w:p>
        </w:tc>
        <w:tc>
          <w:tcPr>
            <w:tcW w:w="1986" w:type="dxa"/>
          </w:tcPr>
          <w:p w14:paraId="0F351CF2" w14:textId="1499D3A1" w:rsidR="00537B43" w:rsidRDefault="00537B43" w:rsidP="00537B43">
            <w:pPr>
              <w:pStyle w:val="aff6"/>
              <w:ind w:firstLine="0"/>
              <w:jc w:val="center"/>
              <w:rPr>
                <w:sz w:val="20"/>
                <w:szCs w:val="20"/>
                <w:lang w:val="ru-RU"/>
              </w:rPr>
            </w:pPr>
            <w:r w:rsidRPr="00537B43">
              <w:rPr>
                <w:sz w:val="20"/>
                <w:szCs w:val="20"/>
                <w:lang w:val="ru-RU"/>
              </w:rPr>
              <w:t xml:space="preserve">0,5 </w:t>
            </w:r>
          </w:p>
        </w:tc>
      </w:tr>
      <w:tr w:rsidR="00537B43" w:rsidRPr="00C85A47" w14:paraId="5A3502B6" w14:textId="77777777" w:rsidTr="002C51B2">
        <w:trPr>
          <w:cantSplit/>
        </w:trPr>
        <w:tc>
          <w:tcPr>
            <w:tcW w:w="1261" w:type="dxa"/>
            <w:vMerge/>
            <w:shd w:val="clear" w:color="auto" w:fill="F2F2F2" w:themeFill="background1" w:themeFillShade="F2"/>
          </w:tcPr>
          <w:p w14:paraId="439E90AB" w14:textId="77777777" w:rsidR="00537B43" w:rsidRPr="00CC35FD" w:rsidRDefault="00537B43" w:rsidP="00537B43">
            <w:pPr>
              <w:pStyle w:val="aff6"/>
              <w:ind w:firstLine="0"/>
              <w:jc w:val="left"/>
              <w:rPr>
                <w:sz w:val="20"/>
                <w:szCs w:val="20"/>
                <w:lang w:val="ru-RU"/>
              </w:rPr>
            </w:pPr>
          </w:p>
        </w:tc>
        <w:tc>
          <w:tcPr>
            <w:tcW w:w="2268" w:type="dxa"/>
            <w:vMerge/>
          </w:tcPr>
          <w:p w14:paraId="3520D7BF" w14:textId="77777777" w:rsidR="00537B43" w:rsidRPr="00C85A47" w:rsidRDefault="00537B43" w:rsidP="00537B43">
            <w:pPr>
              <w:pStyle w:val="aff6"/>
              <w:ind w:firstLine="0"/>
              <w:jc w:val="left"/>
              <w:rPr>
                <w:sz w:val="20"/>
                <w:szCs w:val="20"/>
                <w:lang w:val="ru-RU"/>
              </w:rPr>
            </w:pPr>
          </w:p>
        </w:tc>
        <w:tc>
          <w:tcPr>
            <w:tcW w:w="2268" w:type="dxa"/>
            <w:vMerge/>
          </w:tcPr>
          <w:p w14:paraId="48019C3E" w14:textId="77777777" w:rsidR="00537B43" w:rsidRDefault="00537B43" w:rsidP="00537B43">
            <w:pPr>
              <w:pStyle w:val="aff6"/>
              <w:ind w:firstLine="0"/>
              <w:rPr>
                <w:sz w:val="20"/>
                <w:szCs w:val="20"/>
                <w:lang w:val="ru-RU"/>
              </w:rPr>
            </w:pPr>
          </w:p>
        </w:tc>
        <w:tc>
          <w:tcPr>
            <w:tcW w:w="1558" w:type="dxa"/>
          </w:tcPr>
          <w:p w14:paraId="59ED7D5F" w14:textId="01EBDDB7" w:rsidR="00537B43" w:rsidRDefault="00537B43" w:rsidP="00537B43">
            <w:pPr>
              <w:pStyle w:val="aff6"/>
              <w:ind w:firstLine="0"/>
              <w:rPr>
                <w:sz w:val="20"/>
                <w:szCs w:val="20"/>
                <w:lang w:val="ru-RU"/>
              </w:rPr>
            </w:pPr>
            <w:r>
              <w:rPr>
                <w:sz w:val="20"/>
                <w:szCs w:val="20"/>
                <w:lang w:val="ru-RU"/>
              </w:rPr>
              <w:t>З</w:t>
            </w:r>
            <w:r w:rsidRPr="00537B43">
              <w:rPr>
                <w:sz w:val="20"/>
                <w:szCs w:val="20"/>
                <w:lang w:val="ru-RU"/>
              </w:rPr>
              <w:t xml:space="preserve">оны массового кратковременного отдыха </w:t>
            </w:r>
          </w:p>
        </w:tc>
        <w:tc>
          <w:tcPr>
            <w:tcW w:w="1986" w:type="dxa"/>
          </w:tcPr>
          <w:p w14:paraId="00D3D8E9" w14:textId="1BEA8AF4" w:rsidR="00537B43" w:rsidRDefault="00537B43" w:rsidP="00537B43">
            <w:pPr>
              <w:pStyle w:val="aff6"/>
              <w:ind w:firstLine="0"/>
              <w:jc w:val="center"/>
              <w:rPr>
                <w:sz w:val="20"/>
                <w:szCs w:val="20"/>
                <w:lang w:val="ru-RU"/>
              </w:rPr>
            </w:pPr>
            <w:r w:rsidRPr="00537B43">
              <w:rPr>
                <w:sz w:val="20"/>
                <w:szCs w:val="20"/>
                <w:lang w:val="ru-RU"/>
              </w:rPr>
              <w:t xml:space="preserve">50 </w:t>
            </w:r>
          </w:p>
        </w:tc>
      </w:tr>
      <w:tr w:rsidR="00537B43" w:rsidRPr="00C85A47" w14:paraId="16371BC3" w14:textId="77777777" w:rsidTr="002C51B2">
        <w:trPr>
          <w:cantSplit/>
        </w:trPr>
        <w:tc>
          <w:tcPr>
            <w:tcW w:w="1261" w:type="dxa"/>
            <w:vMerge/>
            <w:shd w:val="clear" w:color="auto" w:fill="F2F2F2" w:themeFill="background1" w:themeFillShade="F2"/>
          </w:tcPr>
          <w:p w14:paraId="253D2723" w14:textId="77777777" w:rsidR="00537B43" w:rsidRPr="00CC35FD" w:rsidRDefault="00537B43" w:rsidP="00537B43">
            <w:pPr>
              <w:pStyle w:val="aff6"/>
              <w:ind w:firstLine="0"/>
              <w:jc w:val="left"/>
              <w:rPr>
                <w:sz w:val="20"/>
                <w:szCs w:val="20"/>
                <w:lang w:val="ru-RU"/>
              </w:rPr>
            </w:pPr>
          </w:p>
        </w:tc>
        <w:tc>
          <w:tcPr>
            <w:tcW w:w="2268" w:type="dxa"/>
            <w:vMerge/>
          </w:tcPr>
          <w:p w14:paraId="36131E04" w14:textId="77777777" w:rsidR="00537B43" w:rsidRPr="00C85A47" w:rsidRDefault="00537B43" w:rsidP="00537B43">
            <w:pPr>
              <w:pStyle w:val="aff6"/>
              <w:ind w:firstLine="0"/>
              <w:jc w:val="left"/>
              <w:rPr>
                <w:sz w:val="20"/>
                <w:szCs w:val="20"/>
                <w:lang w:val="ru-RU"/>
              </w:rPr>
            </w:pPr>
          </w:p>
        </w:tc>
        <w:tc>
          <w:tcPr>
            <w:tcW w:w="2268" w:type="dxa"/>
          </w:tcPr>
          <w:p w14:paraId="1673510E" w14:textId="415B92EA" w:rsidR="00537B43" w:rsidRDefault="00537B43" w:rsidP="00537B43">
            <w:pPr>
              <w:pStyle w:val="aff6"/>
              <w:ind w:firstLine="0"/>
              <w:rPr>
                <w:sz w:val="20"/>
                <w:szCs w:val="20"/>
                <w:lang w:val="ru-RU"/>
              </w:rPr>
            </w:pPr>
            <w:r w:rsidRPr="00537B43">
              <w:rPr>
                <w:sz w:val="20"/>
                <w:szCs w:val="20"/>
                <w:lang w:val="ru-RU"/>
              </w:rPr>
              <w:t xml:space="preserve">Площадь озеленения территорий объектов рекреационного назначения, % </w:t>
            </w:r>
          </w:p>
        </w:tc>
        <w:tc>
          <w:tcPr>
            <w:tcW w:w="3544" w:type="dxa"/>
            <w:gridSpan w:val="2"/>
          </w:tcPr>
          <w:p w14:paraId="530587C9" w14:textId="79F24A89" w:rsidR="00537B43" w:rsidRPr="00537B43" w:rsidRDefault="00537B43" w:rsidP="00537B43">
            <w:pPr>
              <w:pStyle w:val="aff6"/>
              <w:ind w:firstLine="0"/>
              <w:jc w:val="center"/>
              <w:rPr>
                <w:sz w:val="20"/>
                <w:szCs w:val="20"/>
                <w:lang w:val="ru-RU"/>
              </w:rPr>
            </w:pPr>
            <w:r>
              <w:rPr>
                <w:sz w:val="20"/>
                <w:szCs w:val="20"/>
                <w:lang w:val="ru-RU"/>
              </w:rPr>
              <w:t>70</w:t>
            </w:r>
          </w:p>
        </w:tc>
      </w:tr>
      <w:tr w:rsidR="00537B43" w:rsidRPr="00C85A47" w14:paraId="28C303E5" w14:textId="77777777" w:rsidTr="002C51B2">
        <w:trPr>
          <w:cantSplit/>
        </w:trPr>
        <w:tc>
          <w:tcPr>
            <w:tcW w:w="1261" w:type="dxa"/>
            <w:vMerge/>
            <w:shd w:val="clear" w:color="auto" w:fill="F2F2F2" w:themeFill="background1" w:themeFillShade="F2"/>
          </w:tcPr>
          <w:p w14:paraId="5B30D756" w14:textId="77777777" w:rsidR="00537B43" w:rsidRPr="00CC35FD" w:rsidRDefault="00537B43" w:rsidP="00537B43">
            <w:pPr>
              <w:pStyle w:val="aff6"/>
              <w:ind w:firstLine="0"/>
              <w:jc w:val="left"/>
              <w:rPr>
                <w:sz w:val="20"/>
                <w:szCs w:val="20"/>
                <w:lang w:val="ru-RU"/>
              </w:rPr>
            </w:pPr>
          </w:p>
        </w:tc>
        <w:tc>
          <w:tcPr>
            <w:tcW w:w="2268" w:type="dxa"/>
            <w:vMerge/>
          </w:tcPr>
          <w:p w14:paraId="7BC1F3BA" w14:textId="77777777" w:rsidR="00537B43" w:rsidRPr="00C85A47" w:rsidRDefault="00537B43" w:rsidP="00537B43">
            <w:pPr>
              <w:pStyle w:val="aff6"/>
              <w:ind w:firstLine="0"/>
              <w:jc w:val="left"/>
              <w:rPr>
                <w:sz w:val="20"/>
                <w:szCs w:val="20"/>
                <w:lang w:val="ru-RU"/>
              </w:rPr>
            </w:pPr>
          </w:p>
        </w:tc>
        <w:tc>
          <w:tcPr>
            <w:tcW w:w="2268" w:type="dxa"/>
            <w:vMerge w:val="restart"/>
          </w:tcPr>
          <w:p w14:paraId="5AB01F94" w14:textId="01702F47" w:rsidR="00537B43" w:rsidRDefault="00537B43" w:rsidP="00537B43">
            <w:pPr>
              <w:pStyle w:val="aff6"/>
              <w:ind w:firstLine="0"/>
              <w:rPr>
                <w:sz w:val="20"/>
                <w:szCs w:val="20"/>
                <w:lang w:val="ru-RU"/>
              </w:rPr>
            </w:pPr>
            <w:r w:rsidRPr="00537B43">
              <w:rPr>
                <w:sz w:val="20"/>
                <w:szCs w:val="20"/>
                <w:lang w:val="ru-RU"/>
              </w:rPr>
              <w:t xml:space="preserve">Число единовременных посетителей территории парков, человек на </w:t>
            </w:r>
            <w:r>
              <w:rPr>
                <w:sz w:val="20"/>
                <w:szCs w:val="20"/>
                <w:lang w:val="ru-RU"/>
              </w:rPr>
              <w:t>га</w:t>
            </w:r>
          </w:p>
        </w:tc>
        <w:tc>
          <w:tcPr>
            <w:tcW w:w="1558" w:type="dxa"/>
          </w:tcPr>
          <w:p w14:paraId="31B85818" w14:textId="15354A68" w:rsidR="00537B43" w:rsidRDefault="00537B43" w:rsidP="00537B43">
            <w:pPr>
              <w:pStyle w:val="aff6"/>
              <w:ind w:firstLine="0"/>
              <w:rPr>
                <w:sz w:val="20"/>
                <w:szCs w:val="20"/>
                <w:lang w:val="ru-RU"/>
              </w:rPr>
            </w:pPr>
            <w:r>
              <w:rPr>
                <w:sz w:val="20"/>
                <w:szCs w:val="20"/>
                <w:lang w:val="ru-RU"/>
              </w:rPr>
              <w:t>Для</w:t>
            </w:r>
            <w:r w:rsidRPr="00537B43">
              <w:rPr>
                <w:sz w:val="20"/>
                <w:szCs w:val="20"/>
                <w:lang w:val="ru-RU"/>
              </w:rPr>
              <w:t xml:space="preserve"> городских парков </w:t>
            </w:r>
          </w:p>
        </w:tc>
        <w:tc>
          <w:tcPr>
            <w:tcW w:w="1986" w:type="dxa"/>
          </w:tcPr>
          <w:p w14:paraId="081856B5" w14:textId="6369BAF8" w:rsidR="00537B43" w:rsidRPr="00537B43" w:rsidRDefault="00537B43" w:rsidP="00537B43">
            <w:pPr>
              <w:pStyle w:val="aff6"/>
              <w:ind w:firstLine="0"/>
              <w:jc w:val="center"/>
              <w:rPr>
                <w:sz w:val="20"/>
                <w:szCs w:val="20"/>
                <w:lang w:val="ru-RU"/>
              </w:rPr>
            </w:pPr>
            <w:r w:rsidRPr="00537B43">
              <w:rPr>
                <w:sz w:val="20"/>
                <w:szCs w:val="20"/>
                <w:lang w:val="ru-RU"/>
              </w:rPr>
              <w:t xml:space="preserve">100 </w:t>
            </w:r>
          </w:p>
        </w:tc>
      </w:tr>
      <w:tr w:rsidR="00537B43" w:rsidRPr="00C85A47" w14:paraId="08190B85" w14:textId="77777777" w:rsidTr="002C51B2">
        <w:trPr>
          <w:cantSplit/>
        </w:trPr>
        <w:tc>
          <w:tcPr>
            <w:tcW w:w="1261" w:type="dxa"/>
            <w:vMerge/>
            <w:shd w:val="clear" w:color="auto" w:fill="F2F2F2" w:themeFill="background1" w:themeFillShade="F2"/>
          </w:tcPr>
          <w:p w14:paraId="5C792D20" w14:textId="77777777" w:rsidR="00537B43" w:rsidRPr="00CC35FD" w:rsidRDefault="00537B43" w:rsidP="00537B43">
            <w:pPr>
              <w:pStyle w:val="aff6"/>
              <w:ind w:firstLine="0"/>
              <w:jc w:val="left"/>
              <w:rPr>
                <w:sz w:val="20"/>
                <w:szCs w:val="20"/>
                <w:lang w:val="ru-RU"/>
              </w:rPr>
            </w:pPr>
          </w:p>
        </w:tc>
        <w:tc>
          <w:tcPr>
            <w:tcW w:w="2268" w:type="dxa"/>
            <w:vMerge/>
          </w:tcPr>
          <w:p w14:paraId="2FC502A9" w14:textId="77777777" w:rsidR="00537B43" w:rsidRPr="00C85A47" w:rsidRDefault="00537B43" w:rsidP="00537B43">
            <w:pPr>
              <w:pStyle w:val="aff6"/>
              <w:ind w:firstLine="0"/>
              <w:jc w:val="left"/>
              <w:rPr>
                <w:sz w:val="20"/>
                <w:szCs w:val="20"/>
                <w:lang w:val="ru-RU"/>
              </w:rPr>
            </w:pPr>
          </w:p>
        </w:tc>
        <w:tc>
          <w:tcPr>
            <w:tcW w:w="2268" w:type="dxa"/>
            <w:vMerge/>
          </w:tcPr>
          <w:p w14:paraId="3403E5A9" w14:textId="77777777" w:rsidR="00537B43" w:rsidRDefault="00537B43" w:rsidP="00537B43">
            <w:pPr>
              <w:pStyle w:val="aff6"/>
              <w:ind w:firstLine="0"/>
              <w:rPr>
                <w:sz w:val="20"/>
                <w:szCs w:val="20"/>
                <w:lang w:val="ru-RU"/>
              </w:rPr>
            </w:pPr>
          </w:p>
        </w:tc>
        <w:tc>
          <w:tcPr>
            <w:tcW w:w="1558" w:type="dxa"/>
          </w:tcPr>
          <w:p w14:paraId="148E5D30" w14:textId="5AF45CED" w:rsidR="00537B43" w:rsidRDefault="00537B43" w:rsidP="00537B43">
            <w:pPr>
              <w:pStyle w:val="aff6"/>
              <w:ind w:firstLine="0"/>
              <w:rPr>
                <w:sz w:val="20"/>
                <w:szCs w:val="20"/>
                <w:lang w:val="ru-RU"/>
              </w:rPr>
            </w:pPr>
            <w:r>
              <w:rPr>
                <w:sz w:val="20"/>
                <w:szCs w:val="20"/>
                <w:lang w:val="ru-RU"/>
              </w:rPr>
              <w:t>Д</w:t>
            </w:r>
            <w:r w:rsidRPr="00537B43">
              <w:rPr>
                <w:sz w:val="20"/>
                <w:szCs w:val="20"/>
                <w:lang w:val="ru-RU"/>
              </w:rPr>
              <w:t xml:space="preserve">ля парков зон отдыха </w:t>
            </w:r>
          </w:p>
        </w:tc>
        <w:tc>
          <w:tcPr>
            <w:tcW w:w="1986" w:type="dxa"/>
          </w:tcPr>
          <w:p w14:paraId="3499B748" w14:textId="4B39C276" w:rsidR="00537B43" w:rsidRPr="00537B43" w:rsidRDefault="00537B43" w:rsidP="00537B43">
            <w:pPr>
              <w:pStyle w:val="aff6"/>
              <w:ind w:firstLine="0"/>
              <w:jc w:val="center"/>
              <w:rPr>
                <w:sz w:val="20"/>
                <w:szCs w:val="20"/>
                <w:lang w:val="ru-RU"/>
              </w:rPr>
            </w:pPr>
            <w:r w:rsidRPr="00537B43">
              <w:rPr>
                <w:sz w:val="20"/>
                <w:szCs w:val="20"/>
                <w:lang w:val="ru-RU"/>
              </w:rPr>
              <w:t xml:space="preserve">70 </w:t>
            </w:r>
          </w:p>
        </w:tc>
      </w:tr>
      <w:tr w:rsidR="00537B43" w:rsidRPr="00C85A47" w14:paraId="2CDE16FE" w14:textId="77777777" w:rsidTr="002C51B2">
        <w:trPr>
          <w:cantSplit/>
        </w:trPr>
        <w:tc>
          <w:tcPr>
            <w:tcW w:w="1261" w:type="dxa"/>
            <w:vMerge/>
            <w:shd w:val="clear" w:color="auto" w:fill="F2F2F2" w:themeFill="background1" w:themeFillShade="F2"/>
          </w:tcPr>
          <w:p w14:paraId="43DB8FEF" w14:textId="77777777" w:rsidR="00537B43" w:rsidRPr="00CC35FD" w:rsidRDefault="00537B43" w:rsidP="00537B43">
            <w:pPr>
              <w:pStyle w:val="aff6"/>
              <w:ind w:firstLine="0"/>
              <w:jc w:val="left"/>
              <w:rPr>
                <w:sz w:val="20"/>
                <w:szCs w:val="20"/>
                <w:lang w:val="ru-RU"/>
              </w:rPr>
            </w:pPr>
          </w:p>
        </w:tc>
        <w:tc>
          <w:tcPr>
            <w:tcW w:w="2268" w:type="dxa"/>
            <w:vMerge/>
          </w:tcPr>
          <w:p w14:paraId="592D9A84" w14:textId="77777777" w:rsidR="00537B43" w:rsidRPr="00C85A47" w:rsidRDefault="00537B43" w:rsidP="00537B43">
            <w:pPr>
              <w:pStyle w:val="aff6"/>
              <w:ind w:firstLine="0"/>
              <w:jc w:val="left"/>
              <w:rPr>
                <w:sz w:val="20"/>
                <w:szCs w:val="20"/>
                <w:lang w:val="ru-RU"/>
              </w:rPr>
            </w:pPr>
          </w:p>
        </w:tc>
        <w:tc>
          <w:tcPr>
            <w:tcW w:w="2268" w:type="dxa"/>
          </w:tcPr>
          <w:p w14:paraId="458D99DC" w14:textId="5A227AC0" w:rsidR="00537B43" w:rsidRDefault="00537B43" w:rsidP="00537B43">
            <w:pPr>
              <w:pStyle w:val="aff6"/>
              <w:ind w:firstLine="0"/>
              <w:rPr>
                <w:sz w:val="20"/>
                <w:szCs w:val="20"/>
                <w:lang w:val="ru-RU"/>
              </w:rPr>
            </w:pPr>
            <w:r w:rsidRPr="00537B43">
              <w:rPr>
                <w:sz w:val="20"/>
                <w:szCs w:val="20"/>
                <w:lang w:val="ru-RU"/>
              </w:rPr>
              <w:t>Размеры зеленых устройств декоративного назначения (зимних садов), кв. м на посетителя</w:t>
            </w:r>
          </w:p>
        </w:tc>
        <w:tc>
          <w:tcPr>
            <w:tcW w:w="3544" w:type="dxa"/>
            <w:gridSpan w:val="2"/>
          </w:tcPr>
          <w:p w14:paraId="17D6F768" w14:textId="6112E05D" w:rsidR="00537B43" w:rsidRPr="00537B43" w:rsidRDefault="00537B43" w:rsidP="00537B43">
            <w:pPr>
              <w:pStyle w:val="aff6"/>
              <w:ind w:firstLine="0"/>
              <w:jc w:val="center"/>
              <w:rPr>
                <w:sz w:val="20"/>
                <w:szCs w:val="20"/>
                <w:lang w:val="ru-RU"/>
              </w:rPr>
            </w:pPr>
            <w:r>
              <w:rPr>
                <w:sz w:val="20"/>
                <w:szCs w:val="20"/>
                <w:lang w:val="ru-RU"/>
              </w:rPr>
              <w:t>0,1</w:t>
            </w:r>
          </w:p>
        </w:tc>
      </w:tr>
      <w:tr w:rsidR="00537B43" w:rsidRPr="00C85A47" w14:paraId="01A74991" w14:textId="77777777" w:rsidTr="002C51B2">
        <w:trPr>
          <w:cantSplit/>
        </w:trPr>
        <w:tc>
          <w:tcPr>
            <w:tcW w:w="1261" w:type="dxa"/>
            <w:vMerge/>
            <w:shd w:val="clear" w:color="auto" w:fill="F2F2F2" w:themeFill="background1" w:themeFillShade="F2"/>
          </w:tcPr>
          <w:p w14:paraId="6BBE276C" w14:textId="77777777" w:rsidR="00537B43" w:rsidRPr="00CC35FD" w:rsidRDefault="00537B43" w:rsidP="00537B43">
            <w:pPr>
              <w:pStyle w:val="aff6"/>
              <w:ind w:firstLine="0"/>
              <w:jc w:val="left"/>
              <w:rPr>
                <w:sz w:val="20"/>
                <w:szCs w:val="20"/>
                <w:lang w:val="ru-RU"/>
              </w:rPr>
            </w:pPr>
          </w:p>
        </w:tc>
        <w:tc>
          <w:tcPr>
            <w:tcW w:w="2268" w:type="dxa"/>
            <w:vMerge w:val="restart"/>
          </w:tcPr>
          <w:p w14:paraId="78FB4348" w14:textId="41B0EE31" w:rsidR="00537B43" w:rsidRPr="00C85A47" w:rsidRDefault="00537B43" w:rsidP="00537B43">
            <w:pPr>
              <w:pStyle w:val="aff6"/>
              <w:ind w:firstLine="0"/>
              <w:jc w:val="left"/>
              <w:rPr>
                <w:sz w:val="20"/>
                <w:szCs w:val="20"/>
                <w:lang w:val="ru-RU"/>
              </w:rPr>
            </w:pPr>
            <w:r w:rsidRPr="00C85A47">
              <w:rPr>
                <w:sz w:val="20"/>
                <w:szCs w:val="20"/>
                <w:lang w:val="ru-RU"/>
              </w:rPr>
              <w:t>Расчетный показатель максимально допустимого уровня территориальной доступности</w:t>
            </w:r>
          </w:p>
        </w:tc>
        <w:tc>
          <w:tcPr>
            <w:tcW w:w="2268" w:type="dxa"/>
            <w:vMerge w:val="restart"/>
          </w:tcPr>
          <w:p w14:paraId="5A511478" w14:textId="39D009BC" w:rsidR="00537B43" w:rsidRDefault="00537B43" w:rsidP="00537B43">
            <w:pPr>
              <w:pStyle w:val="aff6"/>
              <w:ind w:firstLine="0"/>
              <w:rPr>
                <w:sz w:val="20"/>
                <w:szCs w:val="20"/>
                <w:lang w:val="ru-RU"/>
              </w:rPr>
            </w:pPr>
            <w:r>
              <w:rPr>
                <w:sz w:val="20"/>
                <w:szCs w:val="20"/>
                <w:lang w:val="ru-RU"/>
              </w:rPr>
              <w:t>Территориальная</w:t>
            </w:r>
            <w:r w:rsidRPr="00BE7242">
              <w:rPr>
                <w:sz w:val="20"/>
                <w:szCs w:val="20"/>
                <w:lang w:val="ru-RU"/>
              </w:rPr>
              <w:t xml:space="preserve"> доступно</w:t>
            </w:r>
            <w:r>
              <w:rPr>
                <w:sz w:val="20"/>
                <w:szCs w:val="20"/>
                <w:lang w:val="ru-RU"/>
              </w:rPr>
              <w:t>сть, мин./м</w:t>
            </w:r>
          </w:p>
        </w:tc>
        <w:tc>
          <w:tcPr>
            <w:tcW w:w="1558" w:type="dxa"/>
          </w:tcPr>
          <w:p w14:paraId="738B2E69" w14:textId="41D5777B" w:rsidR="00537B43" w:rsidRDefault="00537B43" w:rsidP="00537B43">
            <w:pPr>
              <w:pStyle w:val="aff6"/>
              <w:ind w:firstLine="0"/>
              <w:rPr>
                <w:sz w:val="20"/>
                <w:szCs w:val="20"/>
                <w:lang w:val="ru-RU"/>
              </w:rPr>
            </w:pPr>
            <w:r w:rsidRPr="00537B43">
              <w:rPr>
                <w:sz w:val="20"/>
                <w:szCs w:val="20"/>
                <w:lang w:val="ru-RU"/>
              </w:rPr>
              <w:t xml:space="preserve">Для городских парков </w:t>
            </w:r>
          </w:p>
        </w:tc>
        <w:tc>
          <w:tcPr>
            <w:tcW w:w="1986" w:type="dxa"/>
          </w:tcPr>
          <w:p w14:paraId="3D8064C9" w14:textId="1C1174F5" w:rsidR="00537B43" w:rsidRPr="00537B43" w:rsidRDefault="00537B43" w:rsidP="00537B43">
            <w:pPr>
              <w:pStyle w:val="aff6"/>
              <w:ind w:firstLine="0"/>
              <w:jc w:val="center"/>
              <w:rPr>
                <w:sz w:val="20"/>
                <w:szCs w:val="20"/>
                <w:lang w:val="ru-RU"/>
              </w:rPr>
            </w:pPr>
            <w:r w:rsidRPr="00537B43">
              <w:rPr>
                <w:sz w:val="20"/>
                <w:szCs w:val="20"/>
                <w:lang w:val="ru-RU"/>
              </w:rPr>
              <w:t>20 мин. на общественном транспорте (без учета времени ожидания транспорта)</w:t>
            </w:r>
          </w:p>
        </w:tc>
      </w:tr>
      <w:tr w:rsidR="00537B43" w:rsidRPr="00C85A47" w14:paraId="32DFC7C5" w14:textId="77777777" w:rsidTr="002C51B2">
        <w:trPr>
          <w:cantSplit/>
        </w:trPr>
        <w:tc>
          <w:tcPr>
            <w:tcW w:w="1261" w:type="dxa"/>
            <w:vMerge/>
            <w:shd w:val="clear" w:color="auto" w:fill="F2F2F2" w:themeFill="background1" w:themeFillShade="F2"/>
          </w:tcPr>
          <w:p w14:paraId="718A485F" w14:textId="77777777" w:rsidR="00537B43" w:rsidRPr="00CC35FD" w:rsidRDefault="00537B43" w:rsidP="00537B43">
            <w:pPr>
              <w:pStyle w:val="aff6"/>
              <w:ind w:firstLine="0"/>
              <w:jc w:val="left"/>
              <w:rPr>
                <w:sz w:val="20"/>
                <w:szCs w:val="20"/>
                <w:lang w:val="ru-RU"/>
              </w:rPr>
            </w:pPr>
          </w:p>
        </w:tc>
        <w:tc>
          <w:tcPr>
            <w:tcW w:w="2268" w:type="dxa"/>
            <w:vMerge/>
          </w:tcPr>
          <w:p w14:paraId="61075880" w14:textId="77777777" w:rsidR="00537B43" w:rsidRPr="00C85A47" w:rsidRDefault="00537B43" w:rsidP="00537B43">
            <w:pPr>
              <w:pStyle w:val="aff6"/>
              <w:ind w:firstLine="0"/>
              <w:jc w:val="left"/>
              <w:rPr>
                <w:sz w:val="20"/>
                <w:szCs w:val="20"/>
                <w:lang w:val="ru-RU"/>
              </w:rPr>
            </w:pPr>
          </w:p>
        </w:tc>
        <w:tc>
          <w:tcPr>
            <w:tcW w:w="2268" w:type="dxa"/>
            <w:vMerge/>
          </w:tcPr>
          <w:p w14:paraId="71DB073B" w14:textId="77777777" w:rsidR="00537B43" w:rsidRDefault="00537B43" w:rsidP="00537B43">
            <w:pPr>
              <w:pStyle w:val="aff6"/>
              <w:ind w:firstLine="0"/>
              <w:rPr>
                <w:sz w:val="20"/>
                <w:szCs w:val="20"/>
                <w:lang w:val="ru-RU"/>
              </w:rPr>
            </w:pPr>
          </w:p>
        </w:tc>
        <w:tc>
          <w:tcPr>
            <w:tcW w:w="1558" w:type="dxa"/>
          </w:tcPr>
          <w:p w14:paraId="7AB14F60" w14:textId="2A929526" w:rsidR="00537B43" w:rsidRDefault="00537B43" w:rsidP="00537B43">
            <w:pPr>
              <w:pStyle w:val="aff6"/>
              <w:ind w:firstLine="0"/>
              <w:rPr>
                <w:sz w:val="20"/>
                <w:szCs w:val="20"/>
                <w:lang w:val="ru-RU"/>
              </w:rPr>
            </w:pPr>
            <w:r w:rsidRPr="00537B43">
              <w:rPr>
                <w:sz w:val="20"/>
                <w:szCs w:val="20"/>
                <w:lang w:val="ru-RU"/>
              </w:rPr>
              <w:t xml:space="preserve">Для парков планировочных районов </w:t>
            </w:r>
          </w:p>
        </w:tc>
        <w:tc>
          <w:tcPr>
            <w:tcW w:w="1986" w:type="dxa"/>
          </w:tcPr>
          <w:p w14:paraId="7F3F1A45" w14:textId="5470A334" w:rsidR="00537B43" w:rsidRPr="00537B43" w:rsidRDefault="00537B43" w:rsidP="00537B43">
            <w:pPr>
              <w:pStyle w:val="aff6"/>
              <w:ind w:firstLine="0"/>
              <w:jc w:val="center"/>
              <w:rPr>
                <w:sz w:val="20"/>
                <w:szCs w:val="20"/>
                <w:lang w:val="ru-RU"/>
              </w:rPr>
            </w:pPr>
            <w:r w:rsidRPr="00537B43">
              <w:rPr>
                <w:sz w:val="20"/>
                <w:szCs w:val="20"/>
                <w:lang w:val="ru-RU"/>
              </w:rPr>
              <w:t xml:space="preserve">15 мин. (время пешеходной доступности) или не более 1000 м </w:t>
            </w:r>
          </w:p>
        </w:tc>
      </w:tr>
      <w:tr w:rsidR="00537B43" w:rsidRPr="00C85A47" w14:paraId="1E13D243" w14:textId="77777777" w:rsidTr="002C51B2">
        <w:trPr>
          <w:cantSplit/>
        </w:trPr>
        <w:tc>
          <w:tcPr>
            <w:tcW w:w="1261" w:type="dxa"/>
            <w:vMerge/>
            <w:shd w:val="clear" w:color="auto" w:fill="F2F2F2" w:themeFill="background1" w:themeFillShade="F2"/>
          </w:tcPr>
          <w:p w14:paraId="2ED5FFE1" w14:textId="77777777" w:rsidR="00537B43" w:rsidRPr="00CC35FD" w:rsidRDefault="00537B43" w:rsidP="00537B43">
            <w:pPr>
              <w:pStyle w:val="aff6"/>
              <w:ind w:firstLine="0"/>
              <w:jc w:val="left"/>
              <w:rPr>
                <w:sz w:val="20"/>
                <w:szCs w:val="20"/>
                <w:lang w:val="ru-RU"/>
              </w:rPr>
            </w:pPr>
          </w:p>
        </w:tc>
        <w:tc>
          <w:tcPr>
            <w:tcW w:w="2268" w:type="dxa"/>
            <w:vMerge/>
          </w:tcPr>
          <w:p w14:paraId="62C618B4" w14:textId="77777777" w:rsidR="00537B43" w:rsidRPr="00C85A47" w:rsidRDefault="00537B43" w:rsidP="00537B43">
            <w:pPr>
              <w:pStyle w:val="aff6"/>
              <w:ind w:firstLine="0"/>
              <w:jc w:val="left"/>
              <w:rPr>
                <w:sz w:val="20"/>
                <w:szCs w:val="20"/>
                <w:lang w:val="ru-RU"/>
              </w:rPr>
            </w:pPr>
          </w:p>
        </w:tc>
        <w:tc>
          <w:tcPr>
            <w:tcW w:w="2268" w:type="dxa"/>
            <w:vMerge/>
          </w:tcPr>
          <w:p w14:paraId="64AE938B" w14:textId="77777777" w:rsidR="00537B43" w:rsidRDefault="00537B43" w:rsidP="00537B43">
            <w:pPr>
              <w:pStyle w:val="aff6"/>
              <w:ind w:firstLine="0"/>
              <w:rPr>
                <w:sz w:val="20"/>
                <w:szCs w:val="20"/>
                <w:lang w:val="ru-RU"/>
              </w:rPr>
            </w:pPr>
          </w:p>
        </w:tc>
        <w:tc>
          <w:tcPr>
            <w:tcW w:w="1558" w:type="dxa"/>
          </w:tcPr>
          <w:p w14:paraId="185F39C1" w14:textId="0031D7EA" w:rsidR="00537B43" w:rsidRDefault="00537B43" w:rsidP="00537B43">
            <w:pPr>
              <w:pStyle w:val="aff6"/>
              <w:ind w:firstLine="0"/>
              <w:rPr>
                <w:sz w:val="20"/>
                <w:szCs w:val="20"/>
                <w:lang w:val="ru-RU"/>
              </w:rPr>
            </w:pPr>
            <w:r w:rsidRPr="00537B43">
              <w:rPr>
                <w:sz w:val="20"/>
                <w:szCs w:val="20"/>
                <w:lang w:val="ru-RU"/>
              </w:rPr>
              <w:t xml:space="preserve">Для садов, скверов и бульваров </w:t>
            </w:r>
          </w:p>
        </w:tc>
        <w:tc>
          <w:tcPr>
            <w:tcW w:w="1986" w:type="dxa"/>
          </w:tcPr>
          <w:p w14:paraId="18375710" w14:textId="1334CD34" w:rsidR="00537B43" w:rsidRPr="00537B43" w:rsidRDefault="00537B43" w:rsidP="00537B43">
            <w:pPr>
              <w:pStyle w:val="aff6"/>
              <w:ind w:firstLine="0"/>
              <w:jc w:val="center"/>
              <w:rPr>
                <w:sz w:val="20"/>
                <w:szCs w:val="20"/>
                <w:lang w:val="ru-RU"/>
              </w:rPr>
            </w:pPr>
            <w:r w:rsidRPr="00537B43">
              <w:rPr>
                <w:sz w:val="20"/>
                <w:szCs w:val="20"/>
                <w:lang w:val="ru-RU"/>
              </w:rPr>
              <w:t xml:space="preserve">10 мин. (время пешеходной доступности) или не более 650 м </w:t>
            </w:r>
          </w:p>
        </w:tc>
      </w:tr>
      <w:tr w:rsidR="00537B43" w:rsidRPr="00C85A47" w14:paraId="141D9383" w14:textId="77777777" w:rsidTr="002C51B2">
        <w:trPr>
          <w:cantSplit/>
        </w:trPr>
        <w:tc>
          <w:tcPr>
            <w:tcW w:w="1261" w:type="dxa"/>
            <w:vMerge w:val="restart"/>
            <w:shd w:val="clear" w:color="auto" w:fill="F2F2F2" w:themeFill="background1" w:themeFillShade="F2"/>
          </w:tcPr>
          <w:p w14:paraId="50A4F9A6" w14:textId="77777777" w:rsidR="00537B43" w:rsidRPr="00C85A47" w:rsidRDefault="00537B43" w:rsidP="00537B43">
            <w:pPr>
              <w:pStyle w:val="aff6"/>
              <w:ind w:firstLine="0"/>
              <w:jc w:val="left"/>
              <w:rPr>
                <w:sz w:val="20"/>
                <w:szCs w:val="20"/>
                <w:lang w:val="ru-RU"/>
              </w:rPr>
            </w:pPr>
            <w:r w:rsidRPr="00CC35FD">
              <w:rPr>
                <w:sz w:val="20"/>
                <w:szCs w:val="20"/>
                <w:lang w:val="ru-RU"/>
              </w:rPr>
              <w:t>Площадки для игр детей, отдыха взрослого населения и занятий физкультурой</w:t>
            </w:r>
          </w:p>
        </w:tc>
        <w:tc>
          <w:tcPr>
            <w:tcW w:w="2268" w:type="dxa"/>
          </w:tcPr>
          <w:p w14:paraId="640A2AB9" w14:textId="77777777" w:rsidR="00537B43" w:rsidRPr="00C85A47" w:rsidRDefault="00537B43" w:rsidP="00537B43">
            <w:pPr>
              <w:pStyle w:val="aff6"/>
              <w:ind w:firstLine="0"/>
              <w:jc w:val="left"/>
              <w:rPr>
                <w:sz w:val="20"/>
                <w:szCs w:val="20"/>
                <w:lang w:val="ru-RU"/>
              </w:rPr>
            </w:pPr>
            <w:r w:rsidRPr="00C85A47">
              <w:rPr>
                <w:sz w:val="20"/>
                <w:szCs w:val="20"/>
                <w:lang w:val="ru-RU"/>
              </w:rPr>
              <w:t>Расчетный показатель минимально допустимого уровня обеспеченности</w:t>
            </w:r>
          </w:p>
        </w:tc>
        <w:tc>
          <w:tcPr>
            <w:tcW w:w="2268" w:type="dxa"/>
          </w:tcPr>
          <w:p w14:paraId="7515D7BE" w14:textId="77777777" w:rsidR="00537B43" w:rsidRPr="00CC35FD" w:rsidRDefault="00537B43" w:rsidP="00537B43">
            <w:pPr>
              <w:pStyle w:val="aff6"/>
              <w:ind w:firstLine="0"/>
              <w:jc w:val="left"/>
              <w:rPr>
                <w:sz w:val="20"/>
                <w:szCs w:val="20"/>
                <w:lang w:val="ru-RU"/>
              </w:rPr>
            </w:pPr>
            <w:r w:rsidRPr="00CC35FD">
              <w:rPr>
                <w:sz w:val="20"/>
                <w:szCs w:val="20"/>
                <w:lang w:val="ru-RU"/>
              </w:rPr>
              <w:t>Площадь территории, % от площади квартала (микрорайона)</w:t>
            </w:r>
          </w:p>
        </w:tc>
        <w:tc>
          <w:tcPr>
            <w:tcW w:w="3544" w:type="dxa"/>
            <w:gridSpan w:val="2"/>
          </w:tcPr>
          <w:p w14:paraId="62027A60" w14:textId="77777777" w:rsidR="00537B43" w:rsidRPr="00CC35FD" w:rsidRDefault="00537B43" w:rsidP="00537B43">
            <w:pPr>
              <w:pStyle w:val="Default"/>
              <w:jc w:val="center"/>
              <w:rPr>
                <w:sz w:val="20"/>
                <w:szCs w:val="20"/>
              </w:rPr>
            </w:pPr>
            <w:r w:rsidRPr="00CC35FD">
              <w:rPr>
                <w:sz w:val="20"/>
                <w:szCs w:val="20"/>
              </w:rPr>
              <w:t>10</w:t>
            </w:r>
          </w:p>
        </w:tc>
      </w:tr>
      <w:tr w:rsidR="00537B43" w:rsidRPr="00C85A47" w14:paraId="427A326F" w14:textId="77777777" w:rsidTr="002C51B2">
        <w:trPr>
          <w:cantSplit/>
        </w:trPr>
        <w:tc>
          <w:tcPr>
            <w:tcW w:w="1261" w:type="dxa"/>
            <w:vMerge/>
            <w:shd w:val="clear" w:color="auto" w:fill="F2F2F2" w:themeFill="background1" w:themeFillShade="F2"/>
          </w:tcPr>
          <w:p w14:paraId="4DB0CBE0" w14:textId="77777777" w:rsidR="00537B43" w:rsidRPr="00C85A47" w:rsidRDefault="00537B43" w:rsidP="00537B43">
            <w:pPr>
              <w:pStyle w:val="aff6"/>
              <w:ind w:firstLine="0"/>
              <w:jc w:val="left"/>
              <w:rPr>
                <w:sz w:val="20"/>
                <w:szCs w:val="20"/>
                <w:lang w:val="ru-RU"/>
              </w:rPr>
            </w:pPr>
          </w:p>
        </w:tc>
        <w:tc>
          <w:tcPr>
            <w:tcW w:w="2268" w:type="dxa"/>
          </w:tcPr>
          <w:p w14:paraId="128A2E90" w14:textId="77777777" w:rsidR="00537B43" w:rsidRPr="00C85A47" w:rsidRDefault="00537B43" w:rsidP="00537B43">
            <w:pPr>
              <w:pStyle w:val="aff6"/>
              <w:ind w:firstLine="0"/>
              <w:jc w:val="left"/>
              <w:rPr>
                <w:sz w:val="20"/>
                <w:szCs w:val="20"/>
                <w:lang w:val="ru-RU"/>
              </w:rPr>
            </w:pPr>
            <w:r w:rsidRPr="00C85A47">
              <w:rPr>
                <w:sz w:val="20"/>
                <w:szCs w:val="20"/>
                <w:lang w:val="ru-RU"/>
              </w:rPr>
              <w:t>Расчетный показатель максимально допустимого уровня территориальной доступности</w:t>
            </w:r>
          </w:p>
        </w:tc>
        <w:tc>
          <w:tcPr>
            <w:tcW w:w="2268" w:type="dxa"/>
          </w:tcPr>
          <w:p w14:paraId="5A290A26" w14:textId="77777777" w:rsidR="00537B43" w:rsidRPr="00CC35FD" w:rsidRDefault="00537B43" w:rsidP="00537B43">
            <w:pPr>
              <w:pStyle w:val="aff6"/>
              <w:ind w:firstLine="0"/>
              <w:jc w:val="left"/>
              <w:rPr>
                <w:sz w:val="20"/>
                <w:szCs w:val="20"/>
                <w:lang w:val="ru-RU"/>
              </w:rPr>
            </w:pPr>
            <w:r w:rsidRPr="00CC35FD">
              <w:rPr>
                <w:sz w:val="20"/>
                <w:szCs w:val="20"/>
                <w:lang w:val="ru-RU"/>
              </w:rPr>
              <w:t>Пешеходная доступность</w:t>
            </w:r>
          </w:p>
        </w:tc>
        <w:tc>
          <w:tcPr>
            <w:tcW w:w="3544" w:type="dxa"/>
            <w:gridSpan w:val="2"/>
          </w:tcPr>
          <w:p w14:paraId="73774AB7" w14:textId="77777777" w:rsidR="00537B43" w:rsidRPr="00CC35FD" w:rsidRDefault="00537B43" w:rsidP="00537B43">
            <w:pPr>
              <w:pStyle w:val="Default"/>
              <w:jc w:val="center"/>
              <w:rPr>
                <w:sz w:val="20"/>
                <w:szCs w:val="20"/>
              </w:rPr>
            </w:pPr>
            <w:r w:rsidRPr="00CC35FD">
              <w:rPr>
                <w:sz w:val="20"/>
                <w:szCs w:val="20"/>
              </w:rPr>
              <w:t>в границах квартала, микрорайона</w:t>
            </w:r>
          </w:p>
        </w:tc>
      </w:tr>
    </w:tbl>
    <w:bookmarkEnd w:id="80"/>
    <w:bookmarkEnd w:id="85"/>
    <w:bookmarkEnd w:id="86"/>
    <w:p w14:paraId="6B66758F" w14:textId="58CE1024" w:rsidR="00322760" w:rsidRPr="0028593A" w:rsidRDefault="00322760" w:rsidP="00322760">
      <w:pPr>
        <w:keepNext/>
        <w:spacing w:before="120"/>
        <w:jc w:val="right"/>
        <w:rPr>
          <w:b/>
          <w:i/>
        </w:rPr>
      </w:pPr>
      <w:r w:rsidRPr="00662113">
        <w:rPr>
          <w:b/>
          <w:i/>
        </w:rPr>
        <w:t>Таблица</w:t>
      </w:r>
      <w:r>
        <w:rPr>
          <w:b/>
          <w:i/>
        </w:rPr>
        <w:t xml:space="preserve"> 1.</w:t>
      </w:r>
      <w:r w:rsidR="00537B43">
        <w:rPr>
          <w:b/>
          <w:i/>
        </w:rPr>
        <w:t>11</w:t>
      </w:r>
    </w:p>
    <w:p w14:paraId="54B8EFC0" w14:textId="45BEC267" w:rsidR="00322760" w:rsidRDefault="00322760" w:rsidP="00322760">
      <w:pPr>
        <w:keepNext/>
        <w:spacing w:after="120"/>
        <w:ind w:firstLine="0"/>
        <w:jc w:val="center"/>
        <w:rPr>
          <w:b/>
          <w:i/>
        </w:rPr>
      </w:pPr>
      <w:r w:rsidRPr="00E434BF">
        <w:rPr>
          <w:b/>
          <w:i/>
        </w:rPr>
        <w:t xml:space="preserve">Расчетные показатели, устанавливаемые для объектов </w:t>
      </w:r>
      <w:r w:rsidR="0028593A">
        <w:rPr>
          <w:b/>
          <w:i/>
        </w:rPr>
        <w:t>местного значения городского поселения</w:t>
      </w:r>
      <w:r>
        <w:rPr>
          <w:b/>
          <w:i/>
        </w:rPr>
        <w:t xml:space="preserve"> </w:t>
      </w:r>
      <w:r w:rsidRPr="00662113">
        <w:rPr>
          <w:b/>
          <w:i/>
        </w:rPr>
        <w:t xml:space="preserve">в области </w:t>
      </w:r>
      <w:r w:rsidRPr="00BD6CB5">
        <w:rPr>
          <w:b/>
          <w:i/>
        </w:rPr>
        <w:t>деятельности органов местного самоуправления</w:t>
      </w:r>
    </w:p>
    <w:tbl>
      <w:tblPr>
        <w:tblStyle w:val="af1"/>
        <w:tblW w:w="939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6"/>
        <w:gridCol w:w="4351"/>
        <w:gridCol w:w="2225"/>
        <w:gridCol w:w="1134"/>
      </w:tblGrid>
      <w:tr w:rsidR="00322760" w:rsidRPr="004532CA" w14:paraId="5986EEBB" w14:textId="77777777" w:rsidTr="00237DA6">
        <w:trPr>
          <w:cantSplit/>
          <w:tblHeader/>
        </w:trPr>
        <w:tc>
          <w:tcPr>
            <w:tcW w:w="168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bookmarkEnd w:id="81"/>
          <w:bookmarkEnd w:id="82"/>
          <w:p w14:paraId="55D27BE1" w14:textId="77777777" w:rsidR="00322760" w:rsidRPr="004532CA" w:rsidRDefault="00322760" w:rsidP="006C4779">
            <w:pPr>
              <w:pStyle w:val="aff6"/>
              <w:ind w:firstLine="0"/>
              <w:jc w:val="center"/>
              <w:rPr>
                <w:b/>
                <w:i/>
                <w:sz w:val="20"/>
                <w:szCs w:val="20"/>
                <w:lang w:val="ru-RU"/>
              </w:rPr>
            </w:pPr>
            <w:r w:rsidRPr="004532CA">
              <w:rPr>
                <w:b/>
                <w:i/>
                <w:sz w:val="20"/>
                <w:szCs w:val="20"/>
                <w:lang w:val="ru-RU"/>
              </w:rPr>
              <w:t>Наименование вида объекта</w:t>
            </w:r>
          </w:p>
        </w:tc>
        <w:tc>
          <w:tcPr>
            <w:tcW w:w="4351" w:type="dxa"/>
            <w:tcBorders>
              <w:left w:val="single" w:sz="12" w:space="0" w:color="auto"/>
            </w:tcBorders>
            <w:shd w:val="clear" w:color="auto" w:fill="D9D9D9" w:themeFill="background1" w:themeFillShade="D9"/>
          </w:tcPr>
          <w:p w14:paraId="06E74C7F" w14:textId="77777777" w:rsidR="00322760" w:rsidRPr="004532CA" w:rsidRDefault="00322760" w:rsidP="006C4779">
            <w:pPr>
              <w:pStyle w:val="aff6"/>
              <w:ind w:firstLine="0"/>
              <w:jc w:val="center"/>
              <w:rPr>
                <w:b/>
                <w:i/>
                <w:sz w:val="20"/>
                <w:szCs w:val="20"/>
                <w:lang w:val="ru-RU"/>
              </w:rPr>
            </w:pPr>
            <w:r w:rsidRPr="004532CA">
              <w:rPr>
                <w:b/>
                <w:i/>
                <w:sz w:val="20"/>
                <w:szCs w:val="20"/>
                <w:lang w:val="ru-RU"/>
              </w:rPr>
              <w:t>Тип расчетного показателя</w:t>
            </w:r>
          </w:p>
        </w:tc>
        <w:tc>
          <w:tcPr>
            <w:tcW w:w="2225" w:type="dxa"/>
            <w:shd w:val="clear" w:color="auto" w:fill="D9D9D9" w:themeFill="background1" w:themeFillShade="D9"/>
          </w:tcPr>
          <w:p w14:paraId="726E4ADF" w14:textId="77777777" w:rsidR="00322760" w:rsidRPr="004532CA" w:rsidRDefault="00322760" w:rsidP="006C4779">
            <w:pPr>
              <w:pStyle w:val="aff6"/>
              <w:ind w:firstLine="0"/>
              <w:jc w:val="center"/>
              <w:rPr>
                <w:b/>
                <w:i/>
                <w:sz w:val="20"/>
                <w:szCs w:val="20"/>
                <w:lang w:val="ru-RU"/>
              </w:rPr>
            </w:pPr>
            <w:r w:rsidRPr="004532CA">
              <w:rPr>
                <w:b/>
                <w:i/>
                <w:sz w:val="20"/>
                <w:szCs w:val="20"/>
                <w:lang w:val="ru-RU"/>
              </w:rPr>
              <w:t>Наименование расчетного показателя, единица измерения</w:t>
            </w:r>
          </w:p>
        </w:tc>
        <w:tc>
          <w:tcPr>
            <w:tcW w:w="1134" w:type="dxa"/>
            <w:shd w:val="clear" w:color="auto" w:fill="D9D9D9" w:themeFill="background1" w:themeFillShade="D9"/>
          </w:tcPr>
          <w:p w14:paraId="0C3B49B2" w14:textId="77777777" w:rsidR="00322760" w:rsidRPr="004532CA" w:rsidRDefault="00322760" w:rsidP="006C4779">
            <w:pPr>
              <w:pStyle w:val="aff6"/>
              <w:ind w:firstLine="0"/>
              <w:jc w:val="center"/>
              <w:rPr>
                <w:b/>
                <w:i/>
                <w:sz w:val="20"/>
                <w:szCs w:val="20"/>
                <w:lang w:val="ru-RU"/>
              </w:rPr>
            </w:pPr>
            <w:r w:rsidRPr="004532CA">
              <w:rPr>
                <w:b/>
                <w:i/>
                <w:sz w:val="20"/>
                <w:szCs w:val="20"/>
                <w:lang w:val="ru-RU"/>
              </w:rPr>
              <w:t>Значение расчетного показателя</w:t>
            </w:r>
          </w:p>
        </w:tc>
      </w:tr>
      <w:tr w:rsidR="00322760" w:rsidRPr="00FF31C5" w14:paraId="651DFB5B" w14:textId="77777777" w:rsidTr="00237DA6">
        <w:trPr>
          <w:cantSplit/>
        </w:trPr>
        <w:tc>
          <w:tcPr>
            <w:tcW w:w="1686" w:type="dxa"/>
            <w:vMerge w:val="restart"/>
            <w:tcBorders>
              <w:top w:val="single" w:sz="12" w:space="0" w:color="auto"/>
            </w:tcBorders>
            <w:shd w:val="clear" w:color="auto" w:fill="F2F2F2" w:themeFill="background1" w:themeFillShade="F2"/>
          </w:tcPr>
          <w:p w14:paraId="28815733" w14:textId="77777777" w:rsidR="00322760" w:rsidRPr="00BD6CB5" w:rsidRDefault="00322760" w:rsidP="006C4779">
            <w:pPr>
              <w:pStyle w:val="aff6"/>
              <w:ind w:firstLine="0"/>
              <w:jc w:val="left"/>
              <w:rPr>
                <w:sz w:val="20"/>
                <w:szCs w:val="20"/>
                <w:lang w:val="ru-RU"/>
              </w:rPr>
            </w:pPr>
            <w:r w:rsidRPr="00BD6CB5">
              <w:rPr>
                <w:sz w:val="20"/>
                <w:szCs w:val="20"/>
                <w:lang w:val="ru-RU"/>
              </w:rPr>
              <w:t>Административное здание органа местного самоуправления</w:t>
            </w:r>
          </w:p>
        </w:tc>
        <w:tc>
          <w:tcPr>
            <w:tcW w:w="4351" w:type="dxa"/>
          </w:tcPr>
          <w:p w14:paraId="04FAFC26" w14:textId="77777777" w:rsidR="00322760" w:rsidRPr="00BE7242" w:rsidRDefault="00322760" w:rsidP="006C4779">
            <w:pPr>
              <w:pStyle w:val="aff6"/>
              <w:ind w:firstLine="0"/>
              <w:jc w:val="left"/>
              <w:rPr>
                <w:sz w:val="20"/>
                <w:szCs w:val="20"/>
                <w:lang w:val="ru-RU"/>
              </w:rPr>
            </w:pPr>
            <w:r w:rsidRPr="00BE7242">
              <w:rPr>
                <w:sz w:val="20"/>
                <w:szCs w:val="20"/>
                <w:lang w:val="ru-RU"/>
              </w:rPr>
              <w:t>Расчетный показатель минимально допустимого уровня обеспеченности</w:t>
            </w:r>
          </w:p>
        </w:tc>
        <w:tc>
          <w:tcPr>
            <w:tcW w:w="2225" w:type="dxa"/>
          </w:tcPr>
          <w:p w14:paraId="2BA7EF42" w14:textId="6DCEC219" w:rsidR="00322760" w:rsidRPr="00534F62" w:rsidRDefault="00322760" w:rsidP="006C4779">
            <w:pPr>
              <w:pStyle w:val="aff6"/>
              <w:ind w:firstLine="0"/>
              <w:jc w:val="left"/>
              <w:rPr>
                <w:sz w:val="20"/>
                <w:szCs w:val="20"/>
                <w:lang w:val="ru-RU"/>
              </w:rPr>
            </w:pPr>
            <w:r>
              <w:rPr>
                <w:sz w:val="20"/>
                <w:szCs w:val="20"/>
                <w:lang w:val="ru-RU"/>
              </w:rPr>
              <w:t>Количество объектов</w:t>
            </w:r>
            <w:r w:rsidR="00534F62">
              <w:rPr>
                <w:sz w:val="20"/>
                <w:szCs w:val="20"/>
                <w:lang w:val="ru-RU"/>
              </w:rPr>
              <w:t xml:space="preserve"> на </w:t>
            </w:r>
            <w:r w:rsidR="00254EDD">
              <w:rPr>
                <w:sz w:val="20"/>
                <w:szCs w:val="20"/>
                <w:lang w:val="ru-RU"/>
              </w:rPr>
              <w:t>поселение</w:t>
            </w:r>
            <w:r w:rsidR="00990B0A">
              <w:rPr>
                <w:sz w:val="20"/>
                <w:szCs w:val="20"/>
                <w:lang w:val="ru-RU"/>
              </w:rPr>
              <w:t>, ед.</w:t>
            </w:r>
          </w:p>
        </w:tc>
        <w:tc>
          <w:tcPr>
            <w:tcW w:w="1134" w:type="dxa"/>
          </w:tcPr>
          <w:p w14:paraId="64928C51" w14:textId="77777777" w:rsidR="00322760" w:rsidRDefault="00322760" w:rsidP="006C4779">
            <w:pPr>
              <w:pStyle w:val="aff6"/>
              <w:ind w:firstLine="0"/>
              <w:jc w:val="center"/>
              <w:rPr>
                <w:sz w:val="20"/>
                <w:szCs w:val="20"/>
                <w:lang w:val="ru-RU"/>
              </w:rPr>
            </w:pPr>
            <w:r>
              <w:rPr>
                <w:sz w:val="20"/>
                <w:szCs w:val="20"/>
                <w:lang w:val="ru-RU"/>
              </w:rPr>
              <w:t>1</w:t>
            </w:r>
          </w:p>
        </w:tc>
      </w:tr>
      <w:tr w:rsidR="00E12C47" w:rsidRPr="00FF31C5" w14:paraId="6F463730" w14:textId="77777777" w:rsidTr="001A744F">
        <w:trPr>
          <w:cantSplit/>
        </w:trPr>
        <w:tc>
          <w:tcPr>
            <w:tcW w:w="1686" w:type="dxa"/>
            <w:vMerge/>
            <w:shd w:val="clear" w:color="auto" w:fill="F2F2F2" w:themeFill="background1" w:themeFillShade="F2"/>
          </w:tcPr>
          <w:p w14:paraId="1E7A062B" w14:textId="77777777" w:rsidR="00E12C47" w:rsidRPr="00FF31C5" w:rsidRDefault="00E12C47" w:rsidP="006C4779">
            <w:pPr>
              <w:pStyle w:val="aff6"/>
              <w:ind w:firstLine="0"/>
              <w:jc w:val="left"/>
              <w:rPr>
                <w:sz w:val="20"/>
                <w:szCs w:val="20"/>
                <w:lang w:val="ru-RU"/>
              </w:rPr>
            </w:pPr>
          </w:p>
        </w:tc>
        <w:tc>
          <w:tcPr>
            <w:tcW w:w="4351" w:type="dxa"/>
          </w:tcPr>
          <w:p w14:paraId="4A4B53FF" w14:textId="77777777" w:rsidR="00E12C47" w:rsidRPr="00BE7242" w:rsidRDefault="00E12C47" w:rsidP="006C4779">
            <w:pPr>
              <w:pStyle w:val="aff6"/>
              <w:ind w:firstLine="0"/>
              <w:jc w:val="left"/>
              <w:rPr>
                <w:sz w:val="20"/>
                <w:szCs w:val="20"/>
                <w:lang w:val="ru-RU"/>
              </w:rPr>
            </w:pPr>
            <w:r w:rsidRPr="00BE7242">
              <w:rPr>
                <w:sz w:val="20"/>
                <w:szCs w:val="20"/>
                <w:lang w:val="ru-RU"/>
              </w:rPr>
              <w:t>Расчетный показатель максимально допустимого уровня территориальной доступности</w:t>
            </w:r>
          </w:p>
        </w:tc>
        <w:tc>
          <w:tcPr>
            <w:tcW w:w="3359" w:type="dxa"/>
            <w:gridSpan w:val="2"/>
          </w:tcPr>
          <w:p w14:paraId="46E23634" w14:textId="77777777" w:rsidR="00E12C47" w:rsidRDefault="00E12C47" w:rsidP="006C4779">
            <w:pPr>
              <w:pStyle w:val="aff6"/>
              <w:ind w:firstLine="0"/>
              <w:jc w:val="center"/>
              <w:rPr>
                <w:sz w:val="20"/>
                <w:szCs w:val="20"/>
                <w:lang w:val="ru-RU"/>
              </w:rPr>
            </w:pPr>
            <w:r>
              <w:rPr>
                <w:sz w:val="20"/>
                <w:szCs w:val="20"/>
                <w:lang w:val="ru-RU"/>
              </w:rPr>
              <w:t>Не нормируется</w:t>
            </w:r>
          </w:p>
        </w:tc>
      </w:tr>
    </w:tbl>
    <w:p w14:paraId="5D991318" w14:textId="77777777" w:rsidR="00327E2D" w:rsidRDefault="00327E2D">
      <w:pPr>
        <w:spacing w:after="200" w:line="276" w:lineRule="auto"/>
        <w:ind w:firstLine="0"/>
        <w:jc w:val="left"/>
        <w:rPr>
          <w:rFonts w:eastAsiaTheme="majorEastAsia" w:cstheme="majorBidi"/>
          <w:b/>
          <w:bCs/>
          <w:caps/>
          <w:sz w:val="28"/>
          <w:szCs w:val="28"/>
        </w:rPr>
      </w:pPr>
      <w:bookmarkStart w:id="87" w:name="OLE_LINK366"/>
      <w:bookmarkStart w:id="88" w:name="OLE_LINK367"/>
      <w:bookmarkStart w:id="89" w:name="OLE_LINK368"/>
      <w:bookmarkStart w:id="90" w:name="OLE_LINK369"/>
      <w:bookmarkStart w:id="91" w:name="_Toc483046937"/>
      <w:bookmarkEnd w:id="83"/>
      <w:bookmarkEnd w:id="84"/>
      <w:r>
        <w:br w:type="page"/>
      </w:r>
    </w:p>
    <w:p w14:paraId="547E6CD0" w14:textId="0D9E2552" w:rsidR="006D48A4" w:rsidRDefault="00FA7643" w:rsidP="0040669A">
      <w:pPr>
        <w:pStyle w:val="11"/>
        <w:numPr>
          <w:ilvl w:val="0"/>
          <w:numId w:val="13"/>
        </w:numPr>
        <w:ind w:left="0" w:firstLine="0"/>
      </w:pPr>
      <w:bookmarkStart w:id="92" w:name="_Toc49191031"/>
      <w:r>
        <w:t>Материалы по обоснованию расчетных показателей, содержащихся в основной части</w:t>
      </w:r>
      <w:bookmarkEnd w:id="92"/>
    </w:p>
    <w:p w14:paraId="607902BF" w14:textId="438F3906" w:rsidR="006D4D20" w:rsidRDefault="006D4D20" w:rsidP="006D4D20">
      <w:pPr>
        <w:pStyle w:val="20"/>
        <w:numPr>
          <w:ilvl w:val="1"/>
          <w:numId w:val="13"/>
        </w:numPr>
        <w:ind w:left="0" w:firstLine="0"/>
      </w:pPr>
      <w:bookmarkStart w:id="93" w:name="_Toc49191032"/>
      <w:r>
        <w:t>Т</w:t>
      </w:r>
      <w:r w:rsidRPr="006D4D20">
        <w:t>ермины и определения</w:t>
      </w:r>
      <w:bookmarkEnd w:id="93"/>
    </w:p>
    <w:p w14:paraId="22C6C5EA" w14:textId="77777777" w:rsidR="002E2CDF" w:rsidRDefault="002E2CDF" w:rsidP="00746CD8">
      <w:pPr>
        <w:pStyle w:val="aff6"/>
        <w:rPr>
          <w:lang w:val="ru-RU"/>
        </w:rPr>
      </w:pPr>
      <w:bookmarkStart w:id="94" w:name="_Hlk49175796"/>
      <w:r>
        <w:rPr>
          <w:b/>
          <w:lang w:val="ru-RU"/>
        </w:rPr>
        <w:t>А</w:t>
      </w:r>
      <w:r w:rsidRPr="003D6915">
        <w:rPr>
          <w:b/>
          <w:lang w:val="ru-RU"/>
        </w:rPr>
        <w:t>втомобильная дорога</w:t>
      </w:r>
      <w:r w:rsidRPr="003D6915">
        <w:rPr>
          <w:lang w:val="ru-RU"/>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r>
        <w:rPr>
          <w:lang w:val="ru-RU"/>
        </w:rPr>
        <w:t>.</w:t>
      </w:r>
    </w:p>
    <w:p w14:paraId="3EA36153" w14:textId="77777777" w:rsidR="002E2CDF" w:rsidRPr="0028593A" w:rsidRDefault="002E2CDF" w:rsidP="00746CD8">
      <w:pPr>
        <w:pStyle w:val="aff6"/>
        <w:rPr>
          <w:lang w:val="ru-RU"/>
        </w:rPr>
      </w:pPr>
      <w:r w:rsidRPr="0028593A">
        <w:rPr>
          <w:b/>
          <w:bCs/>
          <w:lang w:val="ru-RU"/>
        </w:rPr>
        <w:t>Благоустройство территории</w:t>
      </w:r>
      <w:r w:rsidRPr="0028593A">
        <w:rPr>
          <w:lang w:val="ru-RU"/>
        </w:rPr>
        <w:t xml:space="preserve"> </w:t>
      </w:r>
      <w:r>
        <w:rPr>
          <w:lang w:val="ru-RU"/>
        </w:rPr>
        <w:t>–</w:t>
      </w:r>
      <w:r w:rsidRPr="0028593A">
        <w:rPr>
          <w:lang w:val="ru-RU"/>
        </w:rPr>
        <w:t xml:space="preserve">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r>
        <w:rPr>
          <w:lang w:val="ru-RU"/>
        </w:rPr>
        <w:t>.</w:t>
      </w:r>
    </w:p>
    <w:p w14:paraId="1CD9734A" w14:textId="77777777" w:rsidR="002E2CDF" w:rsidRPr="00BD75AC" w:rsidRDefault="002E2CDF" w:rsidP="00BD75AC">
      <w:pPr>
        <w:rPr>
          <w:rFonts w:cs="Times New Roman"/>
          <w:szCs w:val="28"/>
        </w:rPr>
      </w:pPr>
      <w:proofErr w:type="spellStart"/>
      <w:r w:rsidRPr="00BD75AC">
        <w:rPr>
          <w:rFonts w:cs="Times New Roman"/>
          <w:b/>
          <w:bCs/>
          <w:szCs w:val="28"/>
        </w:rPr>
        <w:t>Велопарковка</w:t>
      </w:r>
      <w:proofErr w:type="spellEnd"/>
      <w:r w:rsidRPr="00BD75AC">
        <w:rPr>
          <w:rFonts w:cs="Times New Roman"/>
          <w:szCs w:val="28"/>
        </w:rPr>
        <w:t xml:space="preserve"> </w:t>
      </w:r>
      <w:r>
        <w:rPr>
          <w:rFonts w:cs="Times New Roman"/>
          <w:szCs w:val="28"/>
        </w:rPr>
        <w:t>–</w:t>
      </w:r>
      <w:r w:rsidRPr="00BD75AC">
        <w:rPr>
          <w:rFonts w:cs="Times New Roman"/>
          <w:szCs w:val="28"/>
        </w:rPr>
        <w:t xml:space="preserve"> место для длительной стоянки (более часа) или хранения велосипедов, оборудованное специальными конструкциями</w:t>
      </w:r>
      <w:r>
        <w:rPr>
          <w:rFonts w:cs="Times New Roman"/>
          <w:szCs w:val="28"/>
        </w:rPr>
        <w:t>.</w:t>
      </w:r>
    </w:p>
    <w:p w14:paraId="5D2891F5" w14:textId="77777777" w:rsidR="002E2CDF" w:rsidRPr="00BD75AC" w:rsidRDefault="002E2CDF" w:rsidP="00BD75AC">
      <w:pPr>
        <w:rPr>
          <w:rFonts w:cs="Times New Roman"/>
          <w:szCs w:val="28"/>
        </w:rPr>
      </w:pPr>
      <w:proofErr w:type="spellStart"/>
      <w:r w:rsidRPr="00BD75AC">
        <w:rPr>
          <w:rFonts w:cs="Times New Roman"/>
          <w:b/>
          <w:bCs/>
          <w:szCs w:val="28"/>
        </w:rPr>
        <w:t>Велопешеходная</w:t>
      </w:r>
      <w:proofErr w:type="spellEnd"/>
      <w:r w:rsidRPr="00BD75AC">
        <w:rPr>
          <w:rFonts w:cs="Times New Roman"/>
          <w:b/>
          <w:bCs/>
          <w:szCs w:val="28"/>
        </w:rPr>
        <w:t xml:space="preserve"> дорожка</w:t>
      </w:r>
      <w:r w:rsidRPr="00BD75AC">
        <w:rPr>
          <w:rFonts w:cs="Times New Roman"/>
          <w:szCs w:val="28"/>
        </w:rPr>
        <w:t xml:space="preserve"> </w:t>
      </w:r>
      <w:r>
        <w:rPr>
          <w:rFonts w:cs="Times New Roman"/>
          <w:szCs w:val="28"/>
        </w:rPr>
        <w:t>–</w:t>
      </w:r>
      <w:r w:rsidRPr="00BD75AC">
        <w:rPr>
          <w:rFonts w:cs="Times New Roman"/>
          <w:szCs w:val="28"/>
        </w:rPr>
        <w:t xml:space="preserve"> велосипедная дорожка, предназначенная для раздельного или совместного с пешеходами движения велосипедистов и обозначенная дорожными знаками</w:t>
      </w:r>
      <w:r>
        <w:rPr>
          <w:rFonts w:cs="Times New Roman"/>
          <w:szCs w:val="28"/>
        </w:rPr>
        <w:t>.</w:t>
      </w:r>
    </w:p>
    <w:p w14:paraId="7874470E" w14:textId="77777777" w:rsidR="002E2CDF" w:rsidRPr="00BD75AC" w:rsidRDefault="002E2CDF" w:rsidP="00BD75AC">
      <w:pPr>
        <w:rPr>
          <w:rFonts w:cs="Times New Roman"/>
          <w:szCs w:val="28"/>
        </w:rPr>
      </w:pPr>
      <w:r w:rsidRPr="00BD75AC">
        <w:rPr>
          <w:rFonts w:cs="Times New Roman"/>
          <w:b/>
          <w:bCs/>
          <w:szCs w:val="28"/>
        </w:rPr>
        <w:t>Велосипед</w:t>
      </w:r>
      <w:r w:rsidRPr="00BD75AC">
        <w:rPr>
          <w:rFonts w:cs="Times New Roman"/>
          <w:szCs w:val="28"/>
        </w:rPr>
        <w:t xml:space="preserve"> </w:t>
      </w:r>
      <w:r>
        <w:rPr>
          <w:rFonts w:cs="Times New Roman"/>
          <w:szCs w:val="28"/>
        </w:rPr>
        <w:t>–</w:t>
      </w:r>
      <w:r w:rsidRPr="00BD75AC">
        <w:rPr>
          <w:rFonts w:cs="Times New Roman"/>
          <w:szCs w:val="28"/>
        </w:rPr>
        <w:t xml:space="preserve"> транспортное средство, кроме инвалидных колясок, которое имеет по крайней мере два колеса и приводится в движение как правило мускульной энергией лиц, находящихся на этом транспортном средстве, в частности при помощи педалей или рукояток, и может также иметь электродвигатель номинальной максимальной мощностью в режиме длительной нагрузки, не превышающей 0,25 кВт, автоматически отключающийся на скорости более 25 км/ч</w:t>
      </w:r>
      <w:r>
        <w:rPr>
          <w:rFonts w:cs="Times New Roman"/>
          <w:szCs w:val="28"/>
        </w:rPr>
        <w:t>.</w:t>
      </w:r>
    </w:p>
    <w:p w14:paraId="1FD6E93C" w14:textId="77777777" w:rsidR="002E2CDF" w:rsidRPr="00BD75AC" w:rsidRDefault="002E2CDF" w:rsidP="00BD75AC">
      <w:pPr>
        <w:rPr>
          <w:rFonts w:cs="Times New Roman"/>
          <w:szCs w:val="28"/>
        </w:rPr>
      </w:pPr>
      <w:r w:rsidRPr="00BD75AC">
        <w:rPr>
          <w:rFonts w:cs="Times New Roman"/>
          <w:b/>
          <w:bCs/>
          <w:szCs w:val="28"/>
        </w:rPr>
        <w:t>Велосипедист</w:t>
      </w:r>
      <w:r w:rsidRPr="00BD75AC">
        <w:rPr>
          <w:rFonts w:cs="Times New Roman"/>
          <w:szCs w:val="28"/>
        </w:rPr>
        <w:t xml:space="preserve"> </w:t>
      </w:r>
      <w:r>
        <w:rPr>
          <w:rFonts w:cs="Times New Roman"/>
          <w:szCs w:val="28"/>
        </w:rPr>
        <w:t>–</w:t>
      </w:r>
      <w:r w:rsidRPr="00BD75AC">
        <w:rPr>
          <w:rFonts w:cs="Times New Roman"/>
          <w:szCs w:val="28"/>
        </w:rPr>
        <w:t xml:space="preserve"> лицо, управляющее велосипедом</w:t>
      </w:r>
      <w:r>
        <w:rPr>
          <w:rFonts w:cs="Times New Roman"/>
          <w:szCs w:val="28"/>
        </w:rPr>
        <w:t>.</w:t>
      </w:r>
    </w:p>
    <w:p w14:paraId="12BE7419" w14:textId="77777777" w:rsidR="002E2CDF" w:rsidRPr="00BD75AC" w:rsidRDefault="002E2CDF" w:rsidP="00BD75AC">
      <w:pPr>
        <w:rPr>
          <w:rFonts w:cs="Times New Roman"/>
          <w:szCs w:val="28"/>
        </w:rPr>
      </w:pPr>
      <w:r w:rsidRPr="00BD75AC">
        <w:rPr>
          <w:rFonts w:cs="Times New Roman"/>
          <w:b/>
          <w:bCs/>
          <w:szCs w:val="28"/>
        </w:rPr>
        <w:t>Велосипедная дорожка</w:t>
      </w:r>
      <w:r w:rsidRPr="00BD75AC">
        <w:rPr>
          <w:rFonts w:cs="Times New Roman"/>
          <w:szCs w:val="28"/>
        </w:rPr>
        <w:t xml:space="preserve"> </w:t>
      </w:r>
      <w:r>
        <w:rPr>
          <w:rFonts w:cs="Times New Roman"/>
          <w:szCs w:val="28"/>
        </w:rPr>
        <w:t>–</w:t>
      </w:r>
      <w:r w:rsidRPr="00BD75AC">
        <w:rPr>
          <w:rFonts w:cs="Times New Roman"/>
          <w:szCs w:val="28"/>
        </w:rPr>
        <w:t xml:space="preserve"> отдельная дорога или часть автомобильной дороги, предназначенная для велосипедистов и оборудованная соответствующими техническими средствами организации дорожного движения</w:t>
      </w:r>
      <w:r>
        <w:rPr>
          <w:rFonts w:cs="Times New Roman"/>
          <w:szCs w:val="28"/>
        </w:rPr>
        <w:t>. По велосипедным дорожкам осуществляется п</w:t>
      </w:r>
      <w:r w:rsidRPr="002E2CDF">
        <w:rPr>
          <w:rFonts w:cs="Times New Roman"/>
          <w:szCs w:val="28"/>
        </w:rPr>
        <w:t>роезд на велосипедах по свободным от других видов транспортного движения трассам к местам отдыха, общественным центрам. Связь в пределах планировочных районов</w:t>
      </w:r>
      <w:r>
        <w:rPr>
          <w:rFonts w:cs="Times New Roman"/>
          <w:szCs w:val="28"/>
        </w:rPr>
        <w:t>.</w:t>
      </w:r>
    </w:p>
    <w:p w14:paraId="2F7899A2" w14:textId="77777777" w:rsidR="002E2CDF" w:rsidRPr="00BD75AC" w:rsidRDefault="002E2CDF" w:rsidP="00BD75AC">
      <w:pPr>
        <w:rPr>
          <w:rFonts w:cs="Times New Roman"/>
          <w:szCs w:val="28"/>
        </w:rPr>
      </w:pPr>
      <w:r w:rsidRPr="00BD75AC">
        <w:rPr>
          <w:rFonts w:cs="Times New Roman"/>
          <w:b/>
          <w:bCs/>
          <w:szCs w:val="28"/>
        </w:rPr>
        <w:t>Велосипедная стоянка</w:t>
      </w:r>
      <w:r w:rsidRPr="00BD75AC">
        <w:rPr>
          <w:rFonts w:cs="Times New Roman"/>
          <w:szCs w:val="28"/>
        </w:rPr>
        <w:t xml:space="preserve"> </w:t>
      </w:r>
      <w:r>
        <w:rPr>
          <w:rFonts w:cs="Times New Roman"/>
          <w:szCs w:val="28"/>
        </w:rPr>
        <w:t>–</w:t>
      </w:r>
      <w:r w:rsidRPr="00BD75AC">
        <w:rPr>
          <w:rFonts w:cs="Times New Roman"/>
          <w:szCs w:val="28"/>
        </w:rPr>
        <w:t xml:space="preserve"> место для кратковременной стоянки (до одного часа) велосипедов, оборудованное стойками или другими специальными конструкциями для обеспечения сохранности велосипедов</w:t>
      </w:r>
      <w:r>
        <w:rPr>
          <w:rFonts w:cs="Times New Roman"/>
          <w:szCs w:val="28"/>
        </w:rPr>
        <w:t>.</w:t>
      </w:r>
    </w:p>
    <w:p w14:paraId="40AA9852" w14:textId="77777777" w:rsidR="002E2CDF" w:rsidRPr="004D5282" w:rsidRDefault="002E2CDF" w:rsidP="00746CD8">
      <w:pPr>
        <w:rPr>
          <w:rFonts w:cs="Times New Roman"/>
          <w:szCs w:val="24"/>
        </w:rPr>
      </w:pPr>
      <w:r>
        <w:rPr>
          <w:rFonts w:cs="Times New Roman"/>
          <w:b/>
          <w:szCs w:val="24"/>
        </w:rPr>
        <w:t>Г</w:t>
      </w:r>
      <w:r w:rsidRPr="004D5282">
        <w:rPr>
          <w:rFonts w:cs="Times New Roman"/>
          <w:b/>
          <w:szCs w:val="24"/>
        </w:rPr>
        <w:t>радостроительная деятельность</w:t>
      </w:r>
      <w:r w:rsidRPr="004D5282">
        <w:rPr>
          <w:rFonts w:cs="Times New Roman"/>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w:t>
      </w:r>
      <w:r>
        <w:rPr>
          <w:rFonts w:cs="Times New Roman"/>
          <w:szCs w:val="24"/>
        </w:rPr>
        <w:t>эксплуатации зданий, сооружений.</w:t>
      </w:r>
    </w:p>
    <w:p w14:paraId="6BA24BAB" w14:textId="77777777" w:rsidR="002E2CDF" w:rsidRPr="004D5282" w:rsidRDefault="002E2CDF" w:rsidP="00746CD8">
      <w:pPr>
        <w:rPr>
          <w:rFonts w:cs="Times New Roman"/>
          <w:szCs w:val="24"/>
        </w:rPr>
      </w:pPr>
      <w:r>
        <w:rPr>
          <w:rFonts w:cs="Times New Roman"/>
          <w:b/>
          <w:szCs w:val="24"/>
        </w:rPr>
        <w:t>Г</w:t>
      </w:r>
      <w:r w:rsidRPr="004D5282">
        <w:rPr>
          <w:rFonts w:cs="Times New Roman"/>
          <w:b/>
          <w:szCs w:val="24"/>
        </w:rPr>
        <w:t>радостроительная документация</w:t>
      </w:r>
      <w:r w:rsidRPr="004D5282">
        <w:rPr>
          <w:rFonts w:cs="Times New Roman"/>
          <w:szCs w:val="24"/>
        </w:rPr>
        <w:t xml:space="preserve"> (документы градостроительного проектирования) – документы территориального планирования, документы градостроительного зонирования, докуме</w:t>
      </w:r>
      <w:r>
        <w:rPr>
          <w:rFonts w:cs="Times New Roman"/>
          <w:szCs w:val="24"/>
        </w:rPr>
        <w:t>нтация по планировке территории.</w:t>
      </w:r>
    </w:p>
    <w:p w14:paraId="4C3DBCB5" w14:textId="77777777" w:rsidR="002E2CDF" w:rsidRPr="00903F22" w:rsidRDefault="002E2CDF" w:rsidP="00746CD8">
      <w:pPr>
        <w:rPr>
          <w:rFonts w:cs="Times New Roman"/>
          <w:szCs w:val="24"/>
        </w:rPr>
      </w:pPr>
      <w:r w:rsidRPr="00903F22">
        <w:rPr>
          <w:rFonts w:cs="Times New Roman"/>
          <w:b/>
          <w:szCs w:val="24"/>
        </w:rPr>
        <w:t>Красн</w:t>
      </w:r>
      <w:r>
        <w:rPr>
          <w:rFonts w:cs="Times New Roman"/>
          <w:b/>
          <w:szCs w:val="24"/>
        </w:rPr>
        <w:t>ые</w:t>
      </w:r>
      <w:r w:rsidRPr="00903F22">
        <w:rPr>
          <w:rFonts w:cs="Times New Roman"/>
          <w:b/>
          <w:szCs w:val="24"/>
        </w:rPr>
        <w:t xml:space="preserve"> лини</w:t>
      </w:r>
      <w:r>
        <w:rPr>
          <w:rFonts w:cs="Times New Roman"/>
          <w:b/>
          <w:szCs w:val="24"/>
        </w:rPr>
        <w:t>и</w:t>
      </w:r>
      <w:r w:rsidRPr="00903F22">
        <w:rPr>
          <w:rFonts w:cs="Times New Roman"/>
          <w:szCs w:val="24"/>
        </w:rPr>
        <w:t xml:space="preserve"> – </w:t>
      </w:r>
      <w:r w:rsidRPr="00746CD8">
        <w:rPr>
          <w:rFonts w:cs="Times New Roman"/>
          <w:szCs w:val="24"/>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Pr="00903F22">
        <w:rPr>
          <w:rFonts w:cs="Times New Roman"/>
          <w:szCs w:val="24"/>
        </w:rPr>
        <w:t>.</w:t>
      </w:r>
    </w:p>
    <w:p w14:paraId="777D40A5" w14:textId="77777777" w:rsidR="002E2CDF" w:rsidRPr="00903F22" w:rsidRDefault="002E2CDF" w:rsidP="00746CD8">
      <w:pPr>
        <w:rPr>
          <w:rFonts w:cs="Times New Roman"/>
          <w:szCs w:val="24"/>
        </w:rPr>
      </w:pPr>
      <w:r w:rsidRPr="00903F22">
        <w:rPr>
          <w:rFonts w:cs="Times New Roman"/>
          <w:b/>
          <w:szCs w:val="24"/>
        </w:rPr>
        <w:t>Микрорайон (квартал)</w:t>
      </w:r>
      <w:r w:rsidRPr="00903F22">
        <w:rPr>
          <w:rFonts w:cs="Times New Roman"/>
          <w:szCs w:val="24"/>
        </w:rPr>
        <w:t xml:space="preserve"> – планировочная единица застройки в границах красных линий, ограниченная магистральными или жилыми улицами.</w:t>
      </w:r>
    </w:p>
    <w:p w14:paraId="1B25F26E" w14:textId="77777777" w:rsidR="002E2CDF" w:rsidRPr="003535A7" w:rsidRDefault="002E2CDF" w:rsidP="00746CD8">
      <w:pPr>
        <w:pStyle w:val="aff6"/>
        <w:rPr>
          <w:lang w:val="ru-RU"/>
        </w:rPr>
      </w:pPr>
      <w:r w:rsidRPr="003535A7">
        <w:rPr>
          <w:b/>
          <w:bCs/>
          <w:lang w:val="ru-RU"/>
        </w:rPr>
        <w:t>Муниципальный жилищный фонд</w:t>
      </w:r>
      <w:r w:rsidRPr="003535A7">
        <w:rPr>
          <w:lang w:val="ru-RU"/>
        </w:rPr>
        <w:t xml:space="preserve"> </w:t>
      </w:r>
      <w:r>
        <w:rPr>
          <w:lang w:val="ru-RU"/>
        </w:rPr>
        <w:t>–</w:t>
      </w:r>
      <w:r w:rsidRPr="003535A7">
        <w:rPr>
          <w:lang w:val="ru-RU"/>
        </w:rPr>
        <w:t xml:space="preserve"> совокупность жилых помещений, принадлежащих на праве собственности муниципальным образованиям</w:t>
      </w:r>
      <w:r>
        <w:rPr>
          <w:lang w:val="ru-RU"/>
        </w:rPr>
        <w:t>.</w:t>
      </w:r>
    </w:p>
    <w:p w14:paraId="19D21C70" w14:textId="77777777" w:rsidR="002E2CDF" w:rsidRPr="00903F22" w:rsidRDefault="002E2CDF" w:rsidP="00B1756C">
      <w:pPr>
        <w:rPr>
          <w:szCs w:val="24"/>
        </w:rPr>
      </w:pPr>
      <w:bookmarkStart w:id="95" w:name="OLE_LINK466"/>
      <w:bookmarkStart w:id="96" w:name="OLE_LINK467"/>
      <w:bookmarkStart w:id="97" w:name="OLE_LINK468"/>
      <w:r w:rsidRPr="00903F22">
        <w:rPr>
          <w:b/>
          <w:szCs w:val="24"/>
        </w:rPr>
        <w:t>Нормативы градостроительного проектирования</w:t>
      </w:r>
      <w:r w:rsidRPr="00903F22">
        <w:rPr>
          <w:szCs w:val="24"/>
        </w:rPr>
        <w:t xml:space="preserve"> </w:t>
      </w:r>
      <w:r>
        <w:rPr>
          <w:szCs w:val="24"/>
        </w:rPr>
        <w:t>–</w:t>
      </w:r>
      <w:r w:rsidRPr="00903F22">
        <w:rPr>
          <w:szCs w:val="24"/>
        </w:rPr>
        <w:t xml:space="preserve"> </w:t>
      </w:r>
      <w:r w:rsidRPr="0088604E">
        <w:rPr>
          <w:szCs w:val="24"/>
        </w:rPr>
        <w:t xml:space="preserve">совокупность расчетных показателей, установленных в соответствии с </w:t>
      </w:r>
      <w:r>
        <w:rPr>
          <w:szCs w:val="24"/>
        </w:rPr>
        <w:t>Градостроительным</w:t>
      </w:r>
      <w:r w:rsidRPr="0088604E">
        <w:rPr>
          <w:szCs w:val="24"/>
        </w:rPr>
        <w:t xml:space="preserve"> </w:t>
      </w:r>
      <w:r>
        <w:rPr>
          <w:szCs w:val="24"/>
        </w:rPr>
        <w:t>к</w:t>
      </w:r>
      <w:r w:rsidRPr="0088604E">
        <w:rPr>
          <w:szCs w:val="24"/>
        </w:rPr>
        <w:t xml:space="preserve">одексом </w:t>
      </w:r>
      <w:r>
        <w:rPr>
          <w:szCs w:val="24"/>
        </w:rPr>
        <w:t xml:space="preserve">РФ </w:t>
      </w:r>
      <w:r w:rsidRPr="0088604E">
        <w:rPr>
          <w:szCs w:val="24"/>
        </w:rPr>
        <w:t>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r w:rsidRPr="00903F22">
        <w:rPr>
          <w:szCs w:val="24"/>
        </w:rPr>
        <w:t>.</w:t>
      </w:r>
    </w:p>
    <w:bookmarkEnd w:id="95"/>
    <w:bookmarkEnd w:id="96"/>
    <w:bookmarkEnd w:id="97"/>
    <w:p w14:paraId="2C99AA30" w14:textId="77777777" w:rsidR="002E2CDF" w:rsidRPr="006A6D5A" w:rsidRDefault="002E2CDF" w:rsidP="005948C3">
      <w:pPr>
        <w:pStyle w:val="aff6"/>
        <w:rPr>
          <w:lang w:val="ru-RU"/>
        </w:rPr>
      </w:pPr>
      <w:r>
        <w:rPr>
          <w:b/>
          <w:lang w:val="ru-RU"/>
        </w:rPr>
        <w:t>О</w:t>
      </w:r>
      <w:r w:rsidRPr="006A6D5A">
        <w:rPr>
          <w:b/>
          <w:lang w:val="ru-RU"/>
        </w:rPr>
        <w:t xml:space="preserve">бъекты местного значения </w:t>
      </w:r>
      <w:r>
        <w:rPr>
          <w:b/>
          <w:lang w:val="ru-RU"/>
        </w:rPr>
        <w:t>–</w:t>
      </w:r>
      <w:r w:rsidRPr="006A6D5A">
        <w:rPr>
          <w:b/>
          <w:lang w:val="ru-RU"/>
        </w:rPr>
        <w:t xml:space="preserve"> </w:t>
      </w:r>
      <w:r w:rsidRPr="006A6D5A">
        <w:rPr>
          <w:lang w:val="ru-RU"/>
        </w:rPr>
        <w:t>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r>
        <w:rPr>
          <w:lang w:val="ru-RU"/>
        </w:rPr>
        <w:t>.</w:t>
      </w:r>
    </w:p>
    <w:p w14:paraId="1E22C171" w14:textId="77777777" w:rsidR="002E2CDF" w:rsidRDefault="002E2CDF" w:rsidP="0028593A">
      <w:pPr>
        <w:rPr>
          <w:rFonts w:cs="Times New Roman"/>
          <w:szCs w:val="28"/>
        </w:rPr>
      </w:pPr>
      <w:r>
        <w:rPr>
          <w:rFonts w:cs="Times New Roman"/>
          <w:b/>
          <w:bCs/>
          <w:szCs w:val="28"/>
        </w:rPr>
        <w:t>О</w:t>
      </w:r>
      <w:r w:rsidRPr="00620FFF">
        <w:rPr>
          <w:rFonts w:cs="Times New Roman"/>
          <w:b/>
          <w:bCs/>
          <w:szCs w:val="28"/>
        </w:rPr>
        <w:t>зелененные территории</w:t>
      </w:r>
      <w:r w:rsidRPr="005842C1">
        <w:rPr>
          <w:rFonts w:cs="Times New Roman"/>
          <w:szCs w:val="28"/>
        </w:rPr>
        <w:t xml:space="preserve"> </w:t>
      </w:r>
      <w:r>
        <w:rPr>
          <w:rFonts w:cs="Times New Roman"/>
          <w:szCs w:val="28"/>
        </w:rPr>
        <w:t>–</w:t>
      </w:r>
      <w:r w:rsidRPr="005842C1">
        <w:rPr>
          <w:rFonts w:cs="Times New Roman"/>
          <w:szCs w:val="28"/>
        </w:rPr>
        <w:t xml:space="preserve"> часть территории природного комплекса, на которой располагаются природные</w:t>
      </w:r>
      <w:r>
        <w:rPr>
          <w:rFonts w:cs="Times New Roman"/>
          <w:szCs w:val="28"/>
        </w:rPr>
        <w:t xml:space="preserve"> и искусственно созданные садовые</w:t>
      </w:r>
      <w:r w:rsidRPr="005842C1">
        <w:rPr>
          <w:rFonts w:cs="Times New Roman"/>
          <w:szCs w:val="28"/>
        </w:rPr>
        <w:t xml:space="preserve"> комплексы и объекты </w:t>
      </w:r>
      <w:r>
        <w:rPr>
          <w:rFonts w:cs="Times New Roman"/>
          <w:szCs w:val="28"/>
        </w:rPr>
        <w:t>–</w:t>
      </w:r>
      <w:r w:rsidRPr="005842C1">
        <w:rPr>
          <w:rFonts w:cs="Times New Roman"/>
          <w:szCs w:val="28"/>
        </w:rPr>
        <w:t xml:space="preserve"> сад, сквер, бульвар; территории жилых, общественно-деловых и других территориальных зон, не менее 70% поверхности которых занято зелеными насаждениями и другим растительным покровом</w:t>
      </w:r>
      <w:r>
        <w:rPr>
          <w:rFonts w:cs="Times New Roman"/>
          <w:szCs w:val="28"/>
        </w:rPr>
        <w:t>.</w:t>
      </w:r>
    </w:p>
    <w:p w14:paraId="3663C2E6" w14:textId="77777777" w:rsidR="002E2CDF" w:rsidRDefault="002E2CDF" w:rsidP="0028593A">
      <w:pPr>
        <w:rPr>
          <w:rFonts w:cs="Times New Roman"/>
          <w:szCs w:val="28"/>
        </w:rPr>
      </w:pPr>
      <w:r>
        <w:rPr>
          <w:rFonts w:cs="Times New Roman"/>
          <w:b/>
          <w:bCs/>
          <w:szCs w:val="28"/>
        </w:rPr>
        <w:t>О</w:t>
      </w:r>
      <w:r w:rsidRPr="00620FFF">
        <w:rPr>
          <w:rFonts w:cs="Times New Roman"/>
          <w:b/>
          <w:bCs/>
          <w:szCs w:val="28"/>
        </w:rPr>
        <w:t>зелененные территории общего пользования</w:t>
      </w:r>
      <w:r>
        <w:rPr>
          <w:rFonts w:cs="Times New Roman"/>
          <w:szCs w:val="28"/>
        </w:rPr>
        <w:t xml:space="preserve"> – </w:t>
      </w:r>
      <w:r w:rsidRPr="005842C1">
        <w:rPr>
          <w:rFonts w:cs="Times New Roman"/>
          <w:szCs w:val="28"/>
        </w:rPr>
        <w:t>часть территории природного комплекса, на которой располагаются природные и искусственно созданные сад</w:t>
      </w:r>
      <w:r>
        <w:rPr>
          <w:rFonts w:cs="Times New Roman"/>
          <w:szCs w:val="28"/>
        </w:rPr>
        <w:t>ово-парковые комплексы и объекты, находящиеся в составе рекреационных зон</w:t>
      </w:r>
      <w:r w:rsidRPr="005842C1">
        <w:rPr>
          <w:rFonts w:cs="Times New Roman"/>
          <w:szCs w:val="28"/>
        </w:rPr>
        <w:t xml:space="preserve">, используемые для </w:t>
      </w:r>
      <w:r>
        <w:rPr>
          <w:rFonts w:cs="Times New Roman"/>
          <w:szCs w:val="28"/>
        </w:rPr>
        <w:t>отдыха граждан и туризма, в границах населенного пункта.</w:t>
      </w:r>
    </w:p>
    <w:p w14:paraId="2C38C9E6" w14:textId="77777777" w:rsidR="002E2CDF" w:rsidRDefault="002E2CDF" w:rsidP="0028593A">
      <w:pPr>
        <w:rPr>
          <w:rFonts w:cs="Times New Roman"/>
          <w:szCs w:val="28"/>
        </w:rPr>
      </w:pPr>
      <w:r>
        <w:rPr>
          <w:rFonts w:cs="Times New Roman"/>
          <w:b/>
          <w:bCs/>
          <w:szCs w:val="28"/>
        </w:rPr>
        <w:t>П</w:t>
      </w:r>
      <w:r w:rsidRPr="00620FFF">
        <w:rPr>
          <w:rFonts w:cs="Times New Roman"/>
          <w:b/>
          <w:bCs/>
          <w:szCs w:val="28"/>
        </w:rPr>
        <w:t>арковка (парковочное место)</w:t>
      </w:r>
      <w:r w:rsidRPr="005A79FE">
        <w:rPr>
          <w:rFonts w:cs="Times New Roman"/>
          <w:szCs w:val="28"/>
        </w:rPr>
        <w:t xml:space="preserve"> </w:t>
      </w:r>
      <w:r>
        <w:rPr>
          <w:rFonts w:cs="Times New Roman"/>
          <w:szCs w:val="28"/>
        </w:rPr>
        <w:t xml:space="preserve">– </w:t>
      </w:r>
      <w:r w:rsidRPr="005A79FE">
        <w:rPr>
          <w:rFonts w:cs="Times New Roman"/>
          <w:szCs w:val="28"/>
        </w:rPr>
        <w:t xml:space="preserve">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5A79FE">
        <w:rPr>
          <w:rFonts w:cs="Times New Roman"/>
          <w:szCs w:val="28"/>
        </w:rPr>
        <w:t>подэстакадных</w:t>
      </w:r>
      <w:proofErr w:type="spellEnd"/>
      <w:r w:rsidRPr="005A79FE">
        <w:rPr>
          <w:rFonts w:cs="Times New Roman"/>
          <w:szCs w:val="28"/>
        </w:rPr>
        <w:t xml:space="preserve"> или </w:t>
      </w:r>
      <w:proofErr w:type="spellStart"/>
      <w:r w:rsidRPr="005A79FE">
        <w:rPr>
          <w:rFonts w:cs="Times New Roman"/>
          <w:szCs w:val="28"/>
        </w:rPr>
        <w:t>подмостовых</w:t>
      </w:r>
      <w:proofErr w:type="spellEnd"/>
      <w:r w:rsidRPr="005A79FE">
        <w:rPr>
          <w:rFonts w:cs="Times New Roman"/>
          <w:szCs w:val="28"/>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r>
        <w:rPr>
          <w:rFonts w:cs="Times New Roman"/>
          <w:szCs w:val="28"/>
        </w:rPr>
        <w:t>.</w:t>
      </w:r>
    </w:p>
    <w:p w14:paraId="19A635F4" w14:textId="77777777" w:rsidR="002E2CDF" w:rsidRDefault="002E2CDF" w:rsidP="002E2CDF">
      <w:pPr>
        <w:pStyle w:val="aff6"/>
        <w:rPr>
          <w:lang w:val="ru-RU"/>
        </w:rPr>
      </w:pPr>
      <w:r w:rsidRPr="002E2CDF">
        <w:rPr>
          <w:b/>
          <w:bCs/>
          <w:lang w:val="ru-RU"/>
        </w:rPr>
        <w:t>Парковые дороги</w:t>
      </w:r>
      <w:r w:rsidRPr="002E2CDF">
        <w:rPr>
          <w:lang w:val="ru-RU"/>
        </w:rPr>
        <w:t xml:space="preserve"> </w:t>
      </w:r>
      <w:r>
        <w:rPr>
          <w:lang w:val="ru-RU"/>
        </w:rPr>
        <w:t>–</w:t>
      </w:r>
      <w:r w:rsidRPr="002E2CDF">
        <w:rPr>
          <w:lang w:val="ru-RU"/>
        </w:rPr>
        <w:t xml:space="preserve"> транспортная связь в пределах территории парков и лесопарков преимущественно для движения легковых автомобилей</w:t>
      </w:r>
      <w:r>
        <w:rPr>
          <w:lang w:val="ru-RU"/>
        </w:rPr>
        <w:t>.</w:t>
      </w:r>
    </w:p>
    <w:p w14:paraId="18708A5D" w14:textId="77777777" w:rsidR="002E2CDF" w:rsidRPr="00BD75AC" w:rsidRDefault="002E2CDF" w:rsidP="00BD75AC">
      <w:pPr>
        <w:rPr>
          <w:rFonts w:cs="Times New Roman"/>
          <w:szCs w:val="28"/>
        </w:rPr>
      </w:pPr>
      <w:r w:rsidRPr="00BD75AC">
        <w:rPr>
          <w:rFonts w:cs="Times New Roman"/>
          <w:b/>
          <w:bCs/>
          <w:szCs w:val="28"/>
        </w:rPr>
        <w:t>Пешеход</w:t>
      </w:r>
      <w:r w:rsidRPr="00BD75AC">
        <w:rPr>
          <w:rFonts w:cs="Times New Roman"/>
          <w:szCs w:val="28"/>
        </w:rPr>
        <w:t xml:space="preserve"> </w:t>
      </w:r>
      <w:r>
        <w:rPr>
          <w:rFonts w:cs="Times New Roman"/>
          <w:szCs w:val="28"/>
        </w:rPr>
        <w:t>–</w:t>
      </w:r>
      <w:r w:rsidRPr="00BD75AC">
        <w:rPr>
          <w:rFonts w:cs="Times New Roman"/>
          <w:szCs w:val="28"/>
        </w:rPr>
        <w:t xml:space="preserve"> лицо, находящееся вне транспортного средства на дороге либо на пешеходной или </w:t>
      </w:r>
      <w:proofErr w:type="spellStart"/>
      <w:r w:rsidRPr="00BD75AC">
        <w:rPr>
          <w:rFonts w:cs="Times New Roman"/>
          <w:szCs w:val="28"/>
        </w:rPr>
        <w:t>велопешеходной</w:t>
      </w:r>
      <w:proofErr w:type="spellEnd"/>
      <w:r w:rsidRPr="00BD75AC">
        <w:rPr>
          <w:rFonts w:cs="Times New Roman"/>
          <w:szCs w:val="28"/>
        </w:rPr>
        <w:t xml:space="preserve"> дорожке и не производящее на них работу. К пешеходам приравниваются лица, передвигающиеся в инвалидных колясках без двигателя, ведущие велосипед, мопед, мотоцикл, везущие санки, тележку, детскую или инвалидную коляску, а также использующие для передвижения роликовые коньки, самокаты и иные аналогичные средства</w:t>
      </w:r>
      <w:r>
        <w:rPr>
          <w:rFonts w:cs="Times New Roman"/>
          <w:szCs w:val="28"/>
        </w:rPr>
        <w:t>.</w:t>
      </w:r>
    </w:p>
    <w:p w14:paraId="3078D885" w14:textId="77777777" w:rsidR="002E2CDF" w:rsidRPr="00BD75AC" w:rsidRDefault="002E2CDF" w:rsidP="00BD75AC">
      <w:pPr>
        <w:rPr>
          <w:rFonts w:cs="Times New Roman"/>
          <w:szCs w:val="28"/>
        </w:rPr>
      </w:pPr>
      <w:r w:rsidRPr="00BD75AC">
        <w:rPr>
          <w:rFonts w:cs="Times New Roman"/>
          <w:b/>
          <w:bCs/>
          <w:szCs w:val="28"/>
        </w:rPr>
        <w:t>Пешеходная дорожка</w:t>
      </w:r>
      <w:r w:rsidRPr="00BD75AC">
        <w:rPr>
          <w:rFonts w:cs="Times New Roman"/>
          <w:szCs w:val="28"/>
        </w:rPr>
        <w:t xml:space="preserve"> </w:t>
      </w:r>
      <w:r>
        <w:rPr>
          <w:rFonts w:cs="Times New Roman"/>
          <w:szCs w:val="28"/>
        </w:rPr>
        <w:t>–</w:t>
      </w:r>
      <w:r w:rsidRPr="00BD75AC">
        <w:rPr>
          <w:rFonts w:cs="Times New Roman"/>
          <w:szCs w:val="28"/>
        </w:rPr>
        <w:t xml:space="preserve"> размещаемое за пределами земляного полотна инженерное сооружение, предназначенное для движения пешеходов вне населенных пунктов в полосе отвода или придорожной полосе автомобильной дороги</w:t>
      </w:r>
      <w:r>
        <w:rPr>
          <w:rFonts w:cs="Times New Roman"/>
          <w:szCs w:val="28"/>
        </w:rPr>
        <w:t>.</w:t>
      </w:r>
    </w:p>
    <w:p w14:paraId="27172BC7" w14:textId="77777777" w:rsidR="002E2CDF" w:rsidRPr="002E2CDF" w:rsidRDefault="002E2CDF" w:rsidP="002E2CDF">
      <w:pPr>
        <w:pStyle w:val="aff6"/>
        <w:rPr>
          <w:lang w:val="ru-RU"/>
        </w:rPr>
      </w:pPr>
      <w:r w:rsidRPr="002E2CDF">
        <w:rPr>
          <w:b/>
          <w:bCs/>
          <w:lang w:val="ru-RU"/>
        </w:rPr>
        <w:t>Пешеходные улицы и дороги</w:t>
      </w:r>
      <w:r w:rsidRPr="002E2CDF">
        <w:rPr>
          <w:lang w:val="ru-RU"/>
        </w:rPr>
        <w:t xml:space="preserve"> </w:t>
      </w:r>
      <w:r>
        <w:rPr>
          <w:lang w:val="ru-RU"/>
        </w:rPr>
        <w:t>–</w:t>
      </w:r>
      <w:r w:rsidRPr="002E2CDF">
        <w:rPr>
          <w:lang w:val="ru-RU"/>
        </w:rPr>
        <w:t xml:space="preserve"> 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p w14:paraId="3EF73361" w14:textId="77777777" w:rsidR="002E2CDF" w:rsidRDefault="002E2CDF" w:rsidP="00BD75AC">
      <w:pPr>
        <w:rPr>
          <w:rFonts w:cs="Times New Roman"/>
          <w:szCs w:val="28"/>
        </w:rPr>
      </w:pPr>
      <w:r w:rsidRPr="00BD75AC">
        <w:rPr>
          <w:rFonts w:cs="Times New Roman"/>
          <w:b/>
          <w:bCs/>
          <w:szCs w:val="28"/>
        </w:rPr>
        <w:t>Полоса для велосипедистов</w:t>
      </w:r>
      <w:r w:rsidRPr="00BD75AC">
        <w:rPr>
          <w:rFonts w:cs="Times New Roman"/>
          <w:szCs w:val="28"/>
        </w:rPr>
        <w:t xml:space="preserve"> </w:t>
      </w:r>
      <w:r>
        <w:rPr>
          <w:rFonts w:cs="Times New Roman"/>
          <w:szCs w:val="28"/>
        </w:rPr>
        <w:t>–</w:t>
      </w:r>
      <w:r w:rsidRPr="00BD75AC">
        <w:rPr>
          <w:rFonts w:cs="Times New Roman"/>
          <w:szCs w:val="28"/>
        </w:rPr>
        <w:t xml:space="preserve"> велосипедная дорожка, расположенная на проезжей части автомобильной дороги, отделяющая велосипедистов техническими средствами организации дорожного движения (разметкой, дорожными ограждениями и т.д.) от проезжей части и обозначенная дорожным знаком в сочетании с табличкой, расположенными над полосой</w:t>
      </w:r>
      <w:r>
        <w:rPr>
          <w:rFonts w:cs="Times New Roman"/>
          <w:szCs w:val="28"/>
        </w:rPr>
        <w:t>.</w:t>
      </w:r>
    </w:p>
    <w:p w14:paraId="2C7AF205" w14:textId="77777777" w:rsidR="002E2CDF" w:rsidRPr="002E2CDF" w:rsidRDefault="002E2CDF" w:rsidP="002E2CDF">
      <w:pPr>
        <w:pStyle w:val="aff6"/>
        <w:rPr>
          <w:lang w:val="ru-RU"/>
        </w:rPr>
      </w:pPr>
      <w:r w:rsidRPr="002E2CDF">
        <w:rPr>
          <w:b/>
          <w:bCs/>
          <w:lang w:val="ru-RU"/>
        </w:rPr>
        <w:t>Проезды</w:t>
      </w:r>
      <w:r w:rsidRPr="002E2CDF">
        <w:rPr>
          <w:lang w:val="ru-RU"/>
        </w:rPr>
        <w:t xml:space="preserve"> </w:t>
      </w:r>
      <w:r>
        <w:rPr>
          <w:lang w:val="ru-RU"/>
        </w:rPr>
        <w:t>–</w:t>
      </w:r>
      <w:r w:rsidRPr="002E2CDF">
        <w:rPr>
          <w:lang w:val="ru-RU"/>
        </w:rPr>
        <w:t xml:space="preserve"> подъезд транспортных средств к жилым и общественным зданиям, учреждениям, предприятиям и другим объектам городской застройки внутри районов, микрорайонов, кварталов.</w:t>
      </w:r>
    </w:p>
    <w:p w14:paraId="03A3853C" w14:textId="77777777" w:rsidR="002E2CDF" w:rsidRDefault="002E2CDF" w:rsidP="002E2CDF">
      <w:pPr>
        <w:pStyle w:val="aff6"/>
        <w:rPr>
          <w:lang w:val="ru-RU"/>
        </w:rPr>
      </w:pPr>
      <w:r w:rsidRPr="002E2CDF">
        <w:rPr>
          <w:b/>
          <w:bCs/>
          <w:lang w:val="ru-RU"/>
        </w:rPr>
        <w:t>Улицы в жилой застройке</w:t>
      </w:r>
      <w:r w:rsidRPr="002E2CDF">
        <w:rPr>
          <w:lang w:val="ru-RU"/>
        </w:rPr>
        <w:t xml:space="preserve"> </w:t>
      </w:r>
      <w:r>
        <w:rPr>
          <w:lang w:val="ru-RU"/>
        </w:rPr>
        <w:t>–</w:t>
      </w:r>
      <w:r w:rsidRPr="002E2CDF">
        <w:rPr>
          <w:lang w:val="ru-RU"/>
        </w:rPr>
        <w:t xml:space="preserve"> </w:t>
      </w:r>
      <w:r>
        <w:rPr>
          <w:lang w:val="ru-RU"/>
        </w:rPr>
        <w:t>т</w:t>
      </w:r>
      <w:r w:rsidRPr="002E2CDF">
        <w:rPr>
          <w:lang w:val="ru-RU"/>
        </w:rPr>
        <w:t>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w:t>
      </w:r>
      <w:r>
        <w:rPr>
          <w:lang w:val="ru-RU"/>
        </w:rPr>
        <w:t>.</w:t>
      </w:r>
    </w:p>
    <w:p w14:paraId="333AF2FD" w14:textId="77777777" w:rsidR="002E2CDF" w:rsidRPr="002E2CDF" w:rsidRDefault="002E2CDF" w:rsidP="002E2CDF">
      <w:pPr>
        <w:pStyle w:val="aff6"/>
        <w:rPr>
          <w:lang w:val="ru-RU"/>
        </w:rPr>
      </w:pPr>
      <w:r w:rsidRPr="002E2CDF">
        <w:rPr>
          <w:b/>
          <w:bCs/>
          <w:lang w:val="ru-RU"/>
        </w:rPr>
        <w:t>Улицы и дороги в научно-производственных, промышленных и коммунально-складских зонах (районах)</w:t>
      </w:r>
      <w:r w:rsidRPr="002E2CDF">
        <w:rPr>
          <w:lang w:val="ru-RU"/>
        </w:rPr>
        <w:t xml:space="preserve"> </w:t>
      </w:r>
      <w:r>
        <w:rPr>
          <w:lang w:val="ru-RU"/>
        </w:rPr>
        <w:t>–</w:t>
      </w:r>
      <w:r w:rsidRPr="002E2CDF">
        <w:rPr>
          <w:lang w:val="ru-RU"/>
        </w:rPr>
        <w:t xml:space="preserve"> транспортная связь преимущественно легкового и грузового транспорта в пределах зон (районов), выходы на магистральные городские дороги. Пересечения с улицами и дорогами устраиваются в одном уровне.</w:t>
      </w:r>
    </w:p>
    <w:p w14:paraId="62D19361" w14:textId="4C9A92DF" w:rsidR="00866A8A" w:rsidRPr="00850F11" w:rsidRDefault="00866A8A" w:rsidP="00866A8A">
      <w:pPr>
        <w:pStyle w:val="aff6"/>
        <w:rPr>
          <w:lang w:val="ru-RU"/>
        </w:rPr>
      </w:pPr>
      <w:r w:rsidRPr="00850F11">
        <w:rPr>
          <w:lang w:val="ru-RU"/>
        </w:rPr>
        <w:t>Иные понятия, используемые в настоящих нормативах, употребляются в значениях, соответствующих значениям, содержащимся в федеральном и региональном законодательстве.</w:t>
      </w:r>
    </w:p>
    <w:p w14:paraId="1D6B4463" w14:textId="5D1F41E0" w:rsidR="006D4D20" w:rsidRPr="006D4D20" w:rsidRDefault="006D4D20" w:rsidP="006D4D20">
      <w:pPr>
        <w:pStyle w:val="20"/>
        <w:numPr>
          <w:ilvl w:val="1"/>
          <w:numId w:val="13"/>
        </w:numPr>
        <w:ind w:left="0" w:firstLine="0"/>
      </w:pPr>
      <w:bookmarkStart w:id="98" w:name="_Toc49191033"/>
      <w:bookmarkEnd w:id="94"/>
      <w:r>
        <w:t>Ц</w:t>
      </w:r>
      <w:r w:rsidRPr="006D4D20">
        <w:t>ели и задачи разработки МНГП</w:t>
      </w:r>
      <w:bookmarkEnd w:id="98"/>
    </w:p>
    <w:p w14:paraId="40018183" w14:textId="6FBAF4AA" w:rsidR="006D4D20" w:rsidRPr="00BD3893" w:rsidRDefault="006D4D20" w:rsidP="006D4D20">
      <w:pPr>
        <w:pStyle w:val="aff6"/>
        <w:rPr>
          <w:lang w:val="ru-RU"/>
        </w:rPr>
      </w:pPr>
      <w:bookmarkStart w:id="99" w:name="OLE_LINK49"/>
      <w:bookmarkStart w:id="100" w:name="OLE_LINK50"/>
      <w:bookmarkStart w:id="101" w:name="OLE_LINK51"/>
      <w:bookmarkStart w:id="102" w:name="OLE_LINK52"/>
      <w:bookmarkStart w:id="103" w:name="OLE_LINK117"/>
      <w:bookmarkStart w:id="104" w:name="OLE_LINK118"/>
      <w:bookmarkStart w:id="105" w:name="OLE_LINK66"/>
      <w:bookmarkStart w:id="106" w:name="OLE_LINK67"/>
      <w:r>
        <w:rPr>
          <w:lang w:val="ru-RU"/>
        </w:rPr>
        <w:t xml:space="preserve">МНГП </w:t>
      </w:r>
      <w:r w:rsidR="00BB2CE5">
        <w:rPr>
          <w:lang w:val="ru-RU"/>
        </w:rPr>
        <w:t xml:space="preserve">городского поселения </w:t>
      </w:r>
      <w:r w:rsidR="00694ADD">
        <w:rPr>
          <w:lang w:val="ru-RU"/>
        </w:rPr>
        <w:t>Междуреченский</w:t>
      </w:r>
      <w:r w:rsidR="00BB2CE5">
        <w:rPr>
          <w:lang w:val="ru-RU"/>
        </w:rPr>
        <w:t xml:space="preserve"> </w:t>
      </w:r>
      <w:r>
        <w:rPr>
          <w:lang w:val="ru-RU"/>
        </w:rPr>
        <w:t xml:space="preserve">Кондинского района </w:t>
      </w:r>
      <w:bookmarkEnd w:id="99"/>
      <w:bookmarkEnd w:id="100"/>
      <w:bookmarkEnd w:id="101"/>
      <w:bookmarkEnd w:id="102"/>
      <w:bookmarkEnd w:id="103"/>
      <w:bookmarkEnd w:id="104"/>
      <w:r>
        <w:rPr>
          <w:lang w:val="ru-RU"/>
        </w:rPr>
        <w:t>разрабатываются в целях о</w:t>
      </w:r>
      <w:r w:rsidRPr="00BD3893">
        <w:rPr>
          <w:lang w:val="ru-RU"/>
        </w:rPr>
        <w:t xml:space="preserve">пределения совокупности расчетных показателей </w:t>
      </w:r>
      <w:r w:rsidRPr="00322760">
        <w:rPr>
          <w:lang w:val="ru-RU"/>
        </w:rPr>
        <w:t xml:space="preserve">минимально допустимого уровня обеспеченности населения </w:t>
      </w:r>
      <w:r w:rsidR="00BB2CE5">
        <w:rPr>
          <w:lang w:val="ru-RU"/>
        </w:rPr>
        <w:t xml:space="preserve">городского поселения </w:t>
      </w:r>
      <w:r w:rsidR="00694ADD">
        <w:rPr>
          <w:lang w:val="ru-RU"/>
        </w:rPr>
        <w:t>Междуреченский</w:t>
      </w:r>
      <w:r w:rsidR="00BB2CE5">
        <w:rPr>
          <w:lang w:val="ru-RU"/>
        </w:rPr>
        <w:t xml:space="preserve"> </w:t>
      </w:r>
      <w:r>
        <w:rPr>
          <w:lang w:val="ru-RU"/>
        </w:rPr>
        <w:t>Кондинск</w:t>
      </w:r>
      <w:r w:rsidRPr="00322760">
        <w:rPr>
          <w:lang w:val="ru-RU"/>
        </w:rPr>
        <w:t xml:space="preserve">ого </w:t>
      </w:r>
      <w:r>
        <w:rPr>
          <w:lang w:val="ru-RU"/>
        </w:rPr>
        <w:t>района Ханты-Мансийского автономного округа – Югры</w:t>
      </w:r>
      <w:r w:rsidRPr="00322760">
        <w:rPr>
          <w:lang w:val="ru-RU"/>
        </w:rPr>
        <w:t xml:space="preserve"> объектами </w:t>
      </w:r>
      <w:r w:rsidR="0028593A">
        <w:rPr>
          <w:lang w:val="ru-RU"/>
        </w:rPr>
        <w:t>местного значения городского поселения</w:t>
      </w:r>
      <w:r w:rsidRPr="00322760">
        <w:rPr>
          <w:lang w:val="ru-RU"/>
        </w:rPr>
        <w:t xml:space="preserve"> и расчетных показателей максимально допустимого уровня территориальной доступности таких объектов для населения </w:t>
      </w:r>
      <w:r w:rsidR="00BB2CE5">
        <w:rPr>
          <w:lang w:val="ru-RU"/>
        </w:rPr>
        <w:t>городского поселения</w:t>
      </w:r>
      <w:r w:rsidRPr="00BD3893">
        <w:rPr>
          <w:lang w:val="ru-RU"/>
        </w:rPr>
        <w:t>.</w:t>
      </w:r>
    </w:p>
    <w:bookmarkEnd w:id="105"/>
    <w:bookmarkEnd w:id="106"/>
    <w:p w14:paraId="75E619C9" w14:textId="79A4DCF9" w:rsidR="006D4D20" w:rsidRPr="00CC35FD" w:rsidRDefault="006D4D20" w:rsidP="006D4D20">
      <w:pPr>
        <w:pStyle w:val="aff6"/>
        <w:rPr>
          <w:lang w:val="ru-RU"/>
        </w:rPr>
      </w:pPr>
      <w:r w:rsidRPr="00CC35FD">
        <w:rPr>
          <w:lang w:val="ru-RU"/>
        </w:rPr>
        <w:t xml:space="preserve">При </w:t>
      </w:r>
      <w:r>
        <w:rPr>
          <w:lang w:val="ru-RU"/>
        </w:rPr>
        <w:t>разработке</w:t>
      </w:r>
      <w:r w:rsidRPr="00CC35FD">
        <w:rPr>
          <w:lang w:val="ru-RU"/>
        </w:rPr>
        <w:t xml:space="preserve"> </w:t>
      </w:r>
      <w:bookmarkStart w:id="107" w:name="OLE_LINK81"/>
      <w:r w:rsidRPr="00CC35FD">
        <w:rPr>
          <w:lang w:val="ru-RU"/>
        </w:rPr>
        <w:t xml:space="preserve">МНГП </w:t>
      </w:r>
      <w:bookmarkEnd w:id="107"/>
      <w:r w:rsidR="00BB2CE5">
        <w:rPr>
          <w:lang w:val="ru-RU"/>
        </w:rPr>
        <w:t xml:space="preserve">городского поселения </w:t>
      </w:r>
      <w:r w:rsidR="00694ADD">
        <w:rPr>
          <w:lang w:val="ru-RU"/>
        </w:rPr>
        <w:t>Междуреченский</w:t>
      </w:r>
      <w:r w:rsidR="00BB2CE5">
        <w:rPr>
          <w:lang w:val="ru-RU"/>
        </w:rPr>
        <w:t xml:space="preserve"> </w:t>
      </w:r>
      <w:r>
        <w:rPr>
          <w:lang w:val="ru-RU"/>
        </w:rPr>
        <w:t xml:space="preserve">Кондинского района </w:t>
      </w:r>
      <w:r w:rsidRPr="00CC35FD">
        <w:rPr>
          <w:lang w:val="ru-RU"/>
        </w:rPr>
        <w:t xml:space="preserve">решаются следующие </w:t>
      </w:r>
      <w:r w:rsidRPr="00CC35FD">
        <w:rPr>
          <w:i/>
          <w:lang w:val="ru-RU"/>
        </w:rPr>
        <w:t>задачи</w:t>
      </w:r>
      <w:r w:rsidRPr="00CC35FD">
        <w:rPr>
          <w:lang w:val="ru-RU"/>
        </w:rPr>
        <w:t>:</w:t>
      </w:r>
    </w:p>
    <w:p w14:paraId="17783307" w14:textId="4D4D1DA1" w:rsidR="006D4D20" w:rsidRPr="00CC35FD" w:rsidRDefault="006D4D20" w:rsidP="006D4D20">
      <w:pPr>
        <w:pStyle w:val="aff6"/>
        <w:rPr>
          <w:lang w:val="ru-RU" w:eastAsia="ru-RU"/>
        </w:rPr>
      </w:pPr>
      <w:r w:rsidRPr="00CC35FD">
        <w:rPr>
          <w:lang w:val="ru-RU"/>
        </w:rPr>
        <w:t xml:space="preserve">1) </w:t>
      </w:r>
      <w:r w:rsidRPr="00CC35FD">
        <w:rPr>
          <w:lang w:val="ru-RU" w:eastAsia="ru-RU"/>
        </w:rPr>
        <w:t xml:space="preserve">подготовка основной части нормативов градостроительного проектирования </w:t>
      </w:r>
      <w:r w:rsidR="00BB2CE5">
        <w:rPr>
          <w:lang w:val="ru-RU"/>
        </w:rPr>
        <w:t xml:space="preserve">городского поселения </w:t>
      </w:r>
      <w:r w:rsidR="00694ADD">
        <w:rPr>
          <w:lang w:val="ru-RU"/>
        </w:rPr>
        <w:t>Междуреченский</w:t>
      </w:r>
      <w:r w:rsidR="00BB2CE5">
        <w:rPr>
          <w:lang w:val="ru-RU"/>
        </w:rPr>
        <w:t xml:space="preserve"> </w:t>
      </w:r>
      <w:r>
        <w:rPr>
          <w:lang w:val="ru-RU"/>
        </w:rPr>
        <w:t>Кондинского района</w:t>
      </w:r>
      <w:r w:rsidRPr="00CC35FD">
        <w:rPr>
          <w:lang w:val="ru-RU" w:eastAsia="ru-RU"/>
        </w:rPr>
        <w:t xml:space="preserve">, содержащей расчетные показатели минимально допустимого уровня обеспеченности населения объектами </w:t>
      </w:r>
      <w:r w:rsidR="0028593A">
        <w:rPr>
          <w:lang w:val="ru-RU" w:eastAsia="ru-RU"/>
        </w:rPr>
        <w:t>местного значения городского поселения</w:t>
      </w:r>
      <w:r w:rsidRPr="00CC35FD">
        <w:rPr>
          <w:lang w:val="ru-RU" w:eastAsia="ru-RU"/>
        </w:rPr>
        <w:t>, а также расчетные показатели максимально допустимого уровня территориальной доступности таких объектов для населения;</w:t>
      </w:r>
    </w:p>
    <w:p w14:paraId="794A4285" w14:textId="384E170A" w:rsidR="006D4D20" w:rsidRPr="00CC35FD" w:rsidRDefault="006D4D20" w:rsidP="006D4D20">
      <w:pPr>
        <w:rPr>
          <w:rFonts w:eastAsia="Times New Roman" w:cs="Times New Roman"/>
          <w:szCs w:val="24"/>
        </w:rPr>
      </w:pPr>
      <w:r w:rsidRPr="00CC35FD">
        <w:rPr>
          <w:rFonts w:eastAsia="Times New Roman" w:cs="Times New Roman"/>
          <w:szCs w:val="24"/>
        </w:rPr>
        <w:t xml:space="preserve">2) подготовка материалов по обоснованию расчетных показателей, содержащихся в основной части нормативов градостроительного проектирования </w:t>
      </w:r>
      <w:r w:rsidR="00BB2CE5">
        <w:t xml:space="preserve">городского поселения </w:t>
      </w:r>
      <w:r w:rsidR="00694ADD">
        <w:t>Междуреченский</w:t>
      </w:r>
      <w:r w:rsidR="00BB2CE5">
        <w:t xml:space="preserve"> </w:t>
      </w:r>
      <w:r>
        <w:t>Кондинского района</w:t>
      </w:r>
      <w:r w:rsidRPr="00CC35FD">
        <w:rPr>
          <w:rFonts w:eastAsia="Times New Roman" w:cs="Times New Roman"/>
          <w:szCs w:val="24"/>
        </w:rPr>
        <w:t>;</w:t>
      </w:r>
    </w:p>
    <w:p w14:paraId="30E6E440" w14:textId="171B2905" w:rsidR="006D4D20" w:rsidRPr="00CC35FD" w:rsidRDefault="006D4D20" w:rsidP="006D4D20">
      <w:pPr>
        <w:rPr>
          <w:rFonts w:eastAsia="Times New Roman" w:cs="Times New Roman"/>
          <w:szCs w:val="24"/>
        </w:rPr>
      </w:pPr>
      <w:r w:rsidRPr="00CC35FD">
        <w:rPr>
          <w:rFonts w:eastAsia="Times New Roman" w:cs="Times New Roman"/>
          <w:szCs w:val="24"/>
        </w:rPr>
        <w:t xml:space="preserve">3) подготовка правил и области применения расчетных показателей, содержащихся в основной части местных нормативов градостроительного проектирования </w:t>
      </w:r>
      <w:r w:rsidR="00BB2CE5">
        <w:t xml:space="preserve">городского поселения </w:t>
      </w:r>
      <w:r w:rsidR="00694ADD">
        <w:t>Междуреченский</w:t>
      </w:r>
      <w:r w:rsidR="00BB2CE5">
        <w:t xml:space="preserve"> </w:t>
      </w:r>
      <w:r>
        <w:t>Кондинского района</w:t>
      </w:r>
      <w:r w:rsidRPr="00CC35FD">
        <w:rPr>
          <w:rFonts w:eastAsia="Times New Roman" w:cs="Times New Roman"/>
          <w:szCs w:val="24"/>
        </w:rPr>
        <w:t>.</w:t>
      </w:r>
    </w:p>
    <w:p w14:paraId="372B4C21" w14:textId="721CC39E" w:rsidR="006D4D20" w:rsidRPr="006D4D20" w:rsidRDefault="006D4D20" w:rsidP="006D4D20">
      <w:pPr>
        <w:pStyle w:val="20"/>
        <w:numPr>
          <w:ilvl w:val="1"/>
          <w:numId w:val="13"/>
        </w:numPr>
        <w:ind w:left="0" w:firstLine="0"/>
      </w:pPr>
      <w:bookmarkStart w:id="108" w:name="_Toc49191034"/>
      <w:r>
        <w:t>О</w:t>
      </w:r>
      <w:r w:rsidRPr="006D4D20">
        <w:t>бщ</w:t>
      </w:r>
      <w:r>
        <w:t>ая</w:t>
      </w:r>
      <w:r w:rsidRPr="006D4D20">
        <w:t xml:space="preserve"> характеристик</w:t>
      </w:r>
      <w:r>
        <w:t>а</w:t>
      </w:r>
      <w:r w:rsidRPr="006D4D20">
        <w:t xml:space="preserve"> состава и содержания МНГП</w:t>
      </w:r>
      <w:bookmarkEnd w:id="108"/>
    </w:p>
    <w:p w14:paraId="7675937D" w14:textId="570B6D73" w:rsidR="00866A8A" w:rsidRDefault="00866A8A" w:rsidP="00866A8A">
      <w:r w:rsidRPr="009405A9">
        <w:t>МНГ</w:t>
      </w:r>
      <w:r>
        <w:t xml:space="preserve">П </w:t>
      </w:r>
      <w:r w:rsidR="00BB2CE5">
        <w:t xml:space="preserve">городского поселения </w:t>
      </w:r>
      <w:r w:rsidR="00694ADD">
        <w:t>Междуреченский</w:t>
      </w:r>
      <w:r w:rsidR="00BB2CE5">
        <w:t xml:space="preserve"> </w:t>
      </w:r>
      <w:r>
        <w:t>Кондинского района устанавливают</w:t>
      </w:r>
      <w:r w:rsidRPr="009405A9">
        <w:t xml:space="preserve"> совокупность расчетных показателей минимально допустимого уровня </w:t>
      </w:r>
      <w:r w:rsidRPr="00322760">
        <w:t xml:space="preserve">обеспеченности населения </w:t>
      </w:r>
      <w:r w:rsidR="00BB2CE5">
        <w:t xml:space="preserve">городского поселения </w:t>
      </w:r>
      <w:r w:rsidR="00694ADD">
        <w:t>Междуреченский</w:t>
      </w:r>
      <w:r w:rsidR="00BB2CE5">
        <w:t xml:space="preserve"> </w:t>
      </w:r>
      <w:r>
        <w:t>Кондинск</w:t>
      </w:r>
      <w:r w:rsidRPr="00322760">
        <w:t xml:space="preserve">ого </w:t>
      </w:r>
      <w:r>
        <w:t>района Ханты-Мансийского автономного округа – Югры</w:t>
      </w:r>
      <w:r w:rsidRPr="00322760">
        <w:t xml:space="preserve"> объектами </w:t>
      </w:r>
      <w:r w:rsidR="0028593A">
        <w:t>местного значения городского поселения</w:t>
      </w:r>
      <w:r w:rsidRPr="00322760">
        <w:t xml:space="preserve"> и расчетных показателей максимально допустимого уровня территориальной доступности таких объектов для населения </w:t>
      </w:r>
      <w:r w:rsidR="00BB2CE5">
        <w:t>городского поселения</w:t>
      </w:r>
      <w:r w:rsidRPr="009405A9">
        <w:t>.</w:t>
      </w:r>
    </w:p>
    <w:p w14:paraId="53C74E88" w14:textId="0AA9A6A5" w:rsidR="00866A8A" w:rsidRDefault="00866A8A" w:rsidP="00866A8A">
      <w:pPr>
        <w:pStyle w:val="aff6"/>
        <w:rPr>
          <w:lang w:val="ru-RU"/>
        </w:rPr>
      </w:pPr>
      <w:r>
        <w:rPr>
          <w:lang w:val="ru-RU"/>
        </w:rPr>
        <w:t xml:space="preserve">МНГП </w:t>
      </w:r>
      <w:r w:rsidR="00690A80" w:rsidRPr="00690A80">
        <w:rPr>
          <w:lang w:val="ru-RU"/>
        </w:rPr>
        <w:t xml:space="preserve">городского поселения </w:t>
      </w:r>
      <w:r w:rsidR="00694ADD">
        <w:rPr>
          <w:lang w:val="ru-RU"/>
        </w:rPr>
        <w:t>Междуреченский</w:t>
      </w:r>
      <w:r w:rsidR="00690A80" w:rsidRPr="00690A80">
        <w:rPr>
          <w:lang w:val="ru-RU"/>
        </w:rPr>
        <w:t xml:space="preserve"> </w:t>
      </w:r>
      <w:r>
        <w:rPr>
          <w:lang w:val="ru-RU"/>
        </w:rPr>
        <w:t>Кондинского района</w:t>
      </w:r>
      <w:r w:rsidRPr="00866A8A">
        <w:rPr>
          <w:lang w:val="ru-RU"/>
        </w:rPr>
        <w:t xml:space="preserve"> </w:t>
      </w:r>
      <w:r w:rsidRPr="00CC35FD">
        <w:rPr>
          <w:lang w:val="ru-RU"/>
        </w:rPr>
        <w:t>включают в себя</w:t>
      </w:r>
      <w:r>
        <w:rPr>
          <w:lang w:val="ru-RU"/>
        </w:rPr>
        <w:t xml:space="preserve"> следующие разделы</w:t>
      </w:r>
      <w:r w:rsidRPr="00CC35FD">
        <w:rPr>
          <w:lang w:val="ru-RU"/>
        </w:rPr>
        <w:t>:</w:t>
      </w:r>
    </w:p>
    <w:p w14:paraId="2678C77A" w14:textId="77777777" w:rsidR="00866A8A" w:rsidRPr="00CC35FD" w:rsidRDefault="00866A8A" w:rsidP="00866A8A">
      <w:pPr>
        <w:pStyle w:val="aff6"/>
        <w:rPr>
          <w:lang w:val="ru-RU"/>
        </w:rPr>
      </w:pPr>
      <w:bookmarkStart w:id="109" w:name="OLE_LINK490"/>
      <w:bookmarkStart w:id="110" w:name="OLE_LINK491"/>
      <w:bookmarkStart w:id="111" w:name="OLE_LINK492"/>
      <w:r w:rsidRPr="00CC35FD">
        <w:rPr>
          <w:lang w:val="ru-RU"/>
        </w:rPr>
        <w:t>1. Основная часть:</w:t>
      </w:r>
    </w:p>
    <w:bookmarkEnd w:id="109"/>
    <w:bookmarkEnd w:id="110"/>
    <w:bookmarkEnd w:id="111"/>
    <w:p w14:paraId="02895483" w14:textId="01176D5B" w:rsidR="00866A8A" w:rsidRPr="00CC35FD" w:rsidRDefault="00866A8A" w:rsidP="00866A8A">
      <w:pPr>
        <w:pStyle w:val="aff6"/>
        <w:numPr>
          <w:ilvl w:val="0"/>
          <w:numId w:val="23"/>
        </w:numPr>
        <w:rPr>
          <w:lang w:val="ru-RU"/>
        </w:rPr>
      </w:pPr>
      <w:r w:rsidRPr="00CC35FD">
        <w:rPr>
          <w:lang w:val="ru-RU"/>
        </w:rPr>
        <w:t xml:space="preserve">расчетные показатели минимально допустимого уровня обеспеченности объектами </w:t>
      </w:r>
      <w:r w:rsidR="0028593A">
        <w:rPr>
          <w:lang w:val="ru-RU"/>
        </w:rPr>
        <w:t>местного значения городского поселения</w:t>
      </w:r>
      <w:bookmarkStart w:id="112" w:name="OLE_LINK28"/>
      <w:bookmarkStart w:id="113" w:name="OLE_LINK29"/>
      <w:r w:rsidRPr="00CC35FD">
        <w:rPr>
          <w:lang w:val="ru-RU"/>
        </w:rPr>
        <w:t xml:space="preserve"> населения</w:t>
      </w:r>
      <w:r w:rsidR="00BB2CE5" w:rsidRPr="00BB2CE5">
        <w:rPr>
          <w:lang w:val="ru-RU"/>
        </w:rPr>
        <w:t xml:space="preserve"> </w:t>
      </w:r>
      <w:r w:rsidR="00BB2CE5">
        <w:rPr>
          <w:lang w:val="ru-RU"/>
        </w:rPr>
        <w:t xml:space="preserve">городского поселения </w:t>
      </w:r>
      <w:r w:rsidR="00694ADD">
        <w:rPr>
          <w:lang w:val="ru-RU"/>
        </w:rPr>
        <w:t>Междуреченский</w:t>
      </w:r>
      <w:r w:rsidRPr="00CC35FD">
        <w:rPr>
          <w:lang w:val="ru-RU"/>
        </w:rPr>
        <w:t xml:space="preserve"> </w:t>
      </w:r>
      <w:bookmarkEnd w:id="112"/>
      <w:bookmarkEnd w:id="113"/>
      <w:r>
        <w:rPr>
          <w:lang w:val="ru-RU"/>
        </w:rPr>
        <w:t>Кондинского района</w:t>
      </w:r>
      <w:r w:rsidRPr="00CC35FD">
        <w:rPr>
          <w:lang w:val="ru-RU"/>
        </w:rPr>
        <w:t>;</w:t>
      </w:r>
    </w:p>
    <w:p w14:paraId="697BDA1D" w14:textId="53DBC8E5" w:rsidR="00866A8A" w:rsidRPr="00CC35FD" w:rsidRDefault="00866A8A" w:rsidP="00866A8A">
      <w:pPr>
        <w:pStyle w:val="aff6"/>
        <w:numPr>
          <w:ilvl w:val="0"/>
          <w:numId w:val="23"/>
        </w:numPr>
        <w:rPr>
          <w:lang w:val="ru-RU"/>
        </w:rPr>
      </w:pPr>
      <w:r w:rsidRPr="00CC35FD">
        <w:rPr>
          <w:lang w:val="ru-RU"/>
        </w:rPr>
        <w:t xml:space="preserve">расчетные показатели максимально допустимого уровня территориальной доступности объектов </w:t>
      </w:r>
      <w:r w:rsidR="0028593A">
        <w:rPr>
          <w:lang w:val="ru-RU"/>
        </w:rPr>
        <w:t>местного значения городского поселения</w:t>
      </w:r>
      <w:r w:rsidRPr="00CC35FD">
        <w:rPr>
          <w:lang w:val="ru-RU"/>
        </w:rPr>
        <w:t xml:space="preserve"> для населения </w:t>
      </w:r>
      <w:r w:rsidR="00BB2CE5">
        <w:rPr>
          <w:lang w:val="ru-RU"/>
        </w:rPr>
        <w:t xml:space="preserve">городского поселения </w:t>
      </w:r>
      <w:r w:rsidR="00694ADD">
        <w:rPr>
          <w:lang w:val="ru-RU"/>
        </w:rPr>
        <w:t>Междуреченский</w:t>
      </w:r>
      <w:r w:rsidR="00BB2CE5">
        <w:rPr>
          <w:lang w:val="ru-RU"/>
        </w:rPr>
        <w:t xml:space="preserve"> </w:t>
      </w:r>
      <w:r>
        <w:rPr>
          <w:lang w:val="ru-RU"/>
        </w:rPr>
        <w:t>Кондинского района</w:t>
      </w:r>
      <w:r w:rsidRPr="00CC35FD">
        <w:rPr>
          <w:lang w:val="ru-RU"/>
        </w:rPr>
        <w:t>.</w:t>
      </w:r>
    </w:p>
    <w:p w14:paraId="4F6B710A" w14:textId="77777777" w:rsidR="00866A8A" w:rsidRPr="00CC35FD" w:rsidRDefault="00866A8A" w:rsidP="00866A8A">
      <w:pPr>
        <w:pStyle w:val="aff6"/>
        <w:rPr>
          <w:lang w:val="ru-RU"/>
        </w:rPr>
      </w:pPr>
      <w:r w:rsidRPr="00CC35FD">
        <w:rPr>
          <w:lang w:val="ru-RU"/>
        </w:rPr>
        <w:t xml:space="preserve">2. Материалы по обоснованию </w:t>
      </w:r>
      <w:r>
        <w:rPr>
          <w:lang w:val="ru-RU"/>
        </w:rPr>
        <w:t>МНГП</w:t>
      </w:r>
      <w:r w:rsidRPr="00CC35FD">
        <w:rPr>
          <w:lang w:val="ru-RU"/>
        </w:rPr>
        <w:t xml:space="preserve">: </w:t>
      </w:r>
    </w:p>
    <w:p w14:paraId="67DC69B1" w14:textId="4D57B0C0" w:rsidR="00866A8A" w:rsidRPr="00CC35FD" w:rsidRDefault="00866A8A" w:rsidP="00866A8A">
      <w:pPr>
        <w:pStyle w:val="aff6"/>
        <w:numPr>
          <w:ilvl w:val="0"/>
          <w:numId w:val="24"/>
        </w:numPr>
        <w:rPr>
          <w:lang w:val="ru-RU"/>
        </w:rPr>
      </w:pPr>
      <w:r w:rsidRPr="00CC35FD">
        <w:rPr>
          <w:lang w:val="ru-RU"/>
        </w:rPr>
        <w:t xml:space="preserve">обоснование расчетных показателей минимально допустимого уровня обеспеченности объектами </w:t>
      </w:r>
      <w:r w:rsidR="0028593A">
        <w:rPr>
          <w:lang w:val="ru-RU"/>
        </w:rPr>
        <w:t>местного значения городского поселения</w:t>
      </w:r>
      <w:r w:rsidRPr="00CC35FD">
        <w:rPr>
          <w:lang w:val="ru-RU"/>
        </w:rPr>
        <w:t xml:space="preserve"> населения</w:t>
      </w:r>
      <w:r w:rsidR="00BB2CE5" w:rsidRPr="00BB2CE5">
        <w:rPr>
          <w:lang w:val="ru-RU"/>
        </w:rPr>
        <w:t xml:space="preserve"> </w:t>
      </w:r>
      <w:r w:rsidR="00BB2CE5">
        <w:rPr>
          <w:lang w:val="ru-RU"/>
        </w:rPr>
        <w:t xml:space="preserve">городского поселения </w:t>
      </w:r>
      <w:r w:rsidR="00694ADD">
        <w:rPr>
          <w:lang w:val="ru-RU"/>
        </w:rPr>
        <w:t>Междуреченский</w:t>
      </w:r>
      <w:r w:rsidRPr="00CC35FD">
        <w:rPr>
          <w:lang w:val="ru-RU"/>
        </w:rPr>
        <w:t xml:space="preserve"> </w:t>
      </w:r>
      <w:r>
        <w:rPr>
          <w:lang w:val="ru-RU"/>
        </w:rPr>
        <w:t>Кондинского района</w:t>
      </w:r>
      <w:r w:rsidRPr="00CC35FD">
        <w:rPr>
          <w:lang w:val="ru-RU"/>
        </w:rPr>
        <w:t>;</w:t>
      </w:r>
    </w:p>
    <w:p w14:paraId="0DCF9C12" w14:textId="6F4912A5" w:rsidR="00866A8A" w:rsidRPr="00CC35FD" w:rsidRDefault="00866A8A" w:rsidP="00866A8A">
      <w:pPr>
        <w:pStyle w:val="aff6"/>
        <w:numPr>
          <w:ilvl w:val="0"/>
          <w:numId w:val="24"/>
        </w:numPr>
        <w:rPr>
          <w:lang w:val="ru-RU"/>
        </w:rPr>
      </w:pPr>
      <w:r w:rsidRPr="00CC35FD">
        <w:rPr>
          <w:lang w:val="ru-RU"/>
        </w:rPr>
        <w:t xml:space="preserve">обоснование расчетных показателей максимально допустимого уровня территориальной доступности объектов </w:t>
      </w:r>
      <w:r w:rsidR="0028593A">
        <w:rPr>
          <w:lang w:val="ru-RU"/>
        </w:rPr>
        <w:t>местного значения городского поселения</w:t>
      </w:r>
      <w:r w:rsidRPr="00CC35FD">
        <w:rPr>
          <w:lang w:val="ru-RU"/>
        </w:rPr>
        <w:t xml:space="preserve"> для населения</w:t>
      </w:r>
      <w:r w:rsidR="00BB2CE5" w:rsidRPr="00BB2CE5">
        <w:rPr>
          <w:lang w:val="ru-RU"/>
        </w:rPr>
        <w:t xml:space="preserve"> </w:t>
      </w:r>
      <w:r w:rsidR="00BB2CE5">
        <w:rPr>
          <w:lang w:val="ru-RU"/>
        </w:rPr>
        <w:t xml:space="preserve">городского поселения </w:t>
      </w:r>
      <w:r w:rsidR="00694ADD">
        <w:rPr>
          <w:lang w:val="ru-RU"/>
        </w:rPr>
        <w:t>Междуреченский</w:t>
      </w:r>
      <w:r w:rsidRPr="00CC35FD">
        <w:rPr>
          <w:lang w:val="ru-RU"/>
        </w:rPr>
        <w:t xml:space="preserve"> </w:t>
      </w:r>
      <w:r>
        <w:rPr>
          <w:lang w:val="ru-RU"/>
        </w:rPr>
        <w:t>Кондинского района</w:t>
      </w:r>
      <w:r w:rsidRPr="00CC35FD">
        <w:rPr>
          <w:lang w:val="ru-RU"/>
        </w:rPr>
        <w:t>.</w:t>
      </w:r>
    </w:p>
    <w:p w14:paraId="70A3202C" w14:textId="77777777" w:rsidR="00866A8A" w:rsidRDefault="00866A8A" w:rsidP="00866A8A">
      <w:pPr>
        <w:pStyle w:val="aff6"/>
        <w:rPr>
          <w:lang w:val="ru-RU"/>
        </w:rPr>
      </w:pPr>
      <w:r w:rsidRPr="00CC35FD">
        <w:rPr>
          <w:lang w:val="ru-RU"/>
        </w:rPr>
        <w:t>3. Правила и область применения расчетных показателей, содержащихся в основной части, применяемых при подготовке документов территориального планирования</w:t>
      </w:r>
      <w:r>
        <w:rPr>
          <w:lang w:val="ru-RU"/>
        </w:rPr>
        <w:t>:</w:t>
      </w:r>
    </w:p>
    <w:p w14:paraId="3D163CAF" w14:textId="77777777" w:rsidR="00866A8A" w:rsidRDefault="00866A8A" w:rsidP="00866A8A">
      <w:pPr>
        <w:pStyle w:val="aff6"/>
        <w:numPr>
          <w:ilvl w:val="0"/>
          <w:numId w:val="24"/>
        </w:numPr>
        <w:rPr>
          <w:lang w:val="ru-RU"/>
        </w:rPr>
      </w:pPr>
      <w:r w:rsidRPr="00CC35FD">
        <w:rPr>
          <w:lang w:val="ru-RU"/>
        </w:rPr>
        <w:t>область применения</w:t>
      </w:r>
      <w:r w:rsidRPr="00620B36">
        <w:rPr>
          <w:lang w:val="ru-RU"/>
        </w:rPr>
        <w:t xml:space="preserve"> </w:t>
      </w:r>
      <w:r w:rsidRPr="00CC35FD">
        <w:rPr>
          <w:lang w:val="ru-RU"/>
        </w:rPr>
        <w:t>расчетных показателей</w:t>
      </w:r>
      <w:r>
        <w:rPr>
          <w:lang w:val="ru-RU"/>
        </w:rPr>
        <w:t>;</w:t>
      </w:r>
    </w:p>
    <w:p w14:paraId="1922D36D" w14:textId="77777777" w:rsidR="00866A8A" w:rsidRPr="00CC35FD" w:rsidRDefault="00866A8A" w:rsidP="00866A8A">
      <w:pPr>
        <w:pStyle w:val="aff6"/>
        <w:numPr>
          <w:ilvl w:val="0"/>
          <w:numId w:val="24"/>
        </w:numPr>
        <w:rPr>
          <w:lang w:val="ru-RU"/>
        </w:rPr>
      </w:pPr>
      <w:r>
        <w:rPr>
          <w:lang w:val="ru-RU"/>
        </w:rPr>
        <w:t xml:space="preserve">правила применения </w:t>
      </w:r>
      <w:r w:rsidRPr="00CC35FD">
        <w:rPr>
          <w:lang w:val="ru-RU"/>
        </w:rPr>
        <w:t>расчетных показателей</w:t>
      </w:r>
      <w:r>
        <w:rPr>
          <w:lang w:val="ru-RU"/>
        </w:rPr>
        <w:t>.</w:t>
      </w:r>
    </w:p>
    <w:p w14:paraId="6815CBDF" w14:textId="4E0CBF3A" w:rsidR="00866A8A" w:rsidRPr="009405A9" w:rsidRDefault="00866A8A" w:rsidP="00866A8A">
      <w:r w:rsidRPr="009405A9">
        <w:t xml:space="preserve">МНГП </w:t>
      </w:r>
      <w:r w:rsidR="00BB2CE5">
        <w:t xml:space="preserve">городского поселения </w:t>
      </w:r>
      <w:r w:rsidR="00694ADD">
        <w:t>Междуреченский</w:t>
      </w:r>
      <w:r w:rsidR="00BB2CE5">
        <w:t xml:space="preserve"> </w:t>
      </w:r>
      <w:r>
        <w:t>Кондинского района</w:t>
      </w:r>
      <w:r w:rsidRPr="00EC5F7F">
        <w:t xml:space="preserve"> </w:t>
      </w:r>
      <w:r w:rsidRPr="009405A9">
        <w:t>обеспечивает соблюдение требований:</w:t>
      </w:r>
    </w:p>
    <w:p w14:paraId="273B0A99" w14:textId="77777777" w:rsidR="00866A8A" w:rsidRPr="009405A9" w:rsidRDefault="00866A8A" w:rsidP="00866A8A">
      <w:pPr>
        <w:pStyle w:val="affb"/>
        <w:numPr>
          <w:ilvl w:val="0"/>
          <w:numId w:val="22"/>
        </w:numPr>
      </w:pPr>
      <w:r w:rsidRPr="009405A9">
        <w:t>охраны окружающей среды;</w:t>
      </w:r>
    </w:p>
    <w:p w14:paraId="1F12483B" w14:textId="77777777" w:rsidR="00866A8A" w:rsidRPr="009405A9" w:rsidRDefault="00866A8A" w:rsidP="00866A8A">
      <w:pPr>
        <w:pStyle w:val="affb"/>
        <w:numPr>
          <w:ilvl w:val="0"/>
          <w:numId w:val="22"/>
        </w:numPr>
      </w:pPr>
      <w:r w:rsidRPr="009405A9">
        <w:t>санитарно-гигиенических норм;</w:t>
      </w:r>
    </w:p>
    <w:p w14:paraId="1B69BF33" w14:textId="77777777" w:rsidR="00866A8A" w:rsidRPr="009405A9" w:rsidRDefault="00866A8A" w:rsidP="00866A8A">
      <w:pPr>
        <w:pStyle w:val="affb"/>
        <w:numPr>
          <w:ilvl w:val="0"/>
          <w:numId w:val="22"/>
        </w:numPr>
      </w:pPr>
      <w:r w:rsidRPr="009405A9">
        <w:t>интенсивности использования территорий иного назначения, выраженной в процентах застройки, иных показателях;</w:t>
      </w:r>
    </w:p>
    <w:p w14:paraId="42D8D11B" w14:textId="77777777" w:rsidR="00866A8A" w:rsidRPr="009405A9" w:rsidRDefault="00866A8A" w:rsidP="00866A8A">
      <w:pPr>
        <w:pStyle w:val="affb"/>
        <w:numPr>
          <w:ilvl w:val="0"/>
          <w:numId w:val="22"/>
        </w:numPr>
      </w:pPr>
      <w:r w:rsidRPr="009405A9">
        <w:t>пожарной безопасности.</w:t>
      </w:r>
    </w:p>
    <w:p w14:paraId="12DAE0E3" w14:textId="03573120" w:rsidR="00866A8A" w:rsidRDefault="00866A8A" w:rsidP="00866A8A">
      <w:r w:rsidRPr="009405A9">
        <w:t>При подготовке МНГП учитывались предельно допустимые нагрузки на окружающую среду на основе определения ее потенциальных возможностей, режима рационального использования природных и иных ресурсов с целью обеспечения наиболее благоприятных условий жизни населения, недопущения разрушения естественных экологических систем и необратимых изменений в окружающей среде.</w:t>
      </w:r>
    </w:p>
    <w:p w14:paraId="1797AB3B" w14:textId="77777777" w:rsidR="00F52D8E" w:rsidRDefault="00F52D8E" w:rsidP="00F52D8E">
      <w:pPr>
        <w:pStyle w:val="20"/>
        <w:numPr>
          <w:ilvl w:val="1"/>
          <w:numId w:val="13"/>
        </w:numPr>
        <w:ind w:left="0" w:firstLine="0"/>
      </w:pPr>
      <w:bookmarkStart w:id="114" w:name="_Toc49191035"/>
      <w:r>
        <w:t>О</w:t>
      </w:r>
      <w:r w:rsidRPr="006D4D20">
        <w:t>бщ</w:t>
      </w:r>
      <w:r>
        <w:t>ая</w:t>
      </w:r>
      <w:r w:rsidRPr="006D4D20">
        <w:t xml:space="preserve"> характеристик</w:t>
      </w:r>
      <w:r>
        <w:t>а</w:t>
      </w:r>
      <w:r w:rsidRPr="006D4D20">
        <w:t xml:space="preserve"> методики разработки МНГП</w:t>
      </w:r>
      <w:bookmarkEnd w:id="114"/>
    </w:p>
    <w:p w14:paraId="571A133D" w14:textId="77777777" w:rsidR="00F52D8E" w:rsidRPr="0008705B" w:rsidRDefault="00F52D8E" w:rsidP="00F52D8E">
      <w:pPr>
        <w:rPr>
          <w:szCs w:val="24"/>
        </w:rPr>
      </w:pPr>
      <w:r>
        <w:rPr>
          <w:szCs w:val="24"/>
        </w:rPr>
        <w:t>В соответствии с п. 5 ст. 29.4 Градостроительного кодекса РФ п</w:t>
      </w:r>
      <w:r w:rsidRPr="0008705B">
        <w:rPr>
          <w:szCs w:val="24"/>
        </w:rPr>
        <w:t>одготовка местных нормативов градостроительного проектирования осуществляется с учетом:</w:t>
      </w:r>
    </w:p>
    <w:p w14:paraId="1E60DE8F" w14:textId="77777777" w:rsidR="00F52D8E" w:rsidRPr="0008705B" w:rsidRDefault="00F52D8E" w:rsidP="00F52D8E">
      <w:pPr>
        <w:rPr>
          <w:szCs w:val="24"/>
        </w:rPr>
      </w:pPr>
      <w:r w:rsidRPr="0008705B">
        <w:rPr>
          <w:szCs w:val="24"/>
        </w:rPr>
        <w:t>1) социально-демографического состава и плотности населения на территории муниципального образования;</w:t>
      </w:r>
    </w:p>
    <w:p w14:paraId="560627E3" w14:textId="77777777" w:rsidR="00690A80" w:rsidRPr="0008705B" w:rsidRDefault="00690A80" w:rsidP="00690A80">
      <w:pPr>
        <w:rPr>
          <w:szCs w:val="24"/>
        </w:rPr>
      </w:pPr>
      <w:r w:rsidRPr="0041126A">
        <w:rPr>
          <w:szCs w:val="24"/>
        </w:rPr>
        <w:t>2) стратегии социально-экономического развития муниципального образования и плана мероприятий по ее реализации (при наличии)</w:t>
      </w:r>
      <w:r>
        <w:rPr>
          <w:szCs w:val="24"/>
        </w:rPr>
        <w:t>;</w:t>
      </w:r>
    </w:p>
    <w:p w14:paraId="0851C748" w14:textId="77777777" w:rsidR="00F52D8E" w:rsidRDefault="00F52D8E" w:rsidP="00F52D8E">
      <w:pPr>
        <w:rPr>
          <w:szCs w:val="24"/>
        </w:rPr>
      </w:pPr>
      <w:r w:rsidRPr="0008705B">
        <w:rPr>
          <w:szCs w:val="24"/>
        </w:rPr>
        <w:t>3) предложений органов местного самоуправления и заинтересованных лиц.</w:t>
      </w:r>
    </w:p>
    <w:p w14:paraId="4456C32A" w14:textId="58E25A07" w:rsidR="00F52D8E" w:rsidRDefault="00F52D8E" w:rsidP="00F52D8E">
      <w:pPr>
        <w:rPr>
          <w:szCs w:val="24"/>
        </w:rPr>
      </w:pPr>
      <w:r>
        <w:rPr>
          <w:szCs w:val="24"/>
        </w:rPr>
        <w:t>Таким образом, у</w:t>
      </w:r>
      <w:r w:rsidRPr="0007180C">
        <w:rPr>
          <w:szCs w:val="24"/>
        </w:rPr>
        <w:t>становление расчетных показателей в МНГП</w:t>
      </w:r>
      <w:r>
        <w:rPr>
          <w:szCs w:val="24"/>
        </w:rPr>
        <w:t xml:space="preserve"> </w:t>
      </w:r>
      <w:r w:rsidR="00BB2CE5">
        <w:rPr>
          <w:szCs w:val="24"/>
        </w:rPr>
        <w:t>городского поселения</w:t>
      </w:r>
      <w:r w:rsidRPr="0007180C">
        <w:rPr>
          <w:szCs w:val="24"/>
        </w:rPr>
        <w:t xml:space="preserve"> необходимо выполнять с учетом территориальных особенностей </w:t>
      </w:r>
      <w:r w:rsidR="00BB2CE5">
        <w:t xml:space="preserve">городского поселения </w:t>
      </w:r>
      <w:r w:rsidR="00694ADD">
        <w:t>Междуреченский</w:t>
      </w:r>
      <w:r w:rsidR="00BB2CE5">
        <w:t xml:space="preserve"> </w:t>
      </w:r>
      <w:r>
        <w:rPr>
          <w:szCs w:val="24"/>
        </w:rPr>
        <w:t>Кондинского района</w:t>
      </w:r>
      <w:r w:rsidRPr="0007180C">
        <w:rPr>
          <w:szCs w:val="24"/>
        </w:rPr>
        <w:t xml:space="preserve">, выраженных в социально-демографических, инфраструктурных, экономических и иных аспектах. </w:t>
      </w:r>
    </w:p>
    <w:p w14:paraId="0622BCB6" w14:textId="77777777" w:rsidR="00BB2CE5" w:rsidRDefault="00BB2CE5" w:rsidP="00BB2CE5">
      <w:pPr>
        <w:pStyle w:val="aff6"/>
        <w:rPr>
          <w:szCs w:val="23"/>
          <w:lang w:val="ru-RU"/>
        </w:rPr>
      </w:pPr>
      <w:r w:rsidRPr="00722162">
        <w:rPr>
          <w:szCs w:val="23"/>
          <w:lang w:val="ru-RU"/>
        </w:rPr>
        <w:t xml:space="preserve">В соответствии с ч. </w:t>
      </w:r>
      <w:r>
        <w:rPr>
          <w:szCs w:val="23"/>
          <w:lang w:val="ru-RU"/>
        </w:rPr>
        <w:t>4</w:t>
      </w:r>
      <w:r w:rsidRPr="00722162">
        <w:rPr>
          <w:szCs w:val="23"/>
          <w:lang w:val="ru-RU"/>
        </w:rPr>
        <w:t xml:space="preserve"> ст. 29.2 Градостроительного кодекса РФ нормативы градостроительного проектирования </w:t>
      </w:r>
      <w:r>
        <w:rPr>
          <w:szCs w:val="23"/>
          <w:lang w:val="ru-RU"/>
        </w:rPr>
        <w:t>поселения у</w:t>
      </w:r>
      <w:r w:rsidRPr="00615027">
        <w:rPr>
          <w:szCs w:val="23"/>
          <w:lang w:val="ru-RU"/>
        </w:rPr>
        <w:t xml:space="preserve">станавливают совокупность расчетных показателей минимально допустимого уровня обеспеченности объектами местного значения поселения, относящимися к областям, указанным в пункте 1 части 5 статьи 23 </w:t>
      </w:r>
      <w:r>
        <w:rPr>
          <w:szCs w:val="23"/>
          <w:lang w:val="ru-RU"/>
        </w:rPr>
        <w:t>Градостроительного</w:t>
      </w:r>
      <w:r w:rsidRPr="00615027">
        <w:rPr>
          <w:szCs w:val="23"/>
          <w:lang w:val="ru-RU"/>
        </w:rPr>
        <w:t xml:space="preserve"> Кодекса, объектами благоустройства территории, иными объектами местного значения поселе</w:t>
      </w:r>
      <w:r>
        <w:rPr>
          <w:szCs w:val="23"/>
          <w:lang w:val="ru-RU"/>
        </w:rPr>
        <w:t xml:space="preserve">ния </w:t>
      </w:r>
      <w:r w:rsidRPr="00615027">
        <w:rPr>
          <w:szCs w:val="23"/>
          <w:lang w:val="ru-RU"/>
        </w:rPr>
        <w:t>населения поселения и расчетных показателей максимально допустимого уровня территориальной доступности таких объектов для населения поселения.</w:t>
      </w:r>
    </w:p>
    <w:p w14:paraId="4C012E7A" w14:textId="3735C3E4" w:rsidR="00BB2CE5" w:rsidRPr="00722162" w:rsidRDefault="00F52D8E" w:rsidP="00BB2CE5">
      <w:pPr>
        <w:pStyle w:val="aff6"/>
        <w:rPr>
          <w:lang w:val="ru-RU"/>
        </w:rPr>
      </w:pPr>
      <w:r w:rsidRPr="00722162">
        <w:rPr>
          <w:lang w:val="ru-RU"/>
        </w:rPr>
        <w:t>Перечень объектов местного значения</w:t>
      </w:r>
      <w:r w:rsidR="00BB2CE5">
        <w:rPr>
          <w:lang w:val="ru-RU"/>
        </w:rPr>
        <w:t xml:space="preserve"> городского поселения </w:t>
      </w:r>
      <w:r w:rsidR="00694ADD">
        <w:rPr>
          <w:lang w:val="ru-RU"/>
        </w:rPr>
        <w:t>Междуреченский</w:t>
      </w:r>
      <w:r w:rsidRPr="00722162">
        <w:rPr>
          <w:lang w:val="ru-RU"/>
        </w:rPr>
        <w:t xml:space="preserve"> </w:t>
      </w:r>
      <w:r>
        <w:rPr>
          <w:lang w:val="ru-RU"/>
        </w:rPr>
        <w:t>Кондинского района</w:t>
      </w:r>
      <w:r w:rsidRPr="00722162">
        <w:rPr>
          <w:lang w:val="ru-RU"/>
        </w:rPr>
        <w:t xml:space="preserve"> для целей настоящих МНГП подготовлен на </w:t>
      </w:r>
      <w:r w:rsidR="00BB2CE5">
        <w:rPr>
          <w:lang w:val="ru-RU"/>
        </w:rPr>
        <w:t xml:space="preserve">основании </w:t>
      </w:r>
      <w:r w:rsidR="00BB2CE5" w:rsidRPr="00722162">
        <w:rPr>
          <w:lang w:val="ru-RU"/>
        </w:rPr>
        <w:t xml:space="preserve">статьи </w:t>
      </w:r>
      <w:r w:rsidR="00BB2CE5">
        <w:rPr>
          <w:lang w:val="ru-RU"/>
        </w:rPr>
        <w:t>23</w:t>
      </w:r>
      <w:r w:rsidR="00BB2CE5" w:rsidRPr="00722162">
        <w:rPr>
          <w:lang w:val="ru-RU"/>
        </w:rPr>
        <w:t xml:space="preserve"> Градостроительного кодекса Российской Федерации, ст. </w:t>
      </w:r>
      <w:r w:rsidR="00BB2CE5">
        <w:rPr>
          <w:lang w:val="ru-RU"/>
        </w:rPr>
        <w:t>14</w:t>
      </w:r>
      <w:r w:rsidR="00BB2CE5" w:rsidRPr="00722162">
        <w:rPr>
          <w:lang w:val="ru-RU"/>
        </w:rPr>
        <w:t xml:space="preserve"> Федерального закона от 06.10.2003 № 131-ФЗ «Об общих принципах организации местного самоуправления в Российской Феде</w:t>
      </w:r>
      <w:r w:rsidR="00BB2CE5">
        <w:rPr>
          <w:lang w:val="ru-RU"/>
        </w:rPr>
        <w:t>рации»</w:t>
      </w:r>
      <w:r w:rsidR="00BB2CE5" w:rsidRPr="00722162">
        <w:rPr>
          <w:lang w:val="ru-RU"/>
        </w:rPr>
        <w:t xml:space="preserve">, </w:t>
      </w:r>
      <w:r w:rsidR="00B1756C" w:rsidRPr="00717430">
        <w:rPr>
          <w:lang w:val="ru-RU"/>
        </w:rPr>
        <w:t>Закон</w:t>
      </w:r>
      <w:r w:rsidR="00B1756C">
        <w:rPr>
          <w:lang w:val="ru-RU"/>
        </w:rPr>
        <w:t>а</w:t>
      </w:r>
      <w:r w:rsidR="00B1756C" w:rsidRPr="00717430">
        <w:rPr>
          <w:lang w:val="ru-RU"/>
        </w:rPr>
        <w:t xml:space="preserve"> ХМАО – Югры от 18.04.2007 № 39-оз «О градостроительной деятельности на территории Ханты-Мансийского автономного округа – Югры» </w:t>
      </w:r>
      <w:r w:rsidR="00B1756C">
        <w:rPr>
          <w:lang w:val="ru-RU"/>
        </w:rPr>
        <w:t xml:space="preserve">(далее – Закон № 39-оз), </w:t>
      </w:r>
      <w:r w:rsidR="00BB2CE5" w:rsidRPr="00722162">
        <w:rPr>
          <w:lang w:val="ru-RU"/>
        </w:rPr>
        <w:t xml:space="preserve">Устава </w:t>
      </w:r>
      <w:r w:rsidR="00BB2CE5">
        <w:rPr>
          <w:lang w:val="ru-RU"/>
        </w:rPr>
        <w:t xml:space="preserve">городского поселения </w:t>
      </w:r>
      <w:r w:rsidR="00694ADD">
        <w:rPr>
          <w:lang w:val="ru-RU"/>
        </w:rPr>
        <w:t>Междуреченский</w:t>
      </w:r>
      <w:r w:rsidR="00BB2CE5" w:rsidRPr="00722162">
        <w:rPr>
          <w:lang w:val="ru-RU"/>
        </w:rPr>
        <w:t xml:space="preserve"> </w:t>
      </w:r>
      <w:r w:rsidR="00BB2CE5">
        <w:rPr>
          <w:lang w:val="ru-RU"/>
        </w:rPr>
        <w:t>Кондинского района</w:t>
      </w:r>
      <w:r w:rsidR="00BB2CE5" w:rsidRPr="00722162">
        <w:rPr>
          <w:lang w:val="ru-RU"/>
        </w:rPr>
        <w:t>.</w:t>
      </w:r>
    </w:p>
    <w:p w14:paraId="49D885D8" w14:textId="657BC00F" w:rsidR="00F52D8E" w:rsidRDefault="00F52D8E" w:rsidP="00F52D8E">
      <w:pPr>
        <w:pStyle w:val="aff6"/>
        <w:rPr>
          <w:szCs w:val="23"/>
          <w:lang w:val="ru-RU"/>
        </w:rPr>
      </w:pPr>
      <w:r w:rsidRPr="00722162">
        <w:rPr>
          <w:rFonts w:hint="eastAsia"/>
          <w:szCs w:val="23"/>
          <w:lang w:val="ru-RU"/>
        </w:rPr>
        <w:t>В</w:t>
      </w:r>
      <w:r w:rsidRPr="00722162">
        <w:rPr>
          <w:szCs w:val="23"/>
          <w:lang w:val="ru-RU"/>
        </w:rPr>
        <w:t xml:space="preserve"> </w:t>
      </w:r>
      <w:r w:rsidRPr="00722162">
        <w:rPr>
          <w:rFonts w:hint="eastAsia"/>
          <w:szCs w:val="23"/>
          <w:lang w:val="ru-RU"/>
        </w:rPr>
        <w:t>число</w:t>
      </w:r>
      <w:r w:rsidRPr="00722162">
        <w:rPr>
          <w:szCs w:val="23"/>
          <w:lang w:val="ru-RU"/>
        </w:rPr>
        <w:t xml:space="preserve"> </w:t>
      </w:r>
      <w:r w:rsidRPr="00722162">
        <w:rPr>
          <w:rFonts w:hint="eastAsia"/>
          <w:szCs w:val="23"/>
          <w:lang w:val="ru-RU"/>
        </w:rPr>
        <w:t>объектов</w:t>
      </w:r>
      <w:r w:rsidRPr="00722162">
        <w:rPr>
          <w:szCs w:val="23"/>
          <w:lang w:val="ru-RU"/>
        </w:rPr>
        <w:t xml:space="preserve"> </w:t>
      </w:r>
      <w:r w:rsidR="0028593A">
        <w:rPr>
          <w:rFonts w:hint="eastAsia"/>
          <w:szCs w:val="23"/>
          <w:lang w:val="ru-RU"/>
        </w:rPr>
        <w:t>местного значения городского поселения</w:t>
      </w:r>
      <w:r w:rsidRPr="00722162">
        <w:rPr>
          <w:szCs w:val="23"/>
          <w:lang w:val="ru-RU"/>
        </w:rPr>
        <w:t xml:space="preserve">, </w:t>
      </w:r>
      <w:r w:rsidRPr="00722162">
        <w:rPr>
          <w:rFonts w:hint="eastAsia"/>
          <w:szCs w:val="23"/>
          <w:lang w:val="ru-RU"/>
        </w:rPr>
        <w:t>отнесенных</w:t>
      </w:r>
      <w:r w:rsidRPr="00722162">
        <w:rPr>
          <w:szCs w:val="23"/>
          <w:lang w:val="ru-RU"/>
        </w:rPr>
        <w:t xml:space="preserve"> </w:t>
      </w:r>
      <w:r w:rsidRPr="00722162">
        <w:rPr>
          <w:rFonts w:hint="eastAsia"/>
          <w:szCs w:val="23"/>
          <w:lang w:val="ru-RU"/>
        </w:rPr>
        <w:t>к</w:t>
      </w:r>
      <w:r w:rsidRPr="00722162">
        <w:rPr>
          <w:szCs w:val="23"/>
          <w:lang w:val="ru-RU"/>
        </w:rPr>
        <w:t xml:space="preserve"> </w:t>
      </w:r>
      <w:r w:rsidRPr="00722162">
        <w:rPr>
          <w:rFonts w:hint="eastAsia"/>
          <w:szCs w:val="23"/>
          <w:lang w:val="ru-RU"/>
        </w:rPr>
        <w:t>таковым</w:t>
      </w:r>
      <w:r w:rsidRPr="00722162">
        <w:rPr>
          <w:szCs w:val="23"/>
          <w:lang w:val="ru-RU"/>
        </w:rPr>
        <w:t xml:space="preserve"> </w:t>
      </w:r>
      <w:r w:rsidRPr="00722162">
        <w:rPr>
          <w:rFonts w:hint="eastAsia"/>
          <w:szCs w:val="23"/>
          <w:lang w:val="ru-RU"/>
        </w:rPr>
        <w:t>градостроительным</w:t>
      </w:r>
      <w:r w:rsidRPr="00722162">
        <w:rPr>
          <w:szCs w:val="23"/>
          <w:lang w:val="ru-RU"/>
        </w:rPr>
        <w:t xml:space="preserve"> </w:t>
      </w:r>
      <w:r w:rsidRPr="00722162">
        <w:rPr>
          <w:rFonts w:hint="eastAsia"/>
          <w:szCs w:val="23"/>
          <w:lang w:val="ru-RU"/>
        </w:rPr>
        <w:t>законодательством</w:t>
      </w:r>
      <w:r w:rsidRPr="00722162">
        <w:rPr>
          <w:szCs w:val="23"/>
          <w:lang w:val="ru-RU"/>
        </w:rPr>
        <w:t xml:space="preserve"> </w:t>
      </w:r>
      <w:r w:rsidRPr="00722162">
        <w:rPr>
          <w:rFonts w:hint="eastAsia"/>
          <w:szCs w:val="23"/>
          <w:lang w:val="ru-RU"/>
        </w:rPr>
        <w:t>Российской</w:t>
      </w:r>
      <w:r w:rsidRPr="00722162">
        <w:rPr>
          <w:szCs w:val="23"/>
          <w:lang w:val="ru-RU"/>
        </w:rPr>
        <w:t xml:space="preserve"> </w:t>
      </w:r>
      <w:r w:rsidRPr="00722162">
        <w:rPr>
          <w:rFonts w:hint="eastAsia"/>
          <w:szCs w:val="23"/>
          <w:lang w:val="ru-RU"/>
        </w:rPr>
        <w:t>Федерации</w:t>
      </w:r>
      <w:r w:rsidRPr="00722162">
        <w:rPr>
          <w:szCs w:val="23"/>
          <w:lang w:val="ru-RU"/>
        </w:rPr>
        <w:t xml:space="preserve">, </w:t>
      </w:r>
      <w:r w:rsidRPr="00722162">
        <w:rPr>
          <w:rFonts w:hint="eastAsia"/>
          <w:szCs w:val="23"/>
          <w:lang w:val="ru-RU"/>
        </w:rPr>
        <w:t>входят</w:t>
      </w:r>
      <w:r w:rsidRPr="00722162">
        <w:rPr>
          <w:szCs w:val="23"/>
          <w:lang w:val="ru-RU"/>
        </w:rPr>
        <w:t xml:space="preserve"> </w:t>
      </w:r>
      <w:r w:rsidRPr="00722162">
        <w:rPr>
          <w:rFonts w:hint="eastAsia"/>
          <w:szCs w:val="23"/>
          <w:lang w:val="ru-RU"/>
        </w:rPr>
        <w:t>объекты</w:t>
      </w:r>
      <w:r w:rsidRPr="00722162">
        <w:rPr>
          <w:szCs w:val="23"/>
          <w:lang w:val="ru-RU"/>
        </w:rPr>
        <w:t xml:space="preserve">, </w:t>
      </w:r>
      <w:r w:rsidRPr="00722162">
        <w:rPr>
          <w:rFonts w:hint="eastAsia"/>
          <w:szCs w:val="23"/>
          <w:lang w:val="ru-RU"/>
        </w:rPr>
        <w:t>относящиеся</w:t>
      </w:r>
      <w:r w:rsidRPr="00722162">
        <w:rPr>
          <w:szCs w:val="23"/>
          <w:lang w:val="ru-RU"/>
        </w:rPr>
        <w:t xml:space="preserve"> </w:t>
      </w:r>
      <w:r w:rsidRPr="00722162">
        <w:rPr>
          <w:rFonts w:hint="eastAsia"/>
          <w:szCs w:val="23"/>
          <w:lang w:val="ru-RU"/>
        </w:rPr>
        <w:t>к</w:t>
      </w:r>
      <w:r w:rsidRPr="00722162">
        <w:rPr>
          <w:szCs w:val="23"/>
          <w:lang w:val="ru-RU"/>
        </w:rPr>
        <w:t xml:space="preserve"> </w:t>
      </w:r>
      <w:r w:rsidRPr="00722162">
        <w:rPr>
          <w:rFonts w:hint="eastAsia"/>
          <w:szCs w:val="23"/>
          <w:lang w:val="ru-RU"/>
        </w:rPr>
        <w:t>областям</w:t>
      </w:r>
      <w:r w:rsidRPr="00722162">
        <w:rPr>
          <w:szCs w:val="23"/>
          <w:lang w:val="ru-RU"/>
        </w:rPr>
        <w:t>:</w:t>
      </w:r>
    </w:p>
    <w:p w14:paraId="57C7884B" w14:textId="77777777" w:rsidR="00BB2CE5" w:rsidRPr="00F34F55" w:rsidRDefault="00BB2CE5" w:rsidP="00BB2CE5">
      <w:pPr>
        <w:pStyle w:val="aff6"/>
        <w:rPr>
          <w:szCs w:val="23"/>
          <w:lang w:val="ru-RU"/>
        </w:rPr>
      </w:pPr>
      <w:r w:rsidRPr="00F34F55">
        <w:rPr>
          <w:szCs w:val="23"/>
          <w:lang w:val="ru-RU"/>
        </w:rPr>
        <w:t>а) электро-, тепло-, газо- и водоснабжение населения, водоотведение;</w:t>
      </w:r>
    </w:p>
    <w:p w14:paraId="1CC48036" w14:textId="77777777" w:rsidR="00BB2CE5" w:rsidRPr="00F34F55" w:rsidRDefault="00BB2CE5" w:rsidP="00BB2CE5">
      <w:pPr>
        <w:pStyle w:val="aff6"/>
        <w:rPr>
          <w:szCs w:val="23"/>
          <w:lang w:val="ru-RU"/>
        </w:rPr>
      </w:pPr>
      <w:r w:rsidRPr="00F34F55">
        <w:rPr>
          <w:szCs w:val="23"/>
          <w:lang w:val="ru-RU"/>
        </w:rPr>
        <w:t>б) автомобильные дороги местного значения;</w:t>
      </w:r>
    </w:p>
    <w:p w14:paraId="39775EBA" w14:textId="77777777" w:rsidR="00BB2CE5" w:rsidRPr="00F34F55" w:rsidRDefault="00BB2CE5" w:rsidP="00BB2CE5">
      <w:pPr>
        <w:pStyle w:val="aff6"/>
        <w:rPr>
          <w:szCs w:val="23"/>
          <w:lang w:val="ru-RU"/>
        </w:rPr>
      </w:pPr>
      <w:r w:rsidRPr="00F34F55">
        <w:rPr>
          <w:szCs w:val="23"/>
          <w:lang w:val="ru-RU"/>
        </w:rPr>
        <w:t>в) физическая культура и массовый спорт;</w:t>
      </w:r>
    </w:p>
    <w:p w14:paraId="3379C782" w14:textId="77777777" w:rsidR="00BB2CE5" w:rsidRDefault="00BB2CE5" w:rsidP="00BB2CE5">
      <w:pPr>
        <w:pStyle w:val="aff6"/>
        <w:rPr>
          <w:szCs w:val="23"/>
          <w:lang w:val="ru-RU"/>
        </w:rPr>
      </w:pPr>
      <w:r w:rsidRPr="00F34F55">
        <w:rPr>
          <w:szCs w:val="23"/>
          <w:lang w:val="ru-RU"/>
        </w:rPr>
        <w:t>г) иные области в связи с решением вопросов местного значения поселения</w:t>
      </w:r>
      <w:r>
        <w:rPr>
          <w:szCs w:val="23"/>
          <w:lang w:val="ru-RU"/>
        </w:rPr>
        <w:t>.</w:t>
      </w:r>
    </w:p>
    <w:p w14:paraId="7DFABB50" w14:textId="1D7C2F3E" w:rsidR="00B1756C" w:rsidRDefault="00B1756C" w:rsidP="00B1756C">
      <w:pPr>
        <w:pStyle w:val="aff6"/>
        <w:rPr>
          <w:szCs w:val="23"/>
          <w:lang w:val="ru-RU"/>
        </w:rPr>
      </w:pPr>
      <w:r w:rsidRPr="00722162">
        <w:rPr>
          <w:szCs w:val="23"/>
          <w:lang w:val="ru-RU"/>
        </w:rPr>
        <w:t xml:space="preserve">В качестве базового перечня видов объектов местного значения, в отношении которых разрабатываются Местные нормативы градостроительного проектирования </w:t>
      </w:r>
      <w:r>
        <w:rPr>
          <w:lang w:val="ru-RU"/>
        </w:rPr>
        <w:t xml:space="preserve">городского поселения </w:t>
      </w:r>
      <w:r w:rsidR="00694ADD">
        <w:rPr>
          <w:lang w:val="ru-RU"/>
        </w:rPr>
        <w:t>Междуреченский</w:t>
      </w:r>
      <w:r>
        <w:rPr>
          <w:szCs w:val="23"/>
          <w:lang w:val="ru-RU"/>
        </w:rPr>
        <w:t xml:space="preserve"> Кондинского района</w:t>
      </w:r>
      <w:r w:rsidRPr="00722162">
        <w:rPr>
          <w:szCs w:val="23"/>
          <w:lang w:val="ru-RU"/>
        </w:rPr>
        <w:t xml:space="preserve">, принят перечень видов </w:t>
      </w:r>
      <w:r w:rsidRPr="00722162">
        <w:rPr>
          <w:rFonts w:hint="eastAsia"/>
          <w:szCs w:val="23"/>
          <w:lang w:val="ru-RU"/>
        </w:rPr>
        <w:t>объектов</w:t>
      </w:r>
      <w:r w:rsidRPr="00722162">
        <w:rPr>
          <w:szCs w:val="23"/>
          <w:lang w:val="ru-RU"/>
        </w:rPr>
        <w:t xml:space="preserve"> </w:t>
      </w:r>
      <w:r w:rsidRPr="00722162">
        <w:rPr>
          <w:rFonts w:hint="eastAsia"/>
          <w:szCs w:val="23"/>
          <w:lang w:val="ru-RU"/>
        </w:rPr>
        <w:t>местного</w:t>
      </w:r>
      <w:r w:rsidRPr="00722162">
        <w:rPr>
          <w:szCs w:val="23"/>
          <w:lang w:val="ru-RU"/>
        </w:rPr>
        <w:t xml:space="preserve"> </w:t>
      </w:r>
      <w:r w:rsidRPr="00722162">
        <w:rPr>
          <w:rFonts w:hint="eastAsia"/>
          <w:szCs w:val="23"/>
          <w:lang w:val="ru-RU"/>
        </w:rPr>
        <w:t>значения</w:t>
      </w:r>
      <w:r w:rsidRPr="00722162">
        <w:rPr>
          <w:szCs w:val="23"/>
          <w:lang w:val="ru-RU"/>
        </w:rPr>
        <w:t xml:space="preserve"> муниципального района</w:t>
      </w:r>
      <w:r>
        <w:rPr>
          <w:szCs w:val="23"/>
          <w:lang w:val="ru-RU"/>
        </w:rPr>
        <w:t>, установленный в статье 8.2 Закона № 39-оз:</w:t>
      </w:r>
    </w:p>
    <w:p w14:paraId="16F0FA21" w14:textId="77777777" w:rsidR="00B1756C" w:rsidRPr="00316601" w:rsidRDefault="00B1756C" w:rsidP="00B1756C">
      <w:pPr>
        <w:pStyle w:val="aff6"/>
        <w:rPr>
          <w:szCs w:val="23"/>
          <w:lang w:val="ru-RU"/>
        </w:rPr>
      </w:pPr>
      <w:r w:rsidRPr="00316601">
        <w:rPr>
          <w:szCs w:val="23"/>
          <w:lang w:val="ru-RU"/>
        </w:rPr>
        <w:t>1) в области электро-, тепло-, газо- и водоснабжения населения, водоотведения:</w:t>
      </w:r>
    </w:p>
    <w:p w14:paraId="35B88673" w14:textId="77777777" w:rsidR="00B1756C" w:rsidRPr="00316601" w:rsidRDefault="00B1756C" w:rsidP="00B1756C">
      <w:pPr>
        <w:pStyle w:val="aff6"/>
        <w:numPr>
          <w:ilvl w:val="0"/>
          <w:numId w:val="35"/>
        </w:numPr>
        <w:rPr>
          <w:szCs w:val="23"/>
          <w:lang w:val="ru-RU"/>
        </w:rPr>
      </w:pPr>
      <w:r w:rsidRPr="00316601">
        <w:rPr>
          <w:szCs w:val="23"/>
          <w:lang w:val="ru-RU"/>
        </w:rPr>
        <w:t>гидроэлектростанции, гидроаккумулирующие электрические станции и иные электростанции на основе возобновляемых источников энергии, установленная генерируемая мощность которых составляет до 5 МВт включительно;</w:t>
      </w:r>
    </w:p>
    <w:p w14:paraId="030AC80B" w14:textId="77777777" w:rsidR="00B1756C" w:rsidRPr="00316601" w:rsidRDefault="00B1756C" w:rsidP="00B1756C">
      <w:pPr>
        <w:pStyle w:val="aff6"/>
        <w:numPr>
          <w:ilvl w:val="0"/>
          <w:numId w:val="35"/>
        </w:numPr>
        <w:rPr>
          <w:szCs w:val="23"/>
          <w:lang w:val="ru-RU"/>
        </w:rPr>
      </w:pPr>
      <w:r w:rsidRPr="00316601">
        <w:rPr>
          <w:szCs w:val="23"/>
          <w:lang w:val="ru-RU"/>
        </w:rPr>
        <w:t>электрические станции, установленная генерируемая мощность которых составляет до 5 МВт включительно;</w:t>
      </w:r>
    </w:p>
    <w:p w14:paraId="4FA8EE70" w14:textId="77777777" w:rsidR="00B1756C" w:rsidRPr="00316601" w:rsidRDefault="00B1756C" w:rsidP="00B1756C">
      <w:pPr>
        <w:pStyle w:val="aff6"/>
        <w:numPr>
          <w:ilvl w:val="0"/>
          <w:numId w:val="35"/>
        </w:numPr>
        <w:rPr>
          <w:szCs w:val="23"/>
          <w:lang w:val="ru-RU"/>
        </w:rPr>
      </w:pPr>
      <w:r w:rsidRPr="00316601">
        <w:rPr>
          <w:szCs w:val="23"/>
          <w:lang w:val="ru-RU"/>
        </w:rPr>
        <w:t xml:space="preserve">подстанции и переключательные пункты, проектный номинальный класс напряжений которых находится в диапазоне от 20 </w:t>
      </w:r>
      <w:proofErr w:type="spellStart"/>
      <w:r w:rsidRPr="00316601">
        <w:rPr>
          <w:szCs w:val="23"/>
          <w:lang w:val="ru-RU"/>
        </w:rPr>
        <w:t>кВ</w:t>
      </w:r>
      <w:proofErr w:type="spellEnd"/>
      <w:r w:rsidRPr="00316601">
        <w:rPr>
          <w:szCs w:val="23"/>
          <w:lang w:val="ru-RU"/>
        </w:rPr>
        <w:t xml:space="preserve"> до 35 </w:t>
      </w:r>
      <w:proofErr w:type="spellStart"/>
      <w:r w:rsidRPr="00316601">
        <w:rPr>
          <w:szCs w:val="23"/>
          <w:lang w:val="ru-RU"/>
        </w:rPr>
        <w:t>кВ</w:t>
      </w:r>
      <w:proofErr w:type="spellEnd"/>
      <w:r w:rsidRPr="00316601">
        <w:rPr>
          <w:szCs w:val="23"/>
          <w:lang w:val="ru-RU"/>
        </w:rPr>
        <w:t xml:space="preserve"> включительно;</w:t>
      </w:r>
    </w:p>
    <w:p w14:paraId="1ED0317B" w14:textId="77777777" w:rsidR="00B1756C" w:rsidRPr="00316601" w:rsidRDefault="00B1756C" w:rsidP="00B1756C">
      <w:pPr>
        <w:pStyle w:val="aff6"/>
        <w:numPr>
          <w:ilvl w:val="0"/>
          <w:numId w:val="35"/>
        </w:numPr>
        <w:rPr>
          <w:szCs w:val="23"/>
          <w:lang w:val="ru-RU"/>
        </w:rPr>
      </w:pPr>
      <w:r w:rsidRPr="00316601">
        <w:rPr>
          <w:szCs w:val="23"/>
          <w:lang w:val="ru-RU"/>
        </w:rPr>
        <w:t xml:space="preserve">трансформаторные подстанции, проектный номинальный класс напряжений которых находится в диапазоне от 6 </w:t>
      </w:r>
      <w:proofErr w:type="spellStart"/>
      <w:r w:rsidRPr="00316601">
        <w:rPr>
          <w:szCs w:val="23"/>
          <w:lang w:val="ru-RU"/>
        </w:rPr>
        <w:t>кВ</w:t>
      </w:r>
      <w:proofErr w:type="spellEnd"/>
      <w:r w:rsidRPr="00316601">
        <w:rPr>
          <w:szCs w:val="23"/>
          <w:lang w:val="ru-RU"/>
        </w:rPr>
        <w:t xml:space="preserve"> до 10 </w:t>
      </w:r>
      <w:proofErr w:type="spellStart"/>
      <w:r w:rsidRPr="00316601">
        <w:rPr>
          <w:szCs w:val="23"/>
          <w:lang w:val="ru-RU"/>
        </w:rPr>
        <w:t>кВ</w:t>
      </w:r>
      <w:proofErr w:type="spellEnd"/>
      <w:r w:rsidRPr="00316601">
        <w:rPr>
          <w:szCs w:val="23"/>
          <w:lang w:val="ru-RU"/>
        </w:rPr>
        <w:t xml:space="preserve"> включительно, расположенные на территории поселения;</w:t>
      </w:r>
    </w:p>
    <w:p w14:paraId="340710A7" w14:textId="77777777" w:rsidR="00B1756C" w:rsidRPr="00316601" w:rsidRDefault="00B1756C" w:rsidP="00B1756C">
      <w:pPr>
        <w:pStyle w:val="aff6"/>
        <w:numPr>
          <w:ilvl w:val="0"/>
          <w:numId w:val="35"/>
        </w:numPr>
        <w:rPr>
          <w:szCs w:val="23"/>
          <w:lang w:val="ru-RU"/>
        </w:rPr>
      </w:pPr>
      <w:r w:rsidRPr="00316601">
        <w:rPr>
          <w:szCs w:val="23"/>
          <w:lang w:val="ru-RU"/>
        </w:rPr>
        <w:t xml:space="preserve">линии электропередачи, проектный номинальный класс напряжений которых находится в диапазоне от 20 </w:t>
      </w:r>
      <w:proofErr w:type="spellStart"/>
      <w:r w:rsidRPr="00316601">
        <w:rPr>
          <w:szCs w:val="23"/>
          <w:lang w:val="ru-RU"/>
        </w:rPr>
        <w:t>кВ</w:t>
      </w:r>
      <w:proofErr w:type="spellEnd"/>
      <w:r w:rsidRPr="00316601">
        <w:rPr>
          <w:szCs w:val="23"/>
          <w:lang w:val="ru-RU"/>
        </w:rPr>
        <w:t xml:space="preserve"> до 35 </w:t>
      </w:r>
      <w:proofErr w:type="spellStart"/>
      <w:r w:rsidRPr="00316601">
        <w:rPr>
          <w:szCs w:val="23"/>
          <w:lang w:val="ru-RU"/>
        </w:rPr>
        <w:t>кВ</w:t>
      </w:r>
      <w:proofErr w:type="spellEnd"/>
      <w:r w:rsidRPr="00316601">
        <w:rPr>
          <w:szCs w:val="23"/>
          <w:lang w:val="ru-RU"/>
        </w:rPr>
        <w:t xml:space="preserve"> включительно;</w:t>
      </w:r>
    </w:p>
    <w:p w14:paraId="0E16AFC3" w14:textId="77777777" w:rsidR="00B1756C" w:rsidRPr="00316601" w:rsidRDefault="00B1756C" w:rsidP="00B1756C">
      <w:pPr>
        <w:pStyle w:val="aff6"/>
        <w:numPr>
          <w:ilvl w:val="0"/>
          <w:numId w:val="35"/>
        </w:numPr>
        <w:rPr>
          <w:szCs w:val="23"/>
          <w:lang w:val="ru-RU"/>
        </w:rPr>
      </w:pPr>
      <w:r w:rsidRPr="00316601">
        <w:rPr>
          <w:szCs w:val="23"/>
          <w:lang w:val="ru-RU"/>
        </w:rPr>
        <w:t xml:space="preserve">линии электропередачи, проектный номинальный класс напряжений которых находится в диапазоне от 6 </w:t>
      </w:r>
      <w:proofErr w:type="spellStart"/>
      <w:r w:rsidRPr="00316601">
        <w:rPr>
          <w:szCs w:val="23"/>
          <w:lang w:val="ru-RU"/>
        </w:rPr>
        <w:t>кВ</w:t>
      </w:r>
      <w:proofErr w:type="spellEnd"/>
      <w:r w:rsidRPr="00316601">
        <w:rPr>
          <w:szCs w:val="23"/>
          <w:lang w:val="ru-RU"/>
        </w:rPr>
        <w:t xml:space="preserve"> до 10 </w:t>
      </w:r>
      <w:proofErr w:type="spellStart"/>
      <w:r w:rsidRPr="00316601">
        <w:rPr>
          <w:szCs w:val="23"/>
          <w:lang w:val="ru-RU"/>
        </w:rPr>
        <w:t>кВ</w:t>
      </w:r>
      <w:proofErr w:type="spellEnd"/>
      <w:r w:rsidRPr="00316601">
        <w:rPr>
          <w:szCs w:val="23"/>
          <w:lang w:val="ru-RU"/>
        </w:rPr>
        <w:t xml:space="preserve"> включительно, проходящие по территории поселения;</w:t>
      </w:r>
    </w:p>
    <w:p w14:paraId="17617E32" w14:textId="77777777" w:rsidR="00B1756C" w:rsidRPr="00316601" w:rsidRDefault="00B1756C" w:rsidP="00B1756C">
      <w:pPr>
        <w:pStyle w:val="aff6"/>
        <w:numPr>
          <w:ilvl w:val="0"/>
          <w:numId w:val="35"/>
        </w:numPr>
        <w:rPr>
          <w:szCs w:val="23"/>
          <w:lang w:val="ru-RU"/>
        </w:rPr>
      </w:pPr>
      <w:r w:rsidRPr="00316601">
        <w:rPr>
          <w:szCs w:val="23"/>
          <w:lang w:val="ru-RU"/>
        </w:rPr>
        <w:t>котельные;</w:t>
      </w:r>
    </w:p>
    <w:p w14:paraId="1232FA0A" w14:textId="77777777" w:rsidR="00B1756C" w:rsidRPr="00316601" w:rsidRDefault="00B1756C" w:rsidP="00B1756C">
      <w:pPr>
        <w:pStyle w:val="aff6"/>
        <w:numPr>
          <w:ilvl w:val="0"/>
          <w:numId w:val="35"/>
        </w:numPr>
        <w:rPr>
          <w:szCs w:val="23"/>
          <w:lang w:val="ru-RU"/>
        </w:rPr>
      </w:pPr>
      <w:r w:rsidRPr="00316601">
        <w:rPr>
          <w:szCs w:val="23"/>
          <w:lang w:val="ru-RU"/>
        </w:rPr>
        <w:t>центральные тепловые пункты;</w:t>
      </w:r>
    </w:p>
    <w:p w14:paraId="48AF1C1D" w14:textId="77777777" w:rsidR="00B1756C" w:rsidRPr="00316601" w:rsidRDefault="00B1756C" w:rsidP="00B1756C">
      <w:pPr>
        <w:pStyle w:val="aff6"/>
        <w:numPr>
          <w:ilvl w:val="0"/>
          <w:numId w:val="35"/>
        </w:numPr>
        <w:rPr>
          <w:szCs w:val="23"/>
          <w:lang w:val="ru-RU"/>
        </w:rPr>
      </w:pPr>
      <w:r w:rsidRPr="00316601">
        <w:rPr>
          <w:szCs w:val="23"/>
          <w:lang w:val="ru-RU"/>
        </w:rPr>
        <w:t>тепловые перекачивающие насосные станции;</w:t>
      </w:r>
    </w:p>
    <w:p w14:paraId="00D64D25" w14:textId="77777777" w:rsidR="00B1756C" w:rsidRPr="00316601" w:rsidRDefault="00B1756C" w:rsidP="00B1756C">
      <w:pPr>
        <w:pStyle w:val="aff6"/>
        <w:numPr>
          <w:ilvl w:val="0"/>
          <w:numId w:val="35"/>
        </w:numPr>
        <w:rPr>
          <w:szCs w:val="23"/>
          <w:lang w:val="ru-RU"/>
        </w:rPr>
      </w:pPr>
      <w:r w:rsidRPr="00316601">
        <w:rPr>
          <w:szCs w:val="23"/>
          <w:lang w:val="ru-RU"/>
        </w:rPr>
        <w:t>магистральные теплопроводы;</w:t>
      </w:r>
    </w:p>
    <w:p w14:paraId="385A384B" w14:textId="77777777" w:rsidR="00B1756C" w:rsidRPr="00316601" w:rsidRDefault="00B1756C" w:rsidP="00B1756C">
      <w:pPr>
        <w:pStyle w:val="aff6"/>
        <w:numPr>
          <w:ilvl w:val="0"/>
          <w:numId w:val="35"/>
        </w:numPr>
        <w:rPr>
          <w:szCs w:val="23"/>
          <w:lang w:val="ru-RU"/>
        </w:rPr>
      </w:pPr>
      <w:r w:rsidRPr="00316601">
        <w:rPr>
          <w:szCs w:val="23"/>
          <w:lang w:val="ru-RU"/>
        </w:rPr>
        <w:t>пункты редуцирования газа;</w:t>
      </w:r>
    </w:p>
    <w:p w14:paraId="782E6365" w14:textId="77777777" w:rsidR="00B1756C" w:rsidRPr="00316601" w:rsidRDefault="00B1756C" w:rsidP="00B1756C">
      <w:pPr>
        <w:pStyle w:val="aff6"/>
        <w:numPr>
          <w:ilvl w:val="0"/>
          <w:numId w:val="35"/>
        </w:numPr>
        <w:rPr>
          <w:szCs w:val="23"/>
          <w:lang w:val="ru-RU"/>
        </w:rPr>
      </w:pPr>
      <w:r w:rsidRPr="00316601">
        <w:rPr>
          <w:szCs w:val="23"/>
          <w:lang w:val="ru-RU"/>
        </w:rPr>
        <w:t>резервуарные установки сжиженных углеводородных газов;</w:t>
      </w:r>
    </w:p>
    <w:p w14:paraId="26A8104E" w14:textId="77777777" w:rsidR="00B1756C" w:rsidRPr="00316601" w:rsidRDefault="00B1756C" w:rsidP="00B1756C">
      <w:pPr>
        <w:pStyle w:val="aff6"/>
        <w:numPr>
          <w:ilvl w:val="0"/>
          <w:numId w:val="35"/>
        </w:numPr>
        <w:rPr>
          <w:szCs w:val="23"/>
          <w:lang w:val="ru-RU"/>
        </w:rPr>
      </w:pPr>
      <w:r w:rsidRPr="00316601">
        <w:rPr>
          <w:szCs w:val="23"/>
          <w:lang w:val="ru-RU"/>
        </w:rPr>
        <w:t>газонаполнительные станции;</w:t>
      </w:r>
    </w:p>
    <w:p w14:paraId="1886487F" w14:textId="77777777" w:rsidR="00B1756C" w:rsidRPr="00316601" w:rsidRDefault="00B1756C" w:rsidP="00B1756C">
      <w:pPr>
        <w:pStyle w:val="aff6"/>
        <w:numPr>
          <w:ilvl w:val="0"/>
          <w:numId w:val="35"/>
        </w:numPr>
        <w:rPr>
          <w:szCs w:val="23"/>
          <w:lang w:val="ru-RU"/>
        </w:rPr>
      </w:pPr>
      <w:r w:rsidRPr="00316601">
        <w:rPr>
          <w:szCs w:val="23"/>
          <w:lang w:val="ru-RU"/>
        </w:rPr>
        <w:t>газопроводы высокого давления;</w:t>
      </w:r>
    </w:p>
    <w:p w14:paraId="7297E08A" w14:textId="77777777" w:rsidR="00B1756C" w:rsidRPr="00316601" w:rsidRDefault="00B1756C" w:rsidP="00B1756C">
      <w:pPr>
        <w:pStyle w:val="aff6"/>
        <w:numPr>
          <w:ilvl w:val="0"/>
          <w:numId w:val="35"/>
        </w:numPr>
        <w:rPr>
          <w:szCs w:val="23"/>
          <w:lang w:val="ru-RU"/>
        </w:rPr>
      </w:pPr>
      <w:proofErr w:type="spellStart"/>
      <w:r w:rsidRPr="00316601">
        <w:rPr>
          <w:szCs w:val="23"/>
          <w:lang w:val="ru-RU"/>
        </w:rPr>
        <w:t>внеквартальные</w:t>
      </w:r>
      <w:proofErr w:type="spellEnd"/>
      <w:r w:rsidRPr="00316601">
        <w:rPr>
          <w:szCs w:val="23"/>
          <w:lang w:val="ru-RU"/>
        </w:rPr>
        <w:t xml:space="preserve"> газопроводы среднего давления;</w:t>
      </w:r>
    </w:p>
    <w:p w14:paraId="478DF502" w14:textId="77777777" w:rsidR="00B1756C" w:rsidRPr="00316601" w:rsidRDefault="00B1756C" w:rsidP="00B1756C">
      <w:pPr>
        <w:pStyle w:val="aff6"/>
        <w:numPr>
          <w:ilvl w:val="0"/>
          <w:numId w:val="35"/>
        </w:numPr>
        <w:rPr>
          <w:szCs w:val="23"/>
          <w:lang w:val="ru-RU"/>
        </w:rPr>
      </w:pPr>
      <w:r w:rsidRPr="00316601">
        <w:rPr>
          <w:szCs w:val="23"/>
          <w:lang w:val="ru-RU"/>
        </w:rPr>
        <w:t>газопроводы попутного нефтяного газа;</w:t>
      </w:r>
    </w:p>
    <w:p w14:paraId="2BFD36B4" w14:textId="77777777" w:rsidR="00B1756C" w:rsidRPr="00316601" w:rsidRDefault="00B1756C" w:rsidP="00B1756C">
      <w:pPr>
        <w:pStyle w:val="aff6"/>
        <w:numPr>
          <w:ilvl w:val="0"/>
          <w:numId w:val="35"/>
        </w:numPr>
        <w:rPr>
          <w:szCs w:val="23"/>
          <w:lang w:val="ru-RU"/>
        </w:rPr>
      </w:pPr>
      <w:r w:rsidRPr="00316601">
        <w:rPr>
          <w:szCs w:val="23"/>
          <w:lang w:val="ru-RU"/>
        </w:rPr>
        <w:t>водозаборы;</w:t>
      </w:r>
    </w:p>
    <w:p w14:paraId="2C285D3A" w14:textId="77777777" w:rsidR="00B1756C" w:rsidRDefault="00B1756C" w:rsidP="00B1756C">
      <w:pPr>
        <w:pStyle w:val="aff6"/>
        <w:numPr>
          <w:ilvl w:val="0"/>
          <w:numId w:val="35"/>
        </w:numPr>
        <w:rPr>
          <w:szCs w:val="23"/>
          <w:lang w:val="ru-RU"/>
        </w:rPr>
      </w:pPr>
      <w:r w:rsidRPr="00316601">
        <w:rPr>
          <w:szCs w:val="23"/>
          <w:lang w:val="ru-RU"/>
        </w:rPr>
        <w:t>станции водоподготовки (водопроводные очистные сооружения);</w:t>
      </w:r>
    </w:p>
    <w:p w14:paraId="066F8086" w14:textId="77777777" w:rsidR="004F26E1" w:rsidRPr="00316601" w:rsidRDefault="004F26E1" w:rsidP="004F26E1">
      <w:pPr>
        <w:pStyle w:val="aff6"/>
        <w:ind w:left="720" w:firstLine="0"/>
        <w:rPr>
          <w:szCs w:val="23"/>
          <w:lang w:val="ru-RU"/>
        </w:rPr>
      </w:pPr>
    </w:p>
    <w:p w14:paraId="238D38A3" w14:textId="77777777" w:rsidR="00B1756C" w:rsidRPr="00316601" w:rsidRDefault="00B1756C" w:rsidP="00B1756C">
      <w:pPr>
        <w:pStyle w:val="aff6"/>
        <w:numPr>
          <w:ilvl w:val="0"/>
          <w:numId w:val="35"/>
        </w:numPr>
        <w:rPr>
          <w:szCs w:val="23"/>
          <w:lang w:val="ru-RU"/>
        </w:rPr>
      </w:pPr>
      <w:r w:rsidRPr="00316601">
        <w:rPr>
          <w:szCs w:val="23"/>
          <w:lang w:val="ru-RU"/>
        </w:rPr>
        <w:t>водопроводные насосные станции;</w:t>
      </w:r>
    </w:p>
    <w:p w14:paraId="7BC29263" w14:textId="77777777" w:rsidR="00B1756C" w:rsidRPr="00316601" w:rsidRDefault="00B1756C" w:rsidP="00B1756C">
      <w:pPr>
        <w:pStyle w:val="aff6"/>
        <w:numPr>
          <w:ilvl w:val="0"/>
          <w:numId w:val="35"/>
        </w:numPr>
        <w:rPr>
          <w:szCs w:val="23"/>
          <w:lang w:val="ru-RU"/>
        </w:rPr>
      </w:pPr>
      <w:r w:rsidRPr="00316601">
        <w:rPr>
          <w:szCs w:val="23"/>
          <w:lang w:val="ru-RU"/>
        </w:rPr>
        <w:t>резервуары для хранения воды, водонапорные башни, расположенные на территории поселения;</w:t>
      </w:r>
    </w:p>
    <w:p w14:paraId="7276E39C" w14:textId="77777777" w:rsidR="00B1756C" w:rsidRPr="00316601" w:rsidRDefault="00B1756C" w:rsidP="00B1756C">
      <w:pPr>
        <w:pStyle w:val="aff6"/>
        <w:numPr>
          <w:ilvl w:val="0"/>
          <w:numId w:val="35"/>
        </w:numPr>
        <w:rPr>
          <w:szCs w:val="23"/>
          <w:lang w:val="ru-RU"/>
        </w:rPr>
      </w:pPr>
      <w:r w:rsidRPr="00316601">
        <w:rPr>
          <w:szCs w:val="23"/>
          <w:lang w:val="ru-RU"/>
        </w:rPr>
        <w:t>магистральные водопроводы;</w:t>
      </w:r>
    </w:p>
    <w:p w14:paraId="5606DD6B" w14:textId="77777777" w:rsidR="00B1756C" w:rsidRPr="00316601" w:rsidRDefault="00B1756C" w:rsidP="00B1756C">
      <w:pPr>
        <w:pStyle w:val="aff6"/>
        <w:numPr>
          <w:ilvl w:val="0"/>
          <w:numId w:val="35"/>
        </w:numPr>
        <w:rPr>
          <w:szCs w:val="23"/>
          <w:lang w:val="ru-RU"/>
        </w:rPr>
      </w:pPr>
      <w:r w:rsidRPr="00316601">
        <w:rPr>
          <w:szCs w:val="23"/>
          <w:lang w:val="ru-RU"/>
        </w:rPr>
        <w:t>канализационные очистные сооружения;</w:t>
      </w:r>
    </w:p>
    <w:p w14:paraId="6069348D" w14:textId="77777777" w:rsidR="00B1756C" w:rsidRPr="00316601" w:rsidRDefault="00B1756C" w:rsidP="00B1756C">
      <w:pPr>
        <w:pStyle w:val="aff6"/>
        <w:numPr>
          <w:ilvl w:val="0"/>
          <w:numId w:val="35"/>
        </w:numPr>
        <w:rPr>
          <w:szCs w:val="23"/>
          <w:lang w:val="ru-RU"/>
        </w:rPr>
      </w:pPr>
      <w:r w:rsidRPr="00316601">
        <w:rPr>
          <w:szCs w:val="23"/>
          <w:lang w:val="ru-RU"/>
        </w:rPr>
        <w:t>канализационные насосные станции;</w:t>
      </w:r>
    </w:p>
    <w:p w14:paraId="3F11E787" w14:textId="77777777" w:rsidR="00B1756C" w:rsidRPr="00316601" w:rsidRDefault="00B1756C" w:rsidP="00B1756C">
      <w:pPr>
        <w:pStyle w:val="aff6"/>
        <w:numPr>
          <w:ilvl w:val="0"/>
          <w:numId w:val="35"/>
        </w:numPr>
        <w:rPr>
          <w:szCs w:val="23"/>
          <w:lang w:val="ru-RU"/>
        </w:rPr>
      </w:pPr>
      <w:r w:rsidRPr="00316601">
        <w:rPr>
          <w:szCs w:val="23"/>
          <w:lang w:val="ru-RU"/>
        </w:rPr>
        <w:t>магистральная канализация;</w:t>
      </w:r>
    </w:p>
    <w:p w14:paraId="2CEC0BDF" w14:textId="77777777" w:rsidR="00B1756C" w:rsidRPr="00316601" w:rsidRDefault="00B1756C" w:rsidP="00B1756C">
      <w:pPr>
        <w:pStyle w:val="aff6"/>
        <w:numPr>
          <w:ilvl w:val="0"/>
          <w:numId w:val="35"/>
        </w:numPr>
        <w:rPr>
          <w:szCs w:val="23"/>
          <w:lang w:val="ru-RU"/>
        </w:rPr>
      </w:pPr>
      <w:r w:rsidRPr="00316601">
        <w:rPr>
          <w:szCs w:val="23"/>
          <w:lang w:val="ru-RU"/>
        </w:rPr>
        <w:t>коллекторы сброса очищенных канализационных сточных вод;</w:t>
      </w:r>
    </w:p>
    <w:p w14:paraId="76903E14" w14:textId="77777777" w:rsidR="00B1756C" w:rsidRPr="00316601" w:rsidRDefault="00B1756C" w:rsidP="00B1756C">
      <w:pPr>
        <w:pStyle w:val="aff6"/>
        <w:numPr>
          <w:ilvl w:val="0"/>
          <w:numId w:val="35"/>
        </w:numPr>
        <w:rPr>
          <w:szCs w:val="23"/>
          <w:lang w:val="ru-RU"/>
        </w:rPr>
      </w:pPr>
      <w:r w:rsidRPr="00316601">
        <w:rPr>
          <w:szCs w:val="23"/>
          <w:lang w:val="ru-RU"/>
        </w:rPr>
        <w:t>магистральная ливневая канализация;</w:t>
      </w:r>
    </w:p>
    <w:p w14:paraId="16AA7DD4" w14:textId="77777777" w:rsidR="00B1756C" w:rsidRPr="00316601" w:rsidRDefault="00B1756C" w:rsidP="00B1756C">
      <w:pPr>
        <w:pStyle w:val="aff6"/>
        <w:rPr>
          <w:szCs w:val="23"/>
          <w:lang w:val="ru-RU"/>
        </w:rPr>
      </w:pPr>
      <w:r w:rsidRPr="00316601">
        <w:rPr>
          <w:szCs w:val="23"/>
          <w:lang w:val="ru-RU"/>
        </w:rPr>
        <w:t>2) в области автомобильных дорог местного значения:</w:t>
      </w:r>
    </w:p>
    <w:p w14:paraId="25A9EB89" w14:textId="77777777" w:rsidR="00B1756C" w:rsidRPr="00316601" w:rsidRDefault="00B1756C" w:rsidP="00D5791C">
      <w:pPr>
        <w:pStyle w:val="aff6"/>
        <w:numPr>
          <w:ilvl w:val="0"/>
          <w:numId w:val="35"/>
        </w:numPr>
        <w:rPr>
          <w:szCs w:val="23"/>
          <w:lang w:val="ru-RU"/>
        </w:rPr>
      </w:pPr>
      <w:r w:rsidRPr="00316601">
        <w:rPr>
          <w:szCs w:val="23"/>
          <w:lang w:val="ru-RU"/>
        </w:rPr>
        <w:t>автомобильные дороги местного значения в границах поселения;</w:t>
      </w:r>
    </w:p>
    <w:p w14:paraId="02BD9F1F" w14:textId="77777777" w:rsidR="00B1756C" w:rsidRPr="00316601" w:rsidRDefault="00B1756C" w:rsidP="00D5791C">
      <w:pPr>
        <w:pStyle w:val="aff6"/>
        <w:numPr>
          <w:ilvl w:val="0"/>
          <w:numId w:val="35"/>
        </w:numPr>
        <w:rPr>
          <w:szCs w:val="23"/>
          <w:lang w:val="ru-RU"/>
        </w:rPr>
      </w:pPr>
      <w:r w:rsidRPr="00316601">
        <w:rPr>
          <w:szCs w:val="23"/>
          <w:lang w:val="ru-RU"/>
        </w:rPr>
        <w:t>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обслуживания, подобные объекты, а также необходимые для их функционирования места отдыха и стоянки транспортных средств) в границах поселения;</w:t>
      </w:r>
    </w:p>
    <w:p w14:paraId="3F8E0C27" w14:textId="77777777" w:rsidR="00B1756C" w:rsidRPr="00316601" w:rsidRDefault="00B1756C" w:rsidP="00B1756C">
      <w:pPr>
        <w:pStyle w:val="aff6"/>
        <w:rPr>
          <w:szCs w:val="23"/>
          <w:lang w:val="ru-RU"/>
        </w:rPr>
      </w:pPr>
      <w:r w:rsidRPr="00316601">
        <w:rPr>
          <w:szCs w:val="23"/>
          <w:lang w:val="ru-RU"/>
        </w:rPr>
        <w:t>3) в области предупреждения и ликвидации последствий чрезвычайных ситуаций:</w:t>
      </w:r>
    </w:p>
    <w:p w14:paraId="47750E3C" w14:textId="77777777" w:rsidR="00B1756C" w:rsidRPr="00316601" w:rsidRDefault="00B1756C" w:rsidP="00B1756C">
      <w:pPr>
        <w:pStyle w:val="aff6"/>
        <w:numPr>
          <w:ilvl w:val="0"/>
          <w:numId w:val="35"/>
        </w:numPr>
        <w:rPr>
          <w:szCs w:val="23"/>
          <w:lang w:val="ru-RU"/>
        </w:rPr>
      </w:pPr>
      <w:r w:rsidRPr="00316601">
        <w:rPr>
          <w:szCs w:val="23"/>
          <w:lang w:val="ru-RU"/>
        </w:rPr>
        <w:t>территории, подверженные риску возникновения чрезвычайных ситуаций природного и техногенного характера;</w:t>
      </w:r>
    </w:p>
    <w:p w14:paraId="70AFEB03" w14:textId="77777777" w:rsidR="00B1756C" w:rsidRPr="00316601" w:rsidRDefault="00B1756C" w:rsidP="00B1756C">
      <w:pPr>
        <w:pStyle w:val="aff6"/>
        <w:numPr>
          <w:ilvl w:val="0"/>
          <w:numId w:val="35"/>
        </w:numPr>
        <w:rPr>
          <w:szCs w:val="23"/>
          <w:lang w:val="ru-RU"/>
        </w:rPr>
      </w:pPr>
      <w:r w:rsidRPr="00316601">
        <w:rPr>
          <w:szCs w:val="23"/>
          <w:lang w:val="ru-RU"/>
        </w:rPr>
        <w:t>дамбы, берегоукрепительные сооружения;</w:t>
      </w:r>
    </w:p>
    <w:p w14:paraId="27D7BC6A" w14:textId="77777777" w:rsidR="00B1756C" w:rsidRPr="00316601" w:rsidRDefault="00B1756C" w:rsidP="00B1756C">
      <w:pPr>
        <w:pStyle w:val="aff6"/>
        <w:numPr>
          <w:ilvl w:val="0"/>
          <w:numId w:val="35"/>
        </w:numPr>
        <w:rPr>
          <w:szCs w:val="23"/>
          <w:lang w:val="ru-RU"/>
        </w:rPr>
      </w:pPr>
      <w:r w:rsidRPr="00316601">
        <w:rPr>
          <w:szCs w:val="23"/>
          <w:lang w:val="ru-RU"/>
        </w:rPr>
        <w:t>пожарные депо;</w:t>
      </w:r>
    </w:p>
    <w:p w14:paraId="1A63FEC2" w14:textId="77777777" w:rsidR="00B1756C" w:rsidRPr="00316601" w:rsidRDefault="00B1756C" w:rsidP="00B1756C">
      <w:pPr>
        <w:pStyle w:val="aff6"/>
        <w:numPr>
          <w:ilvl w:val="0"/>
          <w:numId w:val="35"/>
        </w:numPr>
        <w:rPr>
          <w:szCs w:val="23"/>
          <w:lang w:val="ru-RU"/>
        </w:rPr>
      </w:pPr>
      <w:r w:rsidRPr="00316601">
        <w:rPr>
          <w:szCs w:val="23"/>
          <w:lang w:val="ru-RU"/>
        </w:rPr>
        <w:t>базы аварийно-спасательных служб и (или) аварийно-спасательных формирований;</w:t>
      </w:r>
    </w:p>
    <w:p w14:paraId="09312090" w14:textId="77777777" w:rsidR="00B1756C" w:rsidRPr="00316601" w:rsidRDefault="00B1756C" w:rsidP="00B1756C">
      <w:pPr>
        <w:pStyle w:val="aff6"/>
        <w:rPr>
          <w:szCs w:val="23"/>
          <w:lang w:val="ru-RU"/>
        </w:rPr>
      </w:pPr>
      <w:r w:rsidRPr="00316601">
        <w:rPr>
          <w:szCs w:val="23"/>
          <w:lang w:val="ru-RU"/>
        </w:rPr>
        <w:t xml:space="preserve">4) в области физической культуры и массового спорта </w:t>
      </w:r>
      <w:r>
        <w:rPr>
          <w:szCs w:val="23"/>
          <w:lang w:val="ru-RU"/>
        </w:rPr>
        <w:t>–</w:t>
      </w:r>
      <w:r w:rsidRPr="00316601">
        <w:rPr>
          <w:szCs w:val="23"/>
          <w:lang w:val="ru-RU"/>
        </w:rPr>
        <w:t xml:space="preserve"> спортивные комплексы, стадионы, физкультурно-оздоровительные комплексы, спортивно-оздоровительные лагеря, лыжные базы, конноспортивные базы, авто- и мотодромы, лодочные станции, яхт-клубы, иные объекты спортивного назначения местного значения, необходимые для развития на территориях поселения физической культуры и массового спорта;</w:t>
      </w:r>
    </w:p>
    <w:p w14:paraId="3CBADDC0" w14:textId="77777777" w:rsidR="00B1756C" w:rsidRPr="00316601" w:rsidRDefault="00B1756C" w:rsidP="00B1756C">
      <w:pPr>
        <w:pStyle w:val="aff6"/>
        <w:rPr>
          <w:szCs w:val="23"/>
          <w:lang w:val="ru-RU"/>
        </w:rPr>
      </w:pPr>
      <w:r w:rsidRPr="00316601">
        <w:rPr>
          <w:szCs w:val="23"/>
          <w:lang w:val="ru-RU"/>
        </w:rPr>
        <w:t>5) в области культуры и социального обслуживания:</w:t>
      </w:r>
    </w:p>
    <w:p w14:paraId="67D9D362" w14:textId="77777777" w:rsidR="00B1756C" w:rsidRPr="00316601" w:rsidRDefault="00B1756C" w:rsidP="00B1756C">
      <w:pPr>
        <w:pStyle w:val="aff6"/>
        <w:numPr>
          <w:ilvl w:val="0"/>
          <w:numId w:val="35"/>
        </w:numPr>
        <w:rPr>
          <w:szCs w:val="23"/>
          <w:lang w:val="ru-RU"/>
        </w:rPr>
      </w:pPr>
      <w:r w:rsidRPr="00316601">
        <w:rPr>
          <w:szCs w:val="23"/>
          <w:lang w:val="ru-RU"/>
        </w:rPr>
        <w:t>объекты культурного наследия местного значения, расположенные на территориях поселения;</w:t>
      </w:r>
    </w:p>
    <w:p w14:paraId="2A8F3F21" w14:textId="77777777" w:rsidR="00B1756C" w:rsidRPr="00316601" w:rsidRDefault="00B1756C" w:rsidP="00B1756C">
      <w:pPr>
        <w:pStyle w:val="aff6"/>
        <w:numPr>
          <w:ilvl w:val="0"/>
          <w:numId w:val="35"/>
        </w:numPr>
        <w:rPr>
          <w:szCs w:val="23"/>
          <w:lang w:val="ru-RU"/>
        </w:rPr>
      </w:pPr>
      <w:r w:rsidRPr="00316601">
        <w:rPr>
          <w:szCs w:val="23"/>
          <w:lang w:val="ru-RU"/>
        </w:rPr>
        <w:t>объекты культурно-досугового назначения и социальной инфраструктуры местного значения на территории поселения;</w:t>
      </w:r>
    </w:p>
    <w:p w14:paraId="54759760" w14:textId="77777777" w:rsidR="00B1756C" w:rsidRPr="00316601" w:rsidRDefault="00B1756C" w:rsidP="00B1756C">
      <w:pPr>
        <w:pStyle w:val="aff6"/>
        <w:rPr>
          <w:szCs w:val="23"/>
          <w:lang w:val="ru-RU"/>
        </w:rPr>
      </w:pPr>
      <w:r w:rsidRPr="00316601">
        <w:rPr>
          <w:szCs w:val="23"/>
          <w:lang w:val="ru-RU"/>
        </w:rPr>
        <w:t>6) в иных областях:</w:t>
      </w:r>
    </w:p>
    <w:p w14:paraId="3E3D152B" w14:textId="77777777" w:rsidR="00B1756C" w:rsidRPr="00316601" w:rsidRDefault="00B1756C" w:rsidP="00B1756C">
      <w:pPr>
        <w:pStyle w:val="aff6"/>
        <w:numPr>
          <w:ilvl w:val="0"/>
          <w:numId w:val="35"/>
        </w:numPr>
        <w:rPr>
          <w:szCs w:val="23"/>
          <w:lang w:val="ru-RU"/>
        </w:rPr>
      </w:pPr>
      <w:r w:rsidRPr="00316601">
        <w:rPr>
          <w:szCs w:val="23"/>
          <w:lang w:val="ru-RU"/>
        </w:rPr>
        <w:t>особо охраняемые природные территории местного значения, расположенные на территориях поселения;</w:t>
      </w:r>
    </w:p>
    <w:p w14:paraId="4861DD8D" w14:textId="77777777" w:rsidR="00B1756C" w:rsidRPr="00316601" w:rsidRDefault="00B1756C" w:rsidP="00B1756C">
      <w:pPr>
        <w:pStyle w:val="aff6"/>
        <w:numPr>
          <w:ilvl w:val="0"/>
          <w:numId w:val="35"/>
        </w:numPr>
        <w:rPr>
          <w:szCs w:val="23"/>
          <w:lang w:val="ru-RU"/>
        </w:rPr>
      </w:pPr>
      <w:r w:rsidRPr="00316601">
        <w:rPr>
          <w:szCs w:val="23"/>
          <w:lang w:val="ru-RU"/>
        </w:rPr>
        <w:t>объекты жилищного строительства в границах поселения, в том числе территории муниципального жилищного фонда, инвестиционные площадки в сфере развития жилищного строительства для целей комплексного освоения и коммерческого найма;</w:t>
      </w:r>
    </w:p>
    <w:p w14:paraId="6D7D3646" w14:textId="77777777" w:rsidR="00B1756C" w:rsidRPr="00316601" w:rsidRDefault="00B1756C" w:rsidP="00B1756C">
      <w:pPr>
        <w:pStyle w:val="aff6"/>
        <w:numPr>
          <w:ilvl w:val="0"/>
          <w:numId w:val="35"/>
        </w:numPr>
        <w:rPr>
          <w:szCs w:val="23"/>
          <w:lang w:val="ru-RU"/>
        </w:rPr>
      </w:pPr>
      <w:r w:rsidRPr="00316601">
        <w:rPr>
          <w:szCs w:val="23"/>
          <w:lang w:val="ru-RU"/>
        </w:rPr>
        <w:t>объекты производственного и хозяйственно-складского назначения местного значения в границах поселения;</w:t>
      </w:r>
    </w:p>
    <w:p w14:paraId="77980347" w14:textId="77777777" w:rsidR="00B1756C" w:rsidRPr="00316601" w:rsidRDefault="00B1756C" w:rsidP="00B1756C">
      <w:pPr>
        <w:pStyle w:val="aff6"/>
        <w:numPr>
          <w:ilvl w:val="0"/>
          <w:numId w:val="35"/>
        </w:numPr>
        <w:rPr>
          <w:szCs w:val="23"/>
          <w:lang w:val="ru-RU"/>
        </w:rPr>
      </w:pPr>
      <w:r w:rsidRPr="00316601">
        <w:rPr>
          <w:szCs w:val="23"/>
          <w:lang w:val="ru-RU"/>
        </w:rPr>
        <w:t>объекты сельскохозяйственного назначения местного значения в границах поселения;</w:t>
      </w:r>
    </w:p>
    <w:p w14:paraId="1DC2B1B5" w14:textId="77777777" w:rsidR="00B1756C" w:rsidRPr="00316601" w:rsidRDefault="00B1756C" w:rsidP="00B1756C">
      <w:pPr>
        <w:pStyle w:val="aff6"/>
        <w:numPr>
          <w:ilvl w:val="0"/>
          <w:numId w:val="35"/>
        </w:numPr>
        <w:rPr>
          <w:szCs w:val="23"/>
          <w:lang w:val="ru-RU"/>
        </w:rPr>
      </w:pPr>
      <w:r w:rsidRPr="00316601">
        <w:rPr>
          <w:szCs w:val="23"/>
          <w:lang w:val="ru-RU"/>
        </w:rPr>
        <w:t>места захоронения (кладбища, крематории, колумбарии), расположенные на территориях поселения;</w:t>
      </w:r>
    </w:p>
    <w:p w14:paraId="51282A6B" w14:textId="77777777" w:rsidR="00B1756C" w:rsidRPr="00316601" w:rsidRDefault="00B1756C" w:rsidP="00B1756C">
      <w:pPr>
        <w:pStyle w:val="aff6"/>
        <w:numPr>
          <w:ilvl w:val="0"/>
          <w:numId w:val="35"/>
        </w:numPr>
        <w:rPr>
          <w:szCs w:val="23"/>
          <w:lang w:val="ru-RU"/>
        </w:rPr>
      </w:pPr>
      <w:r w:rsidRPr="00316601">
        <w:rPr>
          <w:szCs w:val="23"/>
          <w:lang w:val="ru-RU"/>
        </w:rPr>
        <w:t>иные виды объектов местного значения, которые необходимы для осуществления органами местного самоуправления поселения полномочий по вопросам местного значения и в пределах переданных государственных полномочий в соответствии с федеральными законами, законами автономного округа, уставами муниципальных образований автономного округа и оказывают существенное влияние на социально-экономическое развитие поселения.</w:t>
      </w:r>
    </w:p>
    <w:p w14:paraId="11215363" w14:textId="1B904312" w:rsidR="0008705B" w:rsidRDefault="0008705B" w:rsidP="0008705B">
      <w:pPr>
        <w:pStyle w:val="20"/>
        <w:numPr>
          <w:ilvl w:val="1"/>
          <w:numId w:val="13"/>
        </w:numPr>
        <w:ind w:left="0" w:firstLine="0"/>
      </w:pPr>
      <w:bookmarkStart w:id="115" w:name="_Toc49191036"/>
      <w:r>
        <w:t>Результаты анализа</w:t>
      </w:r>
      <w:r w:rsidR="00C96DDA" w:rsidRPr="00C96DDA">
        <w:t xml:space="preserve"> административно-территориального устройства, природно-климатических и социально-экономических условий развития </w:t>
      </w:r>
      <w:r w:rsidR="00BB2CE5">
        <w:t xml:space="preserve">городского поселения </w:t>
      </w:r>
      <w:r w:rsidR="00694ADD">
        <w:t>Междуреченский</w:t>
      </w:r>
      <w:r w:rsidR="00BB2CE5">
        <w:t xml:space="preserve"> </w:t>
      </w:r>
      <w:r w:rsidR="00C96DDA">
        <w:t>Кондинского района</w:t>
      </w:r>
      <w:r w:rsidR="00C96DDA" w:rsidRPr="00C96DDA">
        <w:t>, влияющих на установление расчетных показателей</w:t>
      </w:r>
      <w:bookmarkEnd w:id="115"/>
    </w:p>
    <w:p w14:paraId="0990FBAF" w14:textId="77777777" w:rsidR="00694ADD" w:rsidRDefault="00694ADD" w:rsidP="00694ADD">
      <w:pPr>
        <w:pStyle w:val="aff6"/>
        <w:rPr>
          <w:lang w:val="ru-RU"/>
        </w:rPr>
      </w:pPr>
      <w:bookmarkStart w:id="116" w:name="OLE_LINK291"/>
      <w:bookmarkStart w:id="117" w:name="OLE_LINK292"/>
      <w:r>
        <w:rPr>
          <w:lang w:val="ru-RU"/>
        </w:rPr>
        <w:t xml:space="preserve">Городское поселение Междуреченский </w:t>
      </w:r>
      <w:r w:rsidRPr="001E18A0">
        <w:rPr>
          <w:lang w:val="ru-RU"/>
        </w:rPr>
        <w:t xml:space="preserve">– муниципальное образование в составе </w:t>
      </w:r>
      <w:r>
        <w:rPr>
          <w:lang w:val="ru-RU"/>
        </w:rPr>
        <w:t>Кондинского</w:t>
      </w:r>
      <w:r w:rsidRPr="001E18A0">
        <w:rPr>
          <w:lang w:val="ru-RU"/>
        </w:rPr>
        <w:t xml:space="preserve"> район</w:t>
      </w:r>
      <w:r>
        <w:rPr>
          <w:lang w:val="ru-RU"/>
        </w:rPr>
        <w:t>а</w:t>
      </w:r>
      <w:r w:rsidRPr="001E18A0">
        <w:rPr>
          <w:lang w:val="ru-RU"/>
        </w:rPr>
        <w:t xml:space="preserve"> </w:t>
      </w:r>
      <w:r>
        <w:rPr>
          <w:lang w:val="ru-RU"/>
        </w:rPr>
        <w:t>Ханты-Мансийского автономного округа – Югры</w:t>
      </w:r>
      <w:r w:rsidRPr="001E18A0">
        <w:rPr>
          <w:lang w:val="ru-RU"/>
        </w:rPr>
        <w:t>.</w:t>
      </w:r>
    </w:p>
    <w:p w14:paraId="1A142425" w14:textId="55141F95" w:rsidR="00694ADD" w:rsidRDefault="00694ADD" w:rsidP="00694ADD">
      <w:pPr>
        <w:pStyle w:val="aff6"/>
        <w:rPr>
          <w:rFonts w:cs="Arial"/>
          <w:bCs/>
          <w:szCs w:val="26"/>
          <w:lang w:val="ru-RU"/>
        </w:rPr>
      </w:pPr>
      <w:r w:rsidRPr="001E18A0">
        <w:rPr>
          <w:lang w:val="ru-RU"/>
        </w:rPr>
        <w:t>Границы территории</w:t>
      </w:r>
      <w:r>
        <w:rPr>
          <w:lang w:val="ru-RU"/>
        </w:rPr>
        <w:t xml:space="preserve"> городского поселения Междуреченский</w:t>
      </w:r>
      <w:r w:rsidRPr="001E18A0">
        <w:rPr>
          <w:lang w:val="ru-RU"/>
        </w:rPr>
        <w:t xml:space="preserve"> </w:t>
      </w:r>
      <w:r>
        <w:rPr>
          <w:lang w:val="ru-RU"/>
        </w:rPr>
        <w:t>Кондинского</w:t>
      </w:r>
      <w:r w:rsidRPr="001E18A0">
        <w:rPr>
          <w:lang w:val="ru-RU"/>
        </w:rPr>
        <w:t xml:space="preserve"> района установлены Законом</w:t>
      </w:r>
      <w:r>
        <w:rPr>
          <w:lang w:val="ru-RU"/>
        </w:rPr>
        <w:t xml:space="preserve"> </w:t>
      </w:r>
      <w:r w:rsidRPr="00024D3C">
        <w:rPr>
          <w:rFonts w:cs="Arial"/>
          <w:bCs/>
          <w:szCs w:val="26"/>
          <w:lang w:val="ru-RU"/>
        </w:rPr>
        <w:t>ХМАО – Югры от 25.11.2004 № 63-оз «О статусе и границах муниципальных образований Ханты-Мансийского автономного округа – Югры».</w:t>
      </w:r>
    </w:p>
    <w:p w14:paraId="11BB626E" w14:textId="77777777" w:rsidR="00694ADD" w:rsidRDefault="00694ADD" w:rsidP="00694ADD">
      <w:pPr>
        <w:pStyle w:val="aff6"/>
        <w:rPr>
          <w:rFonts w:cs="Arial"/>
          <w:bCs/>
          <w:szCs w:val="26"/>
          <w:lang w:val="ru-RU"/>
        </w:rPr>
      </w:pPr>
      <w:r w:rsidRPr="00BB2CE5">
        <w:rPr>
          <w:rFonts w:cs="Arial"/>
          <w:bCs/>
          <w:szCs w:val="26"/>
          <w:lang w:val="ru-RU"/>
        </w:rPr>
        <w:t>В границах городского поселения Междуреченский находится один населенный пункт: поселок городского типа Междуреченский.</w:t>
      </w:r>
    </w:p>
    <w:p w14:paraId="5CBBD845" w14:textId="77777777" w:rsidR="00694ADD" w:rsidRPr="00BB2CE5" w:rsidRDefault="00694ADD" w:rsidP="00694ADD">
      <w:pPr>
        <w:pStyle w:val="aff6"/>
        <w:rPr>
          <w:rFonts w:cs="Arial"/>
          <w:bCs/>
          <w:szCs w:val="26"/>
          <w:lang w:val="ru-RU"/>
        </w:rPr>
      </w:pPr>
      <w:r>
        <w:rPr>
          <w:rFonts w:cs="Arial"/>
          <w:bCs/>
          <w:szCs w:val="26"/>
          <w:lang w:val="ru-RU"/>
        </w:rPr>
        <w:t>П</w:t>
      </w:r>
      <w:r w:rsidRPr="00BB2CE5">
        <w:rPr>
          <w:rFonts w:cs="Arial"/>
          <w:bCs/>
          <w:szCs w:val="26"/>
          <w:lang w:val="ru-RU"/>
        </w:rPr>
        <w:t>оселок городского типа Междуреченский</w:t>
      </w:r>
      <w:r>
        <w:rPr>
          <w:rFonts w:cs="Arial"/>
          <w:bCs/>
          <w:szCs w:val="26"/>
          <w:lang w:val="ru-RU"/>
        </w:rPr>
        <w:t xml:space="preserve"> является административным центром городского поселения Междуреченский и административным центром Кондинского района.</w:t>
      </w:r>
    </w:p>
    <w:p w14:paraId="2D64C5C1" w14:textId="77777777" w:rsidR="00694ADD" w:rsidRDefault="00694ADD" w:rsidP="00694ADD">
      <w:pPr>
        <w:pStyle w:val="aff6"/>
        <w:rPr>
          <w:lang w:val="ru-RU"/>
        </w:rPr>
      </w:pPr>
      <w:r w:rsidRPr="001F3BB4">
        <w:rPr>
          <w:lang w:val="ru-RU"/>
        </w:rPr>
        <w:t xml:space="preserve">В соответствии с СП </w:t>
      </w:r>
      <w:r w:rsidRPr="001F3BB4">
        <w:rPr>
          <w:rFonts w:cs="Arial"/>
          <w:bCs/>
          <w:szCs w:val="26"/>
          <w:lang w:val="ru-RU"/>
        </w:rPr>
        <w:t xml:space="preserve">131.13330.2018 «СНиП 23-01-99* Строительная климатология» территория </w:t>
      </w:r>
      <w:r>
        <w:rPr>
          <w:rFonts w:cs="Arial"/>
          <w:bCs/>
          <w:szCs w:val="26"/>
          <w:lang w:val="ru-RU"/>
        </w:rPr>
        <w:t xml:space="preserve">городского поселения </w:t>
      </w:r>
      <w:r>
        <w:rPr>
          <w:lang w:val="ru-RU"/>
        </w:rPr>
        <w:t>Междуреченский Кондинского района расположена в климатическом подрайоне 1В.</w:t>
      </w:r>
    </w:p>
    <w:p w14:paraId="0E034C2A" w14:textId="77777777" w:rsidR="00694ADD" w:rsidRPr="006B27E8" w:rsidRDefault="00694ADD" w:rsidP="00694ADD">
      <w:pPr>
        <w:pStyle w:val="aff6"/>
        <w:rPr>
          <w:lang w:val="ru-RU"/>
        </w:rPr>
      </w:pPr>
      <w:r w:rsidRPr="006B27E8">
        <w:rPr>
          <w:lang w:val="ru-RU"/>
        </w:rPr>
        <w:t xml:space="preserve">Характеристика </w:t>
      </w:r>
      <w:r>
        <w:rPr>
          <w:lang w:val="ru-RU"/>
        </w:rPr>
        <w:t>городского поселения Междуреченский</w:t>
      </w:r>
      <w:r w:rsidRPr="001E18A0">
        <w:rPr>
          <w:lang w:val="ru-RU"/>
        </w:rPr>
        <w:t xml:space="preserve"> </w:t>
      </w:r>
      <w:r>
        <w:rPr>
          <w:lang w:val="ru-RU"/>
        </w:rPr>
        <w:t>Кондинского</w:t>
      </w:r>
      <w:r w:rsidRPr="006B27E8">
        <w:rPr>
          <w:lang w:val="ru-RU"/>
        </w:rPr>
        <w:t xml:space="preserve"> района </w:t>
      </w:r>
      <w:r>
        <w:rPr>
          <w:lang w:val="ru-RU"/>
        </w:rPr>
        <w:t>Ханты-Мансийского автономного округа – Югры</w:t>
      </w:r>
      <w:r w:rsidRPr="006B27E8">
        <w:rPr>
          <w:lang w:val="ru-RU"/>
        </w:rPr>
        <w:t xml:space="preserve"> представлена в таблице </w:t>
      </w:r>
      <w:r>
        <w:rPr>
          <w:lang w:val="ru-RU"/>
        </w:rPr>
        <w:t>2.1</w:t>
      </w:r>
      <w:r w:rsidRPr="006B27E8">
        <w:rPr>
          <w:lang w:val="ru-RU"/>
        </w:rPr>
        <w:t>.</w:t>
      </w:r>
    </w:p>
    <w:p w14:paraId="2F8DB2F0" w14:textId="77777777" w:rsidR="00694ADD" w:rsidRPr="00F52D8E" w:rsidRDefault="00694ADD" w:rsidP="00694ADD">
      <w:pPr>
        <w:pStyle w:val="aff6"/>
        <w:keepNext/>
        <w:jc w:val="right"/>
        <w:rPr>
          <w:b/>
          <w:bCs/>
          <w:i/>
          <w:iCs/>
          <w:lang w:val="ru-RU"/>
        </w:rPr>
      </w:pPr>
      <w:bookmarkStart w:id="118" w:name="OLE_LINK296"/>
      <w:bookmarkStart w:id="119" w:name="OLE_LINK297"/>
      <w:r w:rsidRPr="00F52D8E">
        <w:rPr>
          <w:b/>
          <w:bCs/>
          <w:i/>
          <w:iCs/>
          <w:lang w:val="ru-RU"/>
        </w:rPr>
        <w:t>Таблица 2.</w:t>
      </w:r>
      <w:r>
        <w:rPr>
          <w:b/>
          <w:bCs/>
          <w:i/>
          <w:iCs/>
          <w:lang w:val="ru-RU"/>
        </w:rPr>
        <w:t>1</w:t>
      </w:r>
    </w:p>
    <w:p w14:paraId="6A166632" w14:textId="77777777" w:rsidR="00694ADD" w:rsidRPr="006B27E8" w:rsidRDefault="00694ADD" w:rsidP="00694ADD">
      <w:pPr>
        <w:pStyle w:val="aff6"/>
        <w:keepNext/>
        <w:spacing w:after="120"/>
        <w:ind w:firstLine="0"/>
        <w:jc w:val="center"/>
        <w:rPr>
          <w:b/>
          <w:i/>
          <w:lang w:val="ru-RU"/>
        </w:rPr>
      </w:pPr>
      <w:r w:rsidRPr="006B27E8">
        <w:rPr>
          <w:b/>
          <w:i/>
          <w:lang w:val="ru-RU"/>
        </w:rPr>
        <w:t xml:space="preserve">Характеристика </w:t>
      </w:r>
      <w:r w:rsidRPr="00B1010C">
        <w:rPr>
          <w:b/>
          <w:i/>
          <w:lang w:val="ru-RU"/>
        </w:rPr>
        <w:t>городского поселения Междуреченский</w:t>
      </w:r>
      <w:r w:rsidRPr="001E18A0">
        <w:rPr>
          <w:lang w:val="ru-RU"/>
        </w:rPr>
        <w:t xml:space="preserve"> </w:t>
      </w:r>
      <w:r>
        <w:rPr>
          <w:b/>
          <w:i/>
          <w:lang w:val="ru-RU"/>
        </w:rPr>
        <w:t>Кондинского</w:t>
      </w:r>
      <w:r w:rsidRPr="006B27E8">
        <w:rPr>
          <w:b/>
          <w:i/>
          <w:lang w:val="ru-RU"/>
        </w:rPr>
        <w:t xml:space="preserve"> района </w:t>
      </w:r>
      <w:r>
        <w:rPr>
          <w:b/>
          <w:i/>
          <w:lang w:val="ru-RU"/>
        </w:rPr>
        <w:t>Ханты-Мансийского автономного округа – Югры</w:t>
      </w:r>
      <w:r w:rsidRPr="006B27E8">
        <w:rPr>
          <w:b/>
          <w:i/>
          <w:lang w:val="ru-RU"/>
        </w:rPr>
        <w:t xml:space="preserve"> (по данным статистики на </w:t>
      </w:r>
      <w:r>
        <w:rPr>
          <w:b/>
          <w:i/>
          <w:lang w:val="ru-RU"/>
        </w:rPr>
        <w:t>начало 2020 года</w:t>
      </w:r>
      <w:r w:rsidRPr="006B27E8">
        <w:rPr>
          <w:b/>
          <w:i/>
          <w:lang w:val="ru-RU"/>
        </w:rPr>
        <w:t>)</w:t>
      </w:r>
    </w:p>
    <w:tbl>
      <w:tblPr>
        <w:tblW w:w="91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545"/>
        <w:gridCol w:w="1417"/>
        <w:gridCol w:w="1559"/>
        <w:gridCol w:w="1276"/>
        <w:gridCol w:w="1276"/>
        <w:gridCol w:w="851"/>
        <w:gridCol w:w="1275"/>
      </w:tblGrid>
      <w:tr w:rsidR="00694ADD" w:rsidRPr="006B27E8" w14:paraId="0FEFC2F1" w14:textId="77777777" w:rsidTr="004F26E1">
        <w:trPr>
          <w:cantSplit/>
          <w:trHeight w:val="243"/>
          <w:tblHeader/>
        </w:trPr>
        <w:tc>
          <w:tcPr>
            <w:tcW w:w="1545" w:type="dxa"/>
            <w:shd w:val="clear" w:color="auto" w:fill="D9D9D9"/>
          </w:tcPr>
          <w:p w14:paraId="785B712A" w14:textId="77777777" w:rsidR="00694ADD" w:rsidRPr="006B27E8" w:rsidRDefault="00694ADD" w:rsidP="004F26E1">
            <w:pPr>
              <w:ind w:firstLine="0"/>
              <w:jc w:val="center"/>
              <w:rPr>
                <w:rFonts w:eastAsia="Calibri" w:cs="Times New Roman"/>
                <w:b/>
                <w:i/>
                <w:iCs/>
                <w:szCs w:val="24"/>
                <w:lang w:eastAsia="en-US" w:bidi="en-US"/>
              </w:rPr>
            </w:pPr>
            <w:bookmarkStart w:id="120" w:name="_Hlk467614988"/>
            <w:bookmarkStart w:id="121" w:name="OLE_LINK64"/>
            <w:bookmarkStart w:id="122" w:name="OLE_LINK65"/>
            <w:bookmarkStart w:id="123" w:name="OLE_LINK2"/>
            <w:bookmarkStart w:id="124" w:name="OLE_LINK3"/>
            <w:bookmarkStart w:id="125" w:name="OLE_LINK109"/>
            <w:bookmarkStart w:id="126" w:name="OLE_LINK110"/>
            <w:bookmarkStart w:id="127" w:name="OLE_LINK111"/>
            <w:bookmarkStart w:id="128" w:name="OLE_LINK112"/>
            <w:bookmarkStart w:id="129" w:name="OLE_LINK113"/>
            <w:bookmarkStart w:id="130" w:name="OLE_LINK142"/>
            <w:bookmarkStart w:id="131" w:name="OLE_LINK143"/>
            <w:bookmarkStart w:id="132" w:name="OLE_LINK144"/>
            <w:bookmarkStart w:id="133" w:name="OLE_LINK175"/>
            <w:bookmarkStart w:id="134" w:name="OLE_LINK178"/>
            <w:r w:rsidRPr="006B27E8">
              <w:rPr>
                <w:rFonts w:eastAsia="Calibri" w:cs="Times New Roman"/>
                <w:b/>
                <w:i/>
                <w:iCs/>
                <w:szCs w:val="24"/>
                <w:lang w:eastAsia="en-US" w:bidi="en-US"/>
              </w:rPr>
              <w:t>Муниципальные образования</w:t>
            </w:r>
          </w:p>
        </w:tc>
        <w:tc>
          <w:tcPr>
            <w:tcW w:w="1417" w:type="dxa"/>
            <w:shd w:val="clear" w:color="auto" w:fill="D9D9D9"/>
          </w:tcPr>
          <w:p w14:paraId="671152C3" w14:textId="77777777" w:rsidR="00694ADD" w:rsidRPr="006B27E8" w:rsidRDefault="00694ADD" w:rsidP="004F26E1">
            <w:pPr>
              <w:ind w:firstLine="0"/>
              <w:jc w:val="center"/>
              <w:rPr>
                <w:rFonts w:eastAsia="Calibri" w:cs="Times New Roman"/>
                <w:b/>
                <w:i/>
                <w:iCs/>
                <w:szCs w:val="24"/>
                <w:lang w:eastAsia="en-US" w:bidi="en-US"/>
              </w:rPr>
            </w:pPr>
            <w:r>
              <w:rPr>
                <w:rFonts w:eastAsia="Calibri" w:cs="Times New Roman"/>
                <w:b/>
                <w:i/>
                <w:iCs/>
                <w:szCs w:val="24"/>
                <w:lang w:eastAsia="en-US" w:bidi="en-US"/>
              </w:rPr>
              <w:t>Статус муниципального образования</w:t>
            </w:r>
          </w:p>
        </w:tc>
        <w:tc>
          <w:tcPr>
            <w:tcW w:w="1559" w:type="dxa"/>
            <w:shd w:val="clear" w:color="auto" w:fill="D9D9D9"/>
          </w:tcPr>
          <w:p w14:paraId="1EA10272" w14:textId="77777777" w:rsidR="00694ADD" w:rsidRPr="006B27E8" w:rsidRDefault="00694ADD" w:rsidP="004F26E1">
            <w:pPr>
              <w:ind w:firstLine="0"/>
              <w:jc w:val="center"/>
              <w:rPr>
                <w:rFonts w:eastAsia="Calibri" w:cs="Times New Roman"/>
                <w:b/>
                <w:i/>
                <w:iCs/>
                <w:szCs w:val="24"/>
                <w:lang w:eastAsia="en-US" w:bidi="en-US"/>
              </w:rPr>
            </w:pPr>
            <w:r w:rsidRPr="006B27E8">
              <w:rPr>
                <w:rFonts w:eastAsia="Calibri" w:cs="Times New Roman"/>
                <w:b/>
                <w:i/>
                <w:iCs/>
                <w:szCs w:val="24"/>
                <w:lang w:eastAsia="en-US" w:bidi="en-US"/>
              </w:rPr>
              <w:t>Административный центр</w:t>
            </w:r>
          </w:p>
        </w:tc>
        <w:tc>
          <w:tcPr>
            <w:tcW w:w="1276" w:type="dxa"/>
            <w:shd w:val="clear" w:color="auto" w:fill="D9D9D9"/>
          </w:tcPr>
          <w:p w14:paraId="21E78FB4" w14:textId="77777777" w:rsidR="00694ADD" w:rsidRPr="006B27E8" w:rsidRDefault="00694ADD" w:rsidP="004F26E1">
            <w:pPr>
              <w:ind w:firstLine="0"/>
              <w:jc w:val="center"/>
              <w:rPr>
                <w:rFonts w:eastAsia="Calibri" w:cs="Times New Roman"/>
                <w:b/>
                <w:i/>
                <w:iCs/>
                <w:szCs w:val="24"/>
                <w:lang w:eastAsia="en-US" w:bidi="en-US"/>
              </w:rPr>
            </w:pPr>
            <w:r w:rsidRPr="006B27E8">
              <w:rPr>
                <w:rFonts w:eastAsia="Calibri" w:cs="Times New Roman"/>
                <w:b/>
                <w:i/>
                <w:iCs/>
                <w:szCs w:val="24"/>
                <w:lang w:eastAsia="en-US" w:bidi="en-US"/>
              </w:rPr>
              <w:t>Количество населенных пунктов</w:t>
            </w:r>
          </w:p>
        </w:tc>
        <w:tc>
          <w:tcPr>
            <w:tcW w:w="1276" w:type="dxa"/>
            <w:shd w:val="clear" w:color="auto" w:fill="D9D9D9"/>
          </w:tcPr>
          <w:p w14:paraId="4B80C063" w14:textId="77777777" w:rsidR="00694ADD" w:rsidRPr="006B27E8" w:rsidRDefault="00694ADD" w:rsidP="004F26E1">
            <w:pPr>
              <w:ind w:firstLine="0"/>
              <w:jc w:val="center"/>
              <w:rPr>
                <w:rFonts w:eastAsia="Calibri" w:cs="Times New Roman"/>
                <w:b/>
                <w:i/>
                <w:iCs/>
                <w:szCs w:val="24"/>
                <w:lang w:eastAsia="en-US" w:bidi="en-US"/>
              </w:rPr>
            </w:pPr>
            <w:r w:rsidRPr="006B27E8">
              <w:rPr>
                <w:rFonts w:eastAsia="Calibri" w:cs="Times New Roman"/>
                <w:b/>
                <w:i/>
                <w:iCs/>
                <w:szCs w:val="24"/>
                <w:lang w:eastAsia="en-US" w:bidi="en-US"/>
              </w:rPr>
              <w:t>Численность населения, чел.</w:t>
            </w:r>
          </w:p>
        </w:tc>
        <w:tc>
          <w:tcPr>
            <w:tcW w:w="851" w:type="dxa"/>
            <w:shd w:val="clear" w:color="auto" w:fill="D9D9D9"/>
          </w:tcPr>
          <w:p w14:paraId="25616132" w14:textId="77777777" w:rsidR="00694ADD" w:rsidRPr="006B27E8" w:rsidRDefault="00694ADD" w:rsidP="004F26E1">
            <w:pPr>
              <w:ind w:firstLine="0"/>
              <w:jc w:val="center"/>
              <w:rPr>
                <w:rFonts w:eastAsia="Calibri" w:cs="Times New Roman"/>
                <w:b/>
                <w:i/>
                <w:iCs/>
                <w:szCs w:val="24"/>
                <w:vertAlign w:val="superscript"/>
                <w:lang w:eastAsia="en-US" w:bidi="en-US"/>
              </w:rPr>
            </w:pPr>
            <w:r w:rsidRPr="006B27E8">
              <w:rPr>
                <w:rFonts w:eastAsia="Calibri" w:cs="Times New Roman"/>
                <w:b/>
                <w:i/>
                <w:iCs/>
                <w:szCs w:val="24"/>
                <w:lang w:eastAsia="en-US" w:bidi="en-US"/>
              </w:rPr>
              <w:t>Площадь, км</w:t>
            </w:r>
            <w:r w:rsidRPr="006B27E8">
              <w:rPr>
                <w:rFonts w:eastAsia="Calibri" w:cs="Times New Roman"/>
                <w:b/>
                <w:i/>
                <w:iCs/>
                <w:szCs w:val="24"/>
                <w:vertAlign w:val="superscript"/>
                <w:lang w:eastAsia="en-US" w:bidi="en-US"/>
              </w:rPr>
              <w:t>2</w:t>
            </w:r>
          </w:p>
        </w:tc>
        <w:tc>
          <w:tcPr>
            <w:tcW w:w="1275" w:type="dxa"/>
            <w:shd w:val="clear" w:color="auto" w:fill="D9D9D9"/>
          </w:tcPr>
          <w:p w14:paraId="23DA7CBA" w14:textId="77777777" w:rsidR="00694ADD" w:rsidRPr="006B27E8" w:rsidRDefault="00694ADD" w:rsidP="004F26E1">
            <w:pPr>
              <w:ind w:firstLine="0"/>
              <w:jc w:val="center"/>
              <w:rPr>
                <w:rFonts w:eastAsia="Calibri" w:cs="Times New Roman"/>
                <w:b/>
                <w:i/>
                <w:iCs/>
                <w:szCs w:val="24"/>
                <w:vertAlign w:val="superscript"/>
                <w:lang w:eastAsia="en-US" w:bidi="en-US"/>
              </w:rPr>
            </w:pPr>
            <w:r w:rsidRPr="006B27E8">
              <w:rPr>
                <w:rFonts w:eastAsia="Calibri" w:cs="Times New Roman"/>
                <w:b/>
                <w:i/>
                <w:iCs/>
                <w:szCs w:val="24"/>
                <w:lang w:eastAsia="en-US" w:bidi="en-US"/>
              </w:rPr>
              <w:t>Плотность населения, чел./км</w:t>
            </w:r>
            <w:r w:rsidRPr="006B27E8">
              <w:rPr>
                <w:rFonts w:eastAsia="Calibri" w:cs="Times New Roman"/>
                <w:b/>
                <w:i/>
                <w:iCs/>
                <w:szCs w:val="24"/>
                <w:vertAlign w:val="superscript"/>
                <w:lang w:eastAsia="en-US" w:bidi="en-US"/>
              </w:rPr>
              <w:t>2</w:t>
            </w:r>
          </w:p>
        </w:tc>
      </w:tr>
      <w:tr w:rsidR="00694ADD" w:rsidRPr="006B27E8" w14:paraId="5A1B8F48" w14:textId="77777777" w:rsidTr="004F26E1">
        <w:trPr>
          <w:cantSplit/>
          <w:trHeight w:val="230"/>
        </w:trPr>
        <w:tc>
          <w:tcPr>
            <w:tcW w:w="1545" w:type="dxa"/>
            <w:shd w:val="clear" w:color="auto" w:fill="F2F2F2"/>
          </w:tcPr>
          <w:p w14:paraId="7C164315" w14:textId="77777777" w:rsidR="00694ADD" w:rsidRPr="006B27E8" w:rsidRDefault="00694ADD" w:rsidP="004F26E1">
            <w:pPr>
              <w:ind w:firstLine="0"/>
              <w:jc w:val="left"/>
              <w:rPr>
                <w:rFonts w:eastAsia="Calibri" w:cs="Times New Roman"/>
                <w:b/>
                <w:i/>
                <w:iCs/>
                <w:szCs w:val="24"/>
                <w:lang w:eastAsia="en-US" w:bidi="en-US"/>
              </w:rPr>
            </w:pPr>
            <w:bookmarkStart w:id="135" w:name="_Hlk466622162"/>
            <w:bookmarkEnd w:id="120"/>
            <w:r w:rsidRPr="000B0FBB">
              <w:rPr>
                <w:rFonts w:eastAsia="Calibri" w:cs="Times New Roman"/>
                <w:b/>
                <w:i/>
                <w:iCs/>
                <w:szCs w:val="24"/>
                <w:lang w:eastAsia="en-US" w:bidi="en-US"/>
              </w:rPr>
              <w:t>Междуреченский</w:t>
            </w:r>
          </w:p>
        </w:tc>
        <w:tc>
          <w:tcPr>
            <w:tcW w:w="1417" w:type="dxa"/>
          </w:tcPr>
          <w:p w14:paraId="7D186AEC" w14:textId="77777777" w:rsidR="00694ADD" w:rsidRPr="000B0FBB" w:rsidRDefault="00694ADD" w:rsidP="004F26E1">
            <w:pPr>
              <w:ind w:firstLine="0"/>
              <w:jc w:val="center"/>
              <w:rPr>
                <w:rFonts w:cs="Times New Roman"/>
                <w:szCs w:val="24"/>
              </w:rPr>
            </w:pPr>
            <w:r>
              <w:rPr>
                <w:rFonts w:cs="Times New Roman"/>
                <w:szCs w:val="24"/>
              </w:rPr>
              <w:t>городское поселение</w:t>
            </w:r>
          </w:p>
        </w:tc>
        <w:tc>
          <w:tcPr>
            <w:tcW w:w="1559" w:type="dxa"/>
          </w:tcPr>
          <w:p w14:paraId="2CCAC7F6" w14:textId="77777777" w:rsidR="00694ADD" w:rsidRPr="006B27E8" w:rsidRDefault="00694ADD" w:rsidP="004F26E1">
            <w:pPr>
              <w:ind w:firstLine="0"/>
              <w:jc w:val="left"/>
              <w:rPr>
                <w:rFonts w:cs="Times New Roman"/>
                <w:szCs w:val="24"/>
              </w:rPr>
            </w:pPr>
            <w:proofErr w:type="spellStart"/>
            <w:r>
              <w:rPr>
                <w:rFonts w:cs="Times New Roman"/>
                <w:szCs w:val="24"/>
              </w:rPr>
              <w:t>п</w:t>
            </w:r>
            <w:r w:rsidRPr="000B0FBB">
              <w:rPr>
                <w:rFonts w:cs="Times New Roman"/>
                <w:szCs w:val="24"/>
              </w:rPr>
              <w:t>гт</w:t>
            </w:r>
            <w:proofErr w:type="spellEnd"/>
            <w:r>
              <w:rPr>
                <w:rFonts w:cs="Times New Roman"/>
                <w:szCs w:val="24"/>
              </w:rPr>
              <w:t xml:space="preserve"> </w:t>
            </w:r>
            <w:r w:rsidRPr="000B0FBB">
              <w:rPr>
                <w:rFonts w:cs="Times New Roman"/>
                <w:szCs w:val="24"/>
              </w:rPr>
              <w:t>Междуреченский</w:t>
            </w:r>
          </w:p>
        </w:tc>
        <w:tc>
          <w:tcPr>
            <w:tcW w:w="1276" w:type="dxa"/>
          </w:tcPr>
          <w:p w14:paraId="7A65F551" w14:textId="77777777" w:rsidR="00694ADD" w:rsidRPr="006B27E8" w:rsidRDefault="00694ADD" w:rsidP="004F26E1">
            <w:pPr>
              <w:ind w:firstLine="0"/>
              <w:jc w:val="center"/>
              <w:rPr>
                <w:rFonts w:cs="Times New Roman"/>
                <w:szCs w:val="24"/>
              </w:rPr>
            </w:pPr>
            <w:r>
              <w:rPr>
                <w:color w:val="000000"/>
              </w:rPr>
              <w:t>1</w:t>
            </w:r>
          </w:p>
        </w:tc>
        <w:tc>
          <w:tcPr>
            <w:tcW w:w="1276" w:type="dxa"/>
          </w:tcPr>
          <w:p w14:paraId="3481132C" w14:textId="77777777" w:rsidR="00694ADD" w:rsidRPr="006B27E8" w:rsidRDefault="00694ADD" w:rsidP="004F26E1">
            <w:pPr>
              <w:ind w:firstLine="0"/>
              <w:jc w:val="center"/>
              <w:rPr>
                <w:rFonts w:cs="Times New Roman"/>
                <w:szCs w:val="24"/>
              </w:rPr>
            </w:pPr>
            <w:r>
              <w:rPr>
                <w:color w:val="000000"/>
              </w:rPr>
              <w:t>11040</w:t>
            </w:r>
          </w:p>
        </w:tc>
        <w:tc>
          <w:tcPr>
            <w:tcW w:w="851" w:type="dxa"/>
          </w:tcPr>
          <w:p w14:paraId="56C94471" w14:textId="77777777" w:rsidR="00694ADD" w:rsidRPr="00BB2CE5" w:rsidRDefault="00694ADD" w:rsidP="004F26E1">
            <w:pPr>
              <w:ind w:firstLine="0"/>
              <w:jc w:val="center"/>
              <w:rPr>
                <w:color w:val="000000"/>
              </w:rPr>
            </w:pPr>
            <w:r>
              <w:rPr>
                <w:color w:val="000000"/>
              </w:rPr>
              <w:t>1,34</w:t>
            </w:r>
          </w:p>
        </w:tc>
        <w:tc>
          <w:tcPr>
            <w:tcW w:w="1275" w:type="dxa"/>
          </w:tcPr>
          <w:p w14:paraId="02538B81" w14:textId="77777777" w:rsidR="00694ADD" w:rsidRPr="00BB2CE5" w:rsidRDefault="00694ADD" w:rsidP="004F26E1">
            <w:pPr>
              <w:ind w:firstLine="0"/>
              <w:jc w:val="center"/>
              <w:rPr>
                <w:color w:val="000000"/>
              </w:rPr>
            </w:pPr>
            <w:r w:rsidRPr="00BB2CE5">
              <w:rPr>
                <w:color w:val="000000"/>
              </w:rPr>
              <w:t>8238,8</w:t>
            </w:r>
          </w:p>
        </w:tc>
      </w:tr>
    </w:tbl>
    <w:bookmarkEnd w:id="118"/>
    <w:bookmarkEnd w:id="119"/>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14:paraId="6E549892" w14:textId="77777777" w:rsidR="00694ADD" w:rsidRDefault="00694ADD" w:rsidP="00694ADD">
      <w:pPr>
        <w:pStyle w:val="aff6"/>
        <w:spacing w:before="120"/>
        <w:rPr>
          <w:lang w:val="ru-RU"/>
        </w:rPr>
      </w:pPr>
      <w:r>
        <w:rPr>
          <w:lang w:val="ru-RU"/>
        </w:rPr>
        <w:t>Плотность населения городского поселения Междуреченский Кондинского района составляет 8238,8 человек на квадратный километр.</w:t>
      </w:r>
    </w:p>
    <w:p w14:paraId="3E6DFA99" w14:textId="77777777" w:rsidR="00694ADD" w:rsidRDefault="00694ADD" w:rsidP="00694ADD">
      <w:pPr>
        <w:rPr>
          <w:szCs w:val="24"/>
        </w:rPr>
      </w:pPr>
      <w:r w:rsidRPr="00903F22">
        <w:rPr>
          <w:szCs w:val="24"/>
        </w:rPr>
        <w:t xml:space="preserve">Учитывая численность населения, </w:t>
      </w:r>
      <w:r>
        <w:t>поселок городского типа Междуреченский</w:t>
      </w:r>
      <w:r w:rsidRPr="00903F22">
        <w:rPr>
          <w:szCs w:val="24"/>
        </w:rPr>
        <w:t xml:space="preserve"> согласно таблице 1 п. 4.4 СП 42.13330.2011 «Градостроительство Планировка и застройка городских и сельских поселений. Актуализированная редакция СНиП 2.07.01-89*», относится к </w:t>
      </w:r>
      <w:r w:rsidRPr="00903F22">
        <w:rPr>
          <w:b/>
          <w:szCs w:val="24"/>
        </w:rPr>
        <w:t>малым городам</w:t>
      </w:r>
      <w:r w:rsidRPr="00903F22">
        <w:rPr>
          <w:szCs w:val="24"/>
        </w:rPr>
        <w:t>.</w:t>
      </w:r>
    </w:p>
    <w:p w14:paraId="51DD14E5" w14:textId="14013F26" w:rsidR="00866A8A" w:rsidRDefault="00866A8A" w:rsidP="00866A8A">
      <w:pPr>
        <w:pStyle w:val="20"/>
        <w:keepLines/>
        <w:numPr>
          <w:ilvl w:val="1"/>
          <w:numId w:val="13"/>
        </w:numPr>
        <w:ind w:left="0" w:firstLine="0"/>
      </w:pPr>
      <w:bookmarkStart w:id="136" w:name="_Toc49191037"/>
      <w:bookmarkStart w:id="137" w:name="OLE_LINK11"/>
      <w:bookmarkStart w:id="138" w:name="OLE_LINK12"/>
      <w:bookmarkStart w:id="139" w:name="OLE_LINK128"/>
      <w:bookmarkStart w:id="140" w:name="OLE_LINK129"/>
      <w:bookmarkEnd w:id="116"/>
      <w:bookmarkEnd w:id="117"/>
      <w:r w:rsidRPr="00866A8A">
        <w:t>Обоснование расчетных показателей</w:t>
      </w:r>
      <w:r>
        <w:t>, содержащихся в основной части</w:t>
      </w:r>
      <w:bookmarkEnd w:id="136"/>
    </w:p>
    <w:p w14:paraId="0442668A" w14:textId="1E9E92BB" w:rsidR="00752037" w:rsidRDefault="00752037" w:rsidP="00866A8A">
      <w:pPr>
        <w:pStyle w:val="3"/>
        <w:numPr>
          <w:ilvl w:val="2"/>
          <w:numId w:val="13"/>
        </w:numPr>
        <w:ind w:left="0" w:hanging="11"/>
      </w:pPr>
      <w:bookmarkStart w:id="141" w:name="_Toc498361766"/>
      <w:bookmarkStart w:id="142" w:name="_Toc49191038"/>
      <w:bookmarkEnd w:id="137"/>
      <w:bookmarkEnd w:id="138"/>
      <w:bookmarkEnd w:id="139"/>
      <w:bookmarkEnd w:id="140"/>
      <w:r>
        <w:t xml:space="preserve">Объекты </w:t>
      </w:r>
      <w:r w:rsidR="0028593A">
        <w:t>местного значения городского поселения</w:t>
      </w:r>
      <w:bookmarkStart w:id="143" w:name="OLE_LINK314"/>
      <w:bookmarkStart w:id="144" w:name="OLE_LINK315"/>
      <w:bookmarkStart w:id="145" w:name="OLE_LINK316"/>
      <w:r w:rsidRPr="0057385A">
        <w:t xml:space="preserve"> </w:t>
      </w:r>
      <w:r>
        <w:t xml:space="preserve">в области </w:t>
      </w:r>
      <w:bookmarkEnd w:id="141"/>
      <w:bookmarkEnd w:id="143"/>
      <w:bookmarkEnd w:id="144"/>
      <w:bookmarkEnd w:id="145"/>
      <w:r w:rsidR="00DE4CF8" w:rsidRPr="00DE4CF8">
        <w:t>электро-, тепло-, газо- и водоснабжения населения, водоотведения</w:t>
      </w:r>
      <w:bookmarkEnd w:id="142"/>
    </w:p>
    <w:p w14:paraId="02645ED4" w14:textId="360A0893" w:rsidR="00752037" w:rsidRPr="00673852" w:rsidRDefault="00752037" w:rsidP="00752037">
      <w:pPr>
        <w:keepNext/>
        <w:spacing w:before="120"/>
        <w:jc w:val="right"/>
        <w:rPr>
          <w:b/>
          <w:i/>
        </w:rPr>
      </w:pPr>
      <w:r w:rsidRPr="00673852">
        <w:rPr>
          <w:b/>
          <w:i/>
        </w:rPr>
        <w:t>Таблица</w:t>
      </w:r>
      <w:r>
        <w:rPr>
          <w:b/>
          <w:i/>
        </w:rPr>
        <w:t xml:space="preserve"> 2.</w:t>
      </w:r>
      <w:r w:rsidR="00450FC6">
        <w:rPr>
          <w:b/>
          <w:i/>
        </w:rPr>
        <w:t>2</w:t>
      </w:r>
    </w:p>
    <w:p w14:paraId="5F96A250" w14:textId="5B8D71B1" w:rsidR="00752037" w:rsidRDefault="00752037" w:rsidP="00752037">
      <w:pPr>
        <w:keepNext/>
        <w:keepLines/>
        <w:suppressAutoHyphens/>
        <w:spacing w:after="120"/>
        <w:ind w:firstLine="0"/>
        <w:jc w:val="center"/>
        <w:rPr>
          <w:b/>
          <w:i/>
        </w:rPr>
      </w:pPr>
      <w:r w:rsidRPr="001B1BE7">
        <w:rPr>
          <w:b/>
          <w:i/>
        </w:rPr>
        <w:t xml:space="preserve">Обоснование расчетных показателей, устанавливаемых для объектов </w:t>
      </w:r>
      <w:r w:rsidR="0028593A">
        <w:rPr>
          <w:b/>
          <w:i/>
        </w:rPr>
        <w:t>местного значения городского поселения</w:t>
      </w:r>
      <w:r w:rsidRPr="0027616C">
        <w:rPr>
          <w:b/>
          <w:i/>
        </w:rPr>
        <w:t xml:space="preserve"> в области </w:t>
      </w:r>
      <w:r w:rsidR="00DE4CF8" w:rsidRPr="00DE4CF8">
        <w:rPr>
          <w:b/>
          <w:i/>
        </w:rPr>
        <w:t>электро-, тепло-, газо- и водоснабжения населения, водоотведения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4096"/>
        <w:gridCol w:w="1559"/>
        <w:gridCol w:w="3686"/>
      </w:tblGrid>
      <w:tr w:rsidR="00B5570B" w:rsidRPr="00C668CE" w14:paraId="2B0A3C6C" w14:textId="77777777" w:rsidTr="00F43FC4">
        <w:trPr>
          <w:cantSplit/>
          <w:trHeight w:val="690"/>
          <w:tblHeader/>
        </w:trPr>
        <w:tc>
          <w:tcPr>
            <w:tcW w:w="4096" w:type="dxa"/>
            <w:shd w:val="clear" w:color="auto" w:fill="D9D9D9" w:themeFill="background1" w:themeFillShade="D9"/>
          </w:tcPr>
          <w:p w14:paraId="4D05FC83" w14:textId="77777777" w:rsidR="00B5570B" w:rsidRPr="00C668CE" w:rsidRDefault="00B5570B" w:rsidP="00F43FC4">
            <w:pPr>
              <w:pStyle w:val="aff6"/>
              <w:keepNext/>
              <w:ind w:firstLine="0"/>
              <w:jc w:val="center"/>
              <w:rPr>
                <w:b/>
                <w:i/>
                <w:sz w:val="20"/>
                <w:szCs w:val="20"/>
                <w:lang w:val="ru-RU"/>
              </w:rPr>
            </w:pPr>
            <w:r w:rsidRPr="00C668CE">
              <w:rPr>
                <w:b/>
                <w:i/>
                <w:sz w:val="20"/>
                <w:szCs w:val="20"/>
                <w:lang w:val="ru-RU"/>
              </w:rPr>
              <w:t>Наименование вида объекта</w:t>
            </w:r>
          </w:p>
        </w:tc>
        <w:tc>
          <w:tcPr>
            <w:tcW w:w="1559" w:type="dxa"/>
            <w:shd w:val="clear" w:color="auto" w:fill="D9D9D9" w:themeFill="background1" w:themeFillShade="D9"/>
          </w:tcPr>
          <w:p w14:paraId="79B4FDC3" w14:textId="77777777" w:rsidR="00B5570B" w:rsidRPr="00C668CE" w:rsidRDefault="00B5570B" w:rsidP="00F43FC4">
            <w:pPr>
              <w:pStyle w:val="aff6"/>
              <w:keepNext/>
              <w:ind w:firstLine="0"/>
              <w:jc w:val="center"/>
              <w:rPr>
                <w:b/>
                <w:i/>
                <w:sz w:val="20"/>
                <w:szCs w:val="20"/>
                <w:lang w:val="ru-RU"/>
              </w:rPr>
            </w:pPr>
            <w:r w:rsidRPr="00C668CE">
              <w:rPr>
                <w:b/>
                <w:i/>
                <w:sz w:val="20"/>
                <w:szCs w:val="20"/>
                <w:lang w:val="ru-RU"/>
              </w:rPr>
              <w:t>Тип расчетного показателя</w:t>
            </w:r>
          </w:p>
        </w:tc>
        <w:tc>
          <w:tcPr>
            <w:tcW w:w="3686" w:type="dxa"/>
            <w:shd w:val="clear" w:color="auto" w:fill="D9D9D9" w:themeFill="background1" w:themeFillShade="D9"/>
          </w:tcPr>
          <w:p w14:paraId="2F780951" w14:textId="77777777" w:rsidR="00B5570B" w:rsidRPr="00C668CE" w:rsidRDefault="00B5570B" w:rsidP="00F43FC4">
            <w:pPr>
              <w:pStyle w:val="aff6"/>
              <w:keepNext/>
              <w:ind w:firstLine="0"/>
              <w:jc w:val="center"/>
              <w:rPr>
                <w:b/>
                <w:i/>
                <w:sz w:val="20"/>
                <w:szCs w:val="20"/>
                <w:lang w:val="ru-RU"/>
              </w:rPr>
            </w:pPr>
            <w:r w:rsidRPr="00C668CE">
              <w:rPr>
                <w:b/>
                <w:i/>
                <w:sz w:val="20"/>
                <w:szCs w:val="20"/>
                <w:lang w:val="ru-RU"/>
              </w:rPr>
              <w:t>Обоснование расчетного показателя</w:t>
            </w:r>
          </w:p>
        </w:tc>
      </w:tr>
      <w:tr w:rsidR="00B5570B" w:rsidRPr="00C668CE" w14:paraId="0BE02928" w14:textId="77777777" w:rsidTr="00F43FC4">
        <w:trPr>
          <w:cantSplit/>
        </w:trPr>
        <w:tc>
          <w:tcPr>
            <w:tcW w:w="4096" w:type="dxa"/>
            <w:vMerge w:val="restart"/>
            <w:shd w:val="clear" w:color="auto" w:fill="F2F2F2" w:themeFill="background1" w:themeFillShade="F2"/>
          </w:tcPr>
          <w:p w14:paraId="42BCC676" w14:textId="77777777" w:rsidR="00B5570B" w:rsidRPr="00652230" w:rsidRDefault="00B5570B" w:rsidP="00F43FC4">
            <w:pPr>
              <w:pStyle w:val="aff6"/>
              <w:ind w:firstLine="0"/>
              <w:rPr>
                <w:sz w:val="20"/>
                <w:szCs w:val="20"/>
                <w:lang w:val="ru-RU"/>
              </w:rPr>
            </w:pPr>
            <w:r w:rsidRPr="00652230">
              <w:rPr>
                <w:sz w:val="20"/>
                <w:szCs w:val="20"/>
                <w:lang w:val="ru-RU"/>
              </w:rPr>
              <w:t>Объекты электроснабжения населения:</w:t>
            </w:r>
          </w:p>
          <w:p w14:paraId="5F1684CB" w14:textId="77777777" w:rsidR="00B5570B" w:rsidRPr="00652230" w:rsidRDefault="00B5570B" w:rsidP="00B5570B">
            <w:pPr>
              <w:pStyle w:val="aff6"/>
              <w:numPr>
                <w:ilvl w:val="0"/>
                <w:numId w:val="36"/>
              </w:numPr>
              <w:ind w:left="380"/>
              <w:rPr>
                <w:sz w:val="20"/>
                <w:szCs w:val="20"/>
                <w:lang w:val="ru-RU"/>
              </w:rPr>
            </w:pPr>
            <w:r w:rsidRPr="00652230">
              <w:rPr>
                <w:sz w:val="20"/>
                <w:szCs w:val="20"/>
                <w:lang w:val="ru-RU"/>
              </w:rPr>
              <w:t>гидроэлектростанции, гидроаккумулирующие электрические станции и иные электростанции на основе возобновляемых источников энергии, установленная генерируемая мощность которых составляет до 5 МВт включительно;</w:t>
            </w:r>
          </w:p>
          <w:p w14:paraId="7DF1371C" w14:textId="77777777" w:rsidR="00B5570B" w:rsidRPr="00652230" w:rsidRDefault="00B5570B" w:rsidP="00B5570B">
            <w:pPr>
              <w:pStyle w:val="aff6"/>
              <w:numPr>
                <w:ilvl w:val="0"/>
                <w:numId w:val="36"/>
              </w:numPr>
              <w:ind w:left="380"/>
              <w:rPr>
                <w:sz w:val="20"/>
                <w:szCs w:val="20"/>
                <w:lang w:val="ru-RU"/>
              </w:rPr>
            </w:pPr>
            <w:r w:rsidRPr="00652230">
              <w:rPr>
                <w:sz w:val="20"/>
                <w:szCs w:val="20"/>
                <w:lang w:val="ru-RU"/>
              </w:rPr>
              <w:t>электрические станции, установленная генерируемая мощность которых составляет до 5 МВт включительно;</w:t>
            </w:r>
          </w:p>
          <w:p w14:paraId="29DC256F" w14:textId="77777777" w:rsidR="00B5570B" w:rsidRPr="00652230" w:rsidRDefault="00B5570B" w:rsidP="00B5570B">
            <w:pPr>
              <w:pStyle w:val="aff6"/>
              <w:numPr>
                <w:ilvl w:val="0"/>
                <w:numId w:val="36"/>
              </w:numPr>
              <w:ind w:left="380"/>
              <w:rPr>
                <w:sz w:val="20"/>
                <w:szCs w:val="20"/>
                <w:lang w:val="ru-RU"/>
              </w:rPr>
            </w:pPr>
            <w:r w:rsidRPr="00652230">
              <w:rPr>
                <w:sz w:val="20"/>
                <w:szCs w:val="20"/>
                <w:lang w:val="ru-RU"/>
              </w:rPr>
              <w:t xml:space="preserve">подстанции и переключательные пункты, проектный номинальный класс напряжений которых находится в диапазоне от 20 </w:t>
            </w:r>
            <w:proofErr w:type="spellStart"/>
            <w:r w:rsidRPr="00652230">
              <w:rPr>
                <w:sz w:val="20"/>
                <w:szCs w:val="20"/>
                <w:lang w:val="ru-RU"/>
              </w:rPr>
              <w:t>кВ</w:t>
            </w:r>
            <w:proofErr w:type="spellEnd"/>
            <w:r w:rsidRPr="00652230">
              <w:rPr>
                <w:sz w:val="20"/>
                <w:szCs w:val="20"/>
                <w:lang w:val="ru-RU"/>
              </w:rPr>
              <w:t xml:space="preserve"> до 35 </w:t>
            </w:r>
            <w:proofErr w:type="spellStart"/>
            <w:r w:rsidRPr="00652230">
              <w:rPr>
                <w:sz w:val="20"/>
                <w:szCs w:val="20"/>
                <w:lang w:val="ru-RU"/>
              </w:rPr>
              <w:t>кВ</w:t>
            </w:r>
            <w:proofErr w:type="spellEnd"/>
            <w:r w:rsidRPr="00652230">
              <w:rPr>
                <w:sz w:val="20"/>
                <w:szCs w:val="20"/>
                <w:lang w:val="ru-RU"/>
              </w:rPr>
              <w:t xml:space="preserve"> включительно;</w:t>
            </w:r>
          </w:p>
          <w:p w14:paraId="7D94DB54" w14:textId="77777777" w:rsidR="00B5570B" w:rsidRPr="00652230" w:rsidRDefault="00B5570B" w:rsidP="00B5570B">
            <w:pPr>
              <w:pStyle w:val="aff6"/>
              <w:numPr>
                <w:ilvl w:val="0"/>
                <w:numId w:val="36"/>
              </w:numPr>
              <w:ind w:left="380"/>
              <w:rPr>
                <w:sz w:val="20"/>
                <w:szCs w:val="20"/>
                <w:lang w:val="ru-RU"/>
              </w:rPr>
            </w:pPr>
            <w:r w:rsidRPr="00652230">
              <w:rPr>
                <w:sz w:val="20"/>
                <w:szCs w:val="20"/>
                <w:lang w:val="ru-RU"/>
              </w:rPr>
              <w:t xml:space="preserve">трансформаторные подстанции, проектный номинальный класс напряжений которых находится в диапазоне от 6 </w:t>
            </w:r>
            <w:proofErr w:type="spellStart"/>
            <w:r w:rsidRPr="00652230">
              <w:rPr>
                <w:sz w:val="20"/>
                <w:szCs w:val="20"/>
                <w:lang w:val="ru-RU"/>
              </w:rPr>
              <w:t>кВ</w:t>
            </w:r>
            <w:proofErr w:type="spellEnd"/>
            <w:r w:rsidRPr="00652230">
              <w:rPr>
                <w:sz w:val="20"/>
                <w:szCs w:val="20"/>
                <w:lang w:val="ru-RU"/>
              </w:rPr>
              <w:t xml:space="preserve"> до 10 </w:t>
            </w:r>
            <w:proofErr w:type="spellStart"/>
            <w:r w:rsidRPr="00652230">
              <w:rPr>
                <w:sz w:val="20"/>
                <w:szCs w:val="20"/>
                <w:lang w:val="ru-RU"/>
              </w:rPr>
              <w:t>кВ</w:t>
            </w:r>
            <w:proofErr w:type="spellEnd"/>
            <w:r w:rsidRPr="00652230">
              <w:rPr>
                <w:sz w:val="20"/>
                <w:szCs w:val="20"/>
                <w:lang w:val="ru-RU"/>
              </w:rPr>
              <w:t xml:space="preserve"> включительно, расположенные на территории поселения;</w:t>
            </w:r>
          </w:p>
          <w:p w14:paraId="52AF14B5" w14:textId="77777777" w:rsidR="00B5570B" w:rsidRPr="00652230" w:rsidRDefault="00B5570B" w:rsidP="00B5570B">
            <w:pPr>
              <w:pStyle w:val="aff6"/>
              <w:numPr>
                <w:ilvl w:val="0"/>
                <w:numId w:val="36"/>
              </w:numPr>
              <w:ind w:left="380"/>
              <w:rPr>
                <w:sz w:val="20"/>
                <w:szCs w:val="20"/>
                <w:lang w:val="ru-RU"/>
              </w:rPr>
            </w:pPr>
            <w:r w:rsidRPr="00652230">
              <w:rPr>
                <w:sz w:val="20"/>
                <w:szCs w:val="20"/>
                <w:lang w:val="ru-RU"/>
              </w:rPr>
              <w:t xml:space="preserve">линии электропередачи, проектный номинальный класс напряжений которых находится в диапазоне от 20 </w:t>
            </w:r>
            <w:proofErr w:type="spellStart"/>
            <w:r w:rsidRPr="00652230">
              <w:rPr>
                <w:sz w:val="20"/>
                <w:szCs w:val="20"/>
                <w:lang w:val="ru-RU"/>
              </w:rPr>
              <w:t>кВ</w:t>
            </w:r>
            <w:proofErr w:type="spellEnd"/>
            <w:r w:rsidRPr="00652230">
              <w:rPr>
                <w:sz w:val="20"/>
                <w:szCs w:val="20"/>
                <w:lang w:val="ru-RU"/>
              </w:rPr>
              <w:t xml:space="preserve"> до 35 </w:t>
            </w:r>
            <w:proofErr w:type="spellStart"/>
            <w:r w:rsidRPr="00652230">
              <w:rPr>
                <w:sz w:val="20"/>
                <w:szCs w:val="20"/>
                <w:lang w:val="ru-RU"/>
              </w:rPr>
              <w:t>кВ</w:t>
            </w:r>
            <w:proofErr w:type="spellEnd"/>
            <w:r w:rsidRPr="00652230">
              <w:rPr>
                <w:sz w:val="20"/>
                <w:szCs w:val="20"/>
                <w:lang w:val="ru-RU"/>
              </w:rPr>
              <w:t xml:space="preserve"> включительно;</w:t>
            </w:r>
          </w:p>
          <w:p w14:paraId="21BA52E0" w14:textId="77777777" w:rsidR="00B5570B" w:rsidRPr="00C668CE" w:rsidRDefault="00B5570B" w:rsidP="00B5570B">
            <w:pPr>
              <w:pStyle w:val="aff6"/>
              <w:numPr>
                <w:ilvl w:val="0"/>
                <w:numId w:val="36"/>
              </w:numPr>
              <w:ind w:left="380"/>
              <w:rPr>
                <w:sz w:val="20"/>
                <w:szCs w:val="20"/>
                <w:lang w:val="ru-RU"/>
              </w:rPr>
            </w:pPr>
            <w:r w:rsidRPr="00ED2702">
              <w:rPr>
                <w:sz w:val="20"/>
                <w:szCs w:val="20"/>
                <w:lang w:val="ru-RU"/>
              </w:rPr>
              <w:t xml:space="preserve">линии электропередачи, проектный номинальный класс напряжений которых находится в диапазоне от 6 </w:t>
            </w:r>
            <w:proofErr w:type="spellStart"/>
            <w:r w:rsidRPr="00ED2702">
              <w:rPr>
                <w:sz w:val="20"/>
                <w:szCs w:val="20"/>
                <w:lang w:val="ru-RU"/>
              </w:rPr>
              <w:t>кВ</w:t>
            </w:r>
            <w:proofErr w:type="spellEnd"/>
            <w:r w:rsidRPr="00ED2702">
              <w:rPr>
                <w:sz w:val="20"/>
                <w:szCs w:val="20"/>
                <w:lang w:val="ru-RU"/>
              </w:rPr>
              <w:t xml:space="preserve"> до 10 </w:t>
            </w:r>
            <w:proofErr w:type="spellStart"/>
            <w:r w:rsidRPr="00ED2702">
              <w:rPr>
                <w:sz w:val="20"/>
                <w:szCs w:val="20"/>
                <w:lang w:val="ru-RU"/>
              </w:rPr>
              <w:t>кВ</w:t>
            </w:r>
            <w:proofErr w:type="spellEnd"/>
            <w:r w:rsidRPr="00ED2702">
              <w:rPr>
                <w:sz w:val="20"/>
                <w:szCs w:val="20"/>
                <w:lang w:val="ru-RU"/>
              </w:rPr>
              <w:t xml:space="preserve"> включительно, проходящие по территории поселения</w:t>
            </w:r>
          </w:p>
        </w:tc>
        <w:tc>
          <w:tcPr>
            <w:tcW w:w="1559" w:type="dxa"/>
          </w:tcPr>
          <w:p w14:paraId="040A1D2B" w14:textId="77777777" w:rsidR="00B5570B" w:rsidRPr="00C668CE" w:rsidRDefault="00B5570B" w:rsidP="00F43FC4">
            <w:pPr>
              <w:pStyle w:val="aff6"/>
              <w:ind w:firstLine="0"/>
              <w:rPr>
                <w:sz w:val="20"/>
                <w:szCs w:val="20"/>
                <w:lang w:val="ru-RU"/>
              </w:rPr>
            </w:pPr>
            <w:r w:rsidRPr="00C668CE">
              <w:rPr>
                <w:sz w:val="20"/>
                <w:szCs w:val="20"/>
                <w:lang w:val="ru-RU"/>
              </w:rPr>
              <w:t>Расчетный показатель минимально допустимого уровня обеспеченности</w:t>
            </w:r>
          </w:p>
        </w:tc>
        <w:tc>
          <w:tcPr>
            <w:tcW w:w="3686" w:type="dxa"/>
          </w:tcPr>
          <w:p w14:paraId="130D9A2B" w14:textId="77777777" w:rsidR="00B5570B" w:rsidRPr="00C668CE" w:rsidRDefault="00B5570B" w:rsidP="00F43FC4">
            <w:pPr>
              <w:pStyle w:val="aff6"/>
              <w:ind w:firstLine="0"/>
              <w:rPr>
                <w:sz w:val="20"/>
                <w:szCs w:val="20"/>
                <w:lang w:val="ru-RU"/>
              </w:rPr>
            </w:pPr>
            <w:r w:rsidRPr="00FD0313">
              <w:rPr>
                <w:sz w:val="20"/>
                <w:szCs w:val="20"/>
                <w:lang w:val="ru-RU"/>
              </w:rPr>
              <w:t>Норматив потребления коммунальных услуг по электроснабжению</w:t>
            </w:r>
            <w:r>
              <w:rPr>
                <w:sz w:val="20"/>
                <w:szCs w:val="20"/>
                <w:lang w:val="ru-RU"/>
              </w:rPr>
              <w:t>, р</w:t>
            </w:r>
            <w:r w:rsidRPr="00FD0313">
              <w:rPr>
                <w:sz w:val="20"/>
                <w:szCs w:val="20"/>
                <w:lang w:val="ru-RU"/>
              </w:rPr>
              <w:t xml:space="preserve">азмер земельного участка, отводимого для понизительных подстанций и переключательных пунктов напряжением от 20 </w:t>
            </w:r>
            <w:proofErr w:type="spellStart"/>
            <w:r w:rsidRPr="00FD0313">
              <w:rPr>
                <w:sz w:val="20"/>
                <w:szCs w:val="20"/>
                <w:lang w:val="ru-RU"/>
              </w:rPr>
              <w:t>кВ</w:t>
            </w:r>
            <w:proofErr w:type="spellEnd"/>
            <w:r w:rsidRPr="00FD0313">
              <w:rPr>
                <w:sz w:val="20"/>
                <w:szCs w:val="20"/>
                <w:lang w:val="ru-RU"/>
              </w:rPr>
              <w:t xml:space="preserve"> до 35 </w:t>
            </w:r>
            <w:proofErr w:type="spellStart"/>
            <w:r w:rsidRPr="00FD0313">
              <w:rPr>
                <w:sz w:val="20"/>
                <w:szCs w:val="20"/>
                <w:lang w:val="ru-RU"/>
              </w:rPr>
              <w:t>кВ</w:t>
            </w:r>
            <w:proofErr w:type="spellEnd"/>
            <w:r w:rsidRPr="00FD0313">
              <w:rPr>
                <w:sz w:val="20"/>
                <w:szCs w:val="20"/>
                <w:lang w:val="ru-RU"/>
              </w:rPr>
              <w:t xml:space="preserve"> включительно</w:t>
            </w:r>
            <w:r>
              <w:rPr>
                <w:sz w:val="20"/>
                <w:szCs w:val="20"/>
                <w:lang w:val="ru-RU"/>
              </w:rPr>
              <w:t>, р</w:t>
            </w:r>
            <w:r w:rsidRPr="00652230">
              <w:rPr>
                <w:sz w:val="20"/>
                <w:szCs w:val="20"/>
                <w:lang w:val="ru-RU"/>
              </w:rPr>
              <w:t>азмер земельного участка, отводимого для трансформаторных подстанций (распределительных пунктов, секционирующих пунктов)</w:t>
            </w:r>
            <w:r>
              <w:rPr>
                <w:sz w:val="20"/>
                <w:szCs w:val="20"/>
                <w:lang w:val="ru-RU"/>
              </w:rPr>
              <w:t xml:space="preserve"> и расстояние </w:t>
            </w:r>
            <w:r w:rsidRPr="00C953A2">
              <w:rPr>
                <w:sz w:val="20"/>
                <w:szCs w:val="20"/>
                <w:lang w:val="ru-RU"/>
              </w:rPr>
              <w:t>от границы земельного участка до точки подключения к распределительным сетям электроснабжения</w:t>
            </w:r>
            <w:r>
              <w:rPr>
                <w:sz w:val="20"/>
                <w:szCs w:val="20"/>
                <w:lang w:val="ru-RU"/>
              </w:rPr>
              <w:t xml:space="preserve"> приняты согласно таблице 24 РНГП Ханты-Мансийского автономного округа – Югры (далее – РНГП ХМАО).</w:t>
            </w:r>
          </w:p>
        </w:tc>
      </w:tr>
      <w:tr w:rsidR="00B5570B" w:rsidRPr="00C668CE" w14:paraId="009CF90A" w14:textId="77777777" w:rsidTr="00F43FC4">
        <w:trPr>
          <w:cantSplit/>
        </w:trPr>
        <w:tc>
          <w:tcPr>
            <w:tcW w:w="4096" w:type="dxa"/>
            <w:vMerge/>
            <w:shd w:val="clear" w:color="auto" w:fill="F2F2F2" w:themeFill="background1" w:themeFillShade="F2"/>
          </w:tcPr>
          <w:p w14:paraId="3197AC96" w14:textId="77777777" w:rsidR="00B5570B" w:rsidRPr="00C668CE" w:rsidRDefault="00B5570B" w:rsidP="00F43FC4">
            <w:pPr>
              <w:pStyle w:val="aff6"/>
              <w:ind w:firstLine="0"/>
              <w:rPr>
                <w:sz w:val="20"/>
                <w:szCs w:val="20"/>
                <w:lang w:val="ru-RU"/>
              </w:rPr>
            </w:pPr>
          </w:p>
        </w:tc>
        <w:tc>
          <w:tcPr>
            <w:tcW w:w="1559" w:type="dxa"/>
          </w:tcPr>
          <w:p w14:paraId="22C4D428" w14:textId="77777777" w:rsidR="00B5570B" w:rsidRPr="00C668CE" w:rsidRDefault="00B5570B" w:rsidP="00F43FC4">
            <w:pPr>
              <w:pStyle w:val="aff6"/>
              <w:ind w:firstLine="0"/>
              <w:rPr>
                <w:sz w:val="20"/>
                <w:szCs w:val="20"/>
                <w:lang w:val="ru-RU"/>
              </w:rPr>
            </w:pPr>
            <w:r w:rsidRPr="00C668CE">
              <w:rPr>
                <w:sz w:val="20"/>
                <w:szCs w:val="20"/>
                <w:lang w:val="ru-RU"/>
              </w:rPr>
              <w:t>Расчетный показатель максимально допустимого уровня территориальной доступности</w:t>
            </w:r>
          </w:p>
        </w:tc>
        <w:tc>
          <w:tcPr>
            <w:tcW w:w="3686" w:type="dxa"/>
          </w:tcPr>
          <w:p w14:paraId="740BB7F4" w14:textId="77777777" w:rsidR="00B5570B" w:rsidRPr="00C668CE" w:rsidRDefault="00B5570B" w:rsidP="00F43FC4">
            <w:pPr>
              <w:pStyle w:val="aff6"/>
              <w:ind w:firstLine="0"/>
              <w:jc w:val="center"/>
              <w:rPr>
                <w:sz w:val="20"/>
                <w:szCs w:val="20"/>
                <w:lang w:val="ru-RU"/>
              </w:rPr>
            </w:pPr>
            <w:r w:rsidRPr="00903F22">
              <w:rPr>
                <w:sz w:val="20"/>
                <w:szCs w:val="20"/>
                <w:lang w:val="ru-RU"/>
              </w:rPr>
              <w:t>Не нормируется</w:t>
            </w:r>
          </w:p>
        </w:tc>
      </w:tr>
      <w:tr w:rsidR="00B5570B" w:rsidRPr="00C668CE" w14:paraId="448AE4FD" w14:textId="77777777" w:rsidTr="00F43FC4">
        <w:trPr>
          <w:cantSplit/>
        </w:trPr>
        <w:tc>
          <w:tcPr>
            <w:tcW w:w="4096" w:type="dxa"/>
            <w:vMerge w:val="restart"/>
            <w:shd w:val="clear" w:color="auto" w:fill="F2F2F2" w:themeFill="background1" w:themeFillShade="F2"/>
          </w:tcPr>
          <w:p w14:paraId="210AAF9B" w14:textId="77777777" w:rsidR="00B5570B" w:rsidRDefault="00B5570B" w:rsidP="00F43FC4">
            <w:pPr>
              <w:pStyle w:val="aff6"/>
              <w:ind w:firstLine="0"/>
              <w:rPr>
                <w:sz w:val="20"/>
                <w:szCs w:val="20"/>
                <w:lang w:val="ru-RU"/>
              </w:rPr>
            </w:pPr>
            <w:r w:rsidRPr="00C668CE">
              <w:rPr>
                <w:sz w:val="20"/>
                <w:szCs w:val="20"/>
                <w:lang w:val="ru-RU"/>
              </w:rPr>
              <w:t xml:space="preserve">Объекты </w:t>
            </w:r>
            <w:r>
              <w:rPr>
                <w:sz w:val="20"/>
                <w:szCs w:val="20"/>
                <w:lang w:val="ru-RU"/>
              </w:rPr>
              <w:t>теплоснабжения населения:</w:t>
            </w:r>
          </w:p>
          <w:p w14:paraId="31FF7EEA" w14:textId="77777777" w:rsidR="00B5570B" w:rsidRPr="00652230" w:rsidRDefault="00B5570B" w:rsidP="00B5570B">
            <w:pPr>
              <w:pStyle w:val="aff6"/>
              <w:numPr>
                <w:ilvl w:val="0"/>
                <w:numId w:val="36"/>
              </w:numPr>
              <w:ind w:left="380"/>
              <w:rPr>
                <w:sz w:val="20"/>
                <w:szCs w:val="20"/>
                <w:lang w:val="ru-RU"/>
              </w:rPr>
            </w:pPr>
            <w:r w:rsidRPr="00652230">
              <w:rPr>
                <w:sz w:val="20"/>
                <w:szCs w:val="20"/>
                <w:lang w:val="ru-RU"/>
              </w:rPr>
              <w:t>котельные;</w:t>
            </w:r>
          </w:p>
          <w:p w14:paraId="31B49F6D" w14:textId="77777777" w:rsidR="00B5570B" w:rsidRPr="00652230" w:rsidRDefault="00B5570B" w:rsidP="00B5570B">
            <w:pPr>
              <w:pStyle w:val="aff6"/>
              <w:numPr>
                <w:ilvl w:val="0"/>
                <w:numId w:val="36"/>
              </w:numPr>
              <w:ind w:left="380"/>
              <w:rPr>
                <w:sz w:val="20"/>
                <w:szCs w:val="20"/>
                <w:lang w:val="ru-RU"/>
              </w:rPr>
            </w:pPr>
            <w:r w:rsidRPr="00652230">
              <w:rPr>
                <w:sz w:val="20"/>
                <w:szCs w:val="20"/>
                <w:lang w:val="ru-RU"/>
              </w:rPr>
              <w:t>центральные тепловые пункты;</w:t>
            </w:r>
          </w:p>
          <w:p w14:paraId="7954F492" w14:textId="77777777" w:rsidR="00B5570B" w:rsidRPr="00652230" w:rsidRDefault="00B5570B" w:rsidP="00B5570B">
            <w:pPr>
              <w:pStyle w:val="aff6"/>
              <w:numPr>
                <w:ilvl w:val="0"/>
                <w:numId w:val="36"/>
              </w:numPr>
              <w:ind w:left="380"/>
              <w:rPr>
                <w:sz w:val="20"/>
                <w:szCs w:val="20"/>
                <w:lang w:val="ru-RU"/>
              </w:rPr>
            </w:pPr>
            <w:r w:rsidRPr="00652230">
              <w:rPr>
                <w:sz w:val="20"/>
                <w:szCs w:val="20"/>
                <w:lang w:val="ru-RU"/>
              </w:rPr>
              <w:t>тепловые перекачивающие насосные станции;</w:t>
            </w:r>
          </w:p>
          <w:p w14:paraId="4B3770AC" w14:textId="77777777" w:rsidR="00B5570B" w:rsidRPr="00C668CE" w:rsidRDefault="00B5570B" w:rsidP="00B5570B">
            <w:pPr>
              <w:pStyle w:val="aff6"/>
              <w:numPr>
                <w:ilvl w:val="0"/>
                <w:numId w:val="36"/>
              </w:numPr>
              <w:ind w:left="380"/>
              <w:rPr>
                <w:sz w:val="20"/>
                <w:szCs w:val="20"/>
                <w:lang w:val="ru-RU"/>
              </w:rPr>
            </w:pPr>
            <w:r w:rsidRPr="00652230">
              <w:rPr>
                <w:sz w:val="20"/>
                <w:szCs w:val="20"/>
                <w:lang w:val="ru-RU"/>
              </w:rPr>
              <w:t>магистральные теплопроводы</w:t>
            </w:r>
          </w:p>
        </w:tc>
        <w:tc>
          <w:tcPr>
            <w:tcW w:w="1559" w:type="dxa"/>
          </w:tcPr>
          <w:p w14:paraId="28EA60CF" w14:textId="77777777" w:rsidR="00B5570B" w:rsidRPr="00C668CE" w:rsidRDefault="00B5570B" w:rsidP="00F43FC4">
            <w:pPr>
              <w:pStyle w:val="aff6"/>
              <w:ind w:firstLine="0"/>
              <w:rPr>
                <w:sz w:val="20"/>
                <w:szCs w:val="20"/>
                <w:lang w:val="ru-RU"/>
              </w:rPr>
            </w:pPr>
            <w:r w:rsidRPr="00C668CE">
              <w:rPr>
                <w:sz w:val="20"/>
                <w:szCs w:val="20"/>
                <w:lang w:val="ru-RU"/>
              </w:rPr>
              <w:t>Расчетный показатель минимально допустимого уровня обеспеченности</w:t>
            </w:r>
          </w:p>
        </w:tc>
        <w:tc>
          <w:tcPr>
            <w:tcW w:w="3686" w:type="dxa"/>
          </w:tcPr>
          <w:p w14:paraId="4290B55F" w14:textId="77777777" w:rsidR="00B5570B" w:rsidRPr="00903F22" w:rsidRDefault="00B5570B" w:rsidP="00F43FC4">
            <w:pPr>
              <w:pStyle w:val="aff6"/>
              <w:ind w:firstLine="0"/>
              <w:rPr>
                <w:sz w:val="20"/>
                <w:szCs w:val="20"/>
                <w:lang w:val="ru-RU"/>
              </w:rPr>
            </w:pPr>
            <w:r w:rsidRPr="00C953A2">
              <w:rPr>
                <w:sz w:val="20"/>
                <w:szCs w:val="20"/>
                <w:lang w:val="ru-RU"/>
              </w:rPr>
              <w:t xml:space="preserve">Размер земельного участка для отдельно стоящих котельных, </w:t>
            </w:r>
            <w:r>
              <w:rPr>
                <w:sz w:val="20"/>
                <w:szCs w:val="20"/>
                <w:lang w:val="ru-RU"/>
              </w:rPr>
              <w:t>у</w:t>
            </w:r>
            <w:r w:rsidRPr="00C953A2">
              <w:rPr>
                <w:sz w:val="20"/>
                <w:szCs w:val="20"/>
                <w:lang w:val="ru-RU"/>
              </w:rPr>
              <w:t>дельные расходы тепла на отопление жилых зданий</w:t>
            </w:r>
            <w:r>
              <w:rPr>
                <w:sz w:val="20"/>
                <w:szCs w:val="20"/>
                <w:lang w:val="ru-RU"/>
              </w:rPr>
              <w:t xml:space="preserve">, </w:t>
            </w:r>
            <w:r w:rsidRPr="00C953A2">
              <w:rPr>
                <w:sz w:val="20"/>
                <w:szCs w:val="20"/>
                <w:lang w:val="ru-RU"/>
              </w:rPr>
              <w:t>административных и общественных зданий</w:t>
            </w:r>
            <w:r>
              <w:rPr>
                <w:sz w:val="20"/>
                <w:szCs w:val="20"/>
                <w:lang w:val="ru-RU"/>
              </w:rPr>
              <w:t xml:space="preserve"> приняты согласно таблице 24 РНГП ХМАО.</w:t>
            </w:r>
          </w:p>
        </w:tc>
      </w:tr>
      <w:tr w:rsidR="00B5570B" w:rsidRPr="00C668CE" w14:paraId="30EC727C" w14:textId="77777777" w:rsidTr="00F43FC4">
        <w:trPr>
          <w:cantSplit/>
        </w:trPr>
        <w:tc>
          <w:tcPr>
            <w:tcW w:w="4096" w:type="dxa"/>
            <w:vMerge/>
            <w:shd w:val="clear" w:color="auto" w:fill="F2F2F2" w:themeFill="background1" w:themeFillShade="F2"/>
          </w:tcPr>
          <w:p w14:paraId="1F7F91D5" w14:textId="77777777" w:rsidR="00B5570B" w:rsidRPr="00C668CE" w:rsidRDefault="00B5570B" w:rsidP="00F43FC4">
            <w:pPr>
              <w:pStyle w:val="aff6"/>
              <w:ind w:firstLine="0"/>
              <w:rPr>
                <w:sz w:val="20"/>
                <w:szCs w:val="20"/>
                <w:lang w:val="ru-RU"/>
              </w:rPr>
            </w:pPr>
          </w:p>
        </w:tc>
        <w:tc>
          <w:tcPr>
            <w:tcW w:w="1559" w:type="dxa"/>
          </w:tcPr>
          <w:p w14:paraId="7C0A5CA3" w14:textId="77777777" w:rsidR="00B5570B" w:rsidRPr="00C668CE" w:rsidRDefault="00B5570B" w:rsidP="00F43FC4">
            <w:pPr>
              <w:pStyle w:val="aff6"/>
              <w:ind w:firstLine="0"/>
              <w:rPr>
                <w:sz w:val="20"/>
                <w:szCs w:val="20"/>
                <w:lang w:val="ru-RU"/>
              </w:rPr>
            </w:pPr>
            <w:r w:rsidRPr="00C668CE">
              <w:rPr>
                <w:sz w:val="20"/>
                <w:szCs w:val="20"/>
                <w:lang w:val="ru-RU"/>
              </w:rPr>
              <w:t>Расчетный показатель максимально допустимого уровня территориальной доступности</w:t>
            </w:r>
          </w:p>
        </w:tc>
        <w:tc>
          <w:tcPr>
            <w:tcW w:w="3686" w:type="dxa"/>
          </w:tcPr>
          <w:p w14:paraId="3490C543" w14:textId="77777777" w:rsidR="00B5570B" w:rsidRPr="00903F22" w:rsidRDefault="00B5570B" w:rsidP="00F43FC4">
            <w:pPr>
              <w:pStyle w:val="aff6"/>
              <w:ind w:firstLine="0"/>
              <w:jc w:val="center"/>
              <w:rPr>
                <w:sz w:val="20"/>
                <w:szCs w:val="20"/>
                <w:lang w:val="ru-RU"/>
              </w:rPr>
            </w:pPr>
            <w:r w:rsidRPr="00903F22">
              <w:rPr>
                <w:sz w:val="20"/>
                <w:szCs w:val="20"/>
                <w:lang w:val="ru-RU"/>
              </w:rPr>
              <w:t>Не нормируется</w:t>
            </w:r>
          </w:p>
        </w:tc>
      </w:tr>
      <w:tr w:rsidR="00B5570B" w:rsidRPr="00C668CE" w14:paraId="1E012D68" w14:textId="77777777" w:rsidTr="00F43FC4">
        <w:trPr>
          <w:cantSplit/>
        </w:trPr>
        <w:tc>
          <w:tcPr>
            <w:tcW w:w="4096" w:type="dxa"/>
            <w:vMerge w:val="restart"/>
            <w:shd w:val="clear" w:color="auto" w:fill="F2F2F2" w:themeFill="background1" w:themeFillShade="F2"/>
          </w:tcPr>
          <w:p w14:paraId="79F0BC09" w14:textId="77777777" w:rsidR="00B5570B" w:rsidRDefault="00B5570B" w:rsidP="00F43FC4">
            <w:pPr>
              <w:pStyle w:val="aff6"/>
              <w:ind w:firstLine="0"/>
              <w:rPr>
                <w:sz w:val="20"/>
                <w:szCs w:val="20"/>
                <w:lang w:val="ru-RU"/>
              </w:rPr>
            </w:pPr>
            <w:r w:rsidRPr="00C668CE">
              <w:rPr>
                <w:sz w:val="20"/>
                <w:szCs w:val="20"/>
                <w:lang w:val="ru-RU"/>
              </w:rPr>
              <w:t xml:space="preserve">Объекты </w:t>
            </w:r>
            <w:r>
              <w:rPr>
                <w:sz w:val="20"/>
                <w:szCs w:val="20"/>
                <w:lang w:val="ru-RU"/>
              </w:rPr>
              <w:t>газоснабжения населения:</w:t>
            </w:r>
          </w:p>
          <w:p w14:paraId="236A9FEE" w14:textId="77777777" w:rsidR="00B5570B" w:rsidRPr="00D36F04" w:rsidRDefault="00B5570B" w:rsidP="00B5570B">
            <w:pPr>
              <w:pStyle w:val="aff6"/>
              <w:numPr>
                <w:ilvl w:val="0"/>
                <w:numId w:val="36"/>
              </w:numPr>
              <w:ind w:left="380"/>
              <w:rPr>
                <w:sz w:val="20"/>
                <w:szCs w:val="20"/>
                <w:lang w:val="ru-RU"/>
              </w:rPr>
            </w:pPr>
            <w:r w:rsidRPr="00D36F04">
              <w:rPr>
                <w:sz w:val="20"/>
                <w:szCs w:val="20"/>
                <w:lang w:val="ru-RU"/>
              </w:rPr>
              <w:t>пункты редуцирования газа;</w:t>
            </w:r>
          </w:p>
          <w:p w14:paraId="4C862E46" w14:textId="77777777" w:rsidR="00B5570B" w:rsidRPr="00D36F04" w:rsidRDefault="00B5570B" w:rsidP="00B5570B">
            <w:pPr>
              <w:pStyle w:val="aff6"/>
              <w:numPr>
                <w:ilvl w:val="0"/>
                <w:numId w:val="36"/>
              </w:numPr>
              <w:ind w:left="380"/>
              <w:rPr>
                <w:sz w:val="20"/>
                <w:szCs w:val="20"/>
                <w:lang w:val="ru-RU"/>
              </w:rPr>
            </w:pPr>
            <w:r w:rsidRPr="00D36F04">
              <w:rPr>
                <w:sz w:val="20"/>
                <w:szCs w:val="20"/>
                <w:lang w:val="ru-RU"/>
              </w:rPr>
              <w:t>резервуарные установки сжиженных углеводородных газов;</w:t>
            </w:r>
          </w:p>
          <w:p w14:paraId="52AA11D7" w14:textId="77777777" w:rsidR="00B5570B" w:rsidRPr="00D36F04" w:rsidRDefault="00B5570B" w:rsidP="00B5570B">
            <w:pPr>
              <w:pStyle w:val="aff6"/>
              <w:numPr>
                <w:ilvl w:val="0"/>
                <w:numId w:val="36"/>
              </w:numPr>
              <w:ind w:left="380"/>
              <w:rPr>
                <w:sz w:val="20"/>
                <w:szCs w:val="20"/>
                <w:lang w:val="ru-RU"/>
              </w:rPr>
            </w:pPr>
            <w:r w:rsidRPr="00D36F04">
              <w:rPr>
                <w:sz w:val="20"/>
                <w:szCs w:val="20"/>
                <w:lang w:val="ru-RU"/>
              </w:rPr>
              <w:t>газонаполнительные станции;</w:t>
            </w:r>
          </w:p>
          <w:p w14:paraId="617B39D9" w14:textId="77777777" w:rsidR="00B5570B" w:rsidRPr="00D36F04" w:rsidRDefault="00B5570B" w:rsidP="00B5570B">
            <w:pPr>
              <w:pStyle w:val="aff6"/>
              <w:numPr>
                <w:ilvl w:val="0"/>
                <w:numId w:val="36"/>
              </w:numPr>
              <w:ind w:left="380"/>
              <w:rPr>
                <w:sz w:val="20"/>
                <w:szCs w:val="20"/>
                <w:lang w:val="ru-RU"/>
              </w:rPr>
            </w:pPr>
            <w:r w:rsidRPr="00D36F04">
              <w:rPr>
                <w:sz w:val="20"/>
                <w:szCs w:val="20"/>
                <w:lang w:val="ru-RU"/>
              </w:rPr>
              <w:t>газопроводы высокого давления;</w:t>
            </w:r>
          </w:p>
          <w:p w14:paraId="4F672461" w14:textId="77777777" w:rsidR="00B5570B" w:rsidRPr="00D36F04" w:rsidRDefault="00B5570B" w:rsidP="00B5570B">
            <w:pPr>
              <w:pStyle w:val="aff6"/>
              <w:numPr>
                <w:ilvl w:val="0"/>
                <w:numId w:val="36"/>
              </w:numPr>
              <w:ind w:left="380"/>
              <w:rPr>
                <w:sz w:val="20"/>
                <w:szCs w:val="20"/>
                <w:lang w:val="ru-RU"/>
              </w:rPr>
            </w:pPr>
            <w:proofErr w:type="spellStart"/>
            <w:r w:rsidRPr="00D36F04">
              <w:rPr>
                <w:sz w:val="20"/>
                <w:szCs w:val="20"/>
                <w:lang w:val="ru-RU"/>
              </w:rPr>
              <w:t>внеквартальные</w:t>
            </w:r>
            <w:proofErr w:type="spellEnd"/>
            <w:r w:rsidRPr="00D36F04">
              <w:rPr>
                <w:sz w:val="20"/>
                <w:szCs w:val="20"/>
                <w:lang w:val="ru-RU"/>
              </w:rPr>
              <w:t xml:space="preserve"> газопроводы среднего давления;</w:t>
            </w:r>
          </w:p>
          <w:p w14:paraId="42EB8251" w14:textId="77777777" w:rsidR="00B5570B" w:rsidRPr="00C668CE" w:rsidRDefault="00B5570B" w:rsidP="00B5570B">
            <w:pPr>
              <w:pStyle w:val="aff6"/>
              <w:numPr>
                <w:ilvl w:val="0"/>
                <w:numId w:val="36"/>
              </w:numPr>
              <w:ind w:left="380"/>
              <w:rPr>
                <w:sz w:val="20"/>
                <w:szCs w:val="20"/>
                <w:lang w:val="ru-RU"/>
              </w:rPr>
            </w:pPr>
            <w:r w:rsidRPr="00D36F04">
              <w:rPr>
                <w:sz w:val="20"/>
                <w:szCs w:val="20"/>
                <w:lang w:val="ru-RU"/>
              </w:rPr>
              <w:t>газопроводы попутного нефтяного газа</w:t>
            </w:r>
          </w:p>
        </w:tc>
        <w:tc>
          <w:tcPr>
            <w:tcW w:w="1559" w:type="dxa"/>
          </w:tcPr>
          <w:p w14:paraId="5FF33889" w14:textId="77777777" w:rsidR="00B5570B" w:rsidRPr="00C668CE" w:rsidRDefault="00B5570B" w:rsidP="00F43FC4">
            <w:pPr>
              <w:pStyle w:val="aff6"/>
              <w:ind w:firstLine="0"/>
              <w:rPr>
                <w:sz w:val="20"/>
                <w:szCs w:val="20"/>
                <w:lang w:val="ru-RU"/>
              </w:rPr>
            </w:pPr>
            <w:r w:rsidRPr="00C668CE">
              <w:rPr>
                <w:sz w:val="20"/>
                <w:szCs w:val="20"/>
                <w:lang w:val="ru-RU"/>
              </w:rPr>
              <w:t>Расчетный показатель минимально допустимого уровня обеспеченности</w:t>
            </w:r>
          </w:p>
        </w:tc>
        <w:tc>
          <w:tcPr>
            <w:tcW w:w="3686" w:type="dxa"/>
          </w:tcPr>
          <w:p w14:paraId="10CCDB2E" w14:textId="77777777" w:rsidR="00B5570B" w:rsidRPr="00C668CE" w:rsidRDefault="00B5570B" w:rsidP="00F43FC4">
            <w:pPr>
              <w:pStyle w:val="aff6"/>
              <w:ind w:firstLine="0"/>
              <w:rPr>
                <w:sz w:val="20"/>
                <w:szCs w:val="20"/>
                <w:lang w:val="ru-RU"/>
              </w:rPr>
            </w:pPr>
            <w:r w:rsidRPr="000A2625">
              <w:rPr>
                <w:sz w:val="20"/>
                <w:szCs w:val="20"/>
                <w:lang w:val="ru-RU"/>
              </w:rPr>
              <w:t>Удельные расходы природного и сжиженного газа для различных коммунальных нужд</w:t>
            </w:r>
            <w:r>
              <w:rPr>
                <w:sz w:val="20"/>
                <w:szCs w:val="20"/>
                <w:lang w:val="ru-RU"/>
              </w:rPr>
              <w:t xml:space="preserve">, </w:t>
            </w:r>
            <w:r w:rsidRPr="00401B68">
              <w:rPr>
                <w:sz w:val="20"/>
                <w:szCs w:val="20"/>
                <w:lang w:val="ru-RU"/>
              </w:rPr>
              <w:t>размер земельного участка для размещения пунктов редуцирования газа, газонаполнительной станции (ГНС), газонаполнительных пунктов и промежуточных складов баллонов</w:t>
            </w:r>
            <w:r>
              <w:rPr>
                <w:sz w:val="20"/>
                <w:szCs w:val="20"/>
                <w:lang w:val="ru-RU"/>
              </w:rPr>
              <w:t xml:space="preserve"> приняты согласно таблице 24 РНГП ХМАО.</w:t>
            </w:r>
          </w:p>
        </w:tc>
      </w:tr>
      <w:tr w:rsidR="00B5570B" w:rsidRPr="00C668CE" w14:paraId="3A2F7083" w14:textId="77777777" w:rsidTr="00F43FC4">
        <w:trPr>
          <w:cantSplit/>
        </w:trPr>
        <w:tc>
          <w:tcPr>
            <w:tcW w:w="4096" w:type="dxa"/>
            <w:vMerge/>
            <w:shd w:val="clear" w:color="auto" w:fill="F2F2F2" w:themeFill="background1" w:themeFillShade="F2"/>
          </w:tcPr>
          <w:p w14:paraId="2E37C360" w14:textId="77777777" w:rsidR="00B5570B" w:rsidRPr="00C668CE" w:rsidRDefault="00B5570B" w:rsidP="00F43FC4">
            <w:pPr>
              <w:pStyle w:val="aff6"/>
              <w:ind w:firstLine="0"/>
              <w:rPr>
                <w:sz w:val="20"/>
                <w:szCs w:val="20"/>
                <w:lang w:val="ru-RU"/>
              </w:rPr>
            </w:pPr>
          </w:p>
        </w:tc>
        <w:tc>
          <w:tcPr>
            <w:tcW w:w="1559" w:type="dxa"/>
          </w:tcPr>
          <w:p w14:paraId="2C4F167D" w14:textId="77777777" w:rsidR="00B5570B" w:rsidRPr="00C668CE" w:rsidRDefault="00B5570B" w:rsidP="00F43FC4">
            <w:pPr>
              <w:pStyle w:val="aff6"/>
              <w:ind w:firstLine="0"/>
              <w:rPr>
                <w:sz w:val="20"/>
                <w:szCs w:val="20"/>
                <w:lang w:val="ru-RU"/>
              </w:rPr>
            </w:pPr>
            <w:r w:rsidRPr="00C668CE">
              <w:rPr>
                <w:sz w:val="20"/>
                <w:szCs w:val="20"/>
                <w:lang w:val="ru-RU"/>
              </w:rPr>
              <w:t>Расчетный показатель максимально допустимого уровня территориальной доступности</w:t>
            </w:r>
          </w:p>
        </w:tc>
        <w:tc>
          <w:tcPr>
            <w:tcW w:w="3686" w:type="dxa"/>
          </w:tcPr>
          <w:p w14:paraId="711E805D" w14:textId="77777777" w:rsidR="00B5570B" w:rsidRPr="00C668CE" w:rsidRDefault="00B5570B" w:rsidP="00F43FC4">
            <w:pPr>
              <w:pStyle w:val="aff6"/>
              <w:ind w:firstLine="0"/>
              <w:jc w:val="center"/>
              <w:rPr>
                <w:sz w:val="20"/>
                <w:szCs w:val="20"/>
                <w:lang w:val="ru-RU"/>
              </w:rPr>
            </w:pPr>
            <w:r w:rsidRPr="00903F22">
              <w:rPr>
                <w:sz w:val="20"/>
                <w:szCs w:val="20"/>
                <w:lang w:val="ru-RU"/>
              </w:rPr>
              <w:t>Не нормируется</w:t>
            </w:r>
          </w:p>
        </w:tc>
      </w:tr>
      <w:tr w:rsidR="00B5570B" w:rsidRPr="00C668CE" w14:paraId="6CAE71EA" w14:textId="77777777" w:rsidTr="00F43FC4">
        <w:trPr>
          <w:cantSplit/>
        </w:trPr>
        <w:tc>
          <w:tcPr>
            <w:tcW w:w="4096" w:type="dxa"/>
            <w:vMerge w:val="restart"/>
            <w:shd w:val="clear" w:color="auto" w:fill="F2F2F2" w:themeFill="background1" w:themeFillShade="F2"/>
          </w:tcPr>
          <w:p w14:paraId="48FC2DD4" w14:textId="77777777" w:rsidR="00B5570B" w:rsidRDefault="00B5570B" w:rsidP="00F43FC4">
            <w:pPr>
              <w:pStyle w:val="aff6"/>
              <w:ind w:firstLine="0"/>
              <w:rPr>
                <w:sz w:val="20"/>
                <w:szCs w:val="20"/>
                <w:lang w:val="ru-RU"/>
              </w:rPr>
            </w:pPr>
            <w:r>
              <w:rPr>
                <w:sz w:val="20"/>
                <w:szCs w:val="20"/>
                <w:lang w:val="ru-RU"/>
              </w:rPr>
              <w:t>Объекты водоснабжения населения:</w:t>
            </w:r>
          </w:p>
          <w:p w14:paraId="0D76E87F" w14:textId="77777777" w:rsidR="00B5570B" w:rsidRPr="000A51AA" w:rsidRDefault="00B5570B" w:rsidP="00B5570B">
            <w:pPr>
              <w:pStyle w:val="aff6"/>
              <w:numPr>
                <w:ilvl w:val="0"/>
                <w:numId w:val="36"/>
              </w:numPr>
              <w:ind w:left="380"/>
              <w:rPr>
                <w:sz w:val="20"/>
                <w:szCs w:val="20"/>
                <w:lang w:val="ru-RU"/>
              </w:rPr>
            </w:pPr>
            <w:r w:rsidRPr="000A51AA">
              <w:rPr>
                <w:sz w:val="20"/>
                <w:szCs w:val="20"/>
                <w:lang w:val="ru-RU"/>
              </w:rPr>
              <w:t>водозаборы;</w:t>
            </w:r>
          </w:p>
          <w:p w14:paraId="25C218BF" w14:textId="77777777" w:rsidR="00B5570B" w:rsidRPr="000A51AA" w:rsidRDefault="00B5570B" w:rsidP="00B5570B">
            <w:pPr>
              <w:pStyle w:val="aff6"/>
              <w:numPr>
                <w:ilvl w:val="0"/>
                <w:numId w:val="36"/>
              </w:numPr>
              <w:ind w:left="380"/>
              <w:rPr>
                <w:sz w:val="20"/>
                <w:szCs w:val="20"/>
                <w:lang w:val="ru-RU"/>
              </w:rPr>
            </w:pPr>
            <w:r w:rsidRPr="000A51AA">
              <w:rPr>
                <w:sz w:val="20"/>
                <w:szCs w:val="20"/>
                <w:lang w:val="ru-RU"/>
              </w:rPr>
              <w:t>станции водоподготовки (водопроводные очистные сооружения);</w:t>
            </w:r>
          </w:p>
          <w:p w14:paraId="223C0B3D" w14:textId="77777777" w:rsidR="00B5570B" w:rsidRPr="000A51AA" w:rsidRDefault="00B5570B" w:rsidP="00B5570B">
            <w:pPr>
              <w:pStyle w:val="aff6"/>
              <w:numPr>
                <w:ilvl w:val="0"/>
                <w:numId w:val="36"/>
              </w:numPr>
              <w:ind w:left="380"/>
              <w:rPr>
                <w:sz w:val="20"/>
                <w:szCs w:val="20"/>
                <w:lang w:val="ru-RU"/>
              </w:rPr>
            </w:pPr>
            <w:r w:rsidRPr="000A51AA">
              <w:rPr>
                <w:sz w:val="20"/>
                <w:szCs w:val="20"/>
                <w:lang w:val="ru-RU"/>
              </w:rPr>
              <w:t>водопроводные насосные станции;</w:t>
            </w:r>
          </w:p>
          <w:p w14:paraId="7487F14F" w14:textId="77777777" w:rsidR="00B5570B" w:rsidRPr="000A51AA" w:rsidRDefault="00B5570B" w:rsidP="00B5570B">
            <w:pPr>
              <w:pStyle w:val="aff6"/>
              <w:numPr>
                <w:ilvl w:val="0"/>
                <w:numId w:val="36"/>
              </w:numPr>
              <w:ind w:left="380"/>
              <w:rPr>
                <w:sz w:val="20"/>
                <w:szCs w:val="20"/>
                <w:lang w:val="ru-RU"/>
              </w:rPr>
            </w:pPr>
            <w:r w:rsidRPr="000A51AA">
              <w:rPr>
                <w:sz w:val="20"/>
                <w:szCs w:val="20"/>
                <w:lang w:val="ru-RU"/>
              </w:rPr>
              <w:t>резервуары для хранения воды, водонапорные башни, расположенные на территории поселения;</w:t>
            </w:r>
          </w:p>
          <w:p w14:paraId="1E414ED9" w14:textId="77777777" w:rsidR="00B5570B" w:rsidRPr="00C668CE" w:rsidRDefault="00B5570B" w:rsidP="00B5570B">
            <w:pPr>
              <w:pStyle w:val="aff6"/>
              <w:numPr>
                <w:ilvl w:val="0"/>
                <w:numId w:val="36"/>
              </w:numPr>
              <w:ind w:left="380"/>
              <w:rPr>
                <w:sz w:val="20"/>
                <w:szCs w:val="20"/>
                <w:lang w:val="ru-RU"/>
              </w:rPr>
            </w:pPr>
            <w:r w:rsidRPr="000A51AA">
              <w:rPr>
                <w:sz w:val="20"/>
                <w:szCs w:val="20"/>
                <w:lang w:val="ru-RU"/>
              </w:rPr>
              <w:t>магистральные водопроводы</w:t>
            </w:r>
          </w:p>
        </w:tc>
        <w:tc>
          <w:tcPr>
            <w:tcW w:w="1559" w:type="dxa"/>
          </w:tcPr>
          <w:p w14:paraId="4A7AAB14" w14:textId="77777777" w:rsidR="00B5570B" w:rsidRPr="00C668CE" w:rsidRDefault="00B5570B" w:rsidP="00F43FC4">
            <w:pPr>
              <w:pStyle w:val="aff6"/>
              <w:ind w:firstLine="0"/>
              <w:rPr>
                <w:sz w:val="20"/>
                <w:szCs w:val="20"/>
                <w:lang w:val="ru-RU"/>
              </w:rPr>
            </w:pPr>
            <w:r w:rsidRPr="00C668CE">
              <w:rPr>
                <w:sz w:val="20"/>
                <w:szCs w:val="20"/>
                <w:lang w:val="ru-RU"/>
              </w:rPr>
              <w:t>Расчетный показатель минимально допустимого уровня обеспеченности</w:t>
            </w:r>
          </w:p>
        </w:tc>
        <w:tc>
          <w:tcPr>
            <w:tcW w:w="3686" w:type="dxa"/>
          </w:tcPr>
          <w:p w14:paraId="5F020CB5" w14:textId="77777777" w:rsidR="00B5570B" w:rsidRPr="00903F22" w:rsidRDefault="00B5570B" w:rsidP="00F43FC4">
            <w:pPr>
              <w:pStyle w:val="aff6"/>
              <w:ind w:firstLine="0"/>
              <w:rPr>
                <w:sz w:val="20"/>
                <w:szCs w:val="20"/>
                <w:lang w:val="ru-RU"/>
              </w:rPr>
            </w:pPr>
            <w:r w:rsidRPr="008453E3">
              <w:rPr>
                <w:sz w:val="20"/>
                <w:szCs w:val="20"/>
                <w:lang w:val="ru-RU"/>
              </w:rPr>
              <w:t>Размер земельного участка для размещения станций водоподготовки</w:t>
            </w:r>
            <w:r>
              <w:rPr>
                <w:sz w:val="20"/>
                <w:szCs w:val="20"/>
                <w:lang w:val="ru-RU"/>
              </w:rPr>
              <w:t>, п</w:t>
            </w:r>
            <w:r w:rsidRPr="008453E3">
              <w:rPr>
                <w:sz w:val="20"/>
                <w:szCs w:val="20"/>
                <w:lang w:val="ru-RU"/>
              </w:rPr>
              <w:t xml:space="preserve">оказатель удельного водопотребления, </w:t>
            </w:r>
            <w:r>
              <w:rPr>
                <w:sz w:val="20"/>
                <w:szCs w:val="20"/>
                <w:lang w:val="ru-RU"/>
              </w:rPr>
              <w:t>н</w:t>
            </w:r>
            <w:r w:rsidRPr="008453E3">
              <w:rPr>
                <w:sz w:val="20"/>
                <w:szCs w:val="20"/>
                <w:lang w:val="ru-RU"/>
              </w:rPr>
              <w:t xml:space="preserve">орматив водопотребления на полив </w:t>
            </w:r>
            <w:r>
              <w:rPr>
                <w:sz w:val="20"/>
                <w:szCs w:val="20"/>
                <w:lang w:val="ru-RU"/>
              </w:rPr>
              <w:t>в п</w:t>
            </w:r>
            <w:r w:rsidRPr="008453E3">
              <w:rPr>
                <w:sz w:val="20"/>
                <w:szCs w:val="20"/>
                <w:lang w:val="ru-RU"/>
              </w:rPr>
              <w:t xml:space="preserve">ериод использования холодной воды на полив земельного участка 92 </w:t>
            </w:r>
            <w:proofErr w:type="spellStart"/>
            <w:r w:rsidRPr="008453E3">
              <w:rPr>
                <w:sz w:val="20"/>
                <w:szCs w:val="20"/>
                <w:lang w:val="ru-RU"/>
              </w:rPr>
              <w:t>сут</w:t>
            </w:r>
            <w:proofErr w:type="spellEnd"/>
            <w:r w:rsidRPr="008453E3">
              <w:rPr>
                <w:sz w:val="20"/>
                <w:szCs w:val="20"/>
                <w:lang w:val="ru-RU"/>
              </w:rPr>
              <w:t>. (с июня по август)</w:t>
            </w:r>
            <w:r>
              <w:rPr>
                <w:sz w:val="20"/>
                <w:szCs w:val="20"/>
                <w:lang w:val="ru-RU"/>
              </w:rPr>
              <w:t xml:space="preserve"> приняты согласно таблице 24 РНГП ХМАО.</w:t>
            </w:r>
          </w:p>
        </w:tc>
      </w:tr>
      <w:tr w:rsidR="00B5570B" w:rsidRPr="00C668CE" w14:paraId="07993925" w14:textId="77777777" w:rsidTr="00F43FC4">
        <w:trPr>
          <w:cantSplit/>
        </w:trPr>
        <w:tc>
          <w:tcPr>
            <w:tcW w:w="4096" w:type="dxa"/>
            <w:vMerge/>
            <w:shd w:val="clear" w:color="auto" w:fill="F2F2F2" w:themeFill="background1" w:themeFillShade="F2"/>
          </w:tcPr>
          <w:p w14:paraId="7B550901" w14:textId="77777777" w:rsidR="00B5570B" w:rsidRPr="00C668CE" w:rsidRDefault="00B5570B" w:rsidP="00F43FC4">
            <w:pPr>
              <w:pStyle w:val="aff6"/>
              <w:ind w:firstLine="0"/>
              <w:rPr>
                <w:sz w:val="20"/>
                <w:szCs w:val="20"/>
                <w:lang w:val="ru-RU"/>
              </w:rPr>
            </w:pPr>
          </w:p>
        </w:tc>
        <w:tc>
          <w:tcPr>
            <w:tcW w:w="1559" w:type="dxa"/>
          </w:tcPr>
          <w:p w14:paraId="084753E4" w14:textId="77777777" w:rsidR="00B5570B" w:rsidRPr="00C668CE" w:rsidRDefault="00B5570B" w:rsidP="00F43FC4">
            <w:pPr>
              <w:pStyle w:val="aff6"/>
              <w:ind w:firstLine="0"/>
              <w:rPr>
                <w:sz w:val="20"/>
                <w:szCs w:val="20"/>
                <w:lang w:val="ru-RU"/>
              </w:rPr>
            </w:pPr>
            <w:r w:rsidRPr="00C668CE">
              <w:rPr>
                <w:sz w:val="20"/>
                <w:szCs w:val="20"/>
                <w:lang w:val="ru-RU"/>
              </w:rPr>
              <w:t>Расчетный показатель максимально допустимого уровня территориальной доступности</w:t>
            </w:r>
          </w:p>
        </w:tc>
        <w:tc>
          <w:tcPr>
            <w:tcW w:w="3686" w:type="dxa"/>
          </w:tcPr>
          <w:p w14:paraId="336A144A" w14:textId="77777777" w:rsidR="00B5570B" w:rsidRPr="00903F22" w:rsidRDefault="00B5570B" w:rsidP="00F43FC4">
            <w:pPr>
              <w:pStyle w:val="aff6"/>
              <w:ind w:firstLine="0"/>
              <w:jc w:val="center"/>
              <w:rPr>
                <w:sz w:val="20"/>
                <w:szCs w:val="20"/>
                <w:lang w:val="ru-RU"/>
              </w:rPr>
            </w:pPr>
            <w:r w:rsidRPr="00903F22">
              <w:rPr>
                <w:sz w:val="20"/>
                <w:szCs w:val="20"/>
                <w:lang w:val="ru-RU"/>
              </w:rPr>
              <w:t>Не нормируется</w:t>
            </w:r>
          </w:p>
        </w:tc>
      </w:tr>
      <w:tr w:rsidR="00B5570B" w:rsidRPr="00C668CE" w14:paraId="1E960B0F" w14:textId="77777777" w:rsidTr="00F43FC4">
        <w:trPr>
          <w:cantSplit/>
        </w:trPr>
        <w:tc>
          <w:tcPr>
            <w:tcW w:w="4096" w:type="dxa"/>
            <w:vMerge w:val="restart"/>
            <w:shd w:val="clear" w:color="auto" w:fill="F2F2F2" w:themeFill="background1" w:themeFillShade="F2"/>
          </w:tcPr>
          <w:p w14:paraId="1C320740" w14:textId="77777777" w:rsidR="00B5570B" w:rsidRDefault="00B5570B" w:rsidP="00F43FC4">
            <w:pPr>
              <w:pStyle w:val="aff6"/>
              <w:ind w:firstLine="0"/>
              <w:rPr>
                <w:sz w:val="20"/>
                <w:szCs w:val="20"/>
                <w:lang w:val="ru-RU"/>
              </w:rPr>
            </w:pPr>
            <w:r>
              <w:rPr>
                <w:sz w:val="20"/>
                <w:szCs w:val="20"/>
                <w:lang w:val="ru-RU"/>
              </w:rPr>
              <w:t>Объекты водоотведения:</w:t>
            </w:r>
          </w:p>
          <w:p w14:paraId="464CEEAD" w14:textId="77777777" w:rsidR="00B5570B" w:rsidRPr="002E1988" w:rsidRDefault="00B5570B" w:rsidP="00B5570B">
            <w:pPr>
              <w:pStyle w:val="aff6"/>
              <w:numPr>
                <w:ilvl w:val="0"/>
                <w:numId w:val="36"/>
              </w:numPr>
              <w:ind w:left="380"/>
              <w:rPr>
                <w:sz w:val="20"/>
                <w:szCs w:val="20"/>
                <w:lang w:val="ru-RU"/>
              </w:rPr>
            </w:pPr>
            <w:r w:rsidRPr="002E1988">
              <w:rPr>
                <w:sz w:val="20"/>
                <w:szCs w:val="20"/>
                <w:lang w:val="ru-RU"/>
              </w:rPr>
              <w:t>канализационные очистные сооружения;</w:t>
            </w:r>
          </w:p>
          <w:p w14:paraId="106D472E" w14:textId="77777777" w:rsidR="00B5570B" w:rsidRPr="002E1988" w:rsidRDefault="00B5570B" w:rsidP="00B5570B">
            <w:pPr>
              <w:pStyle w:val="aff6"/>
              <w:numPr>
                <w:ilvl w:val="0"/>
                <w:numId w:val="36"/>
              </w:numPr>
              <w:ind w:left="380"/>
              <w:rPr>
                <w:sz w:val="20"/>
                <w:szCs w:val="20"/>
                <w:lang w:val="ru-RU"/>
              </w:rPr>
            </w:pPr>
            <w:r w:rsidRPr="002E1988">
              <w:rPr>
                <w:sz w:val="20"/>
                <w:szCs w:val="20"/>
                <w:lang w:val="ru-RU"/>
              </w:rPr>
              <w:t>канализационные насосные станции;</w:t>
            </w:r>
          </w:p>
          <w:p w14:paraId="4B506B81" w14:textId="77777777" w:rsidR="00B5570B" w:rsidRPr="002E1988" w:rsidRDefault="00B5570B" w:rsidP="00B5570B">
            <w:pPr>
              <w:pStyle w:val="aff6"/>
              <w:numPr>
                <w:ilvl w:val="0"/>
                <w:numId w:val="36"/>
              </w:numPr>
              <w:ind w:left="380"/>
              <w:rPr>
                <w:sz w:val="20"/>
                <w:szCs w:val="20"/>
                <w:lang w:val="ru-RU"/>
              </w:rPr>
            </w:pPr>
            <w:r w:rsidRPr="002E1988">
              <w:rPr>
                <w:sz w:val="20"/>
                <w:szCs w:val="20"/>
                <w:lang w:val="ru-RU"/>
              </w:rPr>
              <w:t>магистральная канализация;</w:t>
            </w:r>
          </w:p>
          <w:p w14:paraId="67390BC1" w14:textId="77777777" w:rsidR="00B5570B" w:rsidRPr="002E1988" w:rsidRDefault="00B5570B" w:rsidP="00B5570B">
            <w:pPr>
              <w:pStyle w:val="aff6"/>
              <w:numPr>
                <w:ilvl w:val="0"/>
                <w:numId w:val="36"/>
              </w:numPr>
              <w:ind w:left="380"/>
              <w:rPr>
                <w:sz w:val="20"/>
                <w:szCs w:val="20"/>
                <w:lang w:val="ru-RU"/>
              </w:rPr>
            </w:pPr>
            <w:r w:rsidRPr="002E1988">
              <w:rPr>
                <w:sz w:val="20"/>
                <w:szCs w:val="20"/>
                <w:lang w:val="ru-RU"/>
              </w:rPr>
              <w:t>коллекторы сброса очищенных канализационных сточных вод;</w:t>
            </w:r>
          </w:p>
          <w:p w14:paraId="1284C76E" w14:textId="77777777" w:rsidR="00B5570B" w:rsidRPr="00C668CE" w:rsidRDefault="00B5570B" w:rsidP="00B5570B">
            <w:pPr>
              <w:pStyle w:val="aff6"/>
              <w:numPr>
                <w:ilvl w:val="0"/>
                <w:numId w:val="36"/>
              </w:numPr>
              <w:ind w:left="380"/>
              <w:rPr>
                <w:sz w:val="20"/>
                <w:szCs w:val="20"/>
                <w:lang w:val="ru-RU"/>
              </w:rPr>
            </w:pPr>
            <w:r w:rsidRPr="002E1988">
              <w:rPr>
                <w:sz w:val="20"/>
                <w:szCs w:val="20"/>
                <w:lang w:val="ru-RU"/>
              </w:rPr>
              <w:t>магистральная ливневая канализация</w:t>
            </w:r>
          </w:p>
        </w:tc>
        <w:tc>
          <w:tcPr>
            <w:tcW w:w="1559" w:type="dxa"/>
          </w:tcPr>
          <w:p w14:paraId="0AE3720C" w14:textId="77777777" w:rsidR="00B5570B" w:rsidRPr="00C668CE" w:rsidRDefault="00B5570B" w:rsidP="00F43FC4">
            <w:pPr>
              <w:pStyle w:val="aff6"/>
              <w:ind w:firstLine="0"/>
              <w:rPr>
                <w:sz w:val="20"/>
                <w:szCs w:val="20"/>
                <w:lang w:val="ru-RU"/>
              </w:rPr>
            </w:pPr>
            <w:r w:rsidRPr="00C668CE">
              <w:rPr>
                <w:sz w:val="20"/>
                <w:szCs w:val="20"/>
                <w:lang w:val="ru-RU"/>
              </w:rPr>
              <w:t>Расчетный показатель минимально допустимого уровня обеспеченности</w:t>
            </w:r>
          </w:p>
        </w:tc>
        <w:tc>
          <w:tcPr>
            <w:tcW w:w="3686" w:type="dxa"/>
          </w:tcPr>
          <w:p w14:paraId="529AFAD8" w14:textId="77777777" w:rsidR="00B5570B" w:rsidRPr="00903F22" w:rsidRDefault="00B5570B" w:rsidP="00F43FC4">
            <w:pPr>
              <w:pStyle w:val="aff6"/>
              <w:ind w:firstLine="0"/>
              <w:rPr>
                <w:sz w:val="20"/>
                <w:szCs w:val="20"/>
                <w:lang w:val="ru-RU"/>
              </w:rPr>
            </w:pPr>
            <w:r>
              <w:rPr>
                <w:sz w:val="20"/>
                <w:szCs w:val="20"/>
                <w:lang w:val="ru-RU"/>
              </w:rPr>
              <w:t>Р</w:t>
            </w:r>
            <w:r w:rsidRPr="002254B3">
              <w:rPr>
                <w:sz w:val="20"/>
                <w:szCs w:val="20"/>
                <w:lang w:val="ru-RU"/>
              </w:rPr>
              <w:t>азмер земельного участка для размещения канализационных очистных сооружений</w:t>
            </w:r>
            <w:r>
              <w:rPr>
                <w:sz w:val="20"/>
                <w:szCs w:val="20"/>
                <w:lang w:val="ru-RU"/>
              </w:rPr>
              <w:t>, п</w:t>
            </w:r>
            <w:r w:rsidRPr="002254B3">
              <w:rPr>
                <w:sz w:val="20"/>
                <w:szCs w:val="20"/>
                <w:lang w:val="ru-RU"/>
              </w:rPr>
              <w:t>оказатель удельного водоотведения</w:t>
            </w:r>
            <w:r>
              <w:rPr>
                <w:sz w:val="20"/>
                <w:szCs w:val="20"/>
                <w:lang w:val="ru-RU"/>
              </w:rPr>
              <w:t xml:space="preserve"> приняты согласно таблице 24 РНГП ХМАО.</w:t>
            </w:r>
          </w:p>
        </w:tc>
      </w:tr>
      <w:tr w:rsidR="00B5570B" w:rsidRPr="00C668CE" w14:paraId="12A3CBC2" w14:textId="77777777" w:rsidTr="00F43FC4">
        <w:trPr>
          <w:cantSplit/>
        </w:trPr>
        <w:tc>
          <w:tcPr>
            <w:tcW w:w="4096" w:type="dxa"/>
            <w:vMerge/>
            <w:shd w:val="clear" w:color="auto" w:fill="F2F2F2" w:themeFill="background1" w:themeFillShade="F2"/>
          </w:tcPr>
          <w:p w14:paraId="7D330913" w14:textId="77777777" w:rsidR="00B5570B" w:rsidRPr="00C668CE" w:rsidRDefault="00B5570B" w:rsidP="00F43FC4">
            <w:pPr>
              <w:pStyle w:val="aff6"/>
              <w:ind w:firstLine="0"/>
              <w:rPr>
                <w:sz w:val="20"/>
                <w:szCs w:val="20"/>
                <w:lang w:val="ru-RU"/>
              </w:rPr>
            </w:pPr>
          </w:p>
        </w:tc>
        <w:tc>
          <w:tcPr>
            <w:tcW w:w="1559" w:type="dxa"/>
          </w:tcPr>
          <w:p w14:paraId="29F01ACF" w14:textId="77777777" w:rsidR="00B5570B" w:rsidRPr="00C668CE" w:rsidRDefault="00B5570B" w:rsidP="00F43FC4">
            <w:pPr>
              <w:pStyle w:val="aff6"/>
              <w:ind w:firstLine="0"/>
              <w:rPr>
                <w:sz w:val="20"/>
                <w:szCs w:val="20"/>
                <w:lang w:val="ru-RU"/>
              </w:rPr>
            </w:pPr>
            <w:r w:rsidRPr="00C668CE">
              <w:rPr>
                <w:sz w:val="20"/>
                <w:szCs w:val="20"/>
                <w:lang w:val="ru-RU"/>
              </w:rPr>
              <w:t>Расчетный показатель максимально допустимого уровня территориальной доступности</w:t>
            </w:r>
          </w:p>
        </w:tc>
        <w:tc>
          <w:tcPr>
            <w:tcW w:w="3686" w:type="dxa"/>
          </w:tcPr>
          <w:p w14:paraId="7B41493E" w14:textId="77777777" w:rsidR="00B5570B" w:rsidRPr="00903F22" w:rsidRDefault="00B5570B" w:rsidP="00F43FC4">
            <w:pPr>
              <w:pStyle w:val="aff6"/>
              <w:ind w:firstLine="0"/>
              <w:jc w:val="center"/>
              <w:rPr>
                <w:sz w:val="20"/>
                <w:szCs w:val="20"/>
                <w:lang w:val="ru-RU"/>
              </w:rPr>
            </w:pPr>
            <w:r w:rsidRPr="00903F22">
              <w:rPr>
                <w:sz w:val="20"/>
                <w:szCs w:val="20"/>
                <w:lang w:val="ru-RU"/>
              </w:rPr>
              <w:t>Не нормируется</w:t>
            </w:r>
          </w:p>
        </w:tc>
      </w:tr>
    </w:tbl>
    <w:p w14:paraId="1B536394" w14:textId="47B37748" w:rsidR="00752037" w:rsidRDefault="00752037" w:rsidP="00866A8A">
      <w:pPr>
        <w:pStyle w:val="3"/>
        <w:numPr>
          <w:ilvl w:val="2"/>
          <w:numId w:val="13"/>
        </w:numPr>
        <w:ind w:left="0" w:hanging="11"/>
      </w:pPr>
      <w:bookmarkStart w:id="146" w:name="_Toc498361767"/>
      <w:bookmarkStart w:id="147" w:name="_Toc49191039"/>
      <w:r>
        <w:t xml:space="preserve">Объекты </w:t>
      </w:r>
      <w:r w:rsidR="0028593A">
        <w:t>местного значения городского поселения</w:t>
      </w:r>
      <w:r w:rsidRPr="0057385A">
        <w:t xml:space="preserve"> </w:t>
      </w:r>
      <w:r>
        <w:t>в области автомобильных дорог местного значения</w:t>
      </w:r>
      <w:bookmarkEnd w:id="146"/>
      <w:bookmarkEnd w:id="147"/>
    </w:p>
    <w:p w14:paraId="691FF46A" w14:textId="6FEAB879" w:rsidR="00752037" w:rsidRPr="00673852" w:rsidRDefault="00752037" w:rsidP="00752037">
      <w:pPr>
        <w:keepNext/>
        <w:spacing w:before="120"/>
        <w:jc w:val="right"/>
        <w:rPr>
          <w:b/>
          <w:i/>
        </w:rPr>
      </w:pPr>
      <w:r w:rsidRPr="00673852">
        <w:rPr>
          <w:b/>
          <w:i/>
        </w:rPr>
        <w:t>Таблица</w:t>
      </w:r>
      <w:r>
        <w:rPr>
          <w:b/>
          <w:i/>
        </w:rPr>
        <w:t xml:space="preserve"> 2.</w:t>
      </w:r>
      <w:r w:rsidR="00450FC6">
        <w:rPr>
          <w:b/>
          <w:i/>
        </w:rPr>
        <w:t>3</w:t>
      </w:r>
    </w:p>
    <w:p w14:paraId="09F06393" w14:textId="0637EB69" w:rsidR="00752037" w:rsidRDefault="00752037" w:rsidP="00752037">
      <w:pPr>
        <w:keepNext/>
        <w:suppressAutoHyphens/>
        <w:spacing w:after="120"/>
        <w:ind w:firstLine="0"/>
        <w:jc w:val="center"/>
        <w:rPr>
          <w:b/>
          <w:i/>
        </w:rPr>
      </w:pPr>
      <w:bookmarkStart w:id="148" w:name="OLE_LINK971"/>
      <w:bookmarkStart w:id="149" w:name="OLE_LINK972"/>
      <w:bookmarkStart w:id="150" w:name="OLE_LINK973"/>
      <w:bookmarkStart w:id="151" w:name="OLE_LINK974"/>
      <w:bookmarkStart w:id="152" w:name="OLE_LINK975"/>
      <w:bookmarkStart w:id="153" w:name="OLE_LINK976"/>
      <w:bookmarkStart w:id="154" w:name="OLE_LINK977"/>
      <w:r w:rsidRPr="001B1BE7">
        <w:rPr>
          <w:b/>
          <w:i/>
        </w:rPr>
        <w:t xml:space="preserve">Обоснование расчетных показателей, устанавливаемых для объектов </w:t>
      </w:r>
      <w:bookmarkEnd w:id="148"/>
      <w:bookmarkEnd w:id="149"/>
      <w:bookmarkEnd w:id="150"/>
      <w:bookmarkEnd w:id="151"/>
      <w:bookmarkEnd w:id="152"/>
      <w:bookmarkEnd w:id="153"/>
      <w:bookmarkEnd w:id="154"/>
      <w:r w:rsidR="0028593A">
        <w:rPr>
          <w:b/>
          <w:i/>
        </w:rPr>
        <w:t>местного значения городского поселения</w:t>
      </w:r>
      <w:r w:rsidRPr="00752A28">
        <w:rPr>
          <w:b/>
          <w:i/>
        </w:rPr>
        <w:t xml:space="preserve"> </w:t>
      </w:r>
      <w:r w:rsidRPr="003C4854">
        <w:rPr>
          <w:b/>
          <w:i/>
        </w:rPr>
        <w:t>в области автомобильных дорог местного значения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45"/>
        <w:gridCol w:w="2126"/>
        <w:gridCol w:w="5670"/>
      </w:tblGrid>
      <w:tr w:rsidR="00752037" w:rsidRPr="002470D2" w14:paraId="20FAF33A" w14:textId="77777777" w:rsidTr="001F3652">
        <w:trPr>
          <w:cantSplit/>
          <w:tblHeader/>
        </w:trPr>
        <w:tc>
          <w:tcPr>
            <w:tcW w:w="1545" w:type="dxa"/>
            <w:shd w:val="clear" w:color="auto" w:fill="D9D9D9" w:themeFill="background1" w:themeFillShade="D9"/>
          </w:tcPr>
          <w:p w14:paraId="6628A271" w14:textId="77777777" w:rsidR="00752037" w:rsidRPr="002470D2" w:rsidRDefault="00752037" w:rsidP="006C445E">
            <w:pPr>
              <w:pStyle w:val="aff6"/>
              <w:keepNext/>
              <w:ind w:firstLine="0"/>
              <w:jc w:val="center"/>
              <w:rPr>
                <w:b/>
                <w:i/>
                <w:sz w:val="20"/>
                <w:szCs w:val="20"/>
                <w:lang w:val="ru-RU"/>
              </w:rPr>
            </w:pPr>
            <w:bookmarkStart w:id="155" w:name="OLE_LINK277"/>
            <w:bookmarkStart w:id="156" w:name="OLE_LINK278"/>
            <w:bookmarkStart w:id="157" w:name="OLE_LINK279"/>
            <w:r w:rsidRPr="002470D2">
              <w:rPr>
                <w:b/>
                <w:i/>
                <w:sz w:val="20"/>
                <w:szCs w:val="20"/>
                <w:lang w:val="ru-RU"/>
              </w:rPr>
              <w:t>Наименование вида объекта</w:t>
            </w:r>
          </w:p>
        </w:tc>
        <w:tc>
          <w:tcPr>
            <w:tcW w:w="2126" w:type="dxa"/>
            <w:shd w:val="clear" w:color="auto" w:fill="D9D9D9" w:themeFill="background1" w:themeFillShade="D9"/>
          </w:tcPr>
          <w:p w14:paraId="3FECB10D" w14:textId="77777777" w:rsidR="00752037" w:rsidRPr="002470D2" w:rsidRDefault="00752037" w:rsidP="006C445E">
            <w:pPr>
              <w:pStyle w:val="aff6"/>
              <w:keepNext/>
              <w:ind w:firstLine="0"/>
              <w:jc w:val="center"/>
              <w:rPr>
                <w:b/>
                <w:i/>
                <w:sz w:val="20"/>
                <w:szCs w:val="20"/>
                <w:lang w:val="ru-RU"/>
              </w:rPr>
            </w:pPr>
            <w:r w:rsidRPr="002470D2">
              <w:rPr>
                <w:b/>
                <w:i/>
                <w:sz w:val="20"/>
                <w:szCs w:val="20"/>
                <w:lang w:val="ru-RU"/>
              </w:rPr>
              <w:t>Тип расчетного показателя</w:t>
            </w:r>
          </w:p>
        </w:tc>
        <w:tc>
          <w:tcPr>
            <w:tcW w:w="5670" w:type="dxa"/>
            <w:shd w:val="clear" w:color="auto" w:fill="D9D9D9" w:themeFill="background1" w:themeFillShade="D9"/>
          </w:tcPr>
          <w:p w14:paraId="76511E0E" w14:textId="77777777" w:rsidR="00752037" w:rsidRPr="002470D2" w:rsidRDefault="00752037" w:rsidP="006C445E">
            <w:pPr>
              <w:pStyle w:val="aff6"/>
              <w:keepNext/>
              <w:ind w:firstLine="0"/>
              <w:jc w:val="center"/>
              <w:rPr>
                <w:b/>
                <w:i/>
                <w:sz w:val="20"/>
                <w:szCs w:val="20"/>
                <w:lang w:val="ru-RU"/>
              </w:rPr>
            </w:pPr>
            <w:r w:rsidRPr="002470D2">
              <w:rPr>
                <w:b/>
                <w:i/>
                <w:sz w:val="20"/>
                <w:szCs w:val="20"/>
                <w:lang w:val="ru-RU"/>
              </w:rPr>
              <w:t>Обоснование расчетного показателя</w:t>
            </w:r>
          </w:p>
        </w:tc>
      </w:tr>
      <w:tr w:rsidR="00752037" w:rsidRPr="002470D2" w14:paraId="15F3C36C" w14:textId="77777777" w:rsidTr="001F3652">
        <w:trPr>
          <w:cantSplit/>
        </w:trPr>
        <w:tc>
          <w:tcPr>
            <w:tcW w:w="1545" w:type="dxa"/>
            <w:vMerge w:val="restart"/>
            <w:shd w:val="clear" w:color="auto" w:fill="F2F2F2" w:themeFill="background1" w:themeFillShade="F2"/>
          </w:tcPr>
          <w:p w14:paraId="5651C086" w14:textId="47A32C89" w:rsidR="00752037" w:rsidRPr="00722162" w:rsidRDefault="00483CBB" w:rsidP="006C445E">
            <w:pPr>
              <w:pStyle w:val="aff6"/>
              <w:ind w:firstLine="0"/>
              <w:jc w:val="left"/>
              <w:rPr>
                <w:sz w:val="20"/>
                <w:szCs w:val="20"/>
                <w:lang w:val="ru-RU"/>
              </w:rPr>
            </w:pPr>
            <w:r>
              <w:rPr>
                <w:sz w:val="20"/>
                <w:szCs w:val="20"/>
                <w:lang w:val="ru-RU"/>
              </w:rPr>
              <w:t>Автомобильные дороги местного значения (улично-дорожная сеть населенного пункта)</w:t>
            </w:r>
          </w:p>
        </w:tc>
        <w:tc>
          <w:tcPr>
            <w:tcW w:w="2126" w:type="dxa"/>
          </w:tcPr>
          <w:p w14:paraId="1953C753" w14:textId="77777777" w:rsidR="00752037" w:rsidRPr="00722162" w:rsidRDefault="00752037" w:rsidP="006C445E">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670" w:type="dxa"/>
          </w:tcPr>
          <w:p w14:paraId="0C723F51" w14:textId="68A77896" w:rsidR="00752037" w:rsidRPr="00722162" w:rsidRDefault="00483CBB" w:rsidP="00CD28F5">
            <w:pPr>
              <w:pStyle w:val="aff6"/>
              <w:ind w:firstLine="0"/>
              <w:rPr>
                <w:sz w:val="20"/>
                <w:szCs w:val="20"/>
                <w:lang w:val="ru-RU"/>
              </w:rPr>
            </w:pPr>
            <w:r>
              <w:rPr>
                <w:sz w:val="20"/>
                <w:szCs w:val="20"/>
                <w:lang w:val="ru-RU"/>
              </w:rPr>
              <w:t>П</w:t>
            </w:r>
            <w:r w:rsidRPr="00A07107">
              <w:rPr>
                <w:sz w:val="20"/>
                <w:szCs w:val="20"/>
                <w:lang w:val="ru-RU"/>
              </w:rPr>
              <w:t xml:space="preserve">араметры </w:t>
            </w:r>
            <w:r>
              <w:rPr>
                <w:sz w:val="20"/>
                <w:szCs w:val="20"/>
                <w:lang w:val="ru-RU"/>
              </w:rPr>
              <w:t>улично-дорожной сети для городского населенного пункта приняты согласно таблице 26 РНГП ХМАО.</w:t>
            </w:r>
          </w:p>
        </w:tc>
      </w:tr>
      <w:tr w:rsidR="00752037" w:rsidRPr="002470D2" w14:paraId="3E45DD3A" w14:textId="77777777" w:rsidTr="001F3652">
        <w:trPr>
          <w:cantSplit/>
        </w:trPr>
        <w:tc>
          <w:tcPr>
            <w:tcW w:w="1545" w:type="dxa"/>
            <w:vMerge/>
            <w:shd w:val="clear" w:color="auto" w:fill="F2F2F2" w:themeFill="background1" w:themeFillShade="F2"/>
          </w:tcPr>
          <w:p w14:paraId="439CB42A" w14:textId="77777777" w:rsidR="00752037" w:rsidRPr="00722162" w:rsidRDefault="00752037" w:rsidP="006C445E">
            <w:pPr>
              <w:pStyle w:val="aff6"/>
              <w:ind w:firstLine="0"/>
              <w:jc w:val="left"/>
              <w:rPr>
                <w:sz w:val="20"/>
                <w:szCs w:val="20"/>
                <w:lang w:val="ru-RU"/>
              </w:rPr>
            </w:pPr>
          </w:p>
        </w:tc>
        <w:tc>
          <w:tcPr>
            <w:tcW w:w="2126" w:type="dxa"/>
          </w:tcPr>
          <w:p w14:paraId="6DB8965B" w14:textId="77777777" w:rsidR="00752037" w:rsidRPr="00722162" w:rsidRDefault="00752037" w:rsidP="006C445E">
            <w:pPr>
              <w:pStyle w:val="aff6"/>
              <w:ind w:firstLine="0"/>
              <w:jc w:val="left"/>
              <w:rPr>
                <w:sz w:val="20"/>
                <w:szCs w:val="20"/>
                <w:lang w:val="ru-RU"/>
              </w:rPr>
            </w:pPr>
            <w:r w:rsidRPr="00722162">
              <w:rPr>
                <w:sz w:val="20"/>
                <w:szCs w:val="20"/>
                <w:lang w:val="ru-RU"/>
              </w:rPr>
              <w:t>Расчетный показатель максимально допустимого уровня территориальной доступности</w:t>
            </w:r>
          </w:p>
        </w:tc>
        <w:tc>
          <w:tcPr>
            <w:tcW w:w="5670" w:type="dxa"/>
          </w:tcPr>
          <w:p w14:paraId="5D6D1EDD" w14:textId="64FBC233" w:rsidR="00752037" w:rsidRPr="00722162" w:rsidRDefault="00CD28F5" w:rsidP="006C445E">
            <w:pPr>
              <w:pStyle w:val="aff6"/>
              <w:ind w:firstLine="0"/>
              <w:jc w:val="center"/>
              <w:rPr>
                <w:sz w:val="20"/>
                <w:szCs w:val="20"/>
                <w:lang w:val="ru-RU"/>
              </w:rPr>
            </w:pPr>
            <w:r>
              <w:rPr>
                <w:sz w:val="20"/>
                <w:szCs w:val="20"/>
                <w:lang w:val="ru-RU"/>
              </w:rPr>
              <w:t>Не нормируется</w:t>
            </w:r>
          </w:p>
        </w:tc>
      </w:tr>
      <w:tr w:rsidR="00483CBB" w:rsidRPr="002470D2" w14:paraId="59D96EE0" w14:textId="77777777" w:rsidTr="001F3652">
        <w:trPr>
          <w:cantSplit/>
        </w:trPr>
        <w:tc>
          <w:tcPr>
            <w:tcW w:w="1545" w:type="dxa"/>
            <w:vMerge w:val="restart"/>
            <w:shd w:val="clear" w:color="auto" w:fill="F2F2F2" w:themeFill="background1" w:themeFillShade="F2"/>
          </w:tcPr>
          <w:p w14:paraId="0A4ACD00" w14:textId="09A724E3" w:rsidR="00483CBB" w:rsidRPr="00722162" w:rsidRDefault="00483CBB" w:rsidP="00483CBB">
            <w:pPr>
              <w:pStyle w:val="aff6"/>
              <w:ind w:firstLine="0"/>
              <w:jc w:val="left"/>
              <w:rPr>
                <w:sz w:val="20"/>
                <w:szCs w:val="20"/>
                <w:lang w:val="ru-RU"/>
              </w:rPr>
            </w:pPr>
            <w:r>
              <w:rPr>
                <w:sz w:val="20"/>
                <w:szCs w:val="20"/>
                <w:lang w:val="ru-RU"/>
              </w:rPr>
              <w:t>О</w:t>
            </w:r>
            <w:r w:rsidRPr="00CC0171">
              <w:rPr>
                <w:sz w:val="20"/>
                <w:szCs w:val="20"/>
                <w:lang w:val="ru-RU"/>
              </w:rPr>
              <w:t>бщественн</w:t>
            </w:r>
            <w:r>
              <w:rPr>
                <w:sz w:val="20"/>
                <w:szCs w:val="20"/>
                <w:lang w:val="ru-RU"/>
              </w:rPr>
              <w:t>ый</w:t>
            </w:r>
            <w:r w:rsidRPr="00CC0171">
              <w:rPr>
                <w:sz w:val="20"/>
                <w:szCs w:val="20"/>
                <w:lang w:val="ru-RU"/>
              </w:rPr>
              <w:t xml:space="preserve"> пассажирск</w:t>
            </w:r>
            <w:r>
              <w:rPr>
                <w:sz w:val="20"/>
                <w:szCs w:val="20"/>
                <w:lang w:val="ru-RU"/>
              </w:rPr>
              <w:t>ий</w:t>
            </w:r>
            <w:r w:rsidRPr="00CC0171">
              <w:rPr>
                <w:sz w:val="20"/>
                <w:szCs w:val="20"/>
                <w:lang w:val="ru-RU"/>
              </w:rPr>
              <w:t xml:space="preserve"> транспорт</w:t>
            </w:r>
          </w:p>
        </w:tc>
        <w:tc>
          <w:tcPr>
            <w:tcW w:w="2126" w:type="dxa"/>
          </w:tcPr>
          <w:p w14:paraId="72A72F2C" w14:textId="7E5C2297" w:rsidR="00483CBB" w:rsidRPr="00722162"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670" w:type="dxa"/>
          </w:tcPr>
          <w:p w14:paraId="12C99157" w14:textId="021AE3BC" w:rsidR="00483CBB" w:rsidRPr="00722162" w:rsidRDefault="00483CBB" w:rsidP="00483CBB">
            <w:pPr>
              <w:pStyle w:val="aff6"/>
              <w:ind w:firstLine="0"/>
              <w:rPr>
                <w:sz w:val="20"/>
                <w:szCs w:val="20"/>
                <w:lang w:val="ru-RU"/>
              </w:rPr>
            </w:pPr>
            <w:r>
              <w:rPr>
                <w:sz w:val="20"/>
                <w:szCs w:val="20"/>
                <w:lang w:val="ru-RU"/>
              </w:rPr>
              <w:t xml:space="preserve">Показатели по общественному пассажирскому транспорту приняты в соответствии с таблицей 26 </w:t>
            </w:r>
            <w:r w:rsidR="007D123C">
              <w:rPr>
                <w:sz w:val="20"/>
                <w:szCs w:val="20"/>
                <w:lang w:val="ru-RU"/>
              </w:rPr>
              <w:t>РНГП ХМАО</w:t>
            </w:r>
            <w:r>
              <w:rPr>
                <w:sz w:val="20"/>
                <w:szCs w:val="20"/>
                <w:lang w:val="ru-RU"/>
              </w:rPr>
              <w:t>.</w:t>
            </w:r>
          </w:p>
        </w:tc>
      </w:tr>
      <w:tr w:rsidR="00483CBB" w:rsidRPr="002470D2" w14:paraId="61D83475" w14:textId="77777777" w:rsidTr="001F3652">
        <w:trPr>
          <w:cantSplit/>
        </w:trPr>
        <w:tc>
          <w:tcPr>
            <w:tcW w:w="1545" w:type="dxa"/>
            <w:vMerge/>
            <w:shd w:val="clear" w:color="auto" w:fill="F2F2F2" w:themeFill="background1" w:themeFillShade="F2"/>
          </w:tcPr>
          <w:p w14:paraId="057F7107" w14:textId="77777777" w:rsidR="00483CBB" w:rsidRPr="00722162" w:rsidRDefault="00483CBB" w:rsidP="00483CBB">
            <w:pPr>
              <w:pStyle w:val="aff6"/>
              <w:ind w:firstLine="0"/>
              <w:jc w:val="left"/>
              <w:rPr>
                <w:sz w:val="20"/>
                <w:szCs w:val="20"/>
                <w:lang w:val="ru-RU"/>
              </w:rPr>
            </w:pPr>
          </w:p>
        </w:tc>
        <w:tc>
          <w:tcPr>
            <w:tcW w:w="2126" w:type="dxa"/>
          </w:tcPr>
          <w:p w14:paraId="051FD15E" w14:textId="2FA8034D" w:rsidR="00483CBB" w:rsidRPr="00722162"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5670" w:type="dxa"/>
          </w:tcPr>
          <w:p w14:paraId="30AFC2FD" w14:textId="669769B3" w:rsidR="00483CBB" w:rsidRPr="00722162" w:rsidRDefault="00483CBB" w:rsidP="00483CBB">
            <w:pPr>
              <w:pStyle w:val="aff6"/>
              <w:ind w:firstLine="0"/>
              <w:rPr>
                <w:sz w:val="20"/>
                <w:szCs w:val="20"/>
                <w:lang w:val="ru-RU"/>
              </w:rPr>
            </w:pPr>
            <w:r>
              <w:rPr>
                <w:sz w:val="20"/>
                <w:szCs w:val="20"/>
                <w:lang w:val="ru-RU"/>
              </w:rPr>
              <w:t xml:space="preserve">Пешеходная доступность до остановочных пунктов в населенных пунктах для различных зон принята с п. 11.15 СП 42.13330.2011 и таблицей 36 </w:t>
            </w:r>
            <w:r w:rsidR="007D123C">
              <w:rPr>
                <w:sz w:val="20"/>
                <w:szCs w:val="20"/>
                <w:lang w:val="ru-RU"/>
              </w:rPr>
              <w:t>РНГП ХМАО</w:t>
            </w:r>
            <w:r>
              <w:rPr>
                <w:sz w:val="20"/>
                <w:szCs w:val="20"/>
                <w:lang w:val="ru-RU"/>
              </w:rPr>
              <w:t>.</w:t>
            </w:r>
          </w:p>
        </w:tc>
      </w:tr>
      <w:tr w:rsidR="00483CBB" w:rsidRPr="002470D2" w14:paraId="00E16EE5" w14:textId="77777777" w:rsidTr="001F3652">
        <w:trPr>
          <w:cantSplit/>
        </w:trPr>
        <w:tc>
          <w:tcPr>
            <w:tcW w:w="1545" w:type="dxa"/>
            <w:vMerge w:val="restart"/>
            <w:shd w:val="clear" w:color="auto" w:fill="F2F2F2" w:themeFill="background1" w:themeFillShade="F2"/>
          </w:tcPr>
          <w:p w14:paraId="22DBC49E" w14:textId="7BF2C918" w:rsidR="00483CBB" w:rsidRDefault="00483CBB" w:rsidP="00483CBB">
            <w:pPr>
              <w:pStyle w:val="aff6"/>
              <w:ind w:firstLine="0"/>
              <w:jc w:val="left"/>
              <w:rPr>
                <w:sz w:val="20"/>
                <w:szCs w:val="20"/>
                <w:lang w:val="ru-RU"/>
              </w:rPr>
            </w:pPr>
            <w:r>
              <w:rPr>
                <w:sz w:val="20"/>
                <w:szCs w:val="20"/>
                <w:lang w:val="ru-RU"/>
              </w:rPr>
              <w:t>Автостанции</w:t>
            </w:r>
          </w:p>
        </w:tc>
        <w:tc>
          <w:tcPr>
            <w:tcW w:w="2126" w:type="dxa"/>
          </w:tcPr>
          <w:p w14:paraId="6412B70A" w14:textId="2C199515" w:rsidR="00483CBB" w:rsidRPr="00722162"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670" w:type="dxa"/>
          </w:tcPr>
          <w:p w14:paraId="3D04EC13" w14:textId="6C7907BD" w:rsidR="00483CBB" w:rsidRDefault="00483CBB" w:rsidP="00483CBB">
            <w:pPr>
              <w:pStyle w:val="aff6"/>
              <w:ind w:firstLine="0"/>
              <w:jc w:val="left"/>
              <w:rPr>
                <w:sz w:val="20"/>
                <w:szCs w:val="20"/>
                <w:lang w:val="ru-RU"/>
              </w:rPr>
            </w:pPr>
            <w:r>
              <w:rPr>
                <w:sz w:val="20"/>
                <w:szCs w:val="20"/>
                <w:lang w:val="ru-RU"/>
              </w:rPr>
              <w:t>Вместимость автостанции</w:t>
            </w:r>
            <w:r w:rsidRPr="00C7497F">
              <w:rPr>
                <w:sz w:val="20"/>
                <w:szCs w:val="20"/>
                <w:lang w:val="ru-RU"/>
              </w:rPr>
              <w:t>, к</w:t>
            </w:r>
            <w:r w:rsidRPr="009A0FC1">
              <w:rPr>
                <w:sz w:val="20"/>
                <w:szCs w:val="20"/>
                <w:lang w:val="ru-RU"/>
              </w:rPr>
              <w:t>оличество постов (посадки / высадки)</w:t>
            </w:r>
            <w:r w:rsidRPr="00C7497F">
              <w:rPr>
                <w:sz w:val="20"/>
                <w:szCs w:val="20"/>
                <w:lang w:val="ru-RU"/>
              </w:rPr>
              <w:t xml:space="preserve"> и р</w:t>
            </w:r>
            <w:r w:rsidRPr="009A0FC1">
              <w:rPr>
                <w:sz w:val="20"/>
                <w:szCs w:val="20"/>
                <w:lang w:val="ru-RU"/>
              </w:rPr>
              <w:t>азмер земельного участка на один пост посадки-высадки пассажиров (без учета привокзальной площади)</w:t>
            </w:r>
            <w:r w:rsidRPr="00C7497F">
              <w:rPr>
                <w:sz w:val="20"/>
                <w:szCs w:val="20"/>
                <w:lang w:val="ru-RU"/>
              </w:rPr>
              <w:t xml:space="preserve"> приняты </w:t>
            </w:r>
            <w:r>
              <w:rPr>
                <w:sz w:val="20"/>
                <w:szCs w:val="20"/>
                <w:lang w:val="ru-RU"/>
              </w:rPr>
              <w:t>согласно таблице 26 РНГП ХМАО.</w:t>
            </w:r>
          </w:p>
        </w:tc>
      </w:tr>
      <w:tr w:rsidR="00483CBB" w:rsidRPr="002470D2" w14:paraId="21A7A4C5" w14:textId="77777777" w:rsidTr="001F3652">
        <w:trPr>
          <w:cantSplit/>
        </w:trPr>
        <w:tc>
          <w:tcPr>
            <w:tcW w:w="1545" w:type="dxa"/>
            <w:vMerge/>
            <w:shd w:val="clear" w:color="auto" w:fill="F2F2F2" w:themeFill="background1" w:themeFillShade="F2"/>
          </w:tcPr>
          <w:p w14:paraId="6368006F" w14:textId="77777777" w:rsidR="00483CBB" w:rsidRDefault="00483CBB" w:rsidP="00483CBB">
            <w:pPr>
              <w:pStyle w:val="aff6"/>
              <w:ind w:firstLine="0"/>
              <w:jc w:val="left"/>
              <w:rPr>
                <w:sz w:val="20"/>
                <w:szCs w:val="20"/>
                <w:lang w:val="ru-RU"/>
              </w:rPr>
            </w:pPr>
          </w:p>
        </w:tc>
        <w:tc>
          <w:tcPr>
            <w:tcW w:w="2126" w:type="dxa"/>
          </w:tcPr>
          <w:p w14:paraId="27E599D6" w14:textId="7A2AD7F1" w:rsidR="00483CBB" w:rsidRPr="00722162" w:rsidRDefault="00483CBB" w:rsidP="00483CBB">
            <w:pPr>
              <w:pStyle w:val="aff6"/>
              <w:ind w:firstLine="0"/>
              <w:jc w:val="left"/>
              <w:rPr>
                <w:sz w:val="20"/>
                <w:szCs w:val="20"/>
                <w:lang w:val="ru-RU"/>
              </w:rPr>
            </w:pPr>
            <w:r w:rsidRPr="00722162">
              <w:rPr>
                <w:sz w:val="20"/>
                <w:szCs w:val="20"/>
                <w:lang w:val="ru-RU"/>
              </w:rPr>
              <w:t>Расчетный показатель максимально допустимого уровня территориальной доступности</w:t>
            </w:r>
          </w:p>
        </w:tc>
        <w:tc>
          <w:tcPr>
            <w:tcW w:w="5670" w:type="dxa"/>
          </w:tcPr>
          <w:p w14:paraId="2E4B812F" w14:textId="733B0417" w:rsidR="00483CBB" w:rsidRDefault="00483CBB" w:rsidP="00483CBB">
            <w:pPr>
              <w:pStyle w:val="aff6"/>
              <w:ind w:firstLine="0"/>
              <w:jc w:val="center"/>
              <w:rPr>
                <w:sz w:val="20"/>
                <w:szCs w:val="20"/>
                <w:lang w:val="ru-RU"/>
              </w:rPr>
            </w:pPr>
            <w:r>
              <w:rPr>
                <w:sz w:val="20"/>
                <w:szCs w:val="20"/>
                <w:lang w:val="ru-RU"/>
              </w:rPr>
              <w:t>Не нормируется</w:t>
            </w:r>
          </w:p>
        </w:tc>
      </w:tr>
      <w:tr w:rsidR="00483CBB" w:rsidRPr="002470D2" w14:paraId="29278233" w14:textId="77777777" w:rsidTr="001F3652">
        <w:trPr>
          <w:cantSplit/>
        </w:trPr>
        <w:tc>
          <w:tcPr>
            <w:tcW w:w="1545" w:type="dxa"/>
            <w:vMerge w:val="restart"/>
            <w:shd w:val="clear" w:color="auto" w:fill="F2F2F2" w:themeFill="background1" w:themeFillShade="F2"/>
          </w:tcPr>
          <w:p w14:paraId="3768D1FD" w14:textId="58AB232C" w:rsidR="00483CBB" w:rsidRDefault="00483CBB" w:rsidP="00483CBB">
            <w:pPr>
              <w:pStyle w:val="aff6"/>
              <w:ind w:firstLine="0"/>
              <w:jc w:val="left"/>
              <w:rPr>
                <w:sz w:val="20"/>
                <w:szCs w:val="20"/>
                <w:lang w:val="ru-RU"/>
              </w:rPr>
            </w:pPr>
            <w:r>
              <w:rPr>
                <w:sz w:val="20"/>
                <w:szCs w:val="20"/>
                <w:lang w:val="ru-RU"/>
              </w:rPr>
              <w:t>Автозаправочные станции</w:t>
            </w:r>
          </w:p>
        </w:tc>
        <w:tc>
          <w:tcPr>
            <w:tcW w:w="2126" w:type="dxa"/>
          </w:tcPr>
          <w:p w14:paraId="4B4CA822" w14:textId="38713B1B" w:rsidR="00483CBB" w:rsidRPr="00722162"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670" w:type="dxa"/>
          </w:tcPr>
          <w:p w14:paraId="6AF558C4" w14:textId="77777777" w:rsidR="00483CBB" w:rsidRDefault="00483CBB" w:rsidP="00483CBB">
            <w:pPr>
              <w:pStyle w:val="aff6"/>
              <w:ind w:firstLine="0"/>
              <w:jc w:val="left"/>
              <w:rPr>
                <w:sz w:val="20"/>
                <w:szCs w:val="20"/>
                <w:lang w:val="ru-RU"/>
              </w:rPr>
            </w:pPr>
            <w:r>
              <w:rPr>
                <w:sz w:val="20"/>
                <w:szCs w:val="20"/>
                <w:lang w:val="ru-RU"/>
              </w:rPr>
              <w:t>Одна</w:t>
            </w:r>
            <w:r w:rsidRPr="002A791C">
              <w:rPr>
                <w:sz w:val="20"/>
                <w:szCs w:val="20"/>
                <w:lang w:val="ru-RU"/>
              </w:rPr>
              <w:t xml:space="preserve"> топливораздаточная колонка на 1200 легковых автомобилей</w:t>
            </w:r>
            <w:r>
              <w:rPr>
                <w:sz w:val="20"/>
                <w:szCs w:val="20"/>
                <w:lang w:val="ru-RU"/>
              </w:rPr>
              <w:t xml:space="preserve"> принята согласно п. 11.27 СП 42.13330.2011 и таблице 26 РНГП ХМАО.</w:t>
            </w:r>
          </w:p>
          <w:p w14:paraId="56DAF64B" w14:textId="615B4EDD" w:rsidR="00483CBB" w:rsidRDefault="00483CBB" w:rsidP="00483CBB">
            <w:pPr>
              <w:pStyle w:val="aff6"/>
              <w:ind w:firstLine="0"/>
              <w:jc w:val="left"/>
              <w:rPr>
                <w:sz w:val="20"/>
                <w:szCs w:val="20"/>
                <w:lang w:val="ru-RU"/>
              </w:rPr>
            </w:pPr>
            <w:r>
              <w:rPr>
                <w:sz w:val="20"/>
                <w:szCs w:val="20"/>
                <w:lang w:val="ru-RU"/>
              </w:rPr>
              <w:t xml:space="preserve">Размер земельного участка для автозаправочных станций принят согласно таблице 26 РНГП ХМАО. </w:t>
            </w:r>
          </w:p>
        </w:tc>
      </w:tr>
      <w:tr w:rsidR="00483CBB" w:rsidRPr="002470D2" w14:paraId="5F59F94E" w14:textId="77777777" w:rsidTr="001F3652">
        <w:trPr>
          <w:cantSplit/>
        </w:trPr>
        <w:tc>
          <w:tcPr>
            <w:tcW w:w="1545" w:type="dxa"/>
            <w:vMerge/>
            <w:shd w:val="clear" w:color="auto" w:fill="F2F2F2" w:themeFill="background1" w:themeFillShade="F2"/>
          </w:tcPr>
          <w:p w14:paraId="6BBAA808" w14:textId="77777777" w:rsidR="00483CBB" w:rsidRDefault="00483CBB" w:rsidP="00483CBB">
            <w:pPr>
              <w:pStyle w:val="aff6"/>
              <w:ind w:firstLine="0"/>
              <w:jc w:val="left"/>
              <w:rPr>
                <w:sz w:val="20"/>
                <w:szCs w:val="20"/>
                <w:lang w:val="ru-RU"/>
              </w:rPr>
            </w:pPr>
          </w:p>
        </w:tc>
        <w:tc>
          <w:tcPr>
            <w:tcW w:w="2126" w:type="dxa"/>
          </w:tcPr>
          <w:p w14:paraId="72CD1C03" w14:textId="06ED5146" w:rsidR="00483CBB" w:rsidRPr="00722162"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5670" w:type="dxa"/>
          </w:tcPr>
          <w:p w14:paraId="41B88884" w14:textId="5953ADDD" w:rsidR="00483CBB" w:rsidRDefault="00483CBB" w:rsidP="00483CBB">
            <w:pPr>
              <w:pStyle w:val="aff6"/>
              <w:ind w:firstLine="0"/>
              <w:jc w:val="center"/>
              <w:rPr>
                <w:sz w:val="20"/>
                <w:szCs w:val="20"/>
                <w:lang w:val="ru-RU"/>
              </w:rPr>
            </w:pPr>
            <w:r>
              <w:rPr>
                <w:sz w:val="20"/>
                <w:szCs w:val="20"/>
                <w:lang w:val="ru-RU"/>
              </w:rPr>
              <w:t>Не нормируется</w:t>
            </w:r>
          </w:p>
        </w:tc>
      </w:tr>
      <w:tr w:rsidR="00483CBB" w:rsidRPr="002470D2" w14:paraId="276DE540" w14:textId="77777777" w:rsidTr="001F3652">
        <w:trPr>
          <w:cantSplit/>
        </w:trPr>
        <w:tc>
          <w:tcPr>
            <w:tcW w:w="1545" w:type="dxa"/>
            <w:vMerge w:val="restart"/>
            <w:shd w:val="clear" w:color="auto" w:fill="F2F2F2" w:themeFill="background1" w:themeFillShade="F2"/>
          </w:tcPr>
          <w:p w14:paraId="19BE1EDF" w14:textId="7A41E367" w:rsidR="00483CBB" w:rsidRDefault="00483CBB" w:rsidP="00483CBB">
            <w:pPr>
              <w:pStyle w:val="aff6"/>
              <w:ind w:firstLine="0"/>
              <w:jc w:val="left"/>
              <w:rPr>
                <w:sz w:val="20"/>
                <w:szCs w:val="20"/>
                <w:lang w:val="ru-RU"/>
              </w:rPr>
            </w:pPr>
            <w:proofErr w:type="spellStart"/>
            <w:r>
              <w:rPr>
                <w:sz w:val="20"/>
                <w:szCs w:val="20"/>
                <w:lang w:val="ru-RU"/>
              </w:rPr>
              <w:t>Автогазозаправочные</w:t>
            </w:r>
            <w:proofErr w:type="spellEnd"/>
            <w:r>
              <w:rPr>
                <w:sz w:val="20"/>
                <w:szCs w:val="20"/>
                <w:lang w:val="ru-RU"/>
              </w:rPr>
              <w:t xml:space="preserve"> станции</w:t>
            </w:r>
          </w:p>
        </w:tc>
        <w:tc>
          <w:tcPr>
            <w:tcW w:w="2126" w:type="dxa"/>
          </w:tcPr>
          <w:p w14:paraId="2DB31C51" w14:textId="4CBDEABE" w:rsidR="00483CBB" w:rsidRPr="00722162"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670" w:type="dxa"/>
          </w:tcPr>
          <w:p w14:paraId="2CE34C79" w14:textId="77777777" w:rsidR="00483CBB" w:rsidRDefault="00483CBB" w:rsidP="00483CBB">
            <w:pPr>
              <w:pStyle w:val="aff6"/>
              <w:ind w:firstLine="0"/>
              <w:rPr>
                <w:sz w:val="20"/>
                <w:szCs w:val="20"/>
                <w:lang w:val="ru-RU"/>
              </w:rPr>
            </w:pPr>
            <w:r w:rsidRPr="008D33A8">
              <w:rPr>
                <w:sz w:val="20"/>
                <w:szCs w:val="20"/>
                <w:lang w:val="ru-RU"/>
              </w:rPr>
              <w:t>Доля</w:t>
            </w:r>
            <w:r>
              <w:rPr>
                <w:sz w:val="20"/>
                <w:szCs w:val="20"/>
                <w:lang w:val="ru-RU"/>
              </w:rPr>
              <w:t xml:space="preserve"> </w:t>
            </w:r>
            <w:proofErr w:type="spellStart"/>
            <w:r>
              <w:rPr>
                <w:sz w:val="20"/>
                <w:szCs w:val="20"/>
                <w:lang w:val="ru-RU"/>
              </w:rPr>
              <w:t>автогазозаправочных</w:t>
            </w:r>
            <w:proofErr w:type="spellEnd"/>
            <w:r>
              <w:rPr>
                <w:sz w:val="20"/>
                <w:szCs w:val="20"/>
                <w:lang w:val="ru-RU"/>
              </w:rPr>
              <w:t xml:space="preserve"> станций не менее 15%</w:t>
            </w:r>
            <w:r w:rsidRPr="008D33A8">
              <w:rPr>
                <w:sz w:val="20"/>
                <w:szCs w:val="20"/>
                <w:lang w:val="ru-RU"/>
              </w:rPr>
              <w:t xml:space="preserve"> от общего количества автозаправочных станций</w:t>
            </w:r>
            <w:r>
              <w:rPr>
                <w:sz w:val="20"/>
                <w:szCs w:val="20"/>
                <w:lang w:val="ru-RU"/>
              </w:rPr>
              <w:t xml:space="preserve"> принята согласно таблице 26 РНГП ХМАО.</w:t>
            </w:r>
          </w:p>
          <w:p w14:paraId="4B5217F5" w14:textId="26F98271" w:rsidR="00483CBB" w:rsidRDefault="00483CBB" w:rsidP="00483CBB">
            <w:pPr>
              <w:pStyle w:val="aff6"/>
              <w:ind w:firstLine="0"/>
              <w:jc w:val="left"/>
              <w:rPr>
                <w:sz w:val="20"/>
                <w:szCs w:val="20"/>
                <w:lang w:val="ru-RU"/>
              </w:rPr>
            </w:pPr>
            <w:r>
              <w:rPr>
                <w:sz w:val="20"/>
                <w:szCs w:val="20"/>
                <w:lang w:val="ru-RU"/>
              </w:rPr>
              <w:t xml:space="preserve">Размер земельного участка для </w:t>
            </w:r>
            <w:proofErr w:type="spellStart"/>
            <w:r>
              <w:rPr>
                <w:sz w:val="20"/>
                <w:szCs w:val="20"/>
                <w:lang w:val="ru-RU"/>
              </w:rPr>
              <w:t>автогазозаправочных</w:t>
            </w:r>
            <w:proofErr w:type="spellEnd"/>
            <w:r>
              <w:rPr>
                <w:sz w:val="20"/>
                <w:szCs w:val="20"/>
                <w:lang w:val="ru-RU"/>
              </w:rPr>
              <w:t xml:space="preserve"> станций принят согласно таблице 26 РНГП ХМАО.</w:t>
            </w:r>
          </w:p>
        </w:tc>
      </w:tr>
      <w:tr w:rsidR="00483CBB" w:rsidRPr="002470D2" w14:paraId="6AABB991" w14:textId="77777777" w:rsidTr="001F3652">
        <w:trPr>
          <w:cantSplit/>
        </w:trPr>
        <w:tc>
          <w:tcPr>
            <w:tcW w:w="1545" w:type="dxa"/>
            <w:vMerge/>
            <w:shd w:val="clear" w:color="auto" w:fill="F2F2F2" w:themeFill="background1" w:themeFillShade="F2"/>
          </w:tcPr>
          <w:p w14:paraId="3E009A86" w14:textId="77777777" w:rsidR="00483CBB" w:rsidRDefault="00483CBB" w:rsidP="00483CBB">
            <w:pPr>
              <w:pStyle w:val="aff6"/>
              <w:ind w:firstLine="0"/>
              <w:jc w:val="left"/>
              <w:rPr>
                <w:sz w:val="20"/>
                <w:szCs w:val="20"/>
                <w:lang w:val="ru-RU"/>
              </w:rPr>
            </w:pPr>
          </w:p>
        </w:tc>
        <w:tc>
          <w:tcPr>
            <w:tcW w:w="2126" w:type="dxa"/>
          </w:tcPr>
          <w:p w14:paraId="3834CB17" w14:textId="4D0E03A3" w:rsidR="00483CBB" w:rsidRPr="00722162"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5670" w:type="dxa"/>
          </w:tcPr>
          <w:p w14:paraId="5C6004F9" w14:textId="2DAE7535" w:rsidR="00483CBB" w:rsidRDefault="00483CBB" w:rsidP="00483CBB">
            <w:pPr>
              <w:pStyle w:val="aff6"/>
              <w:ind w:firstLine="0"/>
              <w:jc w:val="center"/>
              <w:rPr>
                <w:sz w:val="20"/>
                <w:szCs w:val="20"/>
                <w:lang w:val="ru-RU"/>
              </w:rPr>
            </w:pPr>
            <w:r>
              <w:rPr>
                <w:sz w:val="20"/>
                <w:szCs w:val="20"/>
                <w:lang w:val="ru-RU"/>
              </w:rPr>
              <w:t>Не нормируется</w:t>
            </w:r>
          </w:p>
        </w:tc>
      </w:tr>
      <w:tr w:rsidR="00483CBB" w:rsidRPr="002470D2" w14:paraId="5252E649" w14:textId="77777777" w:rsidTr="001F3652">
        <w:trPr>
          <w:cantSplit/>
        </w:trPr>
        <w:tc>
          <w:tcPr>
            <w:tcW w:w="1545" w:type="dxa"/>
            <w:vMerge w:val="restart"/>
            <w:shd w:val="clear" w:color="auto" w:fill="F2F2F2" w:themeFill="background1" w:themeFillShade="F2"/>
          </w:tcPr>
          <w:p w14:paraId="70B2ED7D" w14:textId="18D348CC" w:rsidR="00483CBB" w:rsidRDefault="00483CBB" w:rsidP="00483CBB">
            <w:pPr>
              <w:pStyle w:val="aff6"/>
              <w:ind w:firstLine="0"/>
              <w:jc w:val="left"/>
              <w:rPr>
                <w:sz w:val="20"/>
                <w:szCs w:val="20"/>
                <w:lang w:val="ru-RU"/>
              </w:rPr>
            </w:pPr>
            <w:proofErr w:type="spellStart"/>
            <w:r>
              <w:rPr>
                <w:sz w:val="20"/>
                <w:szCs w:val="20"/>
                <w:lang w:val="ru-RU"/>
              </w:rPr>
              <w:t>Автокемпинги</w:t>
            </w:r>
            <w:proofErr w:type="spellEnd"/>
            <w:r>
              <w:rPr>
                <w:sz w:val="20"/>
                <w:szCs w:val="20"/>
                <w:lang w:val="ru-RU"/>
              </w:rPr>
              <w:t>, мотели</w:t>
            </w:r>
          </w:p>
        </w:tc>
        <w:tc>
          <w:tcPr>
            <w:tcW w:w="2126" w:type="dxa"/>
          </w:tcPr>
          <w:p w14:paraId="1B4DDAAF" w14:textId="7C9C8C14" w:rsidR="00483CBB" w:rsidRPr="00722162"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670" w:type="dxa"/>
          </w:tcPr>
          <w:p w14:paraId="14CB323C" w14:textId="1CB6D088" w:rsidR="00483CBB" w:rsidRDefault="00483CBB" w:rsidP="00483CBB">
            <w:pPr>
              <w:pStyle w:val="aff6"/>
              <w:ind w:firstLine="0"/>
              <w:jc w:val="left"/>
              <w:rPr>
                <w:sz w:val="20"/>
                <w:szCs w:val="20"/>
                <w:lang w:val="ru-RU"/>
              </w:rPr>
            </w:pPr>
            <w:r w:rsidRPr="00757B83">
              <w:rPr>
                <w:sz w:val="20"/>
                <w:szCs w:val="20"/>
                <w:lang w:val="ru-RU"/>
              </w:rPr>
              <w:t>Максимальное расстояние между объектами</w:t>
            </w:r>
            <w:r>
              <w:rPr>
                <w:sz w:val="20"/>
                <w:szCs w:val="20"/>
                <w:lang w:val="ru-RU"/>
              </w:rPr>
              <w:t xml:space="preserve"> принято согласно таблице 26 РНГП ХМАО.</w:t>
            </w:r>
          </w:p>
        </w:tc>
      </w:tr>
      <w:tr w:rsidR="00483CBB" w:rsidRPr="002470D2" w14:paraId="164E282B" w14:textId="77777777" w:rsidTr="001F3652">
        <w:trPr>
          <w:cantSplit/>
        </w:trPr>
        <w:tc>
          <w:tcPr>
            <w:tcW w:w="1545" w:type="dxa"/>
            <w:vMerge/>
            <w:shd w:val="clear" w:color="auto" w:fill="F2F2F2" w:themeFill="background1" w:themeFillShade="F2"/>
          </w:tcPr>
          <w:p w14:paraId="51596B17" w14:textId="77777777" w:rsidR="00483CBB" w:rsidRDefault="00483CBB" w:rsidP="00483CBB">
            <w:pPr>
              <w:pStyle w:val="aff6"/>
              <w:ind w:firstLine="0"/>
              <w:jc w:val="left"/>
              <w:rPr>
                <w:sz w:val="20"/>
                <w:szCs w:val="20"/>
                <w:lang w:val="ru-RU"/>
              </w:rPr>
            </w:pPr>
          </w:p>
        </w:tc>
        <w:tc>
          <w:tcPr>
            <w:tcW w:w="2126" w:type="dxa"/>
          </w:tcPr>
          <w:p w14:paraId="6E6E32C2" w14:textId="2C6AAF39" w:rsidR="00483CBB" w:rsidRPr="00722162"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5670" w:type="dxa"/>
          </w:tcPr>
          <w:p w14:paraId="149E41C7" w14:textId="13D0F1EE" w:rsidR="00483CBB" w:rsidRDefault="00483CBB" w:rsidP="00483CBB">
            <w:pPr>
              <w:pStyle w:val="aff6"/>
              <w:ind w:firstLine="0"/>
              <w:jc w:val="center"/>
              <w:rPr>
                <w:sz w:val="20"/>
                <w:szCs w:val="20"/>
                <w:lang w:val="ru-RU"/>
              </w:rPr>
            </w:pPr>
            <w:r>
              <w:rPr>
                <w:sz w:val="20"/>
                <w:szCs w:val="20"/>
                <w:lang w:val="ru-RU"/>
              </w:rPr>
              <w:t>Не нормируется</w:t>
            </w:r>
          </w:p>
        </w:tc>
      </w:tr>
      <w:tr w:rsidR="00483CBB" w:rsidRPr="002470D2" w14:paraId="56788719" w14:textId="77777777" w:rsidTr="001F3652">
        <w:trPr>
          <w:cantSplit/>
        </w:trPr>
        <w:tc>
          <w:tcPr>
            <w:tcW w:w="1545" w:type="dxa"/>
            <w:vMerge w:val="restart"/>
            <w:shd w:val="clear" w:color="auto" w:fill="F2F2F2" w:themeFill="background1" w:themeFillShade="F2"/>
          </w:tcPr>
          <w:p w14:paraId="4F67A7ED" w14:textId="51DDF13B" w:rsidR="00483CBB" w:rsidRDefault="00483CBB" w:rsidP="00483CBB">
            <w:pPr>
              <w:pStyle w:val="aff6"/>
              <w:ind w:firstLine="0"/>
              <w:jc w:val="left"/>
              <w:rPr>
                <w:sz w:val="20"/>
                <w:szCs w:val="20"/>
                <w:lang w:val="ru-RU"/>
              </w:rPr>
            </w:pPr>
            <w:r w:rsidRPr="00EC307A">
              <w:rPr>
                <w:sz w:val="20"/>
                <w:szCs w:val="20"/>
                <w:lang w:val="ru-RU"/>
              </w:rPr>
              <w:t>Станции технического обслуживания</w:t>
            </w:r>
          </w:p>
        </w:tc>
        <w:tc>
          <w:tcPr>
            <w:tcW w:w="2126" w:type="dxa"/>
          </w:tcPr>
          <w:p w14:paraId="56A212AD" w14:textId="4A7C3FFF" w:rsidR="00483CBB" w:rsidRPr="00722162"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670" w:type="dxa"/>
          </w:tcPr>
          <w:p w14:paraId="1BAFF221" w14:textId="77777777" w:rsidR="00483CBB" w:rsidRDefault="00483CBB" w:rsidP="00483CBB">
            <w:pPr>
              <w:pStyle w:val="aff6"/>
              <w:ind w:firstLine="0"/>
              <w:jc w:val="left"/>
              <w:rPr>
                <w:sz w:val="20"/>
                <w:szCs w:val="20"/>
                <w:lang w:val="ru-RU"/>
              </w:rPr>
            </w:pPr>
            <w:r>
              <w:rPr>
                <w:sz w:val="20"/>
                <w:szCs w:val="20"/>
                <w:lang w:val="ru-RU"/>
              </w:rPr>
              <w:t>О</w:t>
            </w:r>
            <w:r w:rsidRPr="001E078B">
              <w:rPr>
                <w:sz w:val="20"/>
                <w:szCs w:val="20"/>
                <w:lang w:val="ru-RU"/>
              </w:rPr>
              <w:t>дин пост на 200 легковых автомобилей</w:t>
            </w:r>
            <w:r>
              <w:rPr>
                <w:sz w:val="20"/>
                <w:szCs w:val="20"/>
                <w:lang w:val="ru-RU"/>
              </w:rPr>
              <w:t xml:space="preserve"> принят согласно п. 11.26 СП 42.13330.2011.</w:t>
            </w:r>
          </w:p>
          <w:p w14:paraId="22B3600D" w14:textId="47E8A352" w:rsidR="00483CBB" w:rsidRDefault="00483CBB" w:rsidP="00483CBB">
            <w:pPr>
              <w:pStyle w:val="aff6"/>
              <w:ind w:firstLine="0"/>
              <w:jc w:val="left"/>
              <w:rPr>
                <w:sz w:val="20"/>
                <w:szCs w:val="20"/>
                <w:lang w:val="ru-RU"/>
              </w:rPr>
            </w:pPr>
            <w:r>
              <w:rPr>
                <w:sz w:val="20"/>
                <w:szCs w:val="20"/>
                <w:lang w:val="ru-RU"/>
              </w:rPr>
              <w:t>Размер земельного участка для станций технического обслуживания принят согласно п. 11.26 СП 42.13330.2011.</w:t>
            </w:r>
          </w:p>
        </w:tc>
      </w:tr>
      <w:tr w:rsidR="00483CBB" w:rsidRPr="002470D2" w14:paraId="3F53590F" w14:textId="77777777" w:rsidTr="001F3652">
        <w:trPr>
          <w:cantSplit/>
        </w:trPr>
        <w:tc>
          <w:tcPr>
            <w:tcW w:w="1545" w:type="dxa"/>
            <w:vMerge/>
            <w:shd w:val="clear" w:color="auto" w:fill="F2F2F2" w:themeFill="background1" w:themeFillShade="F2"/>
          </w:tcPr>
          <w:p w14:paraId="58FAEC35" w14:textId="77777777" w:rsidR="00483CBB" w:rsidRDefault="00483CBB" w:rsidP="00483CBB">
            <w:pPr>
              <w:pStyle w:val="aff6"/>
              <w:ind w:firstLine="0"/>
              <w:jc w:val="left"/>
              <w:rPr>
                <w:sz w:val="20"/>
                <w:szCs w:val="20"/>
                <w:lang w:val="ru-RU"/>
              </w:rPr>
            </w:pPr>
          </w:p>
        </w:tc>
        <w:tc>
          <w:tcPr>
            <w:tcW w:w="2126" w:type="dxa"/>
          </w:tcPr>
          <w:p w14:paraId="2D4482C0" w14:textId="42CE57A2" w:rsidR="00483CBB" w:rsidRPr="00722162"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5670" w:type="dxa"/>
          </w:tcPr>
          <w:p w14:paraId="3858BCE4" w14:textId="0104A956" w:rsidR="00483CBB" w:rsidRDefault="00483CBB" w:rsidP="00483CBB">
            <w:pPr>
              <w:pStyle w:val="aff6"/>
              <w:ind w:firstLine="0"/>
              <w:jc w:val="center"/>
              <w:rPr>
                <w:sz w:val="20"/>
                <w:szCs w:val="20"/>
                <w:lang w:val="ru-RU"/>
              </w:rPr>
            </w:pPr>
            <w:r>
              <w:rPr>
                <w:sz w:val="20"/>
                <w:szCs w:val="20"/>
                <w:lang w:val="ru-RU"/>
              </w:rPr>
              <w:t>Не нормируется</w:t>
            </w:r>
          </w:p>
        </w:tc>
      </w:tr>
      <w:tr w:rsidR="00483CBB" w:rsidRPr="002470D2" w14:paraId="18336E66" w14:textId="77777777" w:rsidTr="001F3652">
        <w:trPr>
          <w:cantSplit/>
        </w:trPr>
        <w:tc>
          <w:tcPr>
            <w:tcW w:w="1545" w:type="dxa"/>
            <w:vMerge w:val="restart"/>
            <w:shd w:val="clear" w:color="auto" w:fill="F2F2F2" w:themeFill="background1" w:themeFillShade="F2"/>
          </w:tcPr>
          <w:p w14:paraId="1944C4DA" w14:textId="13D4BEC9" w:rsidR="00483CBB" w:rsidRPr="00722162" w:rsidRDefault="00483CBB" w:rsidP="00483CBB">
            <w:pPr>
              <w:pStyle w:val="aff6"/>
              <w:ind w:firstLine="0"/>
              <w:jc w:val="left"/>
              <w:rPr>
                <w:sz w:val="20"/>
                <w:szCs w:val="20"/>
                <w:lang w:val="ru-RU"/>
              </w:rPr>
            </w:pPr>
            <w:r w:rsidRPr="00AC0043">
              <w:rPr>
                <w:sz w:val="20"/>
                <w:szCs w:val="20"/>
                <w:lang w:val="ru-RU"/>
              </w:rPr>
              <w:t>Гаражи и открытые стоянки для постоянного хранения автомобилей</w:t>
            </w:r>
          </w:p>
        </w:tc>
        <w:tc>
          <w:tcPr>
            <w:tcW w:w="2126" w:type="dxa"/>
          </w:tcPr>
          <w:p w14:paraId="7E409D4F" w14:textId="77777777" w:rsidR="00483CBB" w:rsidRPr="004532CA"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670" w:type="dxa"/>
          </w:tcPr>
          <w:p w14:paraId="0FDFCFCC" w14:textId="3809046E" w:rsidR="00483CBB" w:rsidRPr="000B4A8C" w:rsidRDefault="0042687D" w:rsidP="00483CBB">
            <w:pPr>
              <w:pStyle w:val="aff6"/>
              <w:ind w:firstLine="0"/>
              <w:jc w:val="left"/>
              <w:rPr>
                <w:sz w:val="20"/>
                <w:szCs w:val="20"/>
                <w:lang w:val="ru-RU"/>
              </w:rPr>
            </w:pPr>
            <w:r>
              <w:rPr>
                <w:sz w:val="20"/>
                <w:szCs w:val="20"/>
                <w:lang w:val="ru-RU"/>
              </w:rPr>
              <w:t xml:space="preserve">Нормы расчета гаражей и открытых стоянок для постоянного </w:t>
            </w:r>
            <w:r w:rsidRPr="00310049">
              <w:rPr>
                <w:sz w:val="20"/>
                <w:szCs w:val="20"/>
                <w:lang w:val="ru-RU"/>
              </w:rPr>
              <w:t>хранения автомобилей</w:t>
            </w:r>
            <w:r>
              <w:rPr>
                <w:sz w:val="20"/>
                <w:szCs w:val="20"/>
                <w:lang w:val="ru-RU"/>
              </w:rPr>
              <w:t xml:space="preserve"> приняты в соответствии с таблицей А.1 приложения А РНГП ХМАО.</w:t>
            </w:r>
          </w:p>
        </w:tc>
      </w:tr>
      <w:tr w:rsidR="00483CBB" w:rsidRPr="002470D2" w14:paraId="002BB0FB" w14:textId="77777777" w:rsidTr="001F3652">
        <w:trPr>
          <w:cantSplit/>
        </w:trPr>
        <w:tc>
          <w:tcPr>
            <w:tcW w:w="1545" w:type="dxa"/>
            <w:vMerge/>
            <w:shd w:val="clear" w:color="auto" w:fill="F2F2F2" w:themeFill="background1" w:themeFillShade="F2"/>
          </w:tcPr>
          <w:p w14:paraId="081EF5C2" w14:textId="77777777" w:rsidR="00483CBB" w:rsidRPr="00722162" w:rsidRDefault="00483CBB" w:rsidP="00483CBB">
            <w:pPr>
              <w:pStyle w:val="aff6"/>
              <w:ind w:firstLine="0"/>
              <w:jc w:val="left"/>
              <w:rPr>
                <w:sz w:val="20"/>
                <w:szCs w:val="20"/>
                <w:lang w:val="ru-RU"/>
              </w:rPr>
            </w:pPr>
          </w:p>
        </w:tc>
        <w:tc>
          <w:tcPr>
            <w:tcW w:w="2126" w:type="dxa"/>
          </w:tcPr>
          <w:p w14:paraId="26C6B785" w14:textId="77777777" w:rsidR="00483CBB" w:rsidRPr="004532CA"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5670" w:type="dxa"/>
          </w:tcPr>
          <w:p w14:paraId="307B2AF4" w14:textId="69CB0AAD" w:rsidR="00483CBB" w:rsidRPr="000B4A8C" w:rsidRDefault="00483CBB" w:rsidP="00483CBB">
            <w:pPr>
              <w:pStyle w:val="aff6"/>
              <w:ind w:firstLine="0"/>
              <w:rPr>
                <w:sz w:val="20"/>
                <w:szCs w:val="20"/>
                <w:lang w:val="ru-RU"/>
              </w:rPr>
            </w:pPr>
            <w:r>
              <w:rPr>
                <w:sz w:val="20"/>
                <w:szCs w:val="20"/>
                <w:lang w:val="ru-RU"/>
              </w:rPr>
              <w:t xml:space="preserve">Пешеходная доступность до автостоянок зонах жилой застройки принята 800 м, а в районах реконструкции </w:t>
            </w:r>
            <w:r w:rsidR="0042687D" w:rsidRPr="0042687D">
              <w:rPr>
                <w:sz w:val="20"/>
                <w:szCs w:val="20"/>
                <w:lang w:val="ru-RU"/>
              </w:rPr>
              <w:t>или с неблагоприятной гидрогеологической обстановкой</w:t>
            </w:r>
            <w:r w:rsidR="0042687D">
              <w:rPr>
                <w:sz w:val="20"/>
                <w:szCs w:val="20"/>
                <w:lang w:val="ru-RU"/>
              </w:rPr>
              <w:t xml:space="preserve"> 1500</w:t>
            </w:r>
            <w:r>
              <w:rPr>
                <w:sz w:val="20"/>
                <w:szCs w:val="20"/>
                <w:lang w:val="ru-RU"/>
              </w:rPr>
              <w:t xml:space="preserve"> м принято согласно </w:t>
            </w:r>
            <w:r w:rsidR="0042687D">
              <w:rPr>
                <w:sz w:val="20"/>
                <w:szCs w:val="20"/>
                <w:lang w:val="ru-RU"/>
              </w:rPr>
              <w:t>таблице А.2 приложения А РНГП ХМАО.</w:t>
            </w:r>
          </w:p>
        </w:tc>
      </w:tr>
      <w:tr w:rsidR="00483CBB" w:rsidRPr="002470D2" w14:paraId="5C9900FF" w14:textId="77777777" w:rsidTr="001F3652">
        <w:trPr>
          <w:cantSplit/>
        </w:trPr>
        <w:tc>
          <w:tcPr>
            <w:tcW w:w="1545" w:type="dxa"/>
            <w:vMerge w:val="restart"/>
            <w:shd w:val="clear" w:color="auto" w:fill="F2F2F2" w:themeFill="background1" w:themeFillShade="F2"/>
          </w:tcPr>
          <w:p w14:paraId="69C3BB2C" w14:textId="2CA95426" w:rsidR="00483CBB" w:rsidRPr="00722162" w:rsidRDefault="00483CBB" w:rsidP="00483CBB">
            <w:pPr>
              <w:pStyle w:val="aff6"/>
              <w:ind w:firstLine="0"/>
              <w:jc w:val="left"/>
              <w:rPr>
                <w:sz w:val="20"/>
                <w:szCs w:val="20"/>
                <w:lang w:val="ru-RU"/>
              </w:rPr>
            </w:pPr>
            <w:r w:rsidRPr="00310049">
              <w:rPr>
                <w:sz w:val="20"/>
                <w:szCs w:val="20"/>
                <w:lang w:val="ru-RU"/>
              </w:rPr>
              <w:t>Стоянки временного хранения легковых автомобилей</w:t>
            </w:r>
          </w:p>
        </w:tc>
        <w:tc>
          <w:tcPr>
            <w:tcW w:w="2126" w:type="dxa"/>
          </w:tcPr>
          <w:p w14:paraId="14F08218" w14:textId="65CB5855" w:rsidR="00483CBB" w:rsidRPr="004532CA"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670" w:type="dxa"/>
          </w:tcPr>
          <w:p w14:paraId="69BB96E7" w14:textId="37E5254E" w:rsidR="00483CBB" w:rsidRDefault="00483CBB" w:rsidP="00483CBB">
            <w:pPr>
              <w:pStyle w:val="aff6"/>
              <w:ind w:firstLine="0"/>
              <w:rPr>
                <w:sz w:val="20"/>
                <w:szCs w:val="20"/>
                <w:lang w:val="ru-RU"/>
              </w:rPr>
            </w:pPr>
            <w:r>
              <w:rPr>
                <w:sz w:val="20"/>
                <w:szCs w:val="20"/>
                <w:lang w:val="ru-RU"/>
              </w:rPr>
              <w:t xml:space="preserve">Нормы расчета стоянок </w:t>
            </w:r>
            <w:r w:rsidR="0042687D" w:rsidRPr="00310049">
              <w:rPr>
                <w:sz w:val="20"/>
                <w:szCs w:val="20"/>
                <w:lang w:val="ru-RU"/>
              </w:rPr>
              <w:t>временного хранения легковых автомобилей</w:t>
            </w:r>
            <w:r w:rsidR="0042687D">
              <w:rPr>
                <w:sz w:val="20"/>
                <w:szCs w:val="20"/>
                <w:lang w:val="ru-RU"/>
              </w:rPr>
              <w:t xml:space="preserve"> </w:t>
            </w:r>
            <w:r>
              <w:rPr>
                <w:sz w:val="20"/>
                <w:szCs w:val="20"/>
                <w:lang w:val="ru-RU"/>
              </w:rPr>
              <w:t>приняты в соответствии с</w:t>
            </w:r>
            <w:r w:rsidR="0042687D">
              <w:rPr>
                <w:sz w:val="20"/>
                <w:szCs w:val="20"/>
                <w:lang w:val="ru-RU"/>
              </w:rPr>
              <w:t xml:space="preserve"> таблицей А.1 приложения А РНГП ХМАО.</w:t>
            </w:r>
          </w:p>
        </w:tc>
      </w:tr>
      <w:tr w:rsidR="00483CBB" w:rsidRPr="002470D2" w14:paraId="6F97114C" w14:textId="77777777" w:rsidTr="001F3652">
        <w:trPr>
          <w:cantSplit/>
        </w:trPr>
        <w:tc>
          <w:tcPr>
            <w:tcW w:w="1545" w:type="dxa"/>
            <w:vMerge/>
            <w:shd w:val="clear" w:color="auto" w:fill="F2F2F2" w:themeFill="background1" w:themeFillShade="F2"/>
          </w:tcPr>
          <w:p w14:paraId="74C811BF" w14:textId="77777777" w:rsidR="00483CBB" w:rsidRPr="00722162" w:rsidRDefault="00483CBB" w:rsidP="00483CBB">
            <w:pPr>
              <w:pStyle w:val="aff6"/>
              <w:ind w:firstLine="0"/>
              <w:jc w:val="left"/>
              <w:rPr>
                <w:sz w:val="20"/>
                <w:szCs w:val="20"/>
                <w:lang w:val="ru-RU"/>
              </w:rPr>
            </w:pPr>
          </w:p>
        </w:tc>
        <w:tc>
          <w:tcPr>
            <w:tcW w:w="2126" w:type="dxa"/>
          </w:tcPr>
          <w:p w14:paraId="3A5DC7CB" w14:textId="4508A44C" w:rsidR="00483CBB" w:rsidRPr="004532CA"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5670" w:type="dxa"/>
          </w:tcPr>
          <w:p w14:paraId="3AC696E1" w14:textId="04C8CE31" w:rsidR="00483CBB" w:rsidRDefault="0042687D" w:rsidP="00483CBB">
            <w:pPr>
              <w:pStyle w:val="aff6"/>
              <w:ind w:firstLine="0"/>
              <w:rPr>
                <w:sz w:val="20"/>
                <w:szCs w:val="20"/>
                <w:lang w:val="ru-RU"/>
              </w:rPr>
            </w:pPr>
            <w:r>
              <w:rPr>
                <w:sz w:val="20"/>
                <w:szCs w:val="20"/>
                <w:lang w:val="ru-RU"/>
              </w:rPr>
              <w:t>Пешеходная доступность до стоянок временного хранения легковых автомобилей принята в соответствии с таблицей А.2 приложения А РНГП ХМАО.</w:t>
            </w:r>
          </w:p>
        </w:tc>
      </w:tr>
      <w:tr w:rsidR="00483CBB" w:rsidRPr="002470D2" w14:paraId="0C456E53" w14:textId="77777777" w:rsidTr="00483CBB">
        <w:trPr>
          <w:cantSplit/>
        </w:trPr>
        <w:tc>
          <w:tcPr>
            <w:tcW w:w="1545" w:type="dxa"/>
            <w:vMerge w:val="restart"/>
            <w:shd w:val="clear" w:color="auto" w:fill="F2F2F2" w:themeFill="background1" w:themeFillShade="F2"/>
          </w:tcPr>
          <w:p w14:paraId="755F26C2" w14:textId="7DC70D64" w:rsidR="00483CBB" w:rsidRPr="00722162" w:rsidRDefault="0042687D" w:rsidP="00483CBB">
            <w:pPr>
              <w:pStyle w:val="aff6"/>
              <w:ind w:firstLine="0"/>
              <w:jc w:val="left"/>
              <w:rPr>
                <w:sz w:val="20"/>
                <w:szCs w:val="20"/>
                <w:lang w:val="ru-RU"/>
              </w:rPr>
            </w:pPr>
            <w:r>
              <w:rPr>
                <w:sz w:val="20"/>
                <w:szCs w:val="20"/>
                <w:lang w:val="ru-RU"/>
              </w:rPr>
              <w:t xml:space="preserve">Стоянки </w:t>
            </w:r>
            <w:r w:rsidRPr="005408EC">
              <w:rPr>
                <w:sz w:val="20"/>
                <w:szCs w:val="20"/>
                <w:lang w:val="ru-RU"/>
              </w:rPr>
              <w:t>для учреждений и предприятий обслуживания</w:t>
            </w:r>
          </w:p>
        </w:tc>
        <w:tc>
          <w:tcPr>
            <w:tcW w:w="2126" w:type="dxa"/>
          </w:tcPr>
          <w:p w14:paraId="5E5ED0F1" w14:textId="77777777" w:rsidR="00483CBB" w:rsidRPr="004532CA"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670" w:type="dxa"/>
          </w:tcPr>
          <w:p w14:paraId="7682A01D" w14:textId="3531391C" w:rsidR="00483CBB" w:rsidRPr="008F1B7D" w:rsidRDefault="00483CBB" w:rsidP="00483CBB">
            <w:pPr>
              <w:pStyle w:val="aff6"/>
              <w:ind w:firstLine="0"/>
              <w:rPr>
                <w:bCs/>
                <w:kern w:val="36"/>
                <w:sz w:val="20"/>
                <w:szCs w:val="20"/>
                <w:lang w:val="ru-RU"/>
              </w:rPr>
            </w:pPr>
            <w:r>
              <w:rPr>
                <w:sz w:val="20"/>
                <w:szCs w:val="20"/>
                <w:lang w:val="ru-RU"/>
              </w:rPr>
              <w:t xml:space="preserve">Нормы расчета стоянок автомобилей приняты в соответствии с </w:t>
            </w:r>
            <w:r w:rsidR="0042687D">
              <w:rPr>
                <w:sz w:val="20"/>
                <w:szCs w:val="20"/>
                <w:lang w:val="ru-RU"/>
              </w:rPr>
              <w:t xml:space="preserve">таблицей В.1 </w:t>
            </w:r>
            <w:r>
              <w:rPr>
                <w:sz w:val="20"/>
                <w:szCs w:val="20"/>
                <w:lang w:val="ru-RU"/>
              </w:rPr>
              <w:t>приложени</w:t>
            </w:r>
            <w:r w:rsidR="0042687D">
              <w:rPr>
                <w:sz w:val="20"/>
                <w:szCs w:val="20"/>
                <w:lang w:val="ru-RU"/>
              </w:rPr>
              <w:t>я</w:t>
            </w:r>
            <w:r>
              <w:rPr>
                <w:sz w:val="20"/>
                <w:szCs w:val="20"/>
                <w:lang w:val="ru-RU"/>
              </w:rPr>
              <w:t xml:space="preserve"> </w:t>
            </w:r>
            <w:r w:rsidR="0042687D">
              <w:rPr>
                <w:sz w:val="20"/>
                <w:szCs w:val="20"/>
                <w:lang w:val="ru-RU"/>
              </w:rPr>
              <w:t>В РНГП ХМАО</w:t>
            </w:r>
            <w:r>
              <w:rPr>
                <w:sz w:val="20"/>
                <w:szCs w:val="20"/>
                <w:lang w:val="ru-RU"/>
              </w:rPr>
              <w:t>.</w:t>
            </w:r>
          </w:p>
        </w:tc>
      </w:tr>
      <w:tr w:rsidR="00483CBB" w:rsidRPr="002470D2" w14:paraId="2D6AFBB6" w14:textId="77777777" w:rsidTr="00483CBB">
        <w:trPr>
          <w:cantSplit/>
        </w:trPr>
        <w:tc>
          <w:tcPr>
            <w:tcW w:w="1545" w:type="dxa"/>
            <w:vMerge/>
            <w:shd w:val="clear" w:color="auto" w:fill="F2F2F2" w:themeFill="background1" w:themeFillShade="F2"/>
          </w:tcPr>
          <w:p w14:paraId="5EA62E4F" w14:textId="77777777" w:rsidR="00483CBB" w:rsidRPr="00CC0171" w:rsidRDefault="00483CBB" w:rsidP="00483CBB">
            <w:pPr>
              <w:pStyle w:val="aff6"/>
              <w:ind w:firstLine="0"/>
              <w:jc w:val="left"/>
              <w:rPr>
                <w:sz w:val="20"/>
                <w:szCs w:val="20"/>
                <w:lang w:val="ru-RU"/>
              </w:rPr>
            </w:pPr>
          </w:p>
        </w:tc>
        <w:tc>
          <w:tcPr>
            <w:tcW w:w="2126" w:type="dxa"/>
          </w:tcPr>
          <w:p w14:paraId="284B6378" w14:textId="77777777" w:rsidR="00483CBB" w:rsidRPr="00722162"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5670" w:type="dxa"/>
          </w:tcPr>
          <w:p w14:paraId="6F33B31B" w14:textId="643ABCDD" w:rsidR="00483CBB" w:rsidRPr="008F1B7D" w:rsidRDefault="00483CBB" w:rsidP="00483CBB">
            <w:pPr>
              <w:pStyle w:val="aff6"/>
              <w:ind w:firstLine="0"/>
              <w:rPr>
                <w:bCs/>
                <w:kern w:val="36"/>
                <w:sz w:val="20"/>
                <w:szCs w:val="20"/>
                <w:lang w:val="ru-RU"/>
              </w:rPr>
            </w:pPr>
            <w:r>
              <w:rPr>
                <w:sz w:val="20"/>
                <w:szCs w:val="20"/>
                <w:lang w:val="ru-RU"/>
              </w:rPr>
              <w:t xml:space="preserve">Пешеходная доступность до </w:t>
            </w:r>
            <w:r w:rsidR="0042687D">
              <w:rPr>
                <w:sz w:val="20"/>
                <w:szCs w:val="20"/>
                <w:lang w:val="ru-RU"/>
              </w:rPr>
              <w:t>стоянок для учреждений и предприятий обслуживания</w:t>
            </w:r>
            <w:r>
              <w:rPr>
                <w:sz w:val="20"/>
                <w:szCs w:val="20"/>
                <w:lang w:val="ru-RU"/>
              </w:rPr>
              <w:t xml:space="preserve"> принята в соответствии с</w:t>
            </w:r>
            <w:r w:rsidR="0042687D">
              <w:rPr>
                <w:sz w:val="20"/>
                <w:szCs w:val="20"/>
                <w:lang w:val="ru-RU"/>
              </w:rPr>
              <w:t xml:space="preserve"> таблицей А.2 приложения А РНГП ХМАО.</w:t>
            </w:r>
            <w:r>
              <w:rPr>
                <w:sz w:val="20"/>
                <w:szCs w:val="20"/>
                <w:lang w:val="ru-RU"/>
              </w:rPr>
              <w:t xml:space="preserve"> </w:t>
            </w:r>
          </w:p>
        </w:tc>
      </w:tr>
      <w:tr w:rsidR="00483CBB" w:rsidRPr="002470D2" w14:paraId="3B1BFD6D" w14:textId="77777777" w:rsidTr="001F3652">
        <w:trPr>
          <w:cantSplit/>
        </w:trPr>
        <w:tc>
          <w:tcPr>
            <w:tcW w:w="1545" w:type="dxa"/>
            <w:vMerge w:val="restart"/>
            <w:shd w:val="clear" w:color="auto" w:fill="F2F2F2" w:themeFill="background1" w:themeFillShade="F2"/>
          </w:tcPr>
          <w:p w14:paraId="27313499" w14:textId="4A7CEC73" w:rsidR="00483CBB" w:rsidRPr="00722162" w:rsidRDefault="00483CBB" w:rsidP="00483CBB">
            <w:pPr>
              <w:pStyle w:val="aff6"/>
              <w:ind w:firstLine="0"/>
              <w:jc w:val="left"/>
              <w:rPr>
                <w:sz w:val="20"/>
                <w:szCs w:val="20"/>
                <w:lang w:val="ru-RU"/>
              </w:rPr>
            </w:pPr>
            <w:r w:rsidRPr="004A6F51">
              <w:rPr>
                <w:sz w:val="20"/>
                <w:szCs w:val="20"/>
                <w:lang w:val="ru-RU"/>
              </w:rPr>
              <w:t>Индивидуальные автостоянки для маломобильных групп населения на участке около или внутри зданий учреждений обслуживания</w:t>
            </w:r>
          </w:p>
        </w:tc>
        <w:tc>
          <w:tcPr>
            <w:tcW w:w="2126" w:type="dxa"/>
          </w:tcPr>
          <w:p w14:paraId="25BB99E4" w14:textId="77777777" w:rsidR="00483CBB" w:rsidRPr="004532CA"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670" w:type="dxa"/>
          </w:tcPr>
          <w:p w14:paraId="290B8C8E" w14:textId="0E16B879" w:rsidR="00483CBB" w:rsidRPr="000B4A8C" w:rsidRDefault="00483CBB" w:rsidP="00483CBB">
            <w:pPr>
              <w:pStyle w:val="aff6"/>
              <w:ind w:firstLine="0"/>
              <w:jc w:val="left"/>
              <w:rPr>
                <w:sz w:val="20"/>
                <w:szCs w:val="20"/>
                <w:lang w:val="ru-RU"/>
              </w:rPr>
            </w:pPr>
            <w:r w:rsidRPr="008F1B7D">
              <w:rPr>
                <w:bCs/>
                <w:kern w:val="36"/>
                <w:sz w:val="20"/>
                <w:szCs w:val="20"/>
                <w:lang w:val="ru-RU"/>
              </w:rPr>
              <w:t>Доля мест для транспорта инвалидов 10% (но не менее 1 места), число специализированных мест для автотранспорта инвалидов на кресле-коляске приняты в соответствии с п. 4.2.1 СП 59.13330.</w:t>
            </w:r>
            <w:r>
              <w:rPr>
                <w:bCs/>
                <w:kern w:val="36"/>
                <w:sz w:val="20"/>
                <w:szCs w:val="20"/>
                <w:lang w:val="ru-RU"/>
              </w:rPr>
              <w:t>2016</w:t>
            </w:r>
            <w:r w:rsidRPr="008F1B7D">
              <w:rPr>
                <w:bCs/>
                <w:kern w:val="36"/>
                <w:sz w:val="20"/>
                <w:szCs w:val="20"/>
                <w:lang w:val="ru-RU"/>
              </w:rPr>
              <w:t>.</w:t>
            </w:r>
          </w:p>
        </w:tc>
      </w:tr>
      <w:tr w:rsidR="00483CBB" w:rsidRPr="002470D2" w14:paraId="41450FB0" w14:textId="77777777" w:rsidTr="001F3652">
        <w:trPr>
          <w:cantSplit/>
        </w:trPr>
        <w:tc>
          <w:tcPr>
            <w:tcW w:w="1545" w:type="dxa"/>
            <w:vMerge/>
            <w:shd w:val="clear" w:color="auto" w:fill="F2F2F2" w:themeFill="background1" w:themeFillShade="F2"/>
          </w:tcPr>
          <w:p w14:paraId="3BD61045" w14:textId="77777777" w:rsidR="00483CBB" w:rsidRPr="00722162" w:rsidRDefault="00483CBB" w:rsidP="00483CBB">
            <w:pPr>
              <w:pStyle w:val="aff6"/>
              <w:ind w:firstLine="0"/>
              <w:jc w:val="left"/>
              <w:rPr>
                <w:sz w:val="20"/>
                <w:szCs w:val="20"/>
                <w:lang w:val="ru-RU"/>
              </w:rPr>
            </w:pPr>
          </w:p>
        </w:tc>
        <w:tc>
          <w:tcPr>
            <w:tcW w:w="2126" w:type="dxa"/>
          </w:tcPr>
          <w:p w14:paraId="1E3B0075" w14:textId="77777777" w:rsidR="00483CBB" w:rsidRPr="004532CA"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5670" w:type="dxa"/>
          </w:tcPr>
          <w:p w14:paraId="588D56BA" w14:textId="18AFA784" w:rsidR="00483CBB" w:rsidRPr="000B4A8C" w:rsidRDefault="00483CBB" w:rsidP="00483CBB">
            <w:pPr>
              <w:pStyle w:val="aff6"/>
              <w:ind w:firstLine="0"/>
              <w:rPr>
                <w:sz w:val="20"/>
                <w:szCs w:val="20"/>
                <w:lang w:val="ru-RU"/>
              </w:rPr>
            </w:pPr>
            <w:r w:rsidRPr="008F1B7D">
              <w:rPr>
                <w:bCs/>
                <w:kern w:val="36"/>
                <w:sz w:val="20"/>
                <w:szCs w:val="20"/>
                <w:lang w:val="ru-RU"/>
              </w:rPr>
              <w:t>Расстояние от входа в предприятие или в учреждение, доступного для инвалидов не более 50 м, от входа в жилое здание не более 100 м принято в соответствии с п. 4.2.2 СП 59.13330.</w:t>
            </w:r>
            <w:r>
              <w:rPr>
                <w:bCs/>
                <w:kern w:val="36"/>
                <w:sz w:val="20"/>
                <w:szCs w:val="20"/>
                <w:lang w:val="ru-RU"/>
              </w:rPr>
              <w:t>2016.</w:t>
            </w:r>
          </w:p>
        </w:tc>
      </w:tr>
    </w:tbl>
    <w:p w14:paraId="73761E6A" w14:textId="77777777" w:rsidR="00683756" w:rsidRDefault="00683756" w:rsidP="00683756">
      <w:pPr>
        <w:pStyle w:val="3"/>
        <w:numPr>
          <w:ilvl w:val="2"/>
          <w:numId w:val="13"/>
        </w:numPr>
        <w:ind w:left="0" w:hanging="11"/>
      </w:pPr>
      <w:bookmarkStart w:id="158" w:name="_Toc498361771"/>
      <w:bookmarkStart w:id="159" w:name="_Toc49191040"/>
      <w:bookmarkStart w:id="160" w:name="_Toc498361768"/>
      <w:bookmarkEnd w:id="155"/>
      <w:bookmarkEnd w:id="156"/>
      <w:bookmarkEnd w:id="157"/>
      <w:r>
        <w:t>Объекты местного значения городского поселения</w:t>
      </w:r>
      <w:r w:rsidRPr="0057385A">
        <w:t xml:space="preserve"> </w:t>
      </w:r>
      <w:r>
        <w:t xml:space="preserve">в области </w:t>
      </w:r>
      <w:bookmarkEnd w:id="158"/>
      <w:r w:rsidRPr="003B4FE9">
        <w:t>предупреждения и ликвидации последствий чрезвычайных ситуаций</w:t>
      </w:r>
      <w:bookmarkEnd w:id="159"/>
    </w:p>
    <w:p w14:paraId="1579B515" w14:textId="3068ACC6" w:rsidR="00683756" w:rsidRPr="008C371E" w:rsidRDefault="00683756" w:rsidP="00683756">
      <w:pPr>
        <w:keepNext/>
        <w:spacing w:before="120"/>
        <w:jc w:val="right"/>
        <w:rPr>
          <w:b/>
          <w:i/>
        </w:rPr>
      </w:pPr>
      <w:r w:rsidRPr="00FB7B60">
        <w:rPr>
          <w:b/>
          <w:i/>
        </w:rPr>
        <w:t xml:space="preserve">Таблица </w:t>
      </w:r>
      <w:r>
        <w:rPr>
          <w:b/>
          <w:i/>
        </w:rPr>
        <w:t>2.4</w:t>
      </w:r>
    </w:p>
    <w:p w14:paraId="7924A1BF" w14:textId="32C099D5" w:rsidR="00683756" w:rsidRDefault="00683756" w:rsidP="00683756">
      <w:pPr>
        <w:keepNext/>
        <w:spacing w:after="120"/>
        <w:ind w:firstLine="0"/>
        <w:jc w:val="center"/>
        <w:rPr>
          <w:b/>
          <w:i/>
        </w:rPr>
      </w:pPr>
      <w:r w:rsidRPr="001B1BE7">
        <w:rPr>
          <w:b/>
          <w:i/>
        </w:rPr>
        <w:t xml:space="preserve">Обоснование расчетных показателей, устанавливаемых для объектов </w:t>
      </w:r>
      <w:r>
        <w:rPr>
          <w:b/>
          <w:i/>
        </w:rPr>
        <w:t>местного значения городского поселения</w:t>
      </w:r>
      <w:r w:rsidRPr="00752A28">
        <w:rPr>
          <w:b/>
          <w:i/>
        </w:rPr>
        <w:t xml:space="preserve"> </w:t>
      </w:r>
      <w:r w:rsidRPr="00FB7B60">
        <w:rPr>
          <w:b/>
          <w:i/>
        </w:rPr>
        <w:t xml:space="preserve">в области </w:t>
      </w:r>
      <w:r w:rsidRPr="003B4FE9">
        <w:rPr>
          <w:b/>
          <w:i/>
        </w:rPr>
        <w:t>предупреждения и ликвидации последствий чрезвычайных ситуаций</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6"/>
        <w:gridCol w:w="2268"/>
        <w:gridCol w:w="5387"/>
      </w:tblGrid>
      <w:tr w:rsidR="00683756" w:rsidRPr="00C85A47" w14:paraId="34E064E6" w14:textId="77777777" w:rsidTr="00647776">
        <w:trPr>
          <w:cantSplit/>
          <w:tblHeader/>
        </w:trPr>
        <w:tc>
          <w:tcPr>
            <w:tcW w:w="1686" w:type="dxa"/>
            <w:shd w:val="clear" w:color="auto" w:fill="D9D9D9" w:themeFill="background1" w:themeFillShade="D9"/>
          </w:tcPr>
          <w:p w14:paraId="5501ABFC" w14:textId="77777777" w:rsidR="00683756" w:rsidRPr="00C85A47" w:rsidRDefault="00683756" w:rsidP="00F43FC4">
            <w:pPr>
              <w:pStyle w:val="aff6"/>
              <w:keepNext/>
              <w:widowControl w:val="0"/>
              <w:ind w:firstLine="0"/>
              <w:jc w:val="center"/>
              <w:rPr>
                <w:b/>
                <w:i/>
                <w:sz w:val="20"/>
                <w:szCs w:val="20"/>
                <w:lang w:val="ru-RU"/>
              </w:rPr>
            </w:pPr>
            <w:r w:rsidRPr="00C85A47">
              <w:rPr>
                <w:b/>
                <w:i/>
                <w:sz w:val="20"/>
                <w:szCs w:val="20"/>
                <w:lang w:val="ru-RU"/>
              </w:rPr>
              <w:t>Наименование вида объекта</w:t>
            </w:r>
          </w:p>
        </w:tc>
        <w:tc>
          <w:tcPr>
            <w:tcW w:w="2268" w:type="dxa"/>
            <w:shd w:val="clear" w:color="auto" w:fill="D9D9D9" w:themeFill="background1" w:themeFillShade="D9"/>
          </w:tcPr>
          <w:p w14:paraId="3C2FB604" w14:textId="77777777" w:rsidR="00683756" w:rsidRPr="00C85A47" w:rsidRDefault="00683756" w:rsidP="00F43FC4">
            <w:pPr>
              <w:pStyle w:val="aff6"/>
              <w:keepNext/>
              <w:widowControl w:val="0"/>
              <w:ind w:firstLine="0"/>
              <w:jc w:val="center"/>
              <w:rPr>
                <w:b/>
                <w:i/>
                <w:sz w:val="20"/>
                <w:szCs w:val="20"/>
                <w:lang w:val="ru-RU"/>
              </w:rPr>
            </w:pPr>
            <w:r w:rsidRPr="00C85A47">
              <w:rPr>
                <w:b/>
                <w:i/>
                <w:sz w:val="20"/>
                <w:szCs w:val="20"/>
                <w:lang w:val="ru-RU"/>
              </w:rPr>
              <w:t>Тип расчетного показателя</w:t>
            </w:r>
          </w:p>
        </w:tc>
        <w:tc>
          <w:tcPr>
            <w:tcW w:w="5387" w:type="dxa"/>
            <w:shd w:val="clear" w:color="auto" w:fill="D9D9D9" w:themeFill="background1" w:themeFillShade="D9"/>
          </w:tcPr>
          <w:p w14:paraId="0D669EA2" w14:textId="77777777" w:rsidR="00683756" w:rsidRPr="00C85A47" w:rsidRDefault="00683756" w:rsidP="00F43FC4">
            <w:pPr>
              <w:pStyle w:val="aff6"/>
              <w:keepNext/>
              <w:widowControl w:val="0"/>
              <w:ind w:firstLine="0"/>
              <w:jc w:val="center"/>
              <w:rPr>
                <w:b/>
                <w:i/>
                <w:sz w:val="20"/>
                <w:szCs w:val="20"/>
                <w:lang w:val="ru-RU"/>
              </w:rPr>
            </w:pPr>
            <w:r>
              <w:rPr>
                <w:b/>
                <w:i/>
                <w:sz w:val="20"/>
                <w:szCs w:val="20"/>
                <w:lang w:val="ru-RU"/>
              </w:rPr>
              <w:t>Обоснование</w:t>
            </w:r>
            <w:r w:rsidRPr="00C85A47">
              <w:rPr>
                <w:b/>
                <w:i/>
                <w:sz w:val="20"/>
                <w:szCs w:val="20"/>
                <w:lang w:val="ru-RU"/>
              </w:rPr>
              <w:t xml:space="preserve"> расчетного показателя</w:t>
            </w:r>
          </w:p>
        </w:tc>
      </w:tr>
      <w:tr w:rsidR="00683756" w:rsidRPr="00C85A47" w14:paraId="3B1810C9" w14:textId="77777777" w:rsidTr="00647776">
        <w:trPr>
          <w:cantSplit/>
        </w:trPr>
        <w:tc>
          <w:tcPr>
            <w:tcW w:w="1686" w:type="dxa"/>
            <w:vMerge w:val="restart"/>
            <w:shd w:val="clear" w:color="auto" w:fill="F2F2F2" w:themeFill="background1" w:themeFillShade="F2"/>
          </w:tcPr>
          <w:p w14:paraId="1F8BA04D" w14:textId="77777777" w:rsidR="00683756" w:rsidRDefault="00683756" w:rsidP="007C072D">
            <w:pPr>
              <w:pStyle w:val="aff6"/>
              <w:widowControl w:val="0"/>
              <w:ind w:firstLine="0"/>
              <w:rPr>
                <w:sz w:val="20"/>
                <w:szCs w:val="20"/>
                <w:lang w:val="ru-RU"/>
              </w:rPr>
            </w:pPr>
            <w:r>
              <w:rPr>
                <w:sz w:val="20"/>
                <w:szCs w:val="20"/>
                <w:lang w:val="ru-RU"/>
              </w:rPr>
              <w:t>Д</w:t>
            </w:r>
            <w:r w:rsidRPr="00705287">
              <w:rPr>
                <w:sz w:val="20"/>
                <w:szCs w:val="20"/>
                <w:lang w:val="ru-RU"/>
              </w:rPr>
              <w:t>амбы, берегоукрепительные сооружения</w:t>
            </w:r>
          </w:p>
        </w:tc>
        <w:tc>
          <w:tcPr>
            <w:tcW w:w="2268" w:type="dxa"/>
          </w:tcPr>
          <w:p w14:paraId="4A916E28" w14:textId="77777777" w:rsidR="00683756" w:rsidRPr="00E646C5" w:rsidRDefault="00683756" w:rsidP="007C072D">
            <w:pPr>
              <w:pStyle w:val="aff6"/>
              <w:ind w:firstLine="0"/>
              <w:rPr>
                <w:sz w:val="20"/>
                <w:szCs w:val="20"/>
                <w:lang w:val="ru-RU"/>
              </w:rPr>
            </w:pPr>
            <w:r w:rsidRPr="00E646C5">
              <w:rPr>
                <w:sz w:val="20"/>
                <w:szCs w:val="20"/>
                <w:lang w:val="ru-RU"/>
              </w:rPr>
              <w:t>Расчетный показатель минимально допустимого уровня обеспеченности</w:t>
            </w:r>
          </w:p>
        </w:tc>
        <w:tc>
          <w:tcPr>
            <w:tcW w:w="5387" w:type="dxa"/>
          </w:tcPr>
          <w:p w14:paraId="483BD99C" w14:textId="77777777" w:rsidR="00683756" w:rsidRDefault="00683756" w:rsidP="007C072D">
            <w:pPr>
              <w:pStyle w:val="Default"/>
              <w:jc w:val="both"/>
              <w:rPr>
                <w:sz w:val="20"/>
                <w:szCs w:val="20"/>
              </w:rPr>
            </w:pPr>
            <w:r>
              <w:rPr>
                <w:sz w:val="20"/>
                <w:szCs w:val="20"/>
              </w:rPr>
              <w:t>Ширина и высота дамбы принята в соответствии с таблицей 29 РНГП ХМАО.</w:t>
            </w:r>
          </w:p>
        </w:tc>
      </w:tr>
      <w:tr w:rsidR="00683756" w:rsidRPr="00C85A47" w14:paraId="77C4FAFE" w14:textId="77777777" w:rsidTr="00647776">
        <w:trPr>
          <w:cantSplit/>
        </w:trPr>
        <w:tc>
          <w:tcPr>
            <w:tcW w:w="1686" w:type="dxa"/>
            <w:vMerge/>
            <w:shd w:val="clear" w:color="auto" w:fill="F2F2F2" w:themeFill="background1" w:themeFillShade="F2"/>
          </w:tcPr>
          <w:p w14:paraId="2548C411" w14:textId="77777777" w:rsidR="00683756" w:rsidRDefault="00683756" w:rsidP="007C072D">
            <w:pPr>
              <w:pStyle w:val="aff6"/>
              <w:widowControl w:val="0"/>
              <w:ind w:firstLine="0"/>
              <w:rPr>
                <w:sz w:val="20"/>
                <w:szCs w:val="20"/>
                <w:lang w:val="ru-RU"/>
              </w:rPr>
            </w:pPr>
          </w:p>
        </w:tc>
        <w:tc>
          <w:tcPr>
            <w:tcW w:w="2268" w:type="dxa"/>
          </w:tcPr>
          <w:p w14:paraId="739679DE" w14:textId="77777777" w:rsidR="00683756" w:rsidRPr="00E646C5" w:rsidRDefault="00683756" w:rsidP="007C072D">
            <w:pPr>
              <w:pStyle w:val="aff6"/>
              <w:ind w:firstLine="0"/>
              <w:rPr>
                <w:sz w:val="20"/>
                <w:szCs w:val="20"/>
                <w:lang w:val="ru-RU"/>
              </w:rPr>
            </w:pPr>
            <w:r w:rsidRPr="00E646C5">
              <w:rPr>
                <w:sz w:val="20"/>
                <w:szCs w:val="20"/>
                <w:lang w:val="ru-RU"/>
              </w:rPr>
              <w:t>Расчетный показатель максимально допустимого уровня территориальной доступности</w:t>
            </w:r>
          </w:p>
        </w:tc>
        <w:tc>
          <w:tcPr>
            <w:tcW w:w="5387" w:type="dxa"/>
          </w:tcPr>
          <w:p w14:paraId="6ECE349A" w14:textId="77777777" w:rsidR="00683756" w:rsidRDefault="00683756" w:rsidP="007C072D">
            <w:pPr>
              <w:pStyle w:val="Default"/>
              <w:jc w:val="center"/>
              <w:rPr>
                <w:sz w:val="20"/>
                <w:szCs w:val="20"/>
              </w:rPr>
            </w:pPr>
            <w:r>
              <w:rPr>
                <w:sz w:val="20"/>
                <w:szCs w:val="20"/>
              </w:rPr>
              <w:t>Не нормируется</w:t>
            </w:r>
          </w:p>
        </w:tc>
      </w:tr>
      <w:tr w:rsidR="00683756" w:rsidRPr="00C85A47" w14:paraId="3D2CE1D6" w14:textId="77777777" w:rsidTr="00647776">
        <w:trPr>
          <w:cantSplit/>
        </w:trPr>
        <w:tc>
          <w:tcPr>
            <w:tcW w:w="1686" w:type="dxa"/>
            <w:vMerge w:val="restart"/>
            <w:shd w:val="clear" w:color="auto" w:fill="F2F2F2" w:themeFill="background1" w:themeFillShade="F2"/>
          </w:tcPr>
          <w:p w14:paraId="5ADDD6A3" w14:textId="77777777" w:rsidR="00683756" w:rsidRDefault="00683756" w:rsidP="007C072D">
            <w:pPr>
              <w:pStyle w:val="aff6"/>
              <w:widowControl w:val="0"/>
              <w:ind w:firstLine="0"/>
              <w:rPr>
                <w:sz w:val="20"/>
                <w:szCs w:val="20"/>
                <w:lang w:val="ru-RU"/>
              </w:rPr>
            </w:pPr>
            <w:r>
              <w:rPr>
                <w:sz w:val="20"/>
                <w:szCs w:val="20"/>
                <w:lang w:val="ru-RU"/>
              </w:rPr>
              <w:t>Пожарные депо</w:t>
            </w:r>
          </w:p>
        </w:tc>
        <w:tc>
          <w:tcPr>
            <w:tcW w:w="2268" w:type="dxa"/>
          </w:tcPr>
          <w:p w14:paraId="0B800881" w14:textId="77777777" w:rsidR="00683756" w:rsidRPr="00E646C5" w:rsidRDefault="00683756" w:rsidP="007C072D">
            <w:pPr>
              <w:pStyle w:val="aff6"/>
              <w:ind w:firstLine="0"/>
              <w:rPr>
                <w:sz w:val="20"/>
                <w:szCs w:val="20"/>
                <w:lang w:val="ru-RU"/>
              </w:rPr>
            </w:pPr>
            <w:r w:rsidRPr="00E646C5">
              <w:rPr>
                <w:sz w:val="20"/>
                <w:szCs w:val="20"/>
                <w:lang w:val="ru-RU"/>
              </w:rPr>
              <w:t>Расчетный показатель минимально допустимого уровня обеспеченности</w:t>
            </w:r>
          </w:p>
        </w:tc>
        <w:tc>
          <w:tcPr>
            <w:tcW w:w="5387" w:type="dxa"/>
          </w:tcPr>
          <w:p w14:paraId="49D2F5CF" w14:textId="77777777" w:rsidR="00683756" w:rsidRPr="00903F22" w:rsidRDefault="00683756" w:rsidP="007C072D">
            <w:pPr>
              <w:pStyle w:val="Default"/>
              <w:jc w:val="both"/>
              <w:rPr>
                <w:sz w:val="20"/>
                <w:szCs w:val="20"/>
              </w:rPr>
            </w:pPr>
            <w:r>
              <w:rPr>
                <w:sz w:val="20"/>
                <w:szCs w:val="20"/>
              </w:rPr>
              <w:t>Уровень обеспеченности пожарными депо</w:t>
            </w:r>
            <w:r w:rsidRPr="00C15A16">
              <w:rPr>
                <w:sz w:val="20"/>
                <w:szCs w:val="20"/>
              </w:rPr>
              <w:t xml:space="preserve"> </w:t>
            </w:r>
            <w:r>
              <w:rPr>
                <w:sz w:val="20"/>
                <w:szCs w:val="20"/>
              </w:rPr>
              <w:t>принят согласно таблице 29 РНГП ХМАО (показатель для объектов добровольной и муниципальной пожарной охраны) и н</w:t>
            </w:r>
            <w:r w:rsidRPr="00EA7C42">
              <w:rPr>
                <w:sz w:val="20"/>
                <w:szCs w:val="20"/>
              </w:rPr>
              <w:t>ормам проектирования объектов пожарной охраны НПБ 101-95.</w:t>
            </w:r>
          </w:p>
        </w:tc>
      </w:tr>
      <w:tr w:rsidR="00683756" w:rsidRPr="00C85A47" w14:paraId="35724D97" w14:textId="77777777" w:rsidTr="00647776">
        <w:trPr>
          <w:cantSplit/>
        </w:trPr>
        <w:tc>
          <w:tcPr>
            <w:tcW w:w="1686" w:type="dxa"/>
            <w:vMerge/>
            <w:shd w:val="clear" w:color="auto" w:fill="F2F2F2" w:themeFill="background1" w:themeFillShade="F2"/>
          </w:tcPr>
          <w:p w14:paraId="7DE0AE33" w14:textId="77777777" w:rsidR="00683756" w:rsidRDefault="00683756" w:rsidP="007C072D">
            <w:pPr>
              <w:pStyle w:val="aff6"/>
              <w:widowControl w:val="0"/>
              <w:ind w:firstLine="0"/>
              <w:rPr>
                <w:sz w:val="20"/>
                <w:szCs w:val="20"/>
                <w:lang w:val="ru-RU"/>
              </w:rPr>
            </w:pPr>
          </w:p>
        </w:tc>
        <w:tc>
          <w:tcPr>
            <w:tcW w:w="2268" w:type="dxa"/>
          </w:tcPr>
          <w:p w14:paraId="2F87C41A" w14:textId="77777777" w:rsidR="00683756" w:rsidRPr="00E646C5" w:rsidRDefault="00683756" w:rsidP="007C072D">
            <w:pPr>
              <w:pStyle w:val="aff6"/>
              <w:ind w:firstLine="0"/>
              <w:rPr>
                <w:sz w:val="20"/>
                <w:szCs w:val="20"/>
                <w:lang w:val="ru-RU"/>
              </w:rPr>
            </w:pPr>
            <w:r w:rsidRPr="00E646C5">
              <w:rPr>
                <w:sz w:val="20"/>
                <w:szCs w:val="20"/>
                <w:lang w:val="ru-RU"/>
              </w:rPr>
              <w:t>Расчетный показатель максимально допустимого уровня территориальной доступности</w:t>
            </w:r>
          </w:p>
        </w:tc>
        <w:tc>
          <w:tcPr>
            <w:tcW w:w="5387" w:type="dxa"/>
          </w:tcPr>
          <w:p w14:paraId="067AF0BE" w14:textId="6612FE92" w:rsidR="00683756" w:rsidRPr="00903F22" w:rsidRDefault="00683756" w:rsidP="007C072D">
            <w:pPr>
              <w:pStyle w:val="Default"/>
              <w:jc w:val="both"/>
              <w:rPr>
                <w:sz w:val="20"/>
                <w:szCs w:val="20"/>
              </w:rPr>
            </w:pPr>
            <w:r w:rsidRPr="00F246B4">
              <w:rPr>
                <w:sz w:val="20"/>
                <w:szCs w:val="20"/>
              </w:rPr>
              <w:t>Время прибытия первого подразделения к месту вызова (транспортная доступность)</w:t>
            </w:r>
            <w:r>
              <w:rPr>
                <w:sz w:val="20"/>
                <w:szCs w:val="20"/>
              </w:rPr>
              <w:t xml:space="preserve"> установлена согласно таблице 37 РНГП ХМАО (показатель для городского поселения)</w:t>
            </w:r>
            <w:r w:rsidRPr="00EA7C42">
              <w:rPr>
                <w:sz w:val="20"/>
                <w:szCs w:val="20"/>
              </w:rPr>
              <w:t>.</w:t>
            </w:r>
          </w:p>
        </w:tc>
      </w:tr>
      <w:tr w:rsidR="00683756" w:rsidRPr="00C85A47" w14:paraId="6EE7A882" w14:textId="77777777" w:rsidTr="00647776">
        <w:trPr>
          <w:cantSplit/>
        </w:trPr>
        <w:tc>
          <w:tcPr>
            <w:tcW w:w="1686" w:type="dxa"/>
            <w:vMerge w:val="restart"/>
            <w:shd w:val="clear" w:color="auto" w:fill="F2F2F2" w:themeFill="background1" w:themeFillShade="F2"/>
          </w:tcPr>
          <w:p w14:paraId="7D1765E7" w14:textId="77777777" w:rsidR="00683756" w:rsidRDefault="00683756" w:rsidP="007C072D">
            <w:pPr>
              <w:pStyle w:val="aff6"/>
              <w:widowControl w:val="0"/>
              <w:ind w:firstLine="0"/>
              <w:rPr>
                <w:sz w:val="20"/>
                <w:szCs w:val="20"/>
                <w:lang w:val="ru-RU"/>
              </w:rPr>
            </w:pPr>
            <w:r>
              <w:rPr>
                <w:sz w:val="20"/>
                <w:szCs w:val="20"/>
                <w:lang w:val="ru-RU"/>
              </w:rPr>
              <w:t>База аварийно-спасательных службы и (или) аварийно-спасательных формирований</w:t>
            </w:r>
          </w:p>
        </w:tc>
        <w:tc>
          <w:tcPr>
            <w:tcW w:w="2268" w:type="dxa"/>
          </w:tcPr>
          <w:p w14:paraId="05AD5D23" w14:textId="77777777" w:rsidR="00683756" w:rsidRPr="00E646C5" w:rsidRDefault="00683756" w:rsidP="007C072D">
            <w:pPr>
              <w:pStyle w:val="aff6"/>
              <w:ind w:firstLine="0"/>
              <w:rPr>
                <w:sz w:val="20"/>
                <w:szCs w:val="20"/>
                <w:lang w:val="ru-RU"/>
              </w:rPr>
            </w:pPr>
            <w:r w:rsidRPr="00E646C5">
              <w:rPr>
                <w:sz w:val="20"/>
                <w:szCs w:val="20"/>
                <w:lang w:val="ru-RU"/>
              </w:rPr>
              <w:t>Расчетный показатель минимально допустимого уровня обеспеченности</w:t>
            </w:r>
          </w:p>
        </w:tc>
        <w:tc>
          <w:tcPr>
            <w:tcW w:w="5387" w:type="dxa"/>
          </w:tcPr>
          <w:p w14:paraId="66DAB1E6" w14:textId="77777777" w:rsidR="00683756" w:rsidRPr="00903F22" w:rsidRDefault="00683756" w:rsidP="007C072D">
            <w:pPr>
              <w:pStyle w:val="Default"/>
              <w:jc w:val="both"/>
              <w:rPr>
                <w:sz w:val="20"/>
                <w:szCs w:val="20"/>
              </w:rPr>
            </w:pPr>
            <w:r w:rsidRPr="00EA7C42">
              <w:rPr>
                <w:sz w:val="20"/>
                <w:szCs w:val="20"/>
              </w:rPr>
              <w:t xml:space="preserve">Согласно таблице 29 РНГП </w:t>
            </w:r>
            <w:r>
              <w:rPr>
                <w:sz w:val="20"/>
                <w:szCs w:val="20"/>
              </w:rPr>
              <w:t xml:space="preserve">ХМАО </w:t>
            </w:r>
            <w:r w:rsidRPr="00EA7C42">
              <w:rPr>
                <w:sz w:val="20"/>
                <w:szCs w:val="20"/>
              </w:rPr>
              <w:t>органами местного самоуправления на территории муниципальных образований должны быть созданы базы аварийно-спасательных служб и поисково-спасательных формирований</w:t>
            </w:r>
            <w:r>
              <w:rPr>
                <w:sz w:val="20"/>
                <w:szCs w:val="20"/>
              </w:rPr>
              <w:t xml:space="preserve"> – н</w:t>
            </w:r>
            <w:r w:rsidRPr="00EA7C42">
              <w:rPr>
                <w:sz w:val="20"/>
                <w:szCs w:val="20"/>
              </w:rPr>
              <w:t>е менее одного объекта на каждое муниципальное образование</w:t>
            </w:r>
            <w:r>
              <w:rPr>
                <w:sz w:val="20"/>
                <w:szCs w:val="20"/>
              </w:rPr>
              <w:t>.</w:t>
            </w:r>
          </w:p>
        </w:tc>
      </w:tr>
      <w:tr w:rsidR="00683756" w:rsidRPr="00C85A47" w14:paraId="405F3EDC" w14:textId="77777777" w:rsidTr="00647776">
        <w:trPr>
          <w:cantSplit/>
        </w:trPr>
        <w:tc>
          <w:tcPr>
            <w:tcW w:w="1686" w:type="dxa"/>
            <w:vMerge/>
            <w:shd w:val="clear" w:color="auto" w:fill="F2F2F2" w:themeFill="background1" w:themeFillShade="F2"/>
          </w:tcPr>
          <w:p w14:paraId="483868E7" w14:textId="77777777" w:rsidR="00683756" w:rsidRPr="00E646C5" w:rsidRDefault="00683756" w:rsidP="007C072D">
            <w:pPr>
              <w:pStyle w:val="aff6"/>
              <w:widowControl w:val="0"/>
              <w:ind w:firstLine="0"/>
              <w:rPr>
                <w:sz w:val="20"/>
                <w:szCs w:val="20"/>
                <w:lang w:val="ru-RU"/>
              </w:rPr>
            </w:pPr>
          </w:p>
        </w:tc>
        <w:tc>
          <w:tcPr>
            <w:tcW w:w="2268" w:type="dxa"/>
          </w:tcPr>
          <w:p w14:paraId="371D527D" w14:textId="77777777" w:rsidR="00683756" w:rsidRPr="00E646C5" w:rsidRDefault="00683756" w:rsidP="007C072D">
            <w:pPr>
              <w:pStyle w:val="aff6"/>
              <w:ind w:firstLine="0"/>
              <w:rPr>
                <w:sz w:val="20"/>
                <w:szCs w:val="20"/>
                <w:lang w:val="ru-RU"/>
              </w:rPr>
            </w:pPr>
            <w:r w:rsidRPr="00E646C5">
              <w:rPr>
                <w:sz w:val="20"/>
                <w:szCs w:val="20"/>
                <w:lang w:val="ru-RU"/>
              </w:rPr>
              <w:t>Расчетный показатель максимально допустимого уровня территориальной доступности</w:t>
            </w:r>
          </w:p>
        </w:tc>
        <w:tc>
          <w:tcPr>
            <w:tcW w:w="5387" w:type="dxa"/>
          </w:tcPr>
          <w:p w14:paraId="7AF266D0" w14:textId="77777777" w:rsidR="00683756" w:rsidRPr="00903F22" w:rsidRDefault="00683756" w:rsidP="007C072D">
            <w:pPr>
              <w:pStyle w:val="Default"/>
              <w:jc w:val="center"/>
              <w:rPr>
                <w:sz w:val="20"/>
                <w:szCs w:val="20"/>
              </w:rPr>
            </w:pPr>
            <w:r>
              <w:rPr>
                <w:sz w:val="20"/>
                <w:szCs w:val="20"/>
              </w:rPr>
              <w:t>Не нормируется</w:t>
            </w:r>
          </w:p>
        </w:tc>
      </w:tr>
    </w:tbl>
    <w:p w14:paraId="5CCA129E" w14:textId="17137944" w:rsidR="00752037" w:rsidRDefault="00752037" w:rsidP="00866A8A">
      <w:pPr>
        <w:pStyle w:val="3"/>
        <w:numPr>
          <w:ilvl w:val="2"/>
          <w:numId w:val="13"/>
        </w:numPr>
        <w:ind w:left="0" w:hanging="11"/>
      </w:pPr>
      <w:bookmarkStart w:id="161" w:name="_Toc49191041"/>
      <w:r>
        <w:t xml:space="preserve">Объекты </w:t>
      </w:r>
      <w:r w:rsidR="0028593A">
        <w:t>местного значения городского поселения</w:t>
      </w:r>
      <w:r w:rsidRPr="0057385A">
        <w:t xml:space="preserve"> </w:t>
      </w:r>
      <w:r>
        <w:t>в области физической культуры и массового спорта</w:t>
      </w:r>
      <w:bookmarkEnd w:id="160"/>
      <w:bookmarkEnd w:id="161"/>
    </w:p>
    <w:p w14:paraId="4F390F70" w14:textId="6B6520BE" w:rsidR="00752037" w:rsidRPr="00673852" w:rsidRDefault="00752037" w:rsidP="00752037">
      <w:pPr>
        <w:keepNext/>
        <w:spacing w:before="120"/>
        <w:jc w:val="right"/>
        <w:rPr>
          <w:b/>
          <w:i/>
        </w:rPr>
      </w:pPr>
      <w:r w:rsidRPr="00673852">
        <w:rPr>
          <w:b/>
          <w:i/>
        </w:rPr>
        <w:t>Таблица</w:t>
      </w:r>
      <w:r>
        <w:rPr>
          <w:b/>
          <w:i/>
        </w:rPr>
        <w:t xml:space="preserve"> 2.</w:t>
      </w:r>
      <w:r w:rsidR="00F43FC4">
        <w:rPr>
          <w:b/>
          <w:i/>
        </w:rPr>
        <w:t>5</w:t>
      </w:r>
    </w:p>
    <w:p w14:paraId="5B1225EF" w14:textId="2EF5E32F" w:rsidR="00752037" w:rsidRDefault="00752037" w:rsidP="00752037">
      <w:pPr>
        <w:keepNext/>
        <w:suppressAutoHyphens/>
        <w:spacing w:after="120"/>
        <w:ind w:firstLine="0"/>
        <w:jc w:val="center"/>
        <w:rPr>
          <w:b/>
          <w:i/>
        </w:rPr>
      </w:pPr>
      <w:r w:rsidRPr="001B1BE7">
        <w:rPr>
          <w:b/>
          <w:i/>
        </w:rPr>
        <w:t xml:space="preserve">Обоснование расчетных показателей, устанавливаемых для объектов </w:t>
      </w:r>
      <w:r w:rsidR="0028593A">
        <w:rPr>
          <w:b/>
          <w:i/>
        </w:rPr>
        <w:t>местного значения городского поселения</w:t>
      </w:r>
      <w:r w:rsidRPr="00752A28">
        <w:rPr>
          <w:b/>
          <w:i/>
        </w:rPr>
        <w:t xml:space="preserve"> </w:t>
      </w:r>
      <w:r w:rsidRPr="003C4854">
        <w:rPr>
          <w:b/>
          <w:i/>
        </w:rPr>
        <w:t xml:space="preserve">в области </w:t>
      </w:r>
      <w:r w:rsidRPr="009F68F1">
        <w:rPr>
          <w:b/>
          <w:i/>
        </w:rPr>
        <w:t>физическ</w:t>
      </w:r>
      <w:r>
        <w:rPr>
          <w:b/>
          <w:i/>
        </w:rPr>
        <w:t>ой культуры и массового спорта</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1942"/>
        <w:gridCol w:w="5670"/>
      </w:tblGrid>
      <w:tr w:rsidR="00752037" w:rsidRPr="004532CA" w14:paraId="08B970BA" w14:textId="77777777" w:rsidTr="001F3652">
        <w:trPr>
          <w:cantSplit/>
          <w:tblHeader/>
        </w:trPr>
        <w:tc>
          <w:tcPr>
            <w:tcW w:w="1729" w:type="dxa"/>
            <w:shd w:val="clear" w:color="auto" w:fill="D9D9D9" w:themeFill="background1" w:themeFillShade="D9"/>
          </w:tcPr>
          <w:p w14:paraId="62463164" w14:textId="77777777" w:rsidR="00752037" w:rsidRPr="004532CA" w:rsidRDefault="00752037" w:rsidP="006C445E">
            <w:pPr>
              <w:pStyle w:val="aff6"/>
              <w:keepNext/>
              <w:widowControl w:val="0"/>
              <w:ind w:firstLine="0"/>
              <w:jc w:val="center"/>
              <w:rPr>
                <w:b/>
                <w:i/>
                <w:sz w:val="20"/>
                <w:szCs w:val="20"/>
                <w:lang w:val="ru-RU"/>
              </w:rPr>
            </w:pPr>
            <w:bookmarkStart w:id="162" w:name="_Hlk48745384"/>
            <w:r w:rsidRPr="004532CA">
              <w:rPr>
                <w:b/>
                <w:i/>
                <w:sz w:val="20"/>
                <w:szCs w:val="20"/>
                <w:lang w:val="ru-RU"/>
              </w:rPr>
              <w:t>Наименование вида объекта</w:t>
            </w:r>
          </w:p>
        </w:tc>
        <w:tc>
          <w:tcPr>
            <w:tcW w:w="1942" w:type="dxa"/>
            <w:shd w:val="clear" w:color="auto" w:fill="D9D9D9" w:themeFill="background1" w:themeFillShade="D9"/>
          </w:tcPr>
          <w:p w14:paraId="39E1B4ED" w14:textId="77777777" w:rsidR="00752037" w:rsidRPr="004532CA" w:rsidRDefault="00752037" w:rsidP="006C445E">
            <w:pPr>
              <w:pStyle w:val="aff6"/>
              <w:keepNext/>
              <w:widowControl w:val="0"/>
              <w:ind w:firstLine="0"/>
              <w:jc w:val="center"/>
              <w:rPr>
                <w:b/>
                <w:i/>
                <w:sz w:val="20"/>
                <w:szCs w:val="20"/>
                <w:lang w:val="ru-RU"/>
              </w:rPr>
            </w:pPr>
            <w:r w:rsidRPr="004532CA">
              <w:rPr>
                <w:b/>
                <w:i/>
                <w:sz w:val="20"/>
                <w:szCs w:val="20"/>
                <w:lang w:val="ru-RU"/>
              </w:rPr>
              <w:t>Тип расчетного показателя</w:t>
            </w:r>
          </w:p>
        </w:tc>
        <w:tc>
          <w:tcPr>
            <w:tcW w:w="5670" w:type="dxa"/>
            <w:shd w:val="clear" w:color="auto" w:fill="D9D9D9" w:themeFill="background1" w:themeFillShade="D9"/>
          </w:tcPr>
          <w:p w14:paraId="22E6BBA5" w14:textId="77777777" w:rsidR="00752037" w:rsidRPr="004532CA" w:rsidRDefault="00752037" w:rsidP="006C445E">
            <w:pPr>
              <w:pStyle w:val="aff6"/>
              <w:keepNext/>
              <w:widowControl w:val="0"/>
              <w:ind w:firstLine="0"/>
              <w:jc w:val="center"/>
              <w:rPr>
                <w:b/>
                <w:i/>
                <w:sz w:val="20"/>
                <w:szCs w:val="20"/>
                <w:lang w:val="ru-RU"/>
              </w:rPr>
            </w:pPr>
            <w:r>
              <w:rPr>
                <w:b/>
                <w:i/>
                <w:sz w:val="20"/>
                <w:szCs w:val="20"/>
                <w:lang w:val="ru-RU"/>
              </w:rPr>
              <w:t>Обоснование</w:t>
            </w:r>
            <w:r w:rsidRPr="004532CA">
              <w:rPr>
                <w:b/>
                <w:i/>
                <w:sz w:val="20"/>
                <w:szCs w:val="20"/>
                <w:lang w:val="ru-RU"/>
              </w:rPr>
              <w:t xml:space="preserve"> расчетного показателя</w:t>
            </w:r>
          </w:p>
        </w:tc>
      </w:tr>
      <w:tr w:rsidR="0007681C" w:rsidRPr="004532CA" w14:paraId="60EE4C3E" w14:textId="77777777" w:rsidTr="001F3652">
        <w:trPr>
          <w:cantSplit/>
          <w:trHeight w:val="30"/>
        </w:trPr>
        <w:tc>
          <w:tcPr>
            <w:tcW w:w="1729" w:type="dxa"/>
            <w:vMerge w:val="restart"/>
            <w:shd w:val="clear" w:color="auto" w:fill="F2F2F2" w:themeFill="background1" w:themeFillShade="F2"/>
          </w:tcPr>
          <w:p w14:paraId="36219E2B" w14:textId="3F90B1F5" w:rsidR="0007681C" w:rsidRPr="00EF45B7" w:rsidRDefault="00C42B0C" w:rsidP="0007681C">
            <w:pPr>
              <w:pStyle w:val="aff6"/>
              <w:ind w:firstLine="0"/>
              <w:jc w:val="left"/>
              <w:rPr>
                <w:sz w:val="20"/>
                <w:szCs w:val="20"/>
                <w:lang w:val="ru-RU" w:eastAsia="ru-RU"/>
              </w:rPr>
            </w:pPr>
            <w:r>
              <w:rPr>
                <w:sz w:val="20"/>
                <w:szCs w:val="20"/>
                <w:lang w:val="ru-RU"/>
              </w:rPr>
              <w:t>Объекты физической культуры</w:t>
            </w:r>
            <w:r w:rsidRPr="003971F8">
              <w:rPr>
                <w:sz w:val="20"/>
                <w:szCs w:val="20"/>
                <w:lang w:val="ru-RU"/>
              </w:rPr>
              <w:t xml:space="preserve"> </w:t>
            </w:r>
            <w:r>
              <w:rPr>
                <w:sz w:val="20"/>
                <w:szCs w:val="20"/>
                <w:lang w:val="ru-RU"/>
              </w:rPr>
              <w:t>и массового спорта (всего)</w:t>
            </w:r>
          </w:p>
        </w:tc>
        <w:tc>
          <w:tcPr>
            <w:tcW w:w="1942" w:type="dxa"/>
          </w:tcPr>
          <w:p w14:paraId="42BD979C" w14:textId="5B90B7DD" w:rsidR="0007681C" w:rsidRPr="004532CA" w:rsidRDefault="0007681C" w:rsidP="0007681C">
            <w:pPr>
              <w:pStyle w:val="aff6"/>
              <w:ind w:firstLine="0"/>
              <w:jc w:val="left"/>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5670" w:type="dxa"/>
          </w:tcPr>
          <w:p w14:paraId="06640AC3" w14:textId="77777777" w:rsidR="00C42B0C" w:rsidRDefault="00C42B0C" w:rsidP="00C42B0C">
            <w:pPr>
              <w:pStyle w:val="aff6"/>
              <w:ind w:firstLine="0"/>
              <w:rPr>
                <w:sz w:val="20"/>
                <w:szCs w:val="20"/>
                <w:lang w:val="ru-RU"/>
              </w:rPr>
            </w:pPr>
            <w:bookmarkStart w:id="163" w:name="OLE_LINK800"/>
            <w:bookmarkStart w:id="164" w:name="OLE_LINK801"/>
            <w:bookmarkStart w:id="165" w:name="OLE_LINK802"/>
            <w:r w:rsidRPr="007C6071">
              <w:rPr>
                <w:sz w:val="20"/>
                <w:szCs w:val="20"/>
                <w:lang w:val="ru-RU"/>
              </w:rPr>
              <w:t xml:space="preserve">Обеспеченность объектами спорта определяется исходя из </w:t>
            </w:r>
            <w:r>
              <w:rPr>
                <w:sz w:val="20"/>
                <w:szCs w:val="20"/>
                <w:lang w:val="ru-RU"/>
              </w:rPr>
              <w:t>е</w:t>
            </w:r>
            <w:r w:rsidRPr="007C6071">
              <w:rPr>
                <w:sz w:val="20"/>
                <w:szCs w:val="20"/>
                <w:lang w:val="ru-RU"/>
              </w:rPr>
              <w:t xml:space="preserve">диновременной пропускной способности объекта спорта в </w:t>
            </w:r>
            <w:r>
              <w:rPr>
                <w:sz w:val="20"/>
                <w:szCs w:val="20"/>
                <w:lang w:val="ru-RU"/>
              </w:rPr>
              <w:t>190</w:t>
            </w:r>
            <w:r w:rsidRPr="007C6071">
              <w:rPr>
                <w:sz w:val="20"/>
                <w:szCs w:val="20"/>
                <w:lang w:val="ru-RU"/>
              </w:rPr>
              <w:t xml:space="preserve"> чел. </w:t>
            </w:r>
            <w:r>
              <w:rPr>
                <w:sz w:val="20"/>
                <w:szCs w:val="20"/>
                <w:lang w:val="ru-RU"/>
              </w:rPr>
              <w:t>на 1000 человек согласно таблице 23 РНГП ХМАО.</w:t>
            </w:r>
          </w:p>
          <w:bookmarkEnd w:id="163"/>
          <w:bookmarkEnd w:id="164"/>
          <w:bookmarkEnd w:id="165"/>
          <w:p w14:paraId="3F5F9EBA" w14:textId="77777777" w:rsidR="0007681C" w:rsidRDefault="0007681C" w:rsidP="0007681C">
            <w:pPr>
              <w:pStyle w:val="aff6"/>
              <w:spacing w:after="40"/>
              <w:ind w:firstLine="0"/>
              <w:jc w:val="left"/>
              <w:rPr>
                <w:rFonts w:eastAsiaTheme="minorEastAsia"/>
                <w:sz w:val="20"/>
                <w:szCs w:val="20"/>
                <w:lang w:val="ru-RU"/>
              </w:rPr>
            </w:pPr>
            <w:r w:rsidRPr="00A93364">
              <w:rPr>
                <w:rFonts w:eastAsiaTheme="minorEastAsia"/>
                <w:sz w:val="20"/>
                <w:szCs w:val="20"/>
                <w:lang w:val="ru-RU"/>
              </w:rPr>
              <w:t xml:space="preserve">Решения о видах создаваемых спортивных объектов органы </w:t>
            </w:r>
            <w:r w:rsidRPr="007C6071">
              <w:rPr>
                <w:rFonts w:eastAsiaTheme="minorEastAsia"/>
                <w:sz w:val="20"/>
                <w:szCs w:val="20"/>
                <w:lang w:val="ru-RU"/>
              </w:rPr>
              <w:t xml:space="preserve">местного самоуправления </w:t>
            </w:r>
            <w:r w:rsidRPr="00A93364">
              <w:rPr>
                <w:rFonts w:eastAsiaTheme="minorEastAsia"/>
                <w:sz w:val="20"/>
                <w:szCs w:val="20"/>
                <w:lang w:val="ru-RU"/>
              </w:rPr>
              <w:t>принимают самостоятельно, исходя из предпочтений местного населения, имеющихся финансовых ресурсов, включая внебюджетные источники финансирования, наличия предложений от субъектов предпринимательской деятельности в рамках государственно-частного партнерства.</w:t>
            </w:r>
          </w:p>
          <w:p w14:paraId="7E6E1A27" w14:textId="1F3272D6" w:rsidR="0007681C" w:rsidRDefault="0007681C" w:rsidP="0007681C">
            <w:pPr>
              <w:pStyle w:val="aff6"/>
              <w:ind w:firstLine="0"/>
              <w:jc w:val="left"/>
              <w:rPr>
                <w:sz w:val="20"/>
                <w:szCs w:val="20"/>
                <w:lang w:val="ru-RU"/>
              </w:rPr>
            </w:pPr>
            <w:r w:rsidRPr="0007681C">
              <w:rPr>
                <w:sz w:val="20"/>
                <w:szCs w:val="20"/>
                <w:lang w:val="ru-RU"/>
              </w:rPr>
              <w:t xml:space="preserve">При расчете потребности населения в спортивных сооружениях рекомендуется учитывать сооружения регионального значения (при наличии) и местного значения </w:t>
            </w:r>
            <w:r w:rsidR="004534E5">
              <w:rPr>
                <w:sz w:val="20"/>
                <w:szCs w:val="20"/>
                <w:lang w:val="ru-RU"/>
              </w:rPr>
              <w:t>муниципального района</w:t>
            </w:r>
            <w:r w:rsidRPr="0007681C">
              <w:rPr>
                <w:sz w:val="20"/>
                <w:szCs w:val="20"/>
                <w:lang w:val="ru-RU"/>
              </w:rPr>
              <w:t>.</w:t>
            </w:r>
          </w:p>
        </w:tc>
      </w:tr>
      <w:tr w:rsidR="0007681C" w:rsidRPr="004532CA" w14:paraId="2BE0478F" w14:textId="77777777" w:rsidTr="001F3652">
        <w:trPr>
          <w:cantSplit/>
          <w:trHeight w:val="30"/>
        </w:trPr>
        <w:tc>
          <w:tcPr>
            <w:tcW w:w="1729" w:type="dxa"/>
            <w:vMerge/>
            <w:shd w:val="clear" w:color="auto" w:fill="F2F2F2" w:themeFill="background1" w:themeFillShade="F2"/>
          </w:tcPr>
          <w:p w14:paraId="30EFCCF4" w14:textId="77777777" w:rsidR="0007681C" w:rsidRPr="00EF45B7" w:rsidRDefault="0007681C" w:rsidP="0007681C">
            <w:pPr>
              <w:pStyle w:val="aff6"/>
              <w:ind w:firstLine="0"/>
              <w:jc w:val="left"/>
              <w:rPr>
                <w:sz w:val="20"/>
                <w:szCs w:val="20"/>
                <w:lang w:val="ru-RU" w:eastAsia="ru-RU"/>
              </w:rPr>
            </w:pPr>
          </w:p>
        </w:tc>
        <w:tc>
          <w:tcPr>
            <w:tcW w:w="1942" w:type="dxa"/>
          </w:tcPr>
          <w:p w14:paraId="7A966BBA" w14:textId="59EA88A1" w:rsidR="0007681C" w:rsidRPr="004532CA" w:rsidRDefault="0007681C" w:rsidP="0007681C">
            <w:pPr>
              <w:pStyle w:val="aff6"/>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5670" w:type="dxa"/>
          </w:tcPr>
          <w:p w14:paraId="77AFBC86" w14:textId="5C7CAA9A" w:rsidR="0007681C" w:rsidRDefault="0007681C" w:rsidP="0007681C">
            <w:pPr>
              <w:pStyle w:val="aff6"/>
              <w:ind w:firstLine="0"/>
              <w:jc w:val="center"/>
              <w:rPr>
                <w:sz w:val="20"/>
                <w:szCs w:val="20"/>
                <w:lang w:val="ru-RU"/>
              </w:rPr>
            </w:pPr>
            <w:r>
              <w:rPr>
                <w:sz w:val="20"/>
                <w:szCs w:val="20"/>
                <w:lang w:val="ru-RU"/>
              </w:rPr>
              <w:t>Не нормируется</w:t>
            </w:r>
          </w:p>
        </w:tc>
      </w:tr>
      <w:tr w:rsidR="00836010" w:rsidRPr="004532CA" w14:paraId="3D8EE153" w14:textId="77777777" w:rsidTr="001F3652">
        <w:trPr>
          <w:cantSplit/>
          <w:trHeight w:val="30"/>
        </w:trPr>
        <w:tc>
          <w:tcPr>
            <w:tcW w:w="1729" w:type="dxa"/>
            <w:vMerge w:val="restart"/>
            <w:shd w:val="clear" w:color="auto" w:fill="F2F2F2" w:themeFill="background1" w:themeFillShade="F2"/>
          </w:tcPr>
          <w:p w14:paraId="611BD666" w14:textId="707F4C2E" w:rsidR="00836010" w:rsidRPr="00EF45B7" w:rsidRDefault="00836010" w:rsidP="00836010">
            <w:pPr>
              <w:pStyle w:val="aff6"/>
              <w:ind w:firstLine="0"/>
              <w:jc w:val="left"/>
              <w:rPr>
                <w:sz w:val="20"/>
                <w:szCs w:val="20"/>
                <w:lang w:val="ru-RU" w:eastAsia="ru-RU"/>
              </w:rPr>
            </w:pPr>
            <w:r>
              <w:rPr>
                <w:sz w:val="20"/>
                <w:szCs w:val="20"/>
                <w:lang w:val="ru-RU" w:eastAsia="ru-RU"/>
              </w:rPr>
              <w:t>Стадионы</w:t>
            </w:r>
          </w:p>
        </w:tc>
        <w:tc>
          <w:tcPr>
            <w:tcW w:w="1942" w:type="dxa"/>
          </w:tcPr>
          <w:p w14:paraId="03FCF2F5" w14:textId="726B708A" w:rsidR="00836010" w:rsidRPr="004532CA" w:rsidRDefault="00836010" w:rsidP="00836010">
            <w:pPr>
              <w:pStyle w:val="aff6"/>
              <w:ind w:firstLine="0"/>
              <w:jc w:val="left"/>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5670" w:type="dxa"/>
          </w:tcPr>
          <w:p w14:paraId="1EC958F1" w14:textId="1E82A8DD" w:rsidR="00836010" w:rsidRDefault="00836010" w:rsidP="00836010">
            <w:pPr>
              <w:pStyle w:val="aff6"/>
              <w:ind w:firstLine="0"/>
              <w:rPr>
                <w:sz w:val="20"/>
                <w:szCs w:val="20"/>
                <w:lang w:val="ru-RU"/>
              </w:rPr>
            </w:pPr>
            <w:r w:rsidRPr="0007681C">
              <w:rPr>
                <w:sz w:val="20"/>
                <w:szCs w:val="20"/>
                <w:lang w:val="ru-RU"/>
              </w:rPr>
              <w:t>Не менее 1 стадиона на 1500 мест и более в населенном пункте с численностью более 5000 человек</w:t>
            </w:r>
            <w:r>
              <w:rPr>
                <w:sz w:val="20"/>
                <w:szCs w:val="20"/>
                <w:lang w:val="ru-RU"/>
              </w:rPr>
              <w:t xml:space="preserve"> (</w:t>
            </w:r>
            <w:proofErr w:type="spellStart"/>
            <w:r>
              <w:rPr>
                <w:sz w:val="20"/>
                <w:szCs w:val="20"/>
                <w:lang w:val="ru-RU"/>
              </w:rPr>
              <w:t>пгт</w:t>
            </w:r>
            <w:proofErr w:type="spellEnd"/>
            <w:r>
              <w:rPr>
                <w:sz w:val="20"/>
                <w:szCs w:val="20"/>
                <w:lang w:val="ru-RU"/>
              </w:rPr>
              <w:t xml:space="preserve"> Междуреченский)</w:t>
            </w:r>
            <w:r w:rsidRPr="0007681C">
              <w:rPr>
                <w:sz w:val="20"/>
                <w:szCs w:val="20"/>
                <w:lang w:val="ru-RU"/>
              </w:rPr>
              <w:t xml:space="preserve"> принято в соответствии с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утвержденными Приказом </w:t>
            </w:r>
            <w:proofErr w:type="spellStart"/>
            <w:r w:rsidRPr="0007681C">
              <w:rPr>
                <w:sz w:val="20"/>
                <w:szCs w:val="20"/>
                <w:lang w:val="ru-RU"/>
              </w:rPr>
              <w:t>Минспорта</w:t>
            </w:r>
            <w:proofErr w:type="spellEnd"/>
            <w:r w:rsidRPr="0007681C">
              <w:rPr>
                <w:sz w:val="20"/>
                <w:szCs w:val="20"/>
                <w:lang w:val="ru-RU"/>
              </w:rPr>
              <w:t xml:space="preserve"> России от 21.03.2018 № 244.</w:t>
            </w:r>
          </w:p>
          <w:p w14:paraId="2D65E44D" w14:textId="77777777" w:rsidR="00836010" w:rsidRDefault="00836010" w:rsidP="00836010">
            <w:pPr>
              <w:pStyle w:val="aff6"/>
              <w:ind w:firstLine="0"/>
              <w:rPr>
                <w:sz w:val="20"/>
                <w:szCs w:val="20"/>
                <w:lang w:val="ru-RU"/>
              </w:rPr>
            </w:pPr>
            <w:r>
              <w:rPr>
                <w:sz w:val="20"/>
                <w:szCs w:val="20"/>
                <w:lang w:val="ru-RU"/>
              </w:rPr>
              <w:t>Уровень обеспеченности местами на стадионе принимается по заданию на проектирование согласно таблице 23 РНГП ХМАО.</w:t>
            </w:r>
          </w:p>
          <w:p w14:paraId="1A0143B3" w14:textId="38F43424" w:rsidR="00836010" w:rsidRDefault="00836010" w:rsidP="00836010">
            <w:pPr>
              <w:pStyle w:val="aff6"/>
              <w:ind w:firstLine="0"/>
              <w:rPr>
                <w:sz w:val="20"/>
                <w:szCs w:val="20"/>
                <w:lang w:val="ru-RU"/>
              </w:rPr>
            </w:pPr>
            <w:r w:rsidRPr="00ED6F14">
              <w:rPr>
                <w:sz w:val="20"/>
                <w:szCs w:val="20"/>
                <w:lang w:val="ru-RU"/>
              </w:rPr>
              <w:t>Размер земельного участка</w:t>
            </w:r>
            <w:r>
              <w:rPr>
                <w:sz w:val="20"/>
                <w:szCs w:val="20"/>
                <w:lang w:val="ru-RU"/>
              </w:rPr>
              <w:t xml:space="preserve"> стадионов принят согласно таблице 20 РНГП ХМАО.</w:t>
            </w:r>
          </w:p>
        </w:tc>
      </w:tr>
      <w:tr w:rsidR="00836010" w:rsidRPr="004532CA" w14:paraId="37C0F3D5" w14:textId="77777777" w:rsidTr="001F3652">
        <w:trPr>
          <w:cantSplit/>
          <w:trHeight w:val="30"/>
        </w:trPr>
        <w:tc>
          <w:tcPr>
            <w:tcW w:w="1729" w:type="dxa"/>
            <w:vMerge/>
            <w:shd w:val="clear" w:color="auto" w:fill="F2F2F2" w:themeFill="background1" w:themeFillShade="F2"/>
          </w:tcPr>
          <w:p w14:paraId="2D6708F1" w14:textId="2FEB49E9" w:rsidR="00836010" w:rsidRPr="00EF45B7" w:rsidRDefault="00836010" w:rsidP="00836010">
            <w:pPr>
              <w:pStyle w:val="aff6"/>
              <w:ind w:firstLine="0"/>
              <w:jc w:val="left"/>
              <w:rPr>
                <w:sz w:val="20"/>
                <w:szCs w:val="20"/>
                <w:lang w:val="ru-RU" w:eastAsia="ru-RU"/>
              </w:rPr>
            </w:pPr>
          </w:p>
        </w:tc>
        <w:tc>
          <w:tcPr>
            <w:tcW w:w="1942" w:type="dxa"/>
          </w:tcPr>
          <w:p w14:paraId="64CECC95" w14:textId="0B811E93" w:rsidR="00836010" w:rsidRPr="004532CA" w:rsidRDefault="00836010" w:rsidP="00836010">
            <w:pPr>
              <w:pStyle w:val="aff6"/>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5670" w:type="dxa"/>
          </w:tcPr>
          <w:p w14:paraId="6C8B5175" w14:textId="737EAA8B" w:rsidR="00836010" w:rsidRDefault="00836010" w:rsidP="00836010">
            <w:pPr>
              <w:pStyle w:val="aff6"/>
              <w:ind w:firstLine="0"/>
              <w:rPr>
                <w:sz w:val="20"/>
                <w:szCs w:val="20"/>
                <w:lang w:val="ru-RU"/>
              </w:rPr>
            </w:pPr>
            <w:r>
              <w:rPr>
                <w:sz w:val="20"/>
                <w:szCs w:val="20"/>
                <w:lang w:val="ru-RU"/>
              </w:rPr>
              <w:t xml:space="preserve">Транспортная </w:t>
            </w:r>
            <w:r w:rsidRPr="00E646C5">
              <w:rPr>
                <w:sz w:val="20"/>
                <w:szCs w:val="20"/>
                <w:lang w:val="ru-RU"/>
              </w:rPr>
              <w:t xml:space="preserve">доступность </w:t>
            </w:r>
            <w:r>
              <w:rPr>
                <w:sz w:val="20"/>
                <w:szCs w:val="20"/>
                <w:lang w:val="ru-RU"/>
              </w:rPr>
              <w:t>принята 30 мин. согласно таблице 35 РНГП ХМАО (показатель для плоскостного спортивного сооружения).</w:t>
            </w:r>
          </w:p>
        </w:tc>
      </w:tr>
      <w:tr w:rsidR="00836010" w:rsidRPr="004532CA" w14:paraId="30CFEBDC" w14:textId="77777777" w:rsidTr="001F3652">
        <w:trPr>
          <w:cantSplit/>
          <w:trHeight w:val="30"/>
        </w:trPr>
        <w:tc>
          <w:tcPr>
            <w:tcW w:w="1729" w:type="dxa"/>
            <w:vMerge w:val="restart"/>
            <w:shd w:val="clear" w:color="auto" w:fill="F2F2F2" w:themeFill="background1" w:themeFillShade="F2"/>
          </w:tcPr>
          <w:p w14:paraId="4D26437F" w14:textId="288858C3" w:rsidR="00836010" w:rsidRPr="004E1ACA" w:rsidRDefault="00836010" w:rsidP="00836010">
            <w:pPr>
              <w:pStyle w:val="aff6"/>
              <w:ind w:firstLine="0"/>
              <w:jc w:val="left"/>
              <w:rPr>
                <w:sz w:val="20"/>
                <w:szCs w:val="20"/>
                <w:lang w:val="ru-RU"/>
              </w:rPr>
            </w:pPr>
            <w:r w:rsidRPr="00EF45B7">
              <w:rPr>
                <w:sz w:val="20"/>
                <w:szCs w:val="20"/>
                <w:lang w:val="ru-RU" w:eastAsia="ru-RU"/>
              </w:rPr>
              <w:t>Плоскостные спортивные сооружения</w:t>
            </w:r>
          </w:p>
        </w:tc>
        <w:tc>
          <w:tcPr>
            <w:tcW w:w="1942" w:type="dxa"/>
          </w:tcPr>
          <w:p w14:paraId="4FF83441" w14:textId="77777777" w:rsidR="00836010" w:rsidRPr="004532CA" w:rsidRDefault="00836010" w:rsidP="00836010">
            <w:pPr>
              <w:pStyle w:val="aff6"/>
              <w:ind w:firstLine="0"/>
              <w:jc w:val="left"/>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5670" w:type="dxa"/>
          </w:tcPr>
          <w:p w14:paraId="11590ABF" w14:textId="77777777" w:rsidR="00836010" w:rsidRDefault="00836010" w:rsidP="00836010">
            <w:pPr>
              <w:pStyle w:val="aff6"/>
              <w:ind w:firstLine="0"/>
              <w:rPr>
                <w:sz w:val="20"/>
                <w:szCs w:val="20"/>
                <w:lang w:val="ru-RU"/>
              </w:rPr>
            </w:pPr>
            <w:r>
              <w:rPr>
                <w:sz w:val="20"/>
                <w:szCs w:val="20"/>
                <w:lang w:val="ru-RU"/>
              </w:rPr>
              <w:t xml:space="preserve">Площадь плоскостных спортивных сооружений принята 1950 кв. м на 1000 чел. согласно таблице 23 РНГП ХМАО, </w:t>
            </w:r>
            <w:r w:rsidRPr="007D7C8C">
              <w:rPr>
                <w:sz w:val="20"/>
                <w:szCs w:val="20"/>
                <w:lang w:val="ru-RU"/>
              </w:rPr>
              <w:t xml:space="preserve">в том числе по типу: крытые плоскостные сооружения </w:t>
            </w:r>
            <w:r>
              <w:rPr>
                <w:sz w:val="20"/>
                <w:szCs w:val="20"/>
                <w:lang w:val="ru-RU"/>
              </w:rPr>
              <w:t>–</w:t>
            </w:r>
            <w:r w:rsidRPr="007D7C8C">
              <w:rPr>
                <w:sz w:val="20"/>
                <w:szCs w:val="20"/>
                <w:lang w:val="ru-RU"/>
              </w:rPr>
              <w:t xml:space="preserve"> </w:t>
            </w:r>
            <w:r>
              <w:rPr>
                <w:sz w:val="20"/>
                <w:szCs w:val="20"/>
                <w:lang w:val="ru-RU"/>
              </w:rPr>
              <w:t>585 кв. м на 1000 чел. (</w:t>
            </w:r>
            <w:r w:rsidRPr="007D7C8C">
              <w:rPr>
                <w:sz w:val="20"/>
                <w:szCs w:val="20"/>
                <w:lang w:val="ru-RU"/>
              </w:rPr>
              <w:t>30%</w:t>
            </w:r>
            <w:r>
              <w:rPr>
                <w:sz w:val="20"/>
                <w:szCs w:val="20"/>
                <w:lang w:val="ru-RU"/>
              </w:rPr>
              <w:t>)</w:t>
            </w:r>
            <w:r w:rsidRPr="007D7C8C">
              <w:rPr>
                <w:sz w:val="20"/>
                <w:szCs w:val="20"/>
                <w:lang w:val="ru-RU"/>
              </w:rPr>
              <w:t xml:space="preserve">; открытые плоскостные сооружения – </w:t>
            </w:r>
            <w:r>
              <w:rPr>
                <w:sz w:val="20"/>
                <w:szCs w:val="20"/>
                <w:lang w:val="ru-RU"/>
              </w:rPr>
              <w:t>1365 кв. м на 1000 чел. (</w:t>
            </w:r>
            <w:r w:rsidRPr="007D7C8C">
              <w:rPr>
                <w:sz w:val="20"/>
                <w:szCs w:val="20"/>
                <w:lang w:val="ru-RU"/>
              </w:rPr>
              <w:t>70%</w:t>
            </w:r>
            <w:r>
              <w:rPr>
                <w:sz w:val="20"/>
                <w:szCs w:val="20"/>
                <w:lang w:val="ru-RU"/>
              </w:rPr>
              <w:t>)</w:t>
            </w:r>
            <w:r w:rsidRPr="007D7C8C">
              <w:rPr>
                <w:sz w:val="20"/>
                <w:szCs w:val="20"/>
                <w:lang w:val="ru-RU"/>
              </w:rPr>
              <w:t>.</w:t>
            </w:r>
          </w:p>
          <w:p w14:paraId="22FBCC0E" w14:textId="1FFE0580" w:rsidR="00836010" w:rsidRPr="00AB2327" w:rsidRDefault="00836010" w:rsidP="00836010">
            <w:pPr>
              <w:pStyle w:val="aff6"/>
              <w:ind w:firstLine="0"/>
              <w:jc w:val="left"/>
              <w:rPr>
                <w:sz w:val="20"/>
                <w:szCs w:val="20"/>
                <w:lang w:val="ru-RU"/>
              </w:rPr>
            </w:pPr>
            <w:r>
              <w:rPr>
                <w:sz w:val="20"/>
                <w:szCs w:val="20"/>
                <w:lang w:val="ru-RU"/>
              </w:rPr>
              <w:t>Размер земельного участка 2500 кв. м на 1000 чел. принят согласно таблице 23 РНГП ХМАО.</w:t>
            </w:r>
          </w:p>
        </w:tc>
      </w:tr>
      <w:tr w:rsidR="00836010" w:rsidRPr="004532CA" w14:paraId="1E482080" w14:textId="77777777" w:rsidTr="001F3652">
        <w:trPr>
          <w:cantSplit/>
          <w:trHeight w:val="30"/>
        </w:trPr>
        <w:tc>
          <w:tcPr>
            <w:tcW w:w="1729" w:type="dxa"/>
            <w:vMerge/>
            <w:shd w:val="clear" w:color="auto" w:fill="F2F2F2" w:themeFill="background1" w:themeFillShade="F2"/>
          </w:tcPr>
          <w:p w14:paraId="3398284C" w14:textId="77777777" w:rsidR="00836010" w:rsidRPr="001A7E46" w:rsidRDefault="00836010" w:rsidP="00836010">
            <w:pPr>
              <w:pStyle w:val="aff6"/>
              <w:ind w:firstLine="0"/>
              <w:jc w:val="left"/>
              <w:rPr>
                <w:sz w:val="20"/>
                <w:szCs w:val="20"/>
                <w:lang w:val="ru-RU"/>
              </w:rPr>
            </w:pPr>
          </w:p>
        </w:tc>
        <w:tc>
          <w:tcPr>
            <w:tcW w:w="1942" w:type="dxa"/>
          </w:tcPr>
          <w:p w14:paraId="6F4EA91F" w14:textId="77777777" w:rsidR="00836010" w:rsidRPr="004532CA" w:rsidRDefault="00836010" w:rsidP="00836010">
            <w:pPr>
              <w:pStyle w:val="aff6"/>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5670" w:type="dxa"/>
          </w:tcPr>
          <w:p w14:paraId="37BB0F56" w14:textId="14F3CB20" w:rsidR="00836010" w:rsidRPr="004E1ACA" w:rsidRDefault="00836010" w:rsidP="00836010">
            <w:pPr>
              <w:pStyle w:val="aff6"/>
              <w:ind w:firstLine="0"/>
              <w:jc w:val="left"/>
              <w:rPr>
                <w:sz w:val="20"/>
                <w:szCs w:val="20"/>
                <w:lang w:val="ru-RU"/>
              </w:rPr>
            </w:pPr>
            <w:bookmarkStart w:id="166" w:name="OLE_LINK10"/>
            <w:r>
              <w:rPr>
                <w:sz w:val="20"/>
                <w:szCs w:val="20"/>
                <w:lang w:val="ru-RU"/>
              </w:rPr>
              <w:t xml:space="preserve">Транспортная </w:t>
            </w:r>
            <w:r w:rsidRPr="00E646C5">
              <w:rPr>
                <w:sz w:val="20"/>
                <w:szCs w:val="20"/>
                <w:lang w:val="ru-RU"/>
              </w:rPr>
              <w:t xml:space="preserve">доступность </w:t>
            </w:r>
            <w:r>
              <w:rPr>
                <w:sz w:val="20"/>
                <w:szCs w:val="20"/>
                <w:lang w:val="ru-RU"/>
              </w:rPr>
              <w:t>принята 30 мин. согласно таблице 35 РНГП ХМАО</w:t>
            </w:r>
            <w:bookmarkEnd w:id="166"/>
            <w:r>
              <w:rPr>
                <w:sz w:val="20"/>
                <w:szCs w:val="20"/>
                <w:lang w:val="ru-RU"/>
              </w:rPr>
              <w:t>.</w:t>
            </w:r>
          </w:p>
        </w:tc>
      </w:tr>
      <w:tr w:rsidR="00836010" w:rsidRPr="004532CA" w14:paraId="5F421E4E" w14:textId="77777777" w:rsidTr="001F3652">
        <w:trPr>
          <w:cantSplit/>
          <w:trHeight w:val="30"/>
        </w:trPr>
        <w:tc>
          <w:tcPr>
            <w:tcW w:w="1729" w:type="dxa"/>
            <w:vMerge w:val="restart"/>
            <w:shd w:val="clear" w:color="auto" w:fill="F2F2F2" w:themeFill="background1" w:themeFillShade="F2"/>
          </w:tcPr>
          <w:p w14:paraId="7EFB240A" w14:textId="44848BB0" w:rsidR="00836010" w:rsidRPr="001A7E46" w:rsidRDefault="00836010" w:rsidP="00836010">
            <w:pPr>
              <w:pStyle w:val="aff6"/>
              <w:ind w:firstLine="0"/>
              <w:rPr>
                <w:sz w:val="20"/>
                <w:szCs w:val="20"/>
                <w:lang w:val="ru-RU"/>
              </w:rPr>
            </w:pPr>
            <w:r w:rsidRPr="00E52DAA">
              <w:rPr>
                <w:sz w:val="20"/>
                <w:szCs w:val="20"/>
                <w:lang w:val="ru-RU" w:eastAsia="ru-RU"/>
              </w:rPr>
              <w:t>Физкультурно-спортивные залы</w:t>
            </w:r>
          </w:p>
        </w:tc>
        <w:tc>
          <w:tcPr>
            <w:tcW w:w="1942" w:type="dxa"/>
          </w:tcPr>
          <w:p w14:paraId="03A2A12D" w14:textId="77777777" w:rsidR="00836010" w:rsidRPr="004532CA" w:rsidRDefault="00836010" w:rsidP="00836010">
            <w:pPr>
              <w:pStyle w:val="aff6"/>
              <w:ind w:firstLine="0"/>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5670" w:type="dxa"/>
          </w:tcPr>
          <w:p w14:paraId="0FE25FA3" w14:textId="37C3DE37" w:rsidR="00836010" w:rsidRDefault="00836010" w:rsidP="00836010">
            <w:pPr>
              <w:pStyle w:val="aff6"/>
              <w:ind w:firstLine="0"/>
              <w:rPr>
                <w:sz w:val="20"/>
                <w:szCs w:val="20"/>
                <w:lang w:val="ru-RU"/>
              </w:rPr>
            </w:pPr>
            <w:r>
              <w:rPr>
                <w:sz w:val="20"/>
                <w:szCs w:val="20"/>
                <w:lang w:val="ru-RU"/>
              </w:rPr>
              <w:t xml:space="preserve">Не менее 1 спортивного зала в </w:t>
            </w:r>
            <w:proofErr w:type="spellStart"/>
            <w:r>
              <w:rPr>
                <w:sz w:val="20"/>
                <w:szCs w:val="20"/>
                <w:lang w:val="ru-RU"/>
              </w:rPr>
              <w:t>пгт</w:t>
            </w:r>
            <w:proofErr w:type="spellEnd"/>
            <w:r>
              <w:rPr>
                <w:sz w:val="20"/>
                <w:szCs w:val="20"/>
                <w:lang w:val="ru-RU"/>
              </w:rPr>
              <w:t xml:space="preserve"> Междуреченский</w:t>
            </w:r>
            <w:r w:rsidRPr="0007681C">
              <w:rPr>
                <w:sz w:val="20"/>
                <w:szCs w:val="20"/>
                <w:lang w:val="ru-RU"/>
              </w:rPr>
              <w:t xml:space="preserve"> </w:t>
            </w:r>
            <w:r>
              <w:rPr>
                <w:sz w:val="20"/>
                <w:szCs w:val="20"/>
                <w:lang w:val="ru-RU"/>
              </w:rPr>
              <w:t>принято в соответствии с Методическими рекомендациями</w:t>
            </w:r>
            <w:r w:rsidRPr="00824099">
              <w:rPr>
                <w:sz w:val="20"/>
                <w:szCs w:val="20"/>
                <w:lang w:val="ru-RU"/>
              </w:rPr>
              <w:t xml:space="preserve"> о применении нормативов и норм при определении потребности субъектов Российской Федерации в объектах физической культуры и спорта</w:t>
            </w:r>
            <w:r>
              <w:rPr>
                <w:sz w:val="20"/>
                <w:szCs w:val="20"/>
                <w:lang w:val="ru-RU"/>
              </w:rPr>
              <w:t xml:space="preserve">, утвержденными </w:t>
            </w:r>
            <w:r w:rsidRPr="00824099">
              <w:rPr>
                <w:sz w:val="20"/>
                <w:szCs w:val="20"/>
                <w:lang w:val="ru-RU"/>
              </w:rPr>
              <w:t xml:space="preserve">Приказом </w:t>
            </w:r>
            <w:proofErr w:type="spellStart"/>
            <w:r w:rsidRPr="00824099">
              <w:rPr>
                <w:sz w:val="20"/>
                <w:szCs w:val="20"/>
                <w:lang w:val="ru-RU"/>
              </w:rPr>
              <w:t>Минспорта</w:t>
            </w:r>
            <w:proofErr w:type="spellEnd"/>
            <w:r w:rsidRPr="00824099">
              <w:rPr>
                <w:sz w:val="20"/>
                <w:szCs w:val="20"/>
                <w:lang w:val="ru-RU"/>
              </w:rPr>
              <w:t xml:space="preserve"> России от 21.03.2018 </w:t>
            </w:r>
            <w:r>
              <w:rPr>
                <w:sz w:val="20"/>
                <w:szCs w:val="20"/>
                <w:lang w:val="ru-RU"/>
              </w:rPr>
              <w:t>№ </w:t>
            </w:r>
            <w:r w:rsidR="004F26E1">
              <w:rPr>
                <w:sz w:val="20"/>
                <w:szCs w:val="20"/>
                <w:lang w:val="ru-RU"/>
              </w:rPr>
              <w:t>244.</w:t>
            </w:r>
          </w:p>
          <w:p w14:paraId="519EFB6E" w14:textId="5E2F3F4E" w:rsidR="00836010" w:rsidRDefault="00836010" w:rsidP="00836010">
            <w:pPr>
              <w:pStyle w:val="aff6"/>
              <w:ind w:firstLine="0"/>
              <w:rPr>
                <w:sz w:val="20"/>
                <w:szCs w:val="20"/>
                <w:lang w:val="ru-RU"/>
              </w:rPr>
            </w:pPr>
            <w:r>
              <w:rPr>
                <w:sz w:val="20"/>
                <w:szCs w:val="20"/>
                <w:lang w:val="ru-RU"/>
              </w:rPr>
              <w:t xml:space="preserve">Площадь пола физкультурно-спортивного зала в 350 кв. м на 1000 чел.  принят в соответствии с Приложением Д </w:t>
            </w:r>
            <w:r w:rsidRPr="00903F22">
              <w:rPr>
                <w:sz w:val="20"/>
                <w:szCs w:val="20"/>
                <w:lang w:val="ru-RU"/>
              </w:rPr>
              <w:t xml:space="preserve">СП 42.13330.2016 </w:t>
            </w:r>
            <w:r>
              <w:rPr>
                <w:sz w:val="20"/>
                <w:szCs w:val="20"/>
                <w:lang w:val="ru-RU"/>
              </w:rPr>
              <w:t>и таблицей 23 РНГП ХМАО.</w:t>
            </w:r>
          </w:p>
          <w:p w14:paraId="110DF379" w14:textId="791BCFCB" w:rsidR="00836010" w:rsidRPr="001C1345" w:rsidRDefault="00836010" w:rsidP="00836010">
            <w:pPr>
              <w:pStyle w:val="aff6"/>
              <w:ind w:firstLine="0"/>
              <w:rPr>
                <w:sz w:val="20"/>
                <w:szCs w:val="20"/>
                <w:lang w:val="ru-RU"/>
              </w:rPr>
            </w:pPr>
            <w:r>
              <w:rPr>
                <w:sz w:val="20"/>
                <w:szCs w:val="20"/>
                <w:lang w:val="ru-RU"/>
              </w:rPr>
              <w:t>Размер земельного участка 3500 кв. м на 1000 чел. принят согласно таблице 23 РНГП ХМАО.</w:t>
            </w:r>
          </w:p>
        </w:tc>
      </w:tr>
      <w:tr w:rsidR="00836010" w:rsidRPr="004532CA" w14:paraId="51D3368B" w14:textId="77777777" w:rsidTr="001F3652">
        <w:trPr>
          <w:cantSplit/>
          <w:trHeight w:val="30"/>
        </w:trPr>
        <w:tc>
          <w:tcPr>
            <w:tcW w:w="1729" w:type="dxa"/>
            <w:vMerge/>
            <w:shd w:val="clear" w:color="auto" w:fill="F2F2F2" w:themeFill="background1" w:themeFillShade="F2"/>
          </w:tcPr>
          <w:p w14:paraId="06917CC4" w14:textId="77777777" w:rsidR="00836010" w:rsidRPr="001A7E46" w:rsidRDefault="00836010" w:rsidP="00836010">
            <w:pPr>
              <w:pStyle w:val="aff6"/>
              <w:ind w:firstLine="0"/>
              <w:jc w:val="left"/>
              <w:rPr>
                <w:sz w:val="20"/>
                <w:szCs w:val="20"/>
                <w:lang w:val="ru-RU"/>
              </w:rPr>
            </w:pPr>
          </w:p>
        </w:tc>
        <w:tc>
          <w:tcPr>
            <w:tcW w:w="1942" w:type="dxa"/>
          </w:tcPr>
          <w:p w14:paraId="166C2A4C" w14:textId="77777777" w:rsidR="00836010" w:rsidRPr="004532CA" w:rsidRDefault="00836010" w:rsidP="00836010">
            <w:pPr>
              <w:pStyle w:val="aff6"/>
              <w:ind w:firstLine="0"/>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5670" w:type="dxa"/>
          </w:tcPr>
          <w:p w14:paraId="4E9F56D6" w14:textId="66DBEA3D" w:rsidR="00836010" w:rsidRPr="001C1345" w:rsidRDefault="00836010" w:rsidP="00836010">
            <w:pPr>
              <w:pStyle w:val="aff6"/>
              <w:ind w:firstLine="0"/>
              <w:rPr>
                <w:sz w:val="20"/>
                <w:szCs w:val="20"/>
                <w:lang w:val="ru-RU"/>
              </w:rPr>
            </w:pPr>
            <w:r>
              <w:rPr>
                <w:sz w:val="20"/>
                <w:szCs w:val="20"/>
                <w:lang w:val="ru-RU"/>
              </w:rPr>
              <w:t xml:space="preserve">Транспортная </w:t>
            </w:r>
            <w:r w:rsidRPr="00E646C5">
              <w:rPr>
                <w:sz w:val="20"/>
                <w:szCs w:val="20"/>
                <w:lang w:val="ru-RU"/>
              </w:rPr>
              <w:t xml:space="preserve">доступность </w:t>
            </w:r>
            <w:r>
              <w:rPr>
                <w:sz w:val="20"/>
                <w:szCs w:val="20"/>
                <w:lang w:val="ru-RU"/>
              </w:rPr>
              <w:t>принята 30 мин. согласно таблице 35 РНГП ХМАО.</w:t>
            </w:r>
          </w:p>
        </w:tc>
      </w:tr>
      <w:tr w:rsidR="00836010" w:rsidRPr="004532CA" w14:paraId="1A6B66B0" w14:textId="77777777" w:rsidTr="001F3652">
        <w:trPr>
          <w:cantSplit/>
          <w:trHeight w:val="30"/>
        </w:trPr>
        <w:tc>
          <w:tcPr>
            <w:tcW w:w="1729" w:type="dxa"/>
            <w:vMerge w:val="restart"/>
            <w:shd w:val="clear" w:color="auto" w:fill="F2F2F2" w:themeFill="background1" w:themeFillShade="F2"/>
          </w:tcPr>
          <w:p w14:paraId="38794A78" w14:textId="2BDD6C61" w:rsidR="00836010" w:rsidRPr="001A7E46" w:rsidRDefault="00836010" w:rsidP="00836010">
            <w:pPr>
              <w:pStyle w:val="aff6"/>
              <w:ind w:firstLine="0"/>
              <w:rPr>
                <w:sz w:val="20"/>
                <w:szCs w:val="20"/>
                <w:lang w:val="ru-RU"/>
              </w:rPr>
            </w:pPr>
            <w:r w:rsidRPr="00317916">
              <w:rPr>
                <w:sz w:val="20"/>
                <w:szCs w:val="20"/>
                <w:lang w:val="ru-RU" w:eastAsia="ru-RU"/>
              </w:rPr>
              <w:t>Помещения для физкультурных занятий и тренировок</w:t>
            </w:r>
          </w:p>
        </w:tc>
        <w:tc>
          <w:tcPr>
            <w:tcW w:w="1942" w:type="dxa"/>
          </w:tcPr>
          <w:p w14:paraId="202A9FAF" w14:textId="68939B8E" w:rsidR="00836010" w:rsidRPr="004532CA" w:rsidRDefault="00836010" w:rsidP="00836010">
            <w:pPr>
              <w:pStyle w:val="aff6"/>
              <w:ind w:firstLine="0"/>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5670" w:type="dxa"/>
          </w:tcPr>
          <w:p w14:paraId="01C37A05" w14:textId="77777777" w:rsidR="00836010" w:rsidRDefault="00836010" w:rsidP="00836010">
            <w:pPr>
              <w:pStyle w:val="Default"/>
              <w:jc w:val="both"/>
              <w:rPr>
                <w:color w:val="auto"/>
                <w:sz w:val="20"/>
                <w:szCs w:val="20"/>
              </w:rPr>
            </w:pPr>
            <w:r>
              <w:rPr>
                <w:color w:val="auto"/>
                <w:sz w:val="20"/>
                <w:szCs w:val="20"/>
              </w:rPr>
              <w:t>Уровень обеспеченности 70 кв. м на 1000 чел. принято согласно таблице А.1 приложения А РНГП ХМАО.</w:t>
            </w:r>
          </w:p>
          <w:p w14:paraId="1E3CB7FF" w14:textId="432CC6B7" w:rsidR="00836010" w:rsidRDefault="00836010" w:rsidP="00836010">
            <w:pPr>
              <w:pStyle w:val="aff6"/>
              <w:ind w:firstLine="0"/>
              <w:rPr>
                <w:sz w:val="20"/>
                <w:szCs w:val="20"/>
                <w:lang w:val="ru-RU"/>
              </w:rPr>
            </w:pPr>
            <w:r w:rsidRPr="00E6260C">
              <w:rPr>
                <w:sz w:val="20"/>
                <w:szCs w:val="20"/>
                <w:lang w:val="ru-RU"/>
              </w:rPr>
              <w:t xml:space="preserve">Помещения </w:t>
            </w:r>
            <w:r w:rsidRPr="00317916">
              <w:rPr>
                <w:sz w:val="20"/>
                <w:szCs w:val="20"/>
                <w:lang w:val="ru-RU" w:eastAsia="ru-RU"/>
              </w:rPr>
              <w:t>для физкультурных занятий и тренировок</w:t>
            </w:r>
            <w:r w:rsidRPr="008D0B3E">
              <w:rPr>
                <w:sz w:val="20"/>
                <w:szCs w:val="20"/>
                <w:lang w:val="ru-RU"/>
              </w:rPr>
              <w:t xml:space="preserve"> рекомендуется размещать в составе помещений спортивных комплексов, а также в специально приспособленном помещении жилого или общественного здания. </w:t>
            </w:r>
          </w:p>
        </w:tc>
      </w:tr>
      <w:tr w:rsidR="00836010" w:rsidRPr="004532CA" w14:paraId="44D5AC14" w14:textId="77777777" w:rsidTr="001F3652">
        <w:trPr>
          <w:cantSplit/>
          <w:trHeight w:val="30"/>
        </w:trPr>
        <w:tc>
          <w:tcPr>
            <w:tcW w:w="1729" w:type="dxa"/>
            <w:vMerge/>
            <w:shd w:val="clear" w:color="auto" w:fill="F2F2F2" w:themeFill="background1" w:themeFillShade="F2"/>
          </w:tcPr>
          <w:p w14:paraId="0E838687" w14:textId="77777777" w:rsidR="00836010" w:rsidRPr="00317916" w:rsidRDefault="00836010" w:rsidP="00836010">
            <w:pPr>
              <w:pStyle w:val="aff6"/>
              <w:ind w:firstLine="0"/>
              <w:jc w:val="left"/>
              <w:rPr>
                <w:sz w:val="20"/>
                <w:szCs w:val="20"/>
                <w:lang w:val="ru-RU" w:eastAsia="ru-RU"/>
              </w:rPr>
            </w:pPr>
          </w:p>
        </w:tc>
        <w:tc>
          <w:tcPr>
            <w:tcW w:w="1942" w:type="dxa"/>
          </w:tcPr>
          <w:p w14:paraId="66CC94A7" w14:textId="54374957" w:rsidR="00836010" w:rsidRPr="004532CA" w:rsidRDefault="00836010" w:rsidP="00836010">
            <w:pPr>
              <w:pStyle w:val="aff6"/>
              <w:ind w:firstLine="0"/>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5670" w:type="dxa"/>
          </w:tcPr>
          <w:p w14:paraId="516FB092" w14:textId="680572C8" w:rsidR="00836010" w:rsidRDefault="00836010" w:rsidP="00836010">
            <w:pPr>
              <w:pStyle w:val="Default"/>
              <w:jc w:val="both"/>
              <w:rPr>
                <w:color w:val="auto"/>
                <w:sz w:val="20"/>
                <w:szCs w:val="20"/>
              </w:rPr>
            </w:pPr>
            <w:r w:rsidRPr="008D0B3E">
              <w:rPr>
                <w:sz w:val="20"/>
                <w:szCs w:val="20"/>
              </w:rPr>
              <w:t xml:space="preserve">Пешеходная доступность принята </w:t>
            </w:r>
            <w:r>
              <w:rPr>
                <w:sz w:val="20"/>
                <w:szCs w:val="20"/>
              </w:rPr>
              <w:t>1340 м / 20 минут</w:t>
            </w:r>
            <w:r w:rsidRPr="008D0B3E">
              <w:rPr>
                <w:color w:val="auto"/>
                <w:sz w:val="20"/>
                <w:szCs w:val="20"/>
              </w:rPr>
              <w:t xml:space="preserve"> согласно таблице А.2 приложения А РНГП ХМАО.</w:t>
            </w:r>
          </w:p>
        </w:tc>
      </w:tr>
    </w:tbl>
    <w:p w14:paraId="020BF6B5" w14:textId="77777777" w:rsidR="009F7599" w:rsidRDefault="009F7599" w:rsidP="009F7599">
      <w:pPr>
        <w:pStyle w:val="3"/>
        <w:numPr>
          <w:ilvl w:val="2"/>
          <w:numId w:val="13"/>
        </w:numPr>
        <w:ind w:left="0" w:hanging="11"/>
      </w:pPr>
      <w:bookmarkStart w:id="167" w:name="_Toc498361773"/>
      <w:bookmarkStart w:id="168" w:name="_Toc49191042"/>
      <w:bookmarkStart w:id="169" w:name="_Toc498361770"/>
      <w:bookmarkEnd w:id="162"/>
      <w:r>
        <w:t>Объекты местного значения городского поселения</w:t>
      </w:r>
      <w:r w:rsidRPr="0057385A">
        <w:t xml:space="preserve"> </w:t>
      </w:r>
      <w:r>
        <w:t xml:space="preserve">в области </w:t>
      </w:r>
      <w:bookmarkEnd w:id="167"/>
      <w:r w:rsidRPr="009F7599">
        <w:t>культуры и социального обслуживания</w:t>
      </w:r>
      <w:bookmarkEnd w:id="168"/>
    </w:p>
    <w:p w14:paraId="20043F2B" w14:textId="64AABD4D" w:rsidR="009F7599" w:rsidRPr="009F7599" w:rsidRDefault="009F7599" w:rsidP="009F7599">
      <w:pPr>
        <w:keepNext/>
        <w:spacing w:before="120"/>
        <w:jc w:val="right"/>
        <w:rPr>
          <w:b/>
          <w:i/>
        </w:rPr>
      </w:pPr>
      <w:r w:rsidRPr="00662113">
        <w:rPr>
          <w:b/>
          <w:i/>
        </w:rPr>
        <w:t>Таблица</w:t>
      </w:r>
      <w:r>
        <w:rPr>
          <w:b/>
          <w:i/>
        </w:rPr>
        <w:t xml:space="preserve"> 2.</w:t>
      </w:r>
      <w:r w:rsidRPr="009F7599">
        <w:rPr>
          <w:b/>
          <w:i/>
        </w:rPr>
        <w:t>6</w:t>
      </w:r>
    </w:p>
    <w:p w14:paraId="5DF81E0D" w14:textId="77777777" w:rsidR="009F7599" w:rsidRDefault="009F7599" w:rsidP="009F7599">
      <w:pPr>
        <w:keepNext/>
        <w:spacing w:after="120"/>
        <w:ind w:firstLine="0"/>
        <w:jc w:val="center"/>
        <w:rPr>
          <w:b/>
          <w:i/>
        </w:rPr>
      </w:pPr>
      <w:bookmarkStart w:id="170" w:name="OLE_LINK1008"/>
      <w:bookmarkStart w:id="171" w:name="OLE_LINK1009"/>
      <w:bookmarkStart w:id="172" w:name="OLE_LINK1010"/>
      <w:r w:rsidRPr="001B1BE7">
        <w:rPr>
          <w:b/>
          <w:i/>
        </w:rPr>
        <w:t xml:space="preserve">Обоснование расчетных показателей, устанавливаемых для объектов </w:t>
      </w:r>
      <w:bookmarkEnd w:id="170"/>
      <w:bookmarkEnd w:id="171"/>
      <w:bookmarkEnd w:id="172"/>
      <w:r>
        <w:rPr>
          <w:b/>
          <w:i/>
        </w:rPr>
        <w:t>местного значения городского поселения</w:t>
      </w:r>
      <w:r w:rsidRPr="00752A28">
        <w:rPr>
          <w:b/>
          <w:i/>
        </w:rPr>
        <w:t xml:space="preserve"> </w:t>
      </w:r>
      <w:r w:rsidRPr="00662113">
        <w:rPr>
          <w:b/>
          <w:i/>
        </w:rPr>
        <w:t xml:space="preserve">в области </w:t>
      </w:r>
      <w:r w:rsidRPr="009F7599">
        <w:rPr>
          <w:b/>
          <w:i/>
        </w:rPr>
        <w:t>культуры и социального обслуживания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1658"/>
        <w:gridCol w:w="5954"/>
      </w:tblGrid>
      <w:tr w:rsidR="009F7599" w:rsidRPr="00722162" w14:paraId="154FA77A" w14:textId="77777777" w:rsidTr="00894A51">
        <w:trPr>
          <w:cantSplit/>
          <w:tblHeader/>
        </w:trPr>
        <w:tc>
          <w:tcPr>
            <w:tcW w:w="1729" w:type="dxa"/>
            <w:shd w:val="clear" w:color="auto" w:fill="D9D9D9" w:themeFill="background1" w:themeFillShade="D9"/>
          </w:tcPr>
          <w:p w14:paraId="12A5C9DE" w14:textId="77777777" w:rsidR="009F7599" w:rsidRPr="00722162" w:rsidRDefault="009F7599" w:rsidP="00894A51">
            <w:pPr>
              <w:pStyle w:val="aff6"/>
              <w:keepNext/>
              <w:ind w:firstLine="0"/>
              <w:jc w:val="center"/>
              <w:rPr>
                <w:b/>
                <w:i/>
                <w:sz w:val="20"/>
                <w:szCs w:val="20"/>
                <w:lang w:val="ru-RU"/>
              </w:rPr>
            </w:pPr>
            <w:r w:rsidRPr="00722162">
              <w:rPr>
                <w:b/>
                <w:i/>
                <w:sz w:val="20"/>
                <w:szCs w:val="20"/>
                <w:lang w:val="ru-RU"/>
              </w:rPr>
              <w:t>Наименование вида объекта</w:t>
            </w:r>
          </w:p>
        </w:tc>
        <w:tc>
          <w:tcPr>
            <w:tcW w:w="1658" w:type="dxa"/>
            <w:shd w:val="clear" w:color="auto" w:fill="D9D9D9" w:themeFill="background1" w:themeFillShade="D9"/>
          </w:tcPr>
          <w:p w14:paraId="7D3E07C3" w14:textId="77777777" w:rsidR="009F7599" w:rsidRPr="00722162" w:rsidRDefault="009F7599" w:rsidP="00894A51">
            <w:pPr>
              <w:pStyle w:val="aff6"/>
              <w:keepNext/>
              <w:ind w:firstLine="0"/>
              <w:jc w:val="center"/>
              <w:rPr>
                <w:b/>
                <w:i/>
                <w:sz w:val="20"/>
                <w:szCs w:val="20"/>
                <w:lang w:val="ru-RU"/>
              </w:rPr>
            </w:pPr>
            <w:r w:rsidRPr="00722162">
              <w:rPr>
                <w:b/>
                <w:i/>
                <w:sz w:val="20"/>
                <w:szCs w:val="20"/>
                <w:lang w:val="ru-RU"/>
              </w:rPr>
              <w:t>Тип расчетного показателя</w:t>
            </w:r>
          </w:p>
        </w:tc>
        <w:tc>
          <w:tcPr>
            <w:tcW w:w="5954" w:type="dxa"/>
            <w:shd w:val="clear" w:color="auto" w:fill="D9D9D9" w:themeFill="background1" w:themeFillShade="D9"/>
          </w:tcPr>
          <w:p w14:paraId="4FBCB3EF" w14:textId="77777777" w:rsidR="009F7599" w:rsidRPr="00722162" w:rsidRDefault="009F7599" w:rsidP="00894A51">
            <w:pPr>
              <w:pStyle w:val="aff6"/>
              <w:keepNext/>
              <w:ind w:firstLine="0"/>
              <w:jc w:val="center"/>
              <w:rPr>
                <w:sz w:val="20"/>
                <w:szCs w:val="20"/>
                <w:lang w:val="ru-RU"/>
              </w:rPr>
            </w:pPr>
            <w:r w:rsidRPr="00722162">
              <w:rPr>
                <w:b/>
                <w:i/>
                <w:sz w:val="20"/>
                <w:szCs w:val="20"/>
                <w:lang w:val="ru-RU"/>
              </w:rPr>
              <w:t>Обоснование расчетного показателя</w:t>
            </w:r>
          </w:p>
        </w:tc>
      </w:tr>
      <w:tr w:rsidR="009F7599" w:rsidRPr="00722162" w14:paraId="0BAD564F" w14:textId="77777777" w:rsidTr="00894A51">
        <w:trPr>
          <w:cantSplit/>
          <w:trHeight w:val="690"/>
        </w:trPr>
        <w:tc>
          <w:tcPr>
            <w:tcW w:w="1729" w:type="dxa"/>
            <w:vMerge w:val="restart"/>
            <w:shd w:val="clear" w:color="auto" w:fill="F2F2F2" w:themeFill="background1" w:themeFillShade="F2"/>
          </w:tcPr>
          <w:p w14:paraId="2BD8AA05" w14:textId="41B31154" w:rsidR="009F7599" w:rsidRPr="00722162" w:rsidRDefault="00B739B0" w:rsidP="00B739B0">
            <w:pPr>
              <w:pStyle w:val="aff6"/>
              <w:ind w:firstLine="0"/>
              <w:rPr>
                <w:sz w:val="20"/>
                <w:szCs w:val="20"/>
                <w:lang w:val="ru-RU"/>
              </w:rPr>
            </w:pPr>
            <w:r w:rsidRPr="00C85A47">
              <w:rPr>
                <w:sz w:val="20"/>
                <w:szCs w:val="20"/>
                <w:lang w:val="ru-RU"/>
              </w:rPr>
              <w:t>Общедоступн</w:t>
            </w:r>
            <w:r>
              <w:rPr>
                <w:sz w:val="20"/>
                <w:szCs w:val="20"/>
                <w:lang w:val="ru-RU"/>
              </w:rPr>
              <w:t>ые</w:t>
            </w:r>
            <w:r w:rsidRPr="00C85A47">
              <w:rPr>
                <w:sz w:val="20"/>
                <w:szCs w:val="20"/>
                <w:lang w:val="ru-RU"/>
              </w:rPr>
              <w:t xml:space="preserve"> библиотек</w:t>
            </w:r>
            <w:r>
              <w:rPr>
                <w:sz w:val="20"/>
                <w:szCs w:val="20"/>
                <w:lang w:val="ru-RU"/>
              </w:rPr>
              <w:t>и</w:t>
            </w:r>
          </w:p>
        </w:tc>
        <w:tc>
          <w:tcPr>
            <w:tcW w:w="1658" w:type="dxa"/>
          </w:tcPr>
          <w:p w14:paraId="31FF4C39" w14:textId="77777777" w:rsidR="009F7599" w:rsidRPr="00722162" w:rsidRDefault="009F7599" w:rsidP="00B739B0">
            <w:pPr>
              <w:pStyle w:val="aff6"/>
              <w:ind w:firstLine="0"/>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954" w:type="dxa"/>
          </w:tcPr>
          <w:p w14:paraId="1446730D" w14:textId="3BD7199E" w:rsidR="009F7599" w:rsidRDefault="009F7599" w:rsidP="00B739B0">
            <w:pPr>
              <w:pStyle w:val="Default"/>
              <w:jc w:val="both"/>
              <w:rPr>
                <w:sz w:val="20"/>
                <w:szCs w:val="20"/>
              </w:rPr>
            </w:pPr>
            <w:r w:rsidRPr="00722162">
              <w:rPr>
                <w:color w:val="auto"/>
                <w:sz w:val="20"/>
                <w:szCs w:val="20"/>
              </w:rPr>
              <w:t xml:space="preserve">Не менее 1 объекта </w:t>
            </w:r>
            <w:r w:rsidR="00482A3B">
              <w:rPr>
                <w:color w:val="auto"/>
                <w:sz w:val="20"/>
                <w:szCs w:val="20"/>
              </w:rPr>
              <w:t>на городское поселение</w:t>
            </w:r>
            <w:r w:rsidR="00482A3B" w:rsidRPr="00722162">
              <w:rPr>
                <w:color w:val="auto"/>
                <w:sz w:val="20"/>
                <w:szCs w:val="20"/>
              </w:rPr>
              <w:t xml:space="preserve"> </w:t>
            </w:r>
            <w:r w:rsidRPr="00722162">
              <w:rPr>
                <w:color w:val="auto"/>
                <w:sz w:val="20"/>
                <w:szCs w:val="20"/>
              </w:rPr>
              <w:t xml:space="preserve">принято </w:t>
            </w:r>
            <w:r w:rsidR="00B739B0">
              <w:rPr>
                <w:color w:val="auto"/>
                <w:sz w:val="20"/>
                <w:szCs w:val="20"/>
              </w:rPr>
              <w:t>согласно таблице</w:t>
            </w:r>
            <w:r w:rsidRPr="00722162">
              <w:rPr>
                <w:color w:val="auto"/>
                <w:sz w:val="20"/>
                <w:szCs w:val="20"/>
              </w:rPr>
              <w:t xml:space="preserve"> 1 Распоряжения Минкультуры России </w:t>
            </w:r>
            <w:r>
              <w:rPr>
                <w:color w:val="auto"/>
                <w:sz w:val="20"/>
                <w:szCs w:val="20"/>
              </w:rPr>
              <w:t xml:space="preserve">от 02.08.2017 № Р-965 </w:t>
            </w:r>
            <w:r w:rsidRPr="00722162">
              <w:rPr>
                <w:color w:val="auto"/>
                <w:sz w:val="20"/>
                <w:szCs w:val="20"/>
              </w:rPr>
              <w:t>«Об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r>
              <w:rPr>
                <w:color w:val="auto"/>
                <w:sz w:val="20"/>
                <w:szCs w:val="20"/>
              </w:rPr>
              <w:t xml:space="preserve"> </w:t>
            </w:r>
            <w:r>
              <w:rPr>
                <w:sz w:val="20"/>
                <w:szCs w:val="20"/>
              </w:rPr>
              <w:t xml:space="preserve">(далее – </w:t>
            </w:r>
            <w:r w:rsidRPr="000A3113">
              <w:rPr>
                <w:sz w:val="20"/>
                <w:szCs w:val="20"/>
              </w:rPr>
              <w:t>Распоряжени</w:t>
            </w:r>
            <w:r>
              <w:rPr>
                <w:sz w:val="20"/>
                <w:szCs w:val="20"/>
              </w:rPr>
              <w:t>е</w:t>
            </w:r>
            <w:r w:rsidRPr="000A3113">
              <w:rPr>
                <w:sz w:val="20"/>
                <w:szCs w:val="20"/>
              </w:rPr>
              <w:t xml:space="preserve"> Минкультуры России </w:t>
            </w:r>
            <w:r>
              <w:rPr>
                <w:sz w:val="20"/>
                <w:szCs w:val="20"/>
              </w:rPr>
              <w:t>от 02.08.2017 № Р-965)</w:t>
            </w:r>
            <w:r w:rsidR="00B739B0">
              <w:rPr>
                <w:sz w:val="20"/>
                <w:szCs w:val="20"/>
              </w:rPr>
              <w:t xml:space="preserve"> и таблице 22 РНГП ХМАО</w:t>
            </w:r>
            <w:r>
              <w:rPr>
                <w:sz w:val="20"/>
                <w:szCs w:val="20"/>
              </w:rPr>
              <w:t>.</w:t>
            </w:r>
          </w:p>
          <w:p w14:paraId="2A1BE859" w14:textId="66B1138C" w:rsidR="00B739B0" w:rsidRPr="00722162" w:rsidRDefault="00B739B0" w:rsidP="00B739B0">
            <w:pPr>
              <w:pStyle w:val="Default"/>
              <w:jc w:val="both"/>
              <w:rPr>
                <w:color w:val="auto"/>
                <w:sz w:val="20"/>
                <w:szCs w:val="20"/>
              </w:rPr>
            </w:pPr>
            <w:r>
              <w:rPr>
                <w:sz w:val="20"/>
                <w:szCs w:val="20"/>
              </w:rPr>
              <w:t>Размер земельного участка 0,3 га на 1000 ед. хранения принят согласно таблице 22 РНГП ХМАО.</w:t>
            </w:r>
          </w:p>
        </w:tc>
      </w:tr>
      <w:tr w:rsidR="009F7599" w:rsidRPr="00722162" w14:paraId="7BD0DBD5" w14:textId="77777777" w:rsidTr="00894A51">
        <w:trPr>
          <w:cantSplit/>
        </w:trPr>
        <w:tc>
          <w:tcPr>
            <w:tcW w:w="1729" w:type="dxa"/>
            <w:vMerge/>
            <w:shd w:val="clear" w:color="auto" w:fill="F2F2F2" w:themeFill="background1" w:themeFillShade="F2"/>
          </w:tcPr>
          <w:p w14:paraId="13D4BC1D" w14:textId="77777777" w:rsidR="009F7599" w:rsidRPr="00722162" w:rsidRDefault="009F7599" w:rsidP="00B739B0">
            <w:pPr>
              <w:pStyle w:val="aff6"/>
              <w:ind w:firstLine="0"/>
              <w:rPr>
                <w:sz w:val="20"/>
                <w:szCs w:val="20"/>
                <w:lang w:val="ru-RU"/>
              </w:rPr>
            </w:pPr>
          </w:p>
        </w:tc>
        <w:tc>
          <w:tcPr>
            <w:tcW w:w="1658" w:type="dxa"/>
          </w:tcPr>
          <w:p w14:paraId="63416CD7" w14:textId="77777777" w:rsidR="009F7599" w:rsidRPr="00722162" w:rsidRDefault="009F7599" w:rsidP="00B739B0">
            <w:pPr>
              <w:pStyle w:val="aff6"/>
              <w:ind w:firstLine="0"/>
              <w:rPr>
                <w:sz w:val="20"/>
                <w:szCs w:val="20"/>
                <w:lang w:val="ru-RU"/>
              </w:rPr>
            </w:pPr>
            <w:r w:rsidRPr="00722162">
              <w:rPr>
                <w:sz w:val="20"/>
                <w:szCs w:val="20"/>
                <w:lang w:val="ru-RU"/>
              </w:rPr>
              <w:t>Расчетный показатель максимально допустимого уровня территориальной доступности</w:t>
            </w:r>
          </w:p>
        </w:tc>
        <w:tc>
          <w:tcPr>
            <w:tcW w:w="5954" w:type="dxa"/>
          </w:tcPr>
          <w:p w14:paraId="5FF958CF" w14:textId="7C538D5F" w:rsidR="009F7599" w:rsidRPr="00722162" w:rsidRDefault="009F7599" w:rsidP="00B739B0">
            <w:pPr>
              <w:pStyle w:val="Default"/>
              <w:jc w:val="both"/>
              <w:rPr>
                <w:color w:val="auto"/>
                <w:sz w:val="20"/>
                <w:szCs w:val="20"/>
              </w:rPr>
            </w:pPr>
            <w:r w:rsidRPr="00722162">
              <w:rPr>
                <w:color w:val="auto"/>
                <w:sz w:val="20"/>
                <w:szCs w:val="20"/>
              </w:rPr>
              <w:t>Транспортная</w:t>
            </w:r>
            <w:r>
              <w:rPr>
                <w:color w:val="auto"/>
                <w:sz w:val="20"/>
                <w:szCs w:val="20"/>
              </w:rPr>
              <w:t xml:space="preserve"> </w:t>
            </w:r>
            <w:r w:rsidR="00B739B0">
              <w:rPr>
                <w:color w:val="auto"/>
                <w:sz w:val="20"/>
                <w:szCs w:val="20"/>
              </w:rPr>
              <w:t xml:space="preserve">доступность </w:t>
            </w:r>
            <w:r w:rsidRPr="00722162">
              <w:rPr>
                <w:color w:val="auto"/>
                <w:sz w:val="20"/>
                <w:szCs w:val="20"/>
              </w:rPr>
              <w:t xml:space="preserve">принята </w:t>
            </w:r>
            <w:r>
              <w:rPr>
                <w:color w:val="auto"/>
                <w:sz w:val="20"/>
                <w:szCs w:val="20"/>
              </w:rPr>
              <w:t>30</w:t>
            </w:r>
            <w:r w:rsidRPr="00722162">
              <w:rPr>
                <w:color w:val="auto"/>
                <w:sz w:val="20"/>
                <w:szCs w:val="20"/>
              </w:rPr>
              <w:t xml:space="preserve"> мин</w:t>
            </w:r>
            <w:r w:rsidR="00B739B0">
              <w:rPr>
                <w:color w:val="auto"/>
                <w:sz w:val="20"/>
                <w:szCs w:val="20"/>
              </w:rPr>
              <w:t>. согласно таблице 34 РНГП ХМАО.</w:t>
            </w:r>
          </w:p>
        </w:tc>
      </w:tr>
      <w:tr w:rsidR="00B739B0" w:rsidRPr="00722162" w14:paraId="411C66FC" w14:textId="77777777" w:rsidTr="00894A51">
        <w:trPr>
          <w:cantSplit/>
        </w:trPr>
        <w:tc>
          <w:tcPr>
            <w:tcW w:w="1729" w:type="dxa"/>
            <w:vMerge w:val="restart"/>
            <w:shd w:val="clear" w:color="auto" w:fill="F2F2F2" w:themeFill="background1" w:themeFillShade="F2"/>
          </w:tcPr>
          <w:p w14:paraId="256E0092" w14:textId="1BC09667" w:rsidR="00B739B0" w:rsidRPr="00722162" w:rsidRDefault="00B739B0" w:rsidP="00B739B0">
            <w:pPr>
              <w:pStyle w:val="aff6"/>
              <w:ind w:firstLine="0"/>
              <w:rPr>
                <w:sz w:val="20"/>
                <w:szCs w:val="20"/>
                <w:lang w:val="ru-RU"/>
              </w:rPr>
            </w:pPr>
            <w:r>
              <w:rPr>
                <w:sz w:val="20"/>
                <w:szCs w:val="20"/>
                <w:lang w:val="ru-RU"/>
              </w:rPr>
              <w:t>Детские</w:t>
            </w:r>
            <w:r w:rsidRPr="00C85A47">
              <w:rPr>
                <w:sz w:val="20"/>
                <w:szCs w:val="20"/>
                <w:lang w:val="ru-RU"/>
              </w:rPr>
              <w:t xml:space="preserve"> библиотек</w:t>
            </w:r>
            <w:r>
              <w:rPr>
                <w:sz w:val="20"/>
                <w:szCs w:val="20"/>
                <w:lang w:val="ru-RU"/>
              </w:rPr>
              <w:t>и</w:t>
            </w:r>
          </w:p>
        </w:tc>
        <w:tc>
          <w:tcPr>
            <w:tcW w:w="1658" w:type="dxa"/>
          </w:tcPr>
          <w:p w14:paraId="08189591" w14:textId="21E22983" w:rsidR="00B739B0" w:rsidRPr="00722162" w:rsidRDefault="00B739B0" w:rsidP="00B739B0">
            <w:pPr>
              <w:pStyle w:val="aff6"/>
              <w:ind w:firstLine="0"/>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954" w:type="dxa"/>
          </w:tcPr>
          <w:p w14:paraId="3EBA482C" w14:textId="6CF987AE" w:rsidR="00B739B0" w:rsidRDefault="00B739B0" w:rsidP="00B739B0">
            <w:pPr>
              <w:pStyle w:val="Default"/>
              <w:jc w:val="both"/>
              <w:rPr>
                <w:sz w:val="20"/>
                <w:szCs w:val="20"/>
              </w:rPr>
            </w:pPr>
            <w:r w:rsidRPr="00722162">
              <w:rPr>
                <w:color w:val="auto"/>
                <w:sz w:val="20"/>
                <w:szCs w:val="20"/>
              </w:rPr>
              <w:t xml:space="preserve">Не менее 1 объекта </w:t>
            </w:r>
            <w:r w:rsidR="00482A3B">
              <w:rPr>
                <w:color w:val="auto"/>
                <w:sz w:val="20"/>
                <w:szCs w:val="20"/>
              </w:rPr>
              <w:t>на городское поселение</w:t>
            </w:r>
            <w:r w:rsidR="00482A3B" w:rsidRPr="00722162">
              <w:rPr>
                <w:color w:val="auto"/>
                <w:sz w:val="20"/>
                <w:szCs w:val="20"/>
              </w:rPr>
              <w:t xml:space="preserve"> </w:t>
            </w:r>
            <w:r w:rsidRPr="00722162">
              <w:rPr>
                <w:color w:val="auto"/>
                <w:sz w:val="20"/>
                <w:szCs w:val="20"/>
              </w:rPr>
              <w:t xml:space="preserve">принято </w:t>
            </w:r>
            <w:r>
              <w:rPr>
                <w:color w:val="auto"/>
                <w:sz w:val="20"/>
                <w:szCs w:val="20"/>
              </w:rPr>
              <w:t xml:space="preserve">согласно </w:t>
            </w:r>
            <w:r>
              <w:rPr>
                <w:sz w:val="20"/>
                <w:szCs w:val="20"/>
              </w:rPr>
              <w:t>таблице 22 РНГП ХМАО.</w:t>
            </w:r>
          </w:p>
          <w:p w14:paraId="322E9BD1" w14:textId="0B6F9EEC" w:rsidR="00B739B0" w:rsidRPr="00722162" w:rsidRDefault="00B739B0" w:rsidP="00B739B0">
            <w:pPr>
              <w:pStyle w:val="Default"/>
              <w:jc w:val="both"/>
              <w:rPr>
                <w:color w:val="auto"/>
                <w:sz w:val="20"/>
                <w:szCs w:val="20"/>
              </w:rPr>
            </w:pPr>
            <w:r>
              <w:rPr>
                <w:sz w:val="20"/>
                <w:szCs w:val="20"/>
              </w:rPr>
              <w:t>Размер земельного участка 0,3 га на 1000 ед. хранения принят согласно таблице 22 РНГП ХМАО.</w:t>
            </w:r>
          </w:p>
        </w:tc>
      </w:tr>
      <w:tr w:rsidR="00B739B0" w:rsidRPr="00722162" w14:paraId="029E2B2C" w14:textId="77777777" w:rsidTr="00894A51">
        <w:trPr>
          <w:cantSplit/>
        </w:trPr>
        <w:tc>
          <w:tcPr>
            <w:tcW w:w="1729" w:type="dxa"/>
            <w:vMerge/>
            <w:shd w:val="clear" w:color="auto" w:fill="F2F2F2" w:themeFill="background1" w:themeFillShade="F2"/>
          </w:tcPr>
          <w:p w14:paraId="79A7A504" w14:textId="77777777" w:rsidR="00B739B0" w:rsidRPr="00722162" w:rsidRDefault="00B739B0" w:rsidP="00B739B0">
            <w:pPr>
              <w:pStyle w:val="aff6"/>
              <w:ind w:firstLine="0"/>
              <w:rPr>
                <w:sz w:val="20"/>
                <w:szCs w:val="20"/>
                <w:lang w:val="ru-RU"/>
              </w:rPr>
            </w:pPr>
          </w:p>
        </w:tc>
        <w:tc>
          <w:tcPr>
            <w:tcW w:w="1658" w:type="dxa"/>
          </w:tcPr>
          <w:p w14:paraId="2F7271A1" w14:textId="7C5F4D05" w:rsidR="00B739B0" w:rsidRPr="00722162" w:rsidRDefault="00B739B0" w:rsidP="00B739B0">
            <w:pPr>
              <w:pStyle w:val="aff6"/>
              <w:ind w:firstLine="0"/>
              <w:rPr>
                <w:sz w:val="20"/>
                <w:szCs w:val="20"/>
                <w:lang w:val="ru-RU"/>
              </w:rPr>
            </w:pPr>
            <w:r w:rsidRPr="00722162">
              <w:rPr>
                <w:sz w:val="20"/>
                <w:szCs w:val="20"/>
                <w:lang w:val="ru-RU"/>
              </w:rPr>
              <w:t>Расчетный показатель максимально допустимого уровня территориальной доступности</w:t>
            </w:r>
          </w:p>
        </w:tc>
        <w:tc>
          <w:tcPr>
            <w:tcW w:w="5954" w:type="dxa"/>
          </w:tcPr>
          <w:p w14:paraId="547E0BF9" w14:textId="54BD9C29" w:rsidR="00B739B0" w:rsidRPr="00722162" w:rsidRDefault="00B739B0" w:rsidP="00B739B0">
            <w:pPr>
              <w:pStyle w:val="Default"/>
              <w:jc w:val="both"/>
              <w:rPr>
                <w:color w:val="auto"/>
                <w:sz w:val="20"/>
                <w:szCs w:val="20"/>
              </w:rPr>
            </w:pPr>
            <w:r w:rsidRPr="00722162">
              <w:rPr>
                <w:color w:val="auto"/>
                <w:sz w:val="20"/>
                <w:szCs w:val="20"/>
              </w:rPr>
              <w:t>Транспортная</w:t>
            </w:r>
            <w:r>
              <w:rPr>
                <w:color w:val="auto"/>
                <w:sz w:val="20"/>
                <w:szCs w:val="20"/>
              </w:rPr>
              <w:t xml:space="preserve"> доступность </w:t>
            </w:r>
            <w:r w:rsidRPr="00722162">
              <w:rPr>
                <w:color w:val="auto"/>
                <w:sz w:val="20"/>
                <w:szCs w:val="20"/>
              </w:rPr>
              <w:t xml:space="preserve">принята </w:t>
            </w:r>
            <w:r>
              <w:rPr>
                <w:color w:val="auto"/>
                <w:sz w:val="20"/>
                <w:szCs w:val="20"/>
              </w:rPr>
              <w:t>30</w:t>
            </w:r>
            <w:r w:rsidRPr="00722162">
              <w:rPr>
                <w:color w:val="auto"/>
                <w:sz w:val="20"/>
                <w:szCs w:val="20"/>
              </w:rPr>
              <w:t xml:space="preserve"> мин</w:t>
            </w:r>
            <w:r>
              <w:rPr>
                <w:color w:val="auto"/>
                <w:sz w:val="20"/>
                <w:szCs w:val="20"/>
              </w:rPr>
              <w:t>. согласно таблице 34 РНГП ХМАО.</w:t>
            </w:r>
          </w:p>
        </w:tc>
      </w:tr>
      <w:tr w:rsidR="00B739B0" w:rsidRPr="00722162" w14:paraId="270734BF" w14:textId="77777777" w:rsidTr="00894A51">
        <w:trPr>
          <w:cantSplit/>
        </w:trPr>
        <w:tc>
          <w:tcPr>
            <w:tcW w:w="1729" w:type="dxa"/>
            <w:vMerge w:val="restart"/>
            <w:shd w:val="clear" w:color="auto" w:fill="F2F2F2" w:themeFill="background1" w:themeFillShade="F2"/>
          </w:tcPr>
          <w:p w14:paraId="7EB8BE40" w14:textId="497063B5" w:rsidR="00B739B0" w:rsidRPr="00722162" w:rsidRDefault="00B739B0" w:rsidP="00B739B0">
            <w:pPr>
              <w:pStyle w:val="aff6"/>
              <w:ind w:firstLine="0"/>
              <w:rPr>
                <w:sz w:val="20"/>
                <w:szCs w:val="20"/>
                <w:lang w:val="ru-RU"/>
              </w:rPr>
            </w:pPr>
            <w:r>
              <w:rPr>
                <w:sz w:val="20"/>
                <w:szCs w:val="20"/>
                <w:lang w:val="ru-RU"/>
              </w:rPr>
              <w:t>Юношеские</w:t>
            </w:r>
            <w:r w:rsidRPr="00C85A47">
              <w:rPr>
                <w:sz w:val="20"/>
                <w:szCs w:val="20"/>
                <w:lang w:val="ru-RU"/>
              </w:rPr>
              <w:t xml:space="preserve"> библиотек</w:t>
            </w:r>
            <w:r>
              <w:rPr>
                <w:sz w:val="20"/>
                <w:szCs w:val="20"/>
                <w:lang w:val="ru-RU"/>
              </w:rPr>
              <w:t>и</w:t>
            </w:r>
          </w:p>
        </w:tc>
        <w:tc>
          <w:tcPr>
            <w:tcW w:w="1658" w:type="dxa"/>
          </w:tcPr>
          <w:p w14:paraId="1067A446" w14:textId="375CEC0A" w:rsidR="00B739B0" w:rsidRPr="00722162" w:rsidRDefault="00B739B0" w:rsidP="00B739B0">
            <w:pPr>
              <w:pStyle w:val="aff6"/>
              <w:ind w:firstLine="0"/>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954" w:type="dxa"/>
          </w:tcPr>
          <w:p w14:paraId="62179DD3" w14:textId="151AA8DF" w:rsidR="00B739B0" w:rsidRDefault="00B739B0" w:rsidP="00B739B0">
            <w:pPr>
              <w:pStyle w:val="Default"/>
              <w:jc w:val="both"/>
              <w:rPr>
                <w:sz w:val="20"/>
                <w:szCs w:val="20"/>
              </w:rPr>
            </w:pPr>
            <w:r w:rsidRPr="00722162">
              <w:rPr>
                <w:color w:val="auto"/>
                <w:sz w:val="20"/>
                <w:szCs w:val="20"/>
              </w:rPr>
              <w:t>Не менее 1 объекта</w:t>
            </w:r>
            <w:r w:rsidR="00482A3B">
              <w:rPr>
                <w:color w:val="auto"/>
                <w:sz w:val="20"/>
                <w:szCs w:val="20"/>
              </w:rPr>
              <w:t xml:space="preserve"> на городское поселение</w:t>
            </w:r>
            <w:r w:rsidRPr="00722162">
              <w:rPr>
                <w:color w:val="auto"/>
                <w:sz w:val="20"/>
                <w:szCs w:val="20"/>
              </w:rPr>
              <w:t xml:space="preserve"> принято </w:t>
            </w:r>
            <w:r>
              <w:rPr>
                <w:color w:val="auto"/>
                <w:sz w:val="20"/>
                <w:szCs w:val="20"/>
              </w:rPr>
              <w:t xml:space="preserve">согласно </w:t>
            </w:r>
            <w:r>
              <w:rPr>
                <w:sz w:val="20"/>
                <w:szCs w:val="20"/>
              </w:rPr>
              <w:t>таблице 22 РНГП ХМАО.</w:t>
            </w:r>
          </w:p>
          <w:p w14:paraId="7315D131" w14:textId="3F0E9DF7" w:rsidR="00B739B0" w:rsidRPr="00722162" w:rsidRDefault="00B739B0" w:rsidP="00B739B0">
            <w:pPr>
              <w:pStyle w:val="Default"/>
              <w:jc w:val="both"/>
              <w:rPr>
                <w:color w:val="auto"/>
                <w:sz w:val="20"/>
                <w:szCs w:val="20"/>
              </w:rPr>
            </w:pPr>
            <w:r>
              <w:rPr>
                <w:sz w:val="20"/>
                <w:szCs w:val="20"/>
              </w:rPr>
              <w:t>Размер земельного участка 0,3 га на 1000 ед. хранения принят согласно таблице 22 РНГП ХМАО.</w:t>
            </w:r>
          </w:p>
        </w:tc>
      </w:tr>
      <w:tr w:rsidR="00B739B0" w:rsidRPr="00722162" w14:paraId="0AE91CDA" w14:textId="77777777" w:rsidTr="00894A51">
        <w:trPr>
          <w:cantSplit/>
        </w:trPr>
        <w:tc>
          <w:tcPr>
            <w:tcW w:w="1729" w:type="dxa"/>
            <w:vMerge/>
            <w:shd w:val="clear" w:color="auto" w:fill="F2F2F2" w:themeFill="background1" w:themeFillShade="F2"/>
          </w:tcPr>
          <w:p w14:paraId="5A7F453F" w14:textId="77777777" w:rsidR="00B739B0" w:rsidRPr="00722162" w:rsidRDefault="00B739B0" w:rsidP="00B739B0">
            <w:pPr>
              <w:pStyle w:val="aff6"/>
              <w:ind w:firstLine="0"/>
              <w:rPr>
                <w:sz w:val="20"/>
                <w:szCs w:val="20"/>
                <w:lang w:val="ru-RU"/>
              </w:rPr>
            </w:pPr>
          </w:p>
        </w:tc>
        <w:tc>
          <w:tcPr>
            <w:tcW w:w="1658" w:type="dxa"/>
          </w:tcPr>
          <w:p w14:paraId="5F907520" w14:textId="02D7FC73" w:rsidR="00B739B0" w:rsidRPr="00722162" w:rsidRDefault="00B739B0" w:rsidP="00B739B0">
            <w:pPr>
              <w:pStyle w:val="aff6"/>
              <w:ind w:firstLine="0"/>
              <w:rPr>
                <w:sz w:val="20"/>
                <w:szCs w:val="20"/>
                <w:lang w:val="ru-RU"/>
              </w:rPr>
            </w:pPr>
            <w:r w:rsidRPr="00722162">
              <w:rPr>
                <w:sz w:val="20"/>
                <w:szCs w:val="20"/>
                <w:lang w:val="ru-RU"/>
              </w:rPr>
              <w:t>Расчетный показатель максимально допустимого уровня территориальной доступности</w:t>
            </w:r>
          </w:p>
        </w:tc>
        <w:tc>
          <w:tcPr>
            <w:tcW w:w="5954" w:type="dxa"/>
          </w:tcPr>
          <w:p w14:paraId="43EA3467" w14:textId="2C615960" w:rsidR="00B739B0" w:rsidRPr="00722162" w:rsidRDefault="00B739B0" w:rsidP="00B739B0">
            <w:pPr>
              <w:pStyle w:val="Default"/>
              <w:jc w:val="both"/>
              <w:rPr>
                <w:color w:val="auto"/>
                <w:sz w:val="20"/>
                <w:szCs w:val="20"/>
              </w:rPr>
            </w:pPr>
            <w:r w:rsidRPr="00722162">
              <w:rPr>
                <w:color w:val="auto"/>
                <w:sz w:val="20"/>
                <w:szCs w:val="20"/>
              </w:rPr>
              <w:t>Транспортная</w:t>
            </w:r>
            <w:r>
              <w:rPr>
                <w:color w:val="auto"/>
                <w:sz w:val="20"/>
                <w:szCs w:val="20"/>
              </w:rPr>
              <w:t xml:space="preserve"> доступность </w:t>
            </w:r>
            <w:r w:rsidRPr="00722162">
              <w:rPr>
                <w:color w:val="auto"/>
                <w:sz w:val="20"/>
                <w:szCs w:val="20"/>
              </w:rPr>
              <w:t xml:space="preserve">принята </w:t>
            </w:r>
            <w:r>
              <w:rPr>
                <w:color w:val="auto"/>
                <w:sz w:val="20"/>
                <w:szCs w:val="20"/>
              </w:rPr>
              <w:t>30</w:t>
            </w:r>
            <w:r w:rsidRPr="00722162">
              <w:rPr>
                <w:color w:val="auto"/>
                <w:sz w:val="20"/>
                <w:szCs w:val="20"/>
              </w:rPr>
              <w:t xml:space="preserve"> мин</w:t>
            </w:r>
            <w:r>
              <w:rPr>
                <w:color w:val="auto"/>
                <w:sz w:val="20"/>
                <w:szCs w:val="20"/>
              </w:rPr>
              <w:t>. согласно таблице 34 РНГП ХМАО.</w:t>
            </w:r>
          </w:p>
        </w:tc>
      </w:tr>
      <w:tr w:rsidR="00B739B0" w:rsidRPr="00722162" w14:paraId="175B8F69" w14:textId="77777777" w:rsidTr="00894A51">
        <w:trPr>
          <w:cantSplit/>
        </w:trPr>
        <w:tc>
          <w:tcPr>
            <w:tcW w:w="1729" w:type="dxa"/>
            <w:vMerge w:val="restart"/>
            <w:shd w:val="clear" w:color="auto" w:fill="F2F2F2" w:themeFill="background1" w:themeFillShade="F2"/>
          </w:tcPr>
          <w:p w14:paraId="168E6408" w14:textId="2F4ACA07" w:rsidR="00B739B0" w:rsidRPr="0017148B" w:rsidRDefault="00B739B0" w:rsidP="00B739B0">
            <w:pPr>
              <w:pStyle w:val="aff6"/>
              <w:ind w:firstLine="0"/>
              <w:rPr>
                <w:sz w:val="20"/>
                <w:szCs w:val="20"/>
                <w:lang w:val="ru-RU"/>
              </w:rPr>
            </w:pPr>
            <w:r w:rsidRPr="000A3113">
              <w:rPr>
                <w:sz w:val="20"/>
                <w:szCs w:val="20"/>
                <w:lang w:val="ru-RU"/>
              </w:rPr>
              <w:t>Точк</w:t>
            </w:r>
            <w:r w:rsidR="00BC4327">
              <w:rPr>
                <w:sz w:val="20"/>
                <w:szCs w:val="20"/>
                <w:lang w:val="ru-RU"/>
              </w:rPr>
              <w:t>и</w:t>
            </w:r>
            <w:r w:rsidRPr="000A3113">
              <w:rPr>
                <w:sz w:val="20"/>
                <w:szCs w:val="20"/>
                <w:lang w:val="ru-RU"/>
              </w:rPr>
              <w:t xml:space="preserve"> доступа к полнотекстовым информационным ресурсам</w:t>
            </w:r>
          </w:p>
        </w:tc>
        <w:tc>
          <w:tcPr>
            <w:tcW w:w="1658" w:type="dxa"/>
          </w:tcPr>
          <w:p w14:paraId="6FA03EE0" w14:textId="77777777" w:rsidR="00B739B0" w:rsidRPr="00722162" w:rsidRDefault="00B739B0" w:rsidP="00B739B0">
            <w:pPr>
              <w:pStyle w:val="aff6"/>
              <w:ind w:firstLine="0"/>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954" w:type="dxa"/>
          </w:tcPr>
          <w:p w14:paraId="71990B83" w14:textId="3ACD31BA" w:rsidR="00B739B0" w:rsidRPr="00722162" w:rsidRDefault="00B739B0" w:rsidP="00B739B0">
            <w:pPr>
              <w:pStyle w:val="Default"/>
              <w:jc w:val="both"/>
              <w:rPr>
                <w:color w:val="auto"/>
                <w:sz w:val="20"/>
                <w:szCs w:val="20"/>
              </w:rPr>
            </w:pPr>
            <w:r w:rsidRPr="00722162">
              <w:rPr>
                <w:color w:val="auto"/>
                <w:sz w:val="20"/>
                <w:szCs w:val="20"/>
              </w:rPr>
              <w:t xml:space="preserve">Не менее 1 объекта </w:t>
            </w:r>
            <w:r w:rsidR="00482A3B">
              <w:rPr>
                <w:color w:val="auto"/>
                <w:sz w:val="20"/>
                <w:szCs w:val="20"/>
              </w:rPr>
              <w:t>на городское поселение</w:t>
            </w:r>
            <w:r w:rsidR="00482A3B" w:rsidRPr="00722162">
              <w:rPr>
                <w:color w:val="auto"/>
                <w:sz w:val="20"/>
                <w:szCs w:val="20"/>
              </w:rPr>
              <w:t xml:space="preserve"> </w:t>
            </w:r>
            <w:r w:rsidRPr="00722162">
              <w:rPr>
                <w:color w:val="auto"/>
                <w:sz w:val="20"/>
                <w:szCs w:val="20"/>
              </w:rPr>
              <w:t xml:space="preserve">принято в соответствии с таблицей </w:t>
            </w:r>
            <w:r>
              <w:rPr>
                <w:color w:val="auto"/>
                <w:sz w:val="20"/>
                <w:szCs w:val="20"/>
              </w:rPr>
              <w:t>1</w:t>
            </w:r>
            <w:r w:rsidRPr="00722162">
              <w:rPr>
                <w:color w:val="auto"/>
                <w:sz w:val="20"/>
                <w:szCs w:val="20"/>
              </w:rPr>
              <w:t xml:space="preserve"> Распоряжения Минкультуры России </w:t>
            </w:r>
            <w:r>
              <w:rPr>
                <w:color w:val="auto"/>
                <w:sz w:val="20"/>
                <w:szCs w:val="20"/>
              </w:rPr>
              <w:t>от 02.08.2017 № Р-965</w:t>
            </w:r>
            <w:r w:rsidRPr="00722162">
              <w:rPr>
                <w:color w:val="auto"/>
                <w:sz w:val="20"/>
                <w:szCs w:val="20"/>
              </w:rPr>
              <w:t>.</w:t>
            </w:r>
          </w:p>
        </w:tc>
      </w:tr>
      <w:tr w:rsidR="00B739B0" w:rsidRPr="00722162" w14:paraId="183D6407" w14:textId="77777777" w:rsidTr="00894A51">
        <w:trPr>
          <w:cantSplit/>
          <w:trHeight w:val="723"/>
        </w:trPr>
        <w:tc>
          <w:tcPr>
            <w:tcW w:w="1729" w:type="dxa"/>
            <w:vMerge/>
            <w:shd w:val="clear" w:color="auto" w:fill="F2F2F2" w:themeFill="background1" w:themeFillShade="F2"/>
          </w:tcPr>
          <w:p w14:paraId="2E997B7F" w14:textId="77777777" w:rsidR="00B739B0" w:rsidRPr="00722162" w:rsidRDefault="00B739B0" w:rsidP="00B739B0">
            <w:pPr>
              <w:pStyle w:val="aff6"/>
              <w:ind w:firstLine="0"/>
              <w:rPr>
                <w:sz w:val="20"/>
                <w:szCs w:val="20"/>
                <w:lang w:val="ru-RU"/>
              </w:rPr>
            </w:pPr>
          </w:p>
        </w:tc>
        <w:tc>
          <w:tcPr>
            <w:tcW w:w="1658" w:type="dxa"/>
          </w:tcPr>
          <w:p w14:paraId="5123947F" w14:textId="77777777" w:rsidR="00B739B0" w:rsidRPr="00722162" w:rsidRDefault="00B739B0" w:rsidP="00B739B0">
            <w:pPr>
              <w:pStyle w:val="aff6"/>
              <w:ind w:firstLine="0"/>
              <w:rPr>
                <w:sz w:val="20"/>
                <w:szCs w:val="20"/>
                <w:lang w:val="ru-RU"/>
              </w:rPr>
            </w:pPr>
            <w:r w:rsidRPr="00722162">
              <w:rPr>
                <w:sz w:val="20"/>
                <w:szCs w:val="20"/>
                <w:lang w:val="ru-RU"/>
              </w:rPr>
              <w:t>Расчетный показатель максимально допустимого уровня территориальной доступности</w:t>
            </w:r>
          </w:p>
        </w:tc>
        <w:tc>
          <w:tcPr>
            <w:tcW w:w="5954" w:type="dxa"/>
          </w:tcPr>
          <w:p w14:paraId="5D04B26A" w14:textId="3BAB3BC9" w:rsidR="00B739B0" w:rsidRPr="00722162" w:rsidRDefault="00B739B0" w:rsidP="00B739B0">
            <w:pPr>
              <w:pStyle w:val="Default"/>
              <w:jc w:val="both"/>
              <w:rPr>
                <w:color w:val="auto"/>
                <w:sz w:val="20"/>
                <w:szCs w:val="20"/>
              </w:rPr>
            </w:pPr>
            <w:r w:rsidRPr="00722162">
              <w:rPr>
                <w:color w:val="auto"/>
                <w:sz w:val="20"/>
                <w:szCs w:val="20"/>
              </w:rPr>
              <w:t>Транспортная</w:t>
            </w:r>
            <w:r>
              <w:rPr>
                <w:color w:val="auto"/>
                <w:sz w:val="20"/>
                <w:szCs w:val="20"/>
              </w:rPr>
              <w:t xml:space="preserve"> </w:t>
            </w:r>
            <w:r w:rsidRPr="00722162">
              <w:rPr>
                <w:color w:val="auto"/>
                <w:sz w:val="20"/>
                <w:szCs w:val="20"/>
              </w:rPr>
              <w:t xml:space="preserve">доступность </w:t>
            </w:r>
            <w:bookmarkStart w:id="173" w:name="OLE_LINK501"/>
            <w:bookmarkStart w:id="174" w:name="OLE_LINK502"/>
            <w:bookmarkStart w:id="175" w:name="OLE_LINK503"/>
            <w:bookmarkStart w:id="176" w:name="OLE_LINK504"/>
            <w:bookmarkStart w:id="177" w:name="OLE_LINK505"/>
            <w:bookmarkStart w:id="178" w:name="OLE_LINK506"/>
            <w:r w:rsidRPr="00722162">
              <w:rPr>
                <w:color w:val="auto"/>
                <w:sz w:val="20"/>
                <w:szCs w:val="20"/>
              </w:rPr>
              <w:t xml:space="preserve">принята </w:t>
            </w:r>
            <w:r>
              <w:rPr>
                <w:color w:val="auto"/>
                <w:sz w:val="20"/>
                <w:szCs w:val="20"/>
              </w:rPr>
              <w:t>30</w:t>
            </w:r>
            <w:r w:rsidRPr="00722162">
              <w:rPr>
                <w:color w:val="auto"/>
                <w:sz w:val="20"/>
                <w:szCs w:val="20"/>
              </w:rPr>
              <w:t xml:space="preserve"> мин.</w:t>
            </w:r>
            <w:r>
              <w:rPr>
                <w:color w:val="auto"/>
                <w:sz w:val="20"/>
                <w:szCs w:val="20"/>
              </w:rPr>
              <w:t xml:space="preserve"> согласно</w:t>
            </w:r>
            <w:r w:rsidRPr="00722162">
              <w:rPr>
                <w:color w:val="auto"/>
                <w:sz w:val="20"/>
                <w:szCs w:val="20"/>
              </w:rPr>
              <w:t xml:space="preserve"> таблице </w:t>
            </w:r>
            <w:r>
              <w:rPr>
                <w:color w:val="auto"/>
                <w:sz w:val="20"/>
                <w:szCs w:val="20"/>
              </w:rPr>
              <w:t>1</w:t>
            </w:r>
            <w:r w:rsidRPr="00722162">
              <w:rPr>
                <w:color w:val="auto"/>
                <w:sz w:val="20"/>
                <w:szCs w:val="20"/>
              </w:rPr>
              <w:t xml:space="preserve"> Распоряжения Минкультуры России </w:t>
            </w:r>
            <w:r>
              <w:rPr>
                <w:color w:val="auto"/>
                <w:sz w:val="20"/>
                <w:szCs w:val="20"/>
              </w:rPr>
              <w:t>от 02.08.2017 № Р-965</w:t>
            </w:r>
            <w:r w:rsidRPr="00722162">
              <w:rPr>
                <w:color w:val="auto"/>
                <w:sz w:val="20"/>
                <w:szCs w:val="20"/>
              </w:rPr>
              <w:t>.</w:t>
            </w:r>
            <w:bookmarkEnd w:id="173"/>
            <w:bookmarkEnd w:id="174"/>
            <w:bookmarkEnd w:id="175"/>
            <w:bookmarkEnd w:id="176"/>
            <w:bookmarkEnd w:id="177"/>
            <w:bookmarkEnd w:id="178"/>
          </w:p>
        </w:tc>
      </w:tr>
      <w:tr w:rsidR="00B739B0" w:rsidRPr="00722162" w14:paraId="4A7BD72B" w14:textId="77777777" w:rsidTr="00894A51">
        <w:trPr>
          <w:cantSplit/>
        </w:trPr>
        <w:tc>
          <w:tcPr>
            <w:tcW w:w="1729" w:type="dxa"/>
            <w:vMerge w:val="restart"/>
            <w:shd w:val="clear" w:color="auto" w:fill="F2F2F2" w:themeFill="background1" w:themeFillShade="F2"/>
          </w:tcPr>
          <w:p w14:paraId="06331A04" w14:textId="3E878B94" w:rsidR="00B739B0" w:rsidRPr="00BB0E19" w:rsidRDefault="00B739B0" w:rsidP="00B739B0">
            <w:pPr>
              <w:pStyle w:val="aff6"/>
              <w:ind w:firstLine="0"/>
              <w:rPr>
                <w:sz w:val="20"/>
                <w:szCs w:val="20"/>
                <w:lang w:val="ru-RU"/>
              </w:rPr>
            </w:pPr>
            <w:r>
              <w:rPr>
                <w:sz w:val="20"/>
                <w:szCs w:val="20"/>
                <w:lang w:val="ru-RU"/>
              </w:rPr>
              <w:t>Учреждения культуры клубного типа</w:t>
            </w:r>
          </w:p>
        </w:tc>
        <w:tc>
          <w:tcPr>
            <w:tcW w:w="1658" w:type="dxa"/>
          </w:tcPr>
          <w:p w14:paraId="7179CB24" w14:textId="77777777" w:rsidR="00B739B0" w:rsidRPr="00722162" w:rsidRDefault="00B739B0" w:rsidP="00B739B0">
            <w:pPr>
              <w:pStyle w:val="aff6"/>
              <w:ind w:firstLine="0"/>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954" w:type="dxa"/>
          </w:tcPr>
          <w:p w14:paraId="68730D0D" w14:textId="7B4A096F" w:rsidR="00B739B0" w:rsidRDefault="00B739B0" w:rsidP="00B739B0">
            <w:pPr>
              <w:pStyle w:val="Default"/>
              <w:jc w:val="both"/>
              <w:rPr>
                <w:color w:val="auto"/>
                <w:sz w:val="20"/>
                <w:szCs w:val="20"/>
              </w:rPr>
            </w:pPr>
            <w:r>
              <w:rPr>
                <w:color w:val="auto"/>
                <w:sz w:val="20"/>
                <w:szCs w:val="20"/>
              </w:rPr>
              <w:t xml:space="preserve">Не менее </w:t>
            </w:r>
            <w:r w:rsidRPr="00722162">
              <w:rPr>
                <w:color w:val="auto"/>
                <w:sz w:val="20"/>
                <w:szCs w:val="20"/>
              </w:rPr>
              <w:t>1 объект</w:t>
            </w:r>
            <w:r>
              <w:rPr>
                <w:color w:val="auto"/>
                <w:sz w:val="20"/>
                <w:szCs w:val="20"/>
              </w:rPr>
              <w:t>а</w:t>
            </w:r>
            <w:r w:rsidR="00482A3B">
              <w:rPr>
                <w:color w:val="auto"/>
                <w:sz w:val="20"/>
                <w:szCs w:val="20"/>
              </w:rPr>
              <w:t xml:space="preserve"> на городское поселение</w:t>
            </w:r>
            <w:r w:rsidRPr="00722162">
              <w:rPr>
                <w:color w:val="auto"/>
                <w:sz w:val="20"/>
                <w:szCs w:val="20"/>
              </w:rPr>
              <w:t xml:space="preserve"> </w:t>
            </w:r>
            <w:r>
              <w:rPr>
                <w:color w:val="auto"/>
                <w:sz w:val="20"/>
                <w:szCs w:val="20"/>
              </w:rPr>
              <w:t>принято согласно</w:t>
            </w:r>
            <w:r w:rsidRPr="00722162">
              <w:rPr>
                <w:color w:val="auto"/>
                <w:sz w:val="20"/>
                <w:szCs w:val="20"/>
              </w:rPr>
              <w:t xml:space="preserve"> таблицей Распоряжения Минкультуры России </w:t>
            </w:r>
            <w:r>
              <w:rPr>
                <w:color w:val="auto"/>
                <w:sz w:val="20"/>
                <w:szCs w:val="20"/>
              </w:rPr>
              <w:t>от 02.08.2017 № Р-965</w:t>
            </w:r>
            <w:r w:rsidRPr="00722162">
              <w:rPr>
                <w:color w:val="auto"/>
                <w:sz w:val="20"/>
                <w:szCs w:val="20"/>
              </w:rPr>
              <w:t xml:space="preserve"> </w:t>
            </w:r>
            <w:r>
              <w:rPr>
                <w:color w:val="auto"/>
                <w:sz w:val="20"/>
                <w:szCs w:val="20"/>
              </w:rPr>
              <w:t>и таблице 22 РНГП ХМАО</w:t>
            </w:r>
            <w:r w:rsidRPr="00722162">
              <w:rPr>
                <w:color w:val="auto"/>
                <w:sz w:val="20"/>
                <w:szCs w:val="20"/>
              </w:rPr>
              <w:t>.</w:t>
            </w:r>
          </w:p>
          <w:p w14:paraId="75BDC45A" w14:textId="703D6E0D" w:rsidR="00B739B0" w:rsidRDefault="00B739B0" w:rsidP="00B739B0">
            <w:pPr>
              <w:pStyle w:val="Default"/>
              <w:jc w:val="both"/>
              <w:rPr>
                <w:sz w:val="20"/>
                <w:szCs w:val="20"/>
              </w:rPr>
            </w:pPr>
            <w:r>
              <w:rPr>
                <w:color w:val="auto"/>
                <w:sz w:val="20"/>
                <w:szCs w:val="20"/>
              </w:rPr>
              <w:t xml:space="preserve">Не менее </w:t>
            </w:r>
            <w:r w:rsidR="00744694">
              <w:rPr>
                <w:color w:val="auto"/>
                <w:sz w:val="20"/>
                <w:szCs w:val="20"/>
              </w:rPr>
              <w:t>50</w:t>
            </w:r>
            <w:r>
              <w:rPr>
                <w:color w:val="auto"/>
                <w:sz w:val="20"/>
                <w:szCs w:val="20"/>
              </w:rPr>
              <w:t xml:space="preserve"> посадочных мест</w:t>
            </w:r>
            <w:r w:rsidR="00744694">
              <w:rPr>
                <w:color w:val="auto"/>
                <w:sz w:val="20"/>
                <w:szCs w:val="20"/>
              </w:rPr>
              <w:t xml:space="preserve"> на 1000 чел.</w:t>
            </w:r>
            <w:r>
              <w:rPr>
                <w:color w:val="auto"/>
                <w:sz w:val="20"/>
                <w:szCs w:val="20"/>
              </w:rPr>
              <w:t xml:space="preserve"> принято согласно таблице 22 РНГП ХМАО</w:t>
            </w:r>
            <w:r w:rsidR="00744694">
              <w:rPr>
                <w:color w:val="auto"/>
                <w:sz w:val="20"/>
                <w:szCs w:val="20"/>
              </w:rPr>
              <w:t xml:space="preserve"> (для городского поселения с численностью населения более 10 тыс. чел.)</w:t>
            </w:r>
            <w:r w:rsidRPr="00722162">
              <w:rPr>
                <w:color w:val="auto"/>
                <w:sz w:val="20"/>
                <w:szCs w:val="20"/>
              </w:rPr>
              <w:t>.</w:t>
            </w:r>
            <w:r>
              <w:rPr>
                <w:color w:val="auto"/>
                <w:sz w:val="20"/>
                <w:szCs w:val="20"/>
              </w:rPr>
              <w:t xml:space="preserve"> При этом м</w:t>
            </w:r>
            <w:r w:rsidRPr="00DD20E3">
              <w:rPr>
                <w:sz w:val="20"/>
                <w:szCs w:val="20"/>
              </w:rPr>
              <w:t>инимальная доля мест для людей на креслах-колясках в зрительных залах и других зрелищных объектах со стационарными местами – 1% в соответствии с СП 59.13330.</w:t>
            </w:r>
            <w:r>
              <w:rPr>
                <w:sz w:val="20"/>
                <w:szCs w:val="20"/>
              </w:rPr>
              <w:t>2016</w:t>
            </w:r>
            <w:r w:rsidRPr="00DD20E3">
              <w:rPr>
                <w:sz w:val="20"/>
                <w:szCs w:val="20"/>
              </w:rPr>
              <w:t>.</w:t>
            </w:r>
          </w:p>
          <w:p w14:paraId="20C897FF" w14:textId="0953078E" w:rsidR="00B739B0" w:rsidRPr="00722162" w:rsidRDefault="00B739B0" w:rsidP="00B739B0">
            <w:pPr>
              <w:pStyle w:val="Default"/>
              <w:jc w:val="both"/>
              <w:rPr>
                <w:color w:val="auto"/>
                <w:sz w:val="20"/>
                <w:szCs w:val="20"/>
              </w:rPr>
            </w:pPr>
            <w:r>
              <w:rPr>
                <w:sz w:val="20"/>
                <w:szCs w:val="20"/>
              </w:rPr>
              <w:t>Размер земельного участка принят согласно таблице 22 РНГП ХМАО.</w:t>
            </w:r>
          </w:p>
        </w:tc>
      </w:tr>
      <w:tr w:rsidR="00B739B0" w:rsidRPr="00722162" w14:paraId="6339A64D" w14:textId="77777777" w:rsidTr="00894A51">
        <w:trPr>
          <w:cantSplit/>
        </w:trPr>
        <w:tc>
          <w:tcPr>
            <w:tcW w:w="1729" w:type="dxa"/>
            <w:vMerge/>
            <w:shd w:val="clear" w:color="auto" w:fill="F2F2F2" w:themeFill="background1" w:themeFillShade="F2"/>
          </w:tcPr>
          <w:p w14:paraId="0BFA7C0B" w14:textId="77777777" w:rsidR="00B739B0" w:rsidRPr="00722162" w:rsidRDefault="00B739B0" w:rsidP="00B739B0">
            <w:pPr>
              <w:pStyle w:val="aff6"/>
              <w:ind w:firstLine="0"/>
              <w:rPr>
                <w:sz w:val="20"/>
                <w:szCs w:val="20"/>
                <w:lang w:val="ru-RU"/>
              </w:rPr>
            </w:pPr>
          </w:p>
        </w:tc>
        <w:tc>
          <w:tcPr>
            <w:tcW w:w="1658" w:type="dxa"/>
          </w:tcPr>
          <w:p w14:paraId="2375694C" w14:textId="77777777" w:rsidR="00B739B0" w:rsidRPr="00722162" w:rsidRDefault="00B739B0" w:rsidP="00B739B0">
            <w:pPr>
              <w:pStyle w:val="aff6"/>
              <w:ind w:firstLine="0"/>
              <w:rPr>
                <w:sz w:val="20"/>
                <w:szCs w:val="20"/>
                <w:lang w:val="ru-RU"/>
              </w:rPr>
            </w:pPr>
            <w:r w:rsidRPr="00722162">
              <w:rPr>
                <w:sz w:val="20"/>
                <w:szCs w:val="20"/>
                <w:lang w:val="ru-RU"/>
              </w:rPr>
              <w:t>Расчетный показатель максимально допустимого уровня территориальной доступности</w:t>
            </w:r>
          </w:p>
        </w:tc>
        <w:tc>
          <w:tcPr>
            <w:tcW w:w="5954" w:type="dxa"/>
          </w:tcPr>
          <w:p w14:paraId="6A553E08" w14:textId="1A476B9E" w:rsidR="00B739B0" w:rsidRPr="00722162" w:rsidRDefault="00B739B0" w:rsidP="00B739B0">
            <w:pPr>
              <w:pStyle w:val="Default"/>
              <w:jc w:val="both"/>
              <w:rPr>
                <w:color w:val="auto"/>
                <w:sz w:val="20"/>
                <w:szCs w:val="20"/>
              </w:rPr>
            </w:pPr>
            <w:r w:rsidRPr="00722162">
              <w:rPr>
                <w:color w:val="auto"/>
                <w:sz w:val="20"/>
                <w:szCs w:val="20"/>
              </w:rPr>
              <w:t>Транспортная</w:t>
            </w:r>
            <w:r>
              <w:rPr>
                <w:color w:val="auto"/>
                <w:sz w:val="20"/>
                <w:szCs w:val="20"/>
              </w:rPr>
              <w:t xml:space="preserve"> доступность </w:t>
            </w:r>
            <w:r w:rsidRPr="00722162">
              <w:rPr>
                <w:color w:val="auto"/>
                <w:sz w:val="20"/>
                <w:szCs w:val="20"/>
              </w:rPr>
              <w:t xml:space="preserve">принята </w:t>
            </w:r>
            <w:r>
              <w:rPr>
                <w:color w:val="auto"/>
                <w:sz w:val="20"/>
                <w:szCs w:val="20"/>
              </w:rPr>
              <w:t>30</w:t>
            </w:r>
            <w:r w:rsidRPr="00722162">
              <w:rPr>
                <w:color w:val="auto"/>
                <w:sz w:val="20"/>
                <w:szCs w:val="20"/>
              </w:rPr>
              <w:t xml:space="preserve"> мин</w:t>
            </w:r>
            <w:r>
              <w:rPr>
                <w:color w:val="auto"/>
                <w:sz w:val="20"/>
                <w:szCs w:val="20"/>
              </w:rPr>
              <w:t>. согласно таблице 34 РНГП ХМАО.</w:t>
            </w:r>
          </w:p>
        </w:tc>
      </w:tr>
      <w:tr w:rsidR="00B739B0" w:rsidRPr="00722162" w14:paraId="62508142" w14:textId="77777777" w:rsidTr="00894A51">
        <w:trPr>
          <w:cantSplit/>
        </w:trPr>
        <w:tc>
          <w:tcPr>
            <w:tcW w:w="1729" w:type="dxa"/>
            <w:vMerge w:val="restart"/>
            <w:shd w:val="clear" w:color="auto" w:fill="F2F2F2" w:themeFill="background1" w:themeFillShade="F2"/>
          </w:tcPr>
          <w:p w14:paraId="6019A5E8" w14:textId="4FE0F401" w:rsidR="00B739B0" w:rsidRPr="00722162" w:rsidRDefault="00B739B0" w:rsidP="00B739B0">
            <w:pPr>
              <w:pStyle w:val="aff6"/>
              <w:ind w:firstLine="0"/>
              <w:rPr>
                <w:sz w:val="20"/>
                <w:szCs w:val="20"/>
                <w:lang w:val="ru-RU"/>
              </w:rPr>
            </w:pPr>
            <w:r>
              <w:rPr>
                <w:sz w:val="20"/>
                <w:szCs w:val="20"/>
                <w:lang w:val="ru-RU"/>
              </w:rPr>
              <w:t>Музеи</w:t>
            </w:r>
          </w:p>
        </w:tc>
        <w:tc>
          <w:tcPr>
            <w:tcW w:w="1658" w:type="dxa"/>
          </w:tcPr>
          <w:p w14:paraId="52FE8C59" w14:textId="4CED85F9" w:rsidR="00B739B0" w:rsidRPr="00722162" w:rsidRDefault="00B739B0" w:rsidP="00B739B0">
            <w:pPr>
              <w:pStyle w:val="aff6"/>
              <w:ind w:firstLine="0"/>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954" w:type="dxa"/>
          </w:tcPr>
          <w:p w14:paraId="04CC8DBE" w14:textId="4E2E627A" w:rsidR="00B739B0" w:rsidRDefault="00B739B0" w:rsidP="00B739B0">
            <w:pPr>
              <w:pStyle w:val="Default"/>
              <w:jc w:val="both"/>
              <w:rPr>
                <w:color w:val="auto"/>
                <w:sz w:val="20"/>
                <w:szCs w:val="20"/>
              </w:rPr>
            </w:pPr>
            <w:r w:rsidRPr="00722162">
              <w:rPr>
                <w:color w:val="auto"/>
                <w:sz w:val="20"/>
                <w:szCs w:val="20"/>
              </w:rPr>
              <w:t xml:space="preserve">Не менее </w:t>
            </w:r>
            <w:r>
              <w:rPr>
                <w:color w:val="auto"/>
                <w:sz w:val="20"/>
                <w:szCs w:val="20"/>
              </w:rPr>
              <w:t xml:space="preserve">2 объектов на городское поселение принято согласно таблице 22 РНГП ХМАО. </w:t>
            </w:r>
          </w:p>
          <w:p w14:paraId="0A5B0EB9" w14:textId="6E2A3592" w:rsidR="00B739B0" w:rsidRPr="00722162" w:rsidRDefault="00B739B0" w:rsidP="00B739B0">
            <w:pPr>
              <w:pStyle w:val="Default"/>
              <w:jc w:val="both"/>
              <w:rPr>
                <w:color w:val="auto"/>
                <w:sz w:val="20"/>
                <w:szCs w:val="20"/>
              </w:rPr>
            </w:pPr>
            <w:r>
              <w:rPr>
                <w:sz w:val="20"/>
                <w:szCs w:val="20"/>
              </w:rPr>
              <w:t>Размер земельного участка принят согласно таблице 22 РНГП ХМАО.</w:t>
            </w:r>
          </w:p>
        </w:tc>
      </w:tr>
      <w:tr w:rsidR="00B739B0" w:rsidRPr="00722162" w14:paraId="0F35113A" w14:textId="77777777" w:rsidTr="00894A51">
        <w:trPr>
          <w:cantSplit/>
        </w:trPr>
        <w:tc>
          <w:tcPr>
            <w:tcW w:w="1729" w:type="dxa"/>
            <w:vMerge/>
            <w:shd w:val="clear" w:color="auto" w:fill="F2F2F2" w:themeFill="background1" w:themeFillShade="F2"/>
          </w:tcPr>
          <w:p w14:paraId="60136C8E" w14:textId="77777777" w:rsidR="00B739B0" w:rsidRPr="00722162" w:rsidRDefault="00B739B0" w:rsidP="00B739B0">
            <w:pPr>
              <w:pStyle w:val="aff6"/>
              <w:ind w:firstLine="0"/>
              <w:rPr>
                <w:sz w:val="20"/>
                <w:szCs w:val="20"/>
                <w:lang w:val="ru-RU"/>
              </w:rPr>
            </w:pPr>
          </w:p>
        </w:tc>
        <w:tc>
          <w:tcPr>
            <w:tcW w:w="1658" w:type="dxa"/>
          </w:tcPr>
          <w:p w14:paraId="64387DCB" w14:textId="4F398A0E" w:rsidR="00B739B0" w:rsidRPr="00722162" w:rsidRDefault="00B739B0" w:rsidP="00B739B0">
            <w:pPr>
              <w:pStyle w:val="aff6"/>
              <w:ind w:firstLine="0"/>
              <w:rPr>
                <w:sz w:val="20"/>
                <w:szCs w:val="20"/>
                <w:lang w:val="ru-RU"/>
              </w:rPr>
            </w:pPr>
            <w:r w:rsidRPr="00722162">
              <w:rPr>
                <w:sz w:val="20"/>
                <w:szCs w:val="20"/>
                <w:lang w:val="ru-RU"/>
              </w:rPr>
              <w:t>Расчетный показатель максимально допустимого уровня территориальной доступности</w:t>
            </w:r>
          </w:p>
        </w:tc>
        <w:tc>
          <w:tcPr>
            <w:tcW w:w="5954" w:type="dxa"/>
          </w:tcPr>
          <w:p w14:paraId="663EB866" w14:textId="01E28E54" w:rsidR="00B739B0" w:rsidRPr="00722162" w:rsidRDefault="00B739B0" w:rsidP="00B739B0">
            <w:pPr>
              <w:pStyle w:val="Default"/>
              <w:jc w:val="both"/>
              <w:rPr>
                <w:color w:val="auto"/>
                <w:sz w:val="20"/>
                <w:szCs w:val="20"/>
              </w:rPr>
            </w:pPr>
            <w:r w:rsidRPr="00722162">
              <w:rPr>
                <w:color w:val="auto"/>
                <w:sz w:val="20"/>
                <w:szCs w:val="20"/>
              </w:rPr>
              <w:t>Транспортная</w:t>
            </w:r>
            <w:r>
              <w:rPr>
                <w:color w:val="auto"/>
                <w:sz w:val="20"/>
                <w:szCs w:val="20"/>
              </w:rPr>
              <w:t xml:space="preserve"> доступность </w:t>
            </w:r>
            <w:r w:rsidRPr="00722162">
              <w:rPr>
                <w:color w:val="auto"/>
                <w:sz w:val="20"/>
                <w:szCs w:val="20"/>
              </w:rPr>
              <w:t xml:space="preserve">принята </w:t>
            </w:r>
            <w:r>
              <w:rPr>
                <w:color w:val="auto"/>
                <w:sz w:val="20"/>
                <w:szCs w:val="20"/>
              </w:rPr>
              <w:t>30</w:t>
            </w:r>
            <w:r w:rsidRPr="00722162">
              <w:rPr>
                <w:color w:val="auto"/>
                <w:sz w:val="20"/>
                <w:szCs w:val="20"/>
              </w:rPr>
              <w:t xml:space="preserve"> мин</w:t>
            </w:r>
            <w:r>
              <w:rPr>
                <w:color w:val="auto"/>
                <w:sz w:val="20"/>
                <w:szCs w:val="20"/>
              </w:rPr>
              <w:t>. согласно таблице 34 РНГП ХМАО.</w:t>
            </w:r>
          </w:p>
        </w:tc>
      </w:tr>
      <w:tr w:rsidR="00ED18C9" w:rsidRPr="00722162" w14:paraId="197B1C5F" w14:textId="77777777" w:rsidTr="00894A51">
        <w:trPr>
          <w:cantSplit/>
        </w:trPr>
        <w:tc>
          <w:tcPr>
            <w:tcW w:w="1729" w:type="dxa"/>
            <w:vMerge w:val="restart"/>
            <w:shd w:val="clear" w:color="auto" w:fill="F2F2F2" w:themeFill="background1" w:themeFillShade="F2"/>
          </w:tcPr>
          <w:p w14:paraId="4C603250" w14:textId="3EEC0781" w:rsidR="00ED18C9" w:rsidRPr="00722162" w:rsidRDefault="00ED18C9" w:rsidP="00ED18C9">
            <w:pPr>
              <w:pStyle w:val="aff6"/>
              <w:ind w:firstLine="0"/>
              <w:rPr>
                <w:sz w:val="20"/>
                <w:szCs w:val="20"/>
                <w:lang w:val="ru-RU"/>
              </w:rPr>
            </w:pPr>
            <w:r w:rsidRPr="00E6260C">
              <w:rPr>
                <w:sz w:val="20"/>
                <w:szCs w:val="20"/>
                <w:lang w:val="ru-RU"/>
              </w:rPr>
              <w:t xml:space="preserve">Помещения для культурно-досуговой деятельности </w:t>
            </w:r>
          </w:p>
        </w:tc>
        <w:tc>
          <w:tcPr>
            <w:tcW w:w="1658" w:type="dxa"/>
          </w:tcPr>
          <w:p w14:paraId="21770181" w14:textId="7FE8A41F" w:rsidR="00ED18C9" w:rsidRPr="00722162" w:rsidRDefault="00ED18C9" w:rsidP="00ED18C9">
            <w:pPr>
              <w:pStyle w:val="aff6"/>
              <w:ind w:firstLine="0"/>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954" w:type="dxa"/>
          </w:tcPr>
          <w:p w14:paraId="1AED2550" w14:textId="77777777" w:rsidR="00ED18C9" w:rsidRDefault="00ED18C9" w:rsidP="00ED18C9">
            <w:pPr>
              <w:pStyle w:val="Default"/>
              <w:jc w:val="both"/>
              <w:rPr>
                <w:color w:val="auto"/>
                <w:sz w:val="20"/>
                <w:szCs w:val="20"/>
              </w:rPr>
            </w:pPr>
            <w:r>
              <w:rPr>
                <w:color w:val="auto"/>
                <w:sz w:val="20"/>
                <w:szCs w:val="20"/>
              </w:rPr>
              <w:t>Уровень обеспеченности 50 кв. м на 1000 чел. принято согласно таблице А.1 приложения А РНГП ХМАО.</w:t>
            </w:r>
          </w:p>
          <w:p w14:paraId="6D816E8E" w14:textId="16BD1ED8" w:rsidR="00ED18C9" w:rsidRPr="00722162" w:rsidRDefault="00ED18C9" w:rsidP="00ED18C9">
            <w:pPr>
              <w:pStyle w:val="Default"/>
              <w:jc w:val="both"/>
              <w:rPr>
                <w:color w:val="auto"/>
                <w:sz w:val="20"/>
                <w:szCs w:val="20"/>
              </w:rPr>
            </w:pPr>
            <w:r w:rsidRPr="00E6260C">
              <w:rPr>
                <w:sz w:val="20"/>
                <w:szCs w:val="20"/>
              </w:rPr>
              <w:t xml:space="preserve">Помещения для </w:t>
            </w:r>
            <w:r w:rsidRPr="00E6260C">
              <w:rPr>
                <w:color w:val="auto"/>
                <w:sz w:val="20"/>
                <w:szCs w:val="20"/>
              </w:rPr>
              <w:t xml:space="preserve">культурно-досуговой деятельности рекомендуется размещать в составе помещений общественных комплексов, а также в специально приспособленном помещении жилого или общественного здания. </w:t>
            </w:r>
          </w:p>
        </w:tc>
      </w:tr>
      <w:tr w:rsidR="00ED18C9" w:rsidRPr="00722162" w14:paraId="6C3A09DC" w14:textId="77777777" w:rsidTr="00894A51">
        <w:trPr>
          <w:cantSplit/>
        </w:trPr>
        <w:tc>
          <w:tcPr>
            <w:tcW w:w="1729" w:type="dxa"/>
            <w:vMerge/>
            <w:shd w:val="clear" w:color="auto" w:fill="F2F2F2" w:themeFill="background1" w:themeFillShade="F2"/>
          </w:tcPr>
          <w:p w14:paraId="40DFCCF3" w14:textId="77777777" w:rsidR="00ED18C9" w:rsidRPr="00E6260C" w:rsidRDefault="00ED18C9" w:rsidP="00ED18C9">
            <w:pPr>
              <w:pStyle w:val="aff6"/>
              <w:ind w:firstLine="0"/>
              <w:rPr>
                <w:sz w:val="20"/>
                <w:szCs w:val="20"/>
                <w:lang w:val="ru-RU"/>
              </w:rPr>
            </w:pPr>
          </w:p>
        </w:tc>
        <w:tc>
          <w:tcPr>
            <w:tcW w:w="1658" w:type="dxa"/>
          </w:tcPr>
          <w:p w14:paraId="64C65B05" w14:textId="09993E67" w:rsidR="00ED18C9" w:rsidRPr="00722162" w:rsidRDefault="00ED18C9" w:rsidP="00ED18C9">
            <w:pPr>
              <w:pStyle w:val="aff6"/>
              <w:ind w:firstLine="0"/>
              <w:rPr>
                <w:sz w:val="20"/>
                <w:szCs w:val="20"/>
                <w:lang w:val="ru-RU"/>
              </w:rPr>
            </w:pPr>
            <w:r w:rsidRPr="00722162">
              <w:rPr>
                <w:sz w:val="20"/>
                <w:szCs w:val="20"/>
                <w:lang w:val="ru-RU"/>
              </w:rPr>
              <w:t>Расчетный показатель максимально допустимого уровня территориальной доступности</w:t>
            </w:r>
          </w:p>
        </w:tc>
        <w:tc>
          <w:tcPr>
            <w:tcW w:w="5954" w:type="dxa"/>
          </w:tcPr>
          <w:p w14:paraId="289EB95E" w14:textId="56FBA419" w:rsidR="00ED18C9" w:rsidRDefault="00ED18C9" w:rsidP="00ED18C9">
            <w:pPr>
              <w:pStyle w:val="Default"/>
              <w:jc w:val="both"/>
              <w:rPr>
                <w:color w:val="auto"/>
                <w:sz w:val="20"/>
                <w:szCs w:val="20"/>
              </w:rPr>
            </w:pPr>
            <w:r>
              <w:rPr>
                <w:sz w:val="20"/>
                <w:szCs w:val="20"/>
              </w:rPr>
              <w:t>Пешеходная доступность принята 1340 м / 20 минут</w:t>
            </w:r>
            <w:r>
              <w:rPr>
                <w:color w:val="auto"/>
                <w:sz w:val="20"/>
                <w:szCs w:val="20"/>
              </w:rPr>
              <w:t xml:space="preserve"> согласно таблице А.2 приложения А РНГП ХМАО.</w:t>
            </w:r>
          </w:p>
        </w:tc>
      </w:tr>
    </w:tbl>
    <w:p w14:paraId="6AF658A1" w14:textId="28808922" w:rsidR="00647776" w:rsidRDefault="00647776" w:rsidP="00647776">
      <w:pPr>
        <w:pStyle w:val="3"/>
        <w:numPr>
          <w:ilvl w:val="2"/>
          <w:numId w:val="13"/>
        </w:numPr>
        <w:ind w:left="0" w:hanging="11"/>
      </w:pPr>
      <w:bookmarkStart w:id="179" w:name="_Toc49191043"/>
      <w:bookmarkStart w:id="180" w:name="_Toc498361772"/>
      <w:bookmarkEnd w:id="169"/>
      <w:r>
        <w:t>Объекты местного значения городского поселения</w:t>
      </w:r>
      <w:r w:rsidRPr="0057385A">
        <w:t xml:space="preserve"> </w:t>
      </w:r>
      <w:r>
        <w:t>в иных областях</w:t>
      </w:r>
      <w:bookmarkEnd w:id="179"/>
    </w:p>
    <w:p w14:paraId="5F182718" w14:textId="7106B342" w:rsidR="005C387A" w:rsidRPr="00662113" w:rsidRDefault="005C387A" w:rsidP="005C387A">
      <w:pPr>
        <w:keepNext/>
        <w:spacing w:before="120"/>
        <w:jc w:val="right"/>
        <w:rPr>
          <w:b/>
          <w:i/>
        </w:rPr>
      </w:pPr>
      <w:bookmarkStart w:id="181" w:name="_Hlk49191416"/>
      <w:r w:rsidRPr="00662113">
        <w:rPr>
          <w:b/>
          <w:i/>
        </w:rPr>
        <w:t>Таблица</w:t>
      </w:r>
      <w:r>
        <w:rPr>
          <w:b/>
          <w:i/>
        </w:rPr>
        <w:t xml:space="preserve"> 2.7</w:t>
      </w:r>
    </w:p>
    <w:p w14:paraId="3CA0A6B3" w14:textId="6E9066FB" w:rsidR="005C387A" w:rsidRDefault="005C387A" w:rsidP="006317D2">
      <w:pPr>
        <w:keepNext/>
        <w:keepLines/>
        <w:spacing w:after="120"/>
        <w:ind w:firstLine="0"/>
        <w:jc w:val="center"/>
        <w:rPr>
          <w:b/>
          <w:i/>
        </w:rPr>
      </w:pPr>
      <w:r w:rsidRPr="001B1BE7">
        <w:rPr>
          <w:b/>
          <w:i/>
        </w:rPr>
        <w:t xml:space="preserve">Обоснование расчетных показателей, устанавливаемых </w:t>
      </w:r>
      <w:r w:rsidRPr="00E434BF">
        <w:rPr>
          <w:b/>
          <w:i/>
        </w:rPr>
        <w:t xml:space="preserve">для объектов </w:t>
      </w:r>
      <w:r>
        <w:rPr>
          <w:b/>
          <w:i/>
        </w:rPr>
        <w:t xml:space="preserve">местного значения городского поселения </w:t>
      </w:r>
      <w:r w:rsidRPr="0037660A">
        <w:rPr>
          <w:b/>
          <w:i/>
        </w:rPr>
        <w:t xml:space="preserve">в области </w:t>
      </w:r>
      <w:r w:rsidRPr="006074FF">
        <w:rPr>
          <w:b/>
          <w:i/>
        </w:rPr>
        <w:t>жилищного строительства</w:t>
      </w:r>
      <w:r>
        <w:rPr>
          <w:b/>
          <w:i/>
        </w:rPr>
        <w:t xml:space="preserve"> в </w:t>
      </w:r>
      <w:r w:rsidRPr="00187037">
        <w:rPr>
          <w:b/>
          <w:i/>
        </w:rPr>
        <w:t>границах поселения, в том числе территории муниципального жилищного фонда, инвестиционные площадки в сфере развития жилищного строительства для целей комплексного освоения и коммерческого найма</w:t>
      </w:r>
    </w:p>
    <w:tbl>
      <w:tblPr>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000" w:firstRow="0" w:lastRow="0" w:firstColumn="0" w:lastColumn="0" w:noHBand="0" w:noVBand="0"/>
      </w:tblPr>
      <w:tblGrid>
        <w:gridCol w:w="1182"/>
        <w:gridCol w:w="1927"/>
        <w:gridCol w:w="6275"/>
      </w:tblGrid>
      <w:tr w:rsidR="005C387A" w:rsidRPr="00CC35FD" w14:paraId="48E2FC55" w14:textId="77777777" w:rsidTr="00F32514">
        <w:trPr>
          <w:cantSplit/>
          <w:trHeight w:val="202"/>
        </w:trPr>
        <w:tc>
          <w:tcPr>
            <w:tcW w:w="1182" w:type="dxa"/>
            <w:shd w:val="clear" w:color="auto" w:fill="D9D9D9" w:themeFill="background1" w:themeFillShade="D9"/>
          </w:tcPr>
          <w:p w14:paraId="7A27F8D7" w14:textId="77777777" w:rsidR="005C387A" w:rsidRPr="00CC35FD" w:rsidRDefault="005C387A" w:rsidP="00F32514">
            <w:pPr>
              <w:pStyle w:val="Default"/>
              <w:keepNext/>
              <w:jc w:val="center"/>
              <w:rPr>
                <w:i/>
                <w:sz w:val="20"/>
                <w:szCs w:val="20"/>
              </w:rPr>
            </w:pPr>
            <w:r w:rsidRPr="00CC35FD">
              <w:rPr>
                <w:b/>
                <w:bCs/>
                <w:i/>
                <w:sz w:val="20"/>
                <w:szCs w:val="20"/>
              </w:rPr>
              <w:t>Наименование вида объекта</w:t>
            </w:r>
          </w:p>
        </w:tc>
        <w:tc>
          <w:tcPr>
            <w:tcW w:w="1927" w:type="dxa"/>
            <w:shd w:val="clear" w:color="auto" w:fill="D9D9D9" w:themeFill="background1" w:themeFillShade="D9"/>
          </w:tcPr>
          <w:p w14:paraId="6A824BCF" w14:textId="77777777" w:rsidR="005C387A" w:rsidRPr="00CC35FD" w:rsidRDefault="005C387A" w:rsidP="00F32514">
            <w:pPr>
              <w:pStyle w:val="Default"/>
              <w:keepNext/>
              <w:jc w:val="center"/>
              <w:rPr>
                <w:b/>
                <w:bCs/>
                <w:i/>
                <w:sz w:val="20"/>
                <w:szCs w:val="20"/>
              </w:rPr>
            </w:pPr>
            <w:r w:rsidRPr="00CC35FD">
              <w:rPr>
                <w:b/>
                <w:i/>
                <w:sz w:val="20"/>
                <w:szCs w:val="20"/>
              </w:rPr>
              <w:t>Тип расчетного показателя</w:t>
            </w:r>
          </w:p>
        </w:tc>
        <w:tc>
          <w:tcPr>
            <w:tcW w:w="6275" w:type="dxa"/>
            <w:shd w:val="clear" w:color="auto" w:fill="D9D9D9" w:themeFill="background1" w:themeFillShade="D9"/>
          </w:tcPr>
          <w:p w14:paraId="23A34035" w14:textId="77777777" w:rsidR="005C387A" w:rsidRPr="00CC35FD" w:rsidRDefault="005C387A" w:rsidP="00F32514">
            <w:pPr>
              <w:pStyle w:val="Default"/>
              <w:keepNext/>
              <w:jc w:val="center"/>
              <w:rPr>
                <w:i/>
                <w:sz w:val="20"/>
                <w:szCs w:val="20"/>
              </w:rPr>
            </w:pPr>
            <w:r>
              <w:rPr>
                <w:b/>
                <w:bCs/>
                <w:i/>
                <w:sz w:val="20"/>
                <w:szCs w:val="20"/>
              </w:rPr>
              <w:t>Обоснование</w:t>
            </w:r>
            <w:r w:rsidRPr="00CC35FD">
              <w:rPr>
                <w:b/>
                <w:bCs/>
                <w:i/>
                <w:sz w:val="20"/>
                <w:szCs w:val="20"/>
              </w:rPr>
              <w:t xml:space="preserve"> расчетного показате</w:t>
            </w:r>
            <w:r>
              <w:rPr>
                <w:b/>
                <w:bCs/>
                <w:i/>
                <w:sz w:val="20"/>
                <w:szCs w:val="20"/>
              </w:rPr>
              <w:t>ля</w:t>
            </w:r>
          </w:p>
        </w:tc>
      </w:tr>
      <w:tr w:rsidR="005C387A" w:rsidRPr="00CC35FD" w14:paraId="04E83286" w14:textId="77777777" w:rsidTr="00F32514">
        <w:trPr>
          <w:cantSplit/>
          <w:trHeight w:val="549"/>
        </w:trPr>
        <w:tc>
          <w:tcPr>
            <w:tcW w:w="1182" w:type="dxa"/>
            <w:vMerge w:val="restart"/>
            <w:shd w:val="clear" w:color="auto" w:fill="F2F2F2" w:themeFill="background1" w:themeFillShade="F2"/>
          </w:tcPr>
          <w:p w14:paraId="46F722DE" w14:textId="7A16F9FF" w:rsidR="005C387A" w:rsidRPr="00CC35FD" w:rsidRDefault="005C387A" w:rsidP="00F32514">
            <w:pPr>
              <w:pStyle w:val="Default"/>
              <w:rPr>
                <w:sz w:val="20"/>
                <w:szCs w:val="20"/>
              </w:rPr>
            </w:pPr>
            <w:r w:rsidRPr="00B94AFB">
              <w:rPr>
                <w:sz w:val="20"/>
                <w:szCs w:val="20"/>
              </w:rPr>
              <w:t>Объекты жилищного строительства, в том числе инвестиционные площадки</w:t>
            </w:r>
          </w:p>
        </w:tc>
        <w:tc>
          <w:tcPr>
            <w:tcW w:w="1927" w:type="dxa"/>
          </w:tcPr>
          <w:p w14:paraId="12017E43" w14:textId="77777777" w:rsidR="005C387A" w:rsidRPr="00CC35FD" w:rsidRDefault="005C387A" w:rsidP="00F32514">
            <w:pPr>
              <w:pStyle w:val="Default"/>
              <w:rPr>
                <w:sz w:val="20"/>
                <w:szCs w:val="20"/>
              </w:rPr>
            </w:pPr>
            <w:r w:rsidRPr="00CC35FD">
              <w:rPr>
                <w:sz w:val="20"/>
                <w:szCs w:val="20"/>
              </w:rPr>
              <w:t>Расчетный показатель минимально допустимого уровня обеспеченности</w:t>
            </w:r>
          </w:p>
        </w:tc>
        <w:tc>
          <w:tcPr>
            <w:tcW w:w="6275" w:type="dxa"/>
          </w:tcPr>
          <w:p w14:paraId="31608518" w14:textId="1A91EC04" w:rsidR="005C387A" w:rsidRDefault="005C387A" w:rsidP="00F32514">
            <w:pPr>
              <w:pStyle w:val="Default"/>
              <w:rPr>
                <w:sz w:val="20"/>
                <w:szCs w:val="20"/>
              </w:rPr>
            </w:pPr>
            <w:r>
              <w:rPr>
                <w:sz w:val="20"/>
                <w:szCs w:val="20"/>
              </w:rPr>
              <w:t>Уровень средней</w:t>
            </w:r>
            <w:r w:rsidRPr="00CC35FD">
              <w:rPr>
                <w:sz w:val="20"/>
                <w:szCs w:val="20"/>
              </w:rPr>
              <w:t xml:space="preserve"> жилищн</w:t>
            </w:r>
            <w:r>
              <w:rPr>
                <w:sz w:val="20"/>
                <w:szCs w:val="20"/>
              </w:rPr>
              <w:t>ой</w:t>
            </w:r>
            <w:r w:rsidRPr="00CC35FD">
              <w:rPr>
                <w:sz w:val="20"/>
                <w:szCs w:val="20"/>
              </w:rPr>
              <w:t xml:space="preserve"> обеспеченност</w:t>
            </w:r>
            <w:r>
              <w:rPr>
                <w:sz w:val="20"/>
                <w:szCs w:val="20"/>
              </w:rPr>
              <w:t>и принят 30</w:t>
            </w:r>
            <w:r w:rsidRPr="00CC35FD">
              <w:rPr>
                <w:sz w:val="20"/>
                <w:szCs w:val="20"/>
              </w:rPr>
              <w:t xml:space="preserve"> </w:t>
            </w:r>
            <w:r>
              <w:rPr>
                <w:sz w:val="20"/>
                <w:szCs w:val="20"/>
              </w:rPr>
              <w:t xml:space="preserve">кв. </w:t>
            </w:r>
            <w:r w:rsidRPr="00CC35FD">
              <w:rPr>
                <w:sz w:val="20"/>
                <w:szCs w:val="20"/>
              </w:rPr>
              <w:t xml:space="preserve">м </w:t>
            </w:r>
            <w:r>
              <w:rPr>
                <w:sz w:val="20"/>
                <w:szCs w:val="20"/>
              </w:rPr>
              <w:t xml:space="preserve">общей </w:t>
            </w:r>
            <w:r w:rsidRPr="00CC35FD">
              <w:rPr>
                <w:sz w:val="20"/>
                <w:szCs w:val="20"/>
              </w:rPr>
              <w:t>площади жилых помещений на чел</w:t>
            </w:r>
            <w:r>
              <w:rPr>
                <w:sz w:val="20"/>
                <w:szCs w:val="20"/>
              </w:rPr>
              <w:t>. согласно таблице 18 РНГП ХМАО.</w:t>
            </w:r>
          </w:p>
          <w:p w14:paraId="5E557B1F" w14:textId="5E81B744" w:rsidR="005C387A" w:rsidRDefault="005C387A" w:rsidP="00F32514">
            <w:pPr>
              <w:pStyle w:val="Default"/>
              <w:rPr>
                <w:sz w:val="20"/>
                <w:szCs w:val="20"/>
              </w:rPr>
            </w:pPr>
            <w:r w:rsidRPr="00CC35FD">
              <w:rPr>
                <w:sz w:val="20"/>
                <w:szCs w:val="20"/>
              </w:rPr>
              <w:t xml:space="preserve">Норма предоставления площади жилого помещения по договору социального найма </w:t>
            </w:r>
            <w:r>
              <w:rPr>
                <w:sz w:val="20"/>
                <w:szCs w:val="20"/>
              </w:rPr>
              <w:t>устанавливается в</w:t>
            </w:r>
            <w:r w:rsidRPr="00C03107">
              <w:rPr>
                <w:sz w:val="20"/>
                <w:szCs w:val="20"/>
              </w:rPr>
              <w:t xml:space="preserve"> соответствии с нормативными актами органов местного самоуправления</w:t>
            </w:r>
            <w:r>
              <w:rPr>
                <w:sz w:val="20"/>
                <w:szCs w:val="20"/>
              </w:rPr>
              <w:t>.</w:t>
            </w:r>
          </w:p>
          <w:p w14:paraId="7B922426" w14:textId="77777777" w:rsidR="005C387A" w:rsidRDefault="00BD3A60" w:rsidP="00F32514">
            <w:pPr>
              <w:pStyle w:val="Default"/>
              <w:rPr>
                <w:sz w:val="20"/>
                <w:szCs w:val="20"/>
              </w:rPr>
            </w:pPr>
            <w:r w:rsidRPr="00BD3A60">
              <w:rPr>
                <w:sz w:val="20"/>
                <w:szCs w:val="20"/>
              </w:rPr>
              <w:t>Показатели плотности застройки в границах планировочного элемента</w:t>
            </w:r>
            <w:r>
              <w:rPr>
                <w:sz w:val="20"/>
                <w:szCs w:val="20"/>
              </w:rPr>
              <w:t xml:space="preserve"> приняты согласно таблице 16 РНГП ХМАО.</w:t>
            </w:r>
          </w:p>
          <w:p w14:paraId="50D37D5F" w14:textId="6F8F3D2D" w:rsidR="00BD3A60" w:rsidRDefault="00BD3A60" w:rsidP="00BD3A60">
            <w:pPr>
              <w:pStyle w:val="Default"/>
              <w:rPr>
                <w:sz w:val="20"/>
                <w:szCs w:val="20"/>
              </w:rPr>
            </w:pPr>
            <w:r w:rsidRPr="00BD3A60">
              <w:rPr>
                <w:sz w:val="20"/>
                <w:szCs w:val="20"/>
              </w:rPr>
              <w:t xml:space="preserve">Минимальный размер территории для жилищного строительства в границах поселения </w:t>
            </w:r>
            <w:r>
              <w:rPr>
                <w:sz w:val="20"/>
                <w:szCs w:val="20"/>
              </w:rPr>
              <w:t>принят согласно таблице 18 РНГП ХМАО.</w:t>
            </w:r>
          </w:p>
          <w:p w14:paraId="474D8B5C" w14:textId="0AE9225A" w:rsidR="00BD3A60" w:rsidRPr="00CC35FD" w:rsidRDefault="00BD3A60" w:rsidP="00BD3A60">
            <w:pPr>
              <w:pStyle w:val="Default"/>
              <w:rPr>
                <w:sz w:val="20"/>
                <w:szCs w:val="20"/>
              </w:rPr>
            </w:pPr>
            <w:r w:rsidRPr="00BD3A60">
              <w:rPr>
                <w:sz w:val="20"/>
                <w:szCs w:val="20"/>
              </w:rPr>
              <w:t>Размер земельного участка на 1 кв. м общей площади квартир принят согласно таблице 19 РНГП ХМАО.</w:t>
            </w:r>
          </w:p>
        </w:tc>
      </w:tr>
      <w:tr w:rsidR="005C387A" w:rsidRPr="00CC35FD" w14:paraId="57D7CB78" w14:textId="77777777" w:rsidTr="00F32514">
        <w:trPr>
          <w:cantSplit/>
          <w:trHeight w:val="36"/>
        </w:trPr>
        <w:tc>
          <w:tcPr>
            <w:tcW w:w="1182" w:type="dxa"/>
            <w:vMerge/>
            <w:shd w:val="clear" w:color="auto" w:fill="F2F2F2" w:themeFill="background1" w:themeFillShade="F2"/>
          </w:tcPr>
          <w:p w14:paraId="5AE6F9F2" w14:textId="77777777" w:rsidR="005C387A" w:rsidRPr="00CC35FD" w:rsidRDefault="005C387A" w:rsidP="00F32514">
            <w:pPr>
              <w:pStyle w:val="Default"/>
              <w:rPr>
                <w:sz w:val="20"/>
                <w:szCs w:val="20"/>
              </w:rPr>
            </w:pPr>
          </w:p>
        </w:tc>
        <w:tc>
          <w:tcPr>
            <w:tcW w:w="1927" w:type="dxa"/>
          </w:tcPr>
          <w:p w14:paraId="6A0FACC0" w14:textId="77777777" w:rsidR="005C387A" w:rsidRPr="00CC35FD" w:rsidRDefault="005C387A" w:rsidP="00F32514">
            <w:pPr>
              <w:pStyle w:val="Default"/>
              <w:rPr>
                <w:sz w:val="20"/>
                <w:szCs w:val="20"/>
              </w:rPr>
            </w:pPr>
            <w:r w:rsidRPr="00CC35FD">
              <w:rPr>
                <w:sz w:val="20"/>
                <w:szCs w:val="20"/>
              </w:rPr>
              <w:t>Расчетный показатель максимально допустимого уровня территориальной доступности</w:t>
            </w:r>
          </w:p>
        </w:tc>
        <w:tc>
          <w:tcPr>
            <w:tcW w:w="6275" w:type="dxa"/>
          </w:tcPr>
          <w:p w14:paraId="76633AE8" w14:textId="77777777" w:rsidR="005C387A" w:rsidRPr="00CC35FD" w:rsidRDefault="005C387A" w:rsidP="00F32514">
            <w:pPr>
              <w:pStyle w:val="Default"/>
              <w:jc w:val="center"/>
              <w:rPr>
                <w:sz w:val="20"/>
                <w:szCs w:val="20"/>
              </w:rPr>
            </w:pPr>
            <w:r>
              <w:rPr>
                <w:sz w:val="20"/>
                <w:szCs w:val="20"/>
              </w:rPr>
              <w:t>Не нормируется</w:t>
            </w:r>
          </w:p>
        </w:tc>
      </w:tr>
    </w:tbl>
    <w:p w14:paraId="70FF4947" w14:textId="004A89DC" w:rsidR="00647776" w:rsidRPr="008C371E" w:rsidRDefault="00647776" w:rsidP="00647776">
      <w:pPr>
        <w:keepNext/>
        <w:spacing w:before="120"/>
        <w:jc w:val="right"/>
        <w:rPr>
          <w:b/>
          <w:i/>
        </w:rPr>
      </w:pPr>
      <w:r>
        <w:rPr>
          <w:b/>
          <w:i/>
        </w:rPr>
        <w:t>Таблица 2.</w:t>
      </w:r>
      <w:r w:rsidR="00D51FEB">
        <w:rPr>
          <w:b/>
          <w:i/>
        </w:rPr>
        <w:t>8</w:t>
      </w:r>
    </w:p>
    <w:p w14:paraId="0CAB2135" w14:textId="13609AA4" w:rsidR="00647776" w:rsidRDefault="00647776" w:rsidP="00647776">
      <w:pPr>
        <w:keepNext/>
        <w:spacing w:after="120"/>
        <w:ind w:firstLine="0"/>
        <w:jc w:val="center"/>
        <w:rPr>
          <w:b/>
          <w:i/>
        </w:rPr>
      </w:pPr>
      <w:r>
        <w:rPr>
          <w:b/>
          <w:i/>
        </w:rPr>
        <w:t>Обоснование р</w:t>
      </w:r>
      <w:r w:rsidRPr="00E434BF">
        <w:rPr>
          <w:b/>
          <w:i/>
        </w:rPr>
        <w:t>асчетны</w:t>
      </w:r>
      <w:r>
        <w:rPr>
          <w:b/>
          <w:i/>
        </w:rPr>
        <w:t>х</w:t>
      </w:r>
      <w:r w:rsidRPr="00E434BF">
        <w:rPr>
          <w:b/>
          <w:i/>
        </w:rPr>
        <w:t xml:space="preserve"> показател</w:t>
      </w:r>
      <w:r>
        <w:rPr>
          <w:b/>
          <w:i/>
        </w:rPr>
        <w:t>ей</w:t>
      </w:r>
      <w:r w:rsidRPr="00E434BF">
        <w:rPr>
          <w:b/>
          <w:i/>
        </w:rPr>
        <w:t>, устанавливаемы</w:t>
      </w:r>
      <w:r>
        <w:rPr>
          <w:b/>
          <w:i/>
        </w:rPr>
        <w:t>х</w:t>
      </w:r>
      <w:r w:rsidRPr="00E434BF">
        <w:rPr>
          <w:b/>
          <w:i/>
        </w:rPr>
        <w:t xml:space="preserve"> для объектов </w:t>
      </w:r>
      <w:r w:rsidRPr="00B50753">
        <w:rPr>
          <w:b/>
          <w:i/>
        </w:rPr>
        <w:t xml:space="preserve">местного значения </w:t>
      </w:r>
      <w:r>
        <w:rPr>
          <w:b/>
          <w:i/>
        </w:rPr>
        <w:t>городского поселения</w:t>
      </w:r>
      <w:r w:rsidRPr="00B50753">
        <w:rPr>
          <w:b/>
          <w:i/>
        </w:rPr>
        <w:t xml:space="preserve"> </w:t>
      </w:r>
      <w:r w:rsidRPr="00FB7B60">
        <w:rPr>
          <w:b/>
          <w:i/>
        </w:rPr>
        <w:t xml:space="preserve">в области </w:t>
      </w:r>
      <w:r>
        <w:rPr>
          <w:b/>
          <w:i/>
        </w:rPr>
        <w:t>производственного, хозяйственно-складского и сельскохозяйственного назначения</w:t>
      </w:r>
    </w:p>
    <w:tbl>
      <w:tblPr>
        <w:tblStyle w:val="af1"/>
        <w:tblW w:w="944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820"/>
        <w:gridCol w:w="2410"/>
        <w:gridCol w:w="4210"/>
      </w:tblGrid>
      <w:tr w:rsidR="00647776" w:rsidRPr="004532CA" w14:paraId="2EE431B6" w14:textId="77777777" w:rsidTr="00D51FEB">
        <w:trPr>
          <w:tblHeader/>
        </w:trPr>
        <w:tc>
          <w:tcPr>
            <w:tcW w:w="2820" w:type="dxa"/>
            <w:shd w:val="clear" w:color="auto" w:fill="D9D9D9" w:themeFill="background1" w:themeFillShade="D9"/>
          </w:tcPr>
          <w:p w14:paraId="1C259DD6" w14:textId="77777777" w:rsidR="00647776" w:rsidRPr="004532CA" w:rsidRDefault="00647776" w:rsidP="00F32514">
            <w:pPr>
              <w:pStyle w:val="aff6"/>
              <w:keepNext/>
              <w:spacing w:after="4"/>
              <w:ind w:firstLine="0"/>
              <w:jc w:val="center"/>
              <w:rPr>
                <w:b/>
                <w:i/>
                <w:sz w:val="20"/>
                <w:szCs w:val="20"/>
                <w:lang w:val="ru-RU"/>
              </w:rPr>
            </w:pPr>
            <w:r w:rsidRPr="004532CA">
              <w:rPr>
                <w:b/>
                <w:i/>
                <w:sz w:val="20"/>
                <w:szCs w:val="20"/>
                <w:lang w:val="ru-RU"/>
              </w:rPr>
              <w:t>Наименование вида объекта</w:t>
            </w:r>
          </w:p>
        </w:tc>
        <w:tc>
          <w:tcPr>
            <w:tcW w:w="2410" w:type="dxa"/>
            <w:shd w:val="clear" w:color="auto" w:fill="D9D9D9" w:themeFill="background1" w:themeFillShade="D9"/>
          </w:tcPr>
          <w:p w14:paraId="6A24DB54" w14:textId="77777777" w:rsidR="00647776" w:rsidRPr="004532CA" w:rsidRDefault="00647776" w:rsidP="00F32514">
            <w:pPr>
              <w:pStyle w:val="aff6"/>
              <w:keepNext/>
              <w:spacing w:after="4"/>
              <w:ind w:firstLine="0"/>
              <w:jc w:val="center"/>
              <w:rPr>
                <w:b/>
                <w:i/>
                <w:sz w:val="20"/>
                <w:szCs w:val="20"/>
                <w:lang w:val="ru-RU"/>
              </w:rPr>
            </w:pPr>
            <w:r w:rsidRPr="004532CA">
              <w:rPr>
                <w:b/>
                <w:i/>
                <w:sz w:val="20"/>
                <w:szCs w:val="20"/>
                <w:lang w:val="ru-RU"/>
              </w:rPr>
              <w:t>Тип расчетного показателя</w:t>
            </w:r>
          </w:p>
        </w:tc>
        <w:tc>
          <w:tcPr>
            <w:tcW w:w="4210" w:type="dxa"/>
            <w:shd w:val="clear" w:color="auto" w:fill="D9D9D9" w:themeFill="background1" w:themeFillShade="D9"/>
          </w:tcPr>
          <w:p w14:paraId="22FF1563" w14:textId="77777777" w:rsidR="00647776" w:rsidRPr="004532CA" w:rsidRDefault="00647776" w:rsidP="00F32514">
            <w:pPr>
              <w:pStyle w:val="aff6"/>
              <w:keepNext/>
              <w:spacing w:after="4"/>
              <w:ind w:firstLine="0"/>
              <w:jc w:val="center"/>
              <w:rPr>
                <w:sz w:val="20"/>
                <w:szCs w:val="20"/>
                <w:lang w:val="ru-RU"/>
              </w:rPr>
            </w:pPr>
            <w:r>
              <w:rPr>
                <w:b/>
                <w:i/>
                <w:sz w:val="20"/>
                <w:szCs w:val="20"/>
                <w:lang w:val="ru-RU"/>
              </w:rPr>
              <w:t>Обоснование</w:t>
            </w:r>
            <w:r w:rsidRPr="004532CA">
              <w:rPr>
                <w:b/>
                <w:i/>
                <w:sz w:val="20"/>
                <w:szCs w:val="20"/>
                <w:lang w:val="ru-RU"/>
              </w:rPr>
              <w:t xml:space="preserve"> расчетного показателя</w:t>
            </w:r>
          </w:p>
        </w:tc>
      </w:tr>
      <w:tr w:rsidR="00647776" w:rsidRPr="004532CA" w14:paraId="57401DBF" w14:textId="77777777" w:rsidTr="00D51FEB">
        <w:trPr>
          <w:trHeight w:val="36"/>
        </w:trPr>
        <w:tc>
          <w:tcPr>
            <w:tcW w:w="2820" w:type="dxa"/>
            <w:vMerge w:val="restart"/>
            <w:shd w:val="clear" w:color="auto" w:fill="F2F2F2" w:themeFill="background1" w:themeFillShade="F2"/>
          </w:tcPr>
          <w:p w14:paraId="0353D62F" w14:textId="77777777" w:rsidR="00647776" w:rsidRDefault="00647776" w:rsidP="00F32514">
            <w:pPr>
              <w:pStyle w:val="aff6"/>
              <w:spacing w:after="4"/>
              <w:ind w:firstLine="0"/>
              <w:rPr>
                <w:sz w:val="20"/>
                <w:szCs w:val="20"/>
                <w:lang w:val="ru-RU"/>
              </w:rPr>
            </w:pPr>
            <w:r w:rsidRPr="00441DD7">
              <w:rPr>
                <w:sz w:val="20"/>
                <w:szCs w:val="20"/>
                <w:lang w:val="ru-RU"/>
              </w:rPr>
              <w:t>Объекты производственного назначения местного значения (всех видов) и инвестиционные площадки, относящиеся ко всем приоритетным направлениям развития экономики</w:t>
            </w:r>
          </w:p>
        </w:tc>
        <w:tc>
          <w:tcPr>
            <w:tcW w:w="2410" w:type="dxa"/>
          </w:tcPr>
          <w:p w14:paraId="424C6BFE" w14:textId="77777777" w:rsidR="00647776" w:rsidRPr="004532CA" w:rsidRDefault="00647776" w:rsidP="00F32514">
            <w:pPr>
              <w:pStyle w:val="aff6"/>
              <w:spacing w:after="4"/>
              <w:ind w:firstLine="0"/>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4210" w:type="dxa"/>
          </w:tcPr>
          <w:p w14:paraId="08D7BB7B" w14:textId="77777777" w:rsidR="00647776" w:rsidRPr="00BD2473" w:rsidRDefault="00647776" w:rsidP="00F32514">
            <w:pPr>
              <w:pStyle w:val="aff6"/>
              <w:keepNext/>
              <w:ind w:firstLine="0"/>
              <w:rPr>
                <w:sz w:val="20"/>
                <w:szCs w:val="20"/>
                <w:lang w:val="ru-RU"/>
              </w:rPr>
            </w:pPr>
            <w:r>
              <w:rPr>
                <w:sz w:val="20"/>
                <w:szCs w:val="20"/>
                <w:lang w:val="ru-RU"/>
              </w:rPr>
              <w:t>Коэффициент застройки, коэффициент плотности застройки промышленной зоны, м</w:t>
            </w:r>
            <w:r w:rsidRPr="00441DD7">
              <w:rPr>
                <w:sz w:val="20"/>
                <w:szCs w:val="20"/>
                <w:lang w:val="ru-RU"/>
              </w:rPr>
              <w:t>инимальная плотность застройки земельных участков производственных объектов</w:t>
            </w:r>
            <w:r>
              <w:rPr>
                <w:sz w:val="20"/>
                <w:szCs w:val="20"/>
                <w:lang w:val="ru-RU"/>
              </w:rPr>
              <w:t xml:space="preserve"> приняты согласно таблице 27 РНГП ХМАО.</w:t>
            </w:r>
          </w:p>
        </w:tc>
      </w:tr>
      <w:tr w:rsidR="00647776" w:rsidRPr="004532CA" w14:paraId="0DB7262A" w14:textId="77777777" w:rsidTr="00D51FEB">
        <w:trPr>
          <w:trHeight w:val="36"/>
        </w:trPr>
        <w:tc>
          <w:tcPr>
            <w:tcW w:w="2820" w:type="dxa"/>
            <w:vMerge/>
            <w:shd w:val="clear" w:color="auto" w:fill="F2F2F2" w:themeFill="background1" w:themeFillShade="F2"/>
          </w:tcPr>
          <w:p w14:paraId="51C20DD7" w14:textId="77777777" w:rsidR="00647776" w:rsidRDefault="00647776" w:rsidP="00F32514">
            <w:pPr>
              <w:pStyle w:val="aff6"/>
              <w:spacing w:after="4"/>
              <w:ind w:firstLine="0"/>
              <w:rPr>
                <w:sz w:val="20"/>
                <w:szCs w:val="20"/>
                <w:lang w:val="ru-RU"/>
              </w:rPr>
            </w:pPr>
          </w:p>
        </w:tc>
        <w:tc>
          <w:tcPr>
            <w:tcW w:w="2410" w:type="dxa"/>
          </w:tcPr>
          <w:p w14:paraId="1C99C8B3" w14:textId="77777777" w:rsidR="00647776" w:rsidRPr="004532CA" w:rsidRDefault="00647776" w:rsidP="00F32514">
            <w:pPr>
              <w:pStyle w:val="aff6"/>
              <w:spacing w:after="4"/>
              <w:ind w:firstLine="0"/>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4210" w:type="dxa"/>
          </w:tcPr>
          <w:p w14:paraId="52B53B77" w14:textId="77777777" w:rsidR="00647776" w:rsidRPr="00BD2473" w:rsidRDefault="00647776" w:rsidP="00F32514">
            <w:pPr>
              <w:pStyle w:val="aff6"/>
              <w:keepNext/>
              <w:ind w:firstLine="0"/>
              <w:jc w:val="center"/>
              <w:rPr>
                <w:sz w:val="20"/>
                <w:szCs w:val="20"/>
                <w:lang w:val="ru-RU"/>
              </w:rPr>
            </w:pPr>
            <w:r>
              <w:rPr>
                <w:sz w:val="20"/>
                <w:szCs w:val="20"/>
                <w:lang w:val="ru-RU"/>
              </w:rPr>
              <w:t>Не нормируется</w:t>
            </w:r>
          </w:p>
        </w:tc>
      </w:tr>
      <w:tr w:rsidR="00647776" w:rsidRPr="004532CA" w14:paraId="4707F53F" w14:textId="77777777" w:rsidTr="00D51FEB">
        <w:trPr>
          <w:trHeight w:val="36"/>
        </w:trPr>
        <w:tc>
          <w:tcPr>
            <w:tcW w:w="2820" w:type="dxa"/>
            <w:vMerge w:val="restart"/>
            <w:shd w:val="clear" w:color="auto" w:fill="F2F2F2" w:themeFill="background1" w:themeFillShade="F2"/>
          </w:tcPr>
          <w:p w14:paraId="463FDC3E" w14:textId="77777777" w:rsidR="00647776" w:rsidRDefault="00647776" w:rsidP="00F32514">
            <w:pPr>
              <w:pStyle w:val="aff6"/>
              <w:spacing w:after="4"/>
              <w:ind w:firstLine="0"/>
              <w:rPr>
                <w:sz w:val="20"/>
                <w:szCs w:val="20"/>
                <w:lang w:val="ru-RU"/>
              </w:rPr>
            </w:pPr>
            <w:r w:rsidRPr="00441DD7">
              <w:rPr>
                <w:sz w:val="20"/>
                <w:szCs w:val="20"/>
                <w:lang w:val="ru-RU"/>
              </w:rPr>
              <w:t>Объекты пищевой промышленности и сельского хозяйства, а также инвестиционные площадки в сфере развития агропромышленного комплекса</w:t>
            </w:r>
          </w:p>
        </w:tc>
        <w:tc>
          <w:tcPr>
            <w:tcW w:w="2410" w:type="dxa"/>
          </w:tcPr>
          <w:p w14:paraId="1AF11F33" w14:textId="77777777" w:rsidR="00647776" w:rsidRPr="004532CA" w:rsidRDefault="00647776" w:rsidP="00F32514">
            <w:pPr>
              <w:pStyle w:val="aff6"/>
              <w:spacing w:after="4"/>
              <w:ind w:firstLine="0"/>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4210" w:type="dxa"/>
          </w:tcPr>
          <w:p w14:paraId="2F46B7DA" w14:textId="77777777" w:rsidR="00647776" w:rsidRPr="00BD2473" w:rsidRDefault="00647776" w:rsidP="00F32514">
            <w:pPr>
              <w:pStyle w:val="aff6"/>
              <w:keepNext/>
              <w:ind w:firstLine="0"/>
              <w:rPr>
                <w:sz w:val="20"/>
                <w:szCs w:val="20"/>
                <w:lang w:val="ru-RU"/>
              </w:rPr>
            </w:pPr>
            <w:r w:rsidRPr="00441DD7">
              <w:rPr>
                <w:sz w:val="20"/>
                <w:szCs w:val="20"/>
                <w:lang w:val="ru-RU"/>
              </w:rPr>
              <w:t>Минимальная плотность застройки земельных участков фермерских (крестьянских) хозяйств</w:t>
            </w:r>
            <w:r>
              <w:rPr>
                <w:sz w:val="20"/>
                <w:szCs w:val="20"/>
                <w:lang w:val="ru-RU"/>
              </w:rPr>
              <w:t xml:space="preserve"> принята согласно таблице 27 РНГП ХМАО.</w:t>
            </w:r>
          </w:p>
        </w:tc>
      </w:tr>
      <w:tr w:rsidR="00647776" w:rsidRPr="004532CA" w14:paraId="7906CFE8" w14:textId="77777777" w:rsidTr="00D51FEB">
        <w:trPr>
          <w:trHeight w:val="36"/>
        </w:trPr>
        <w:tc>
          <w:tcPr>
            <w:tcW w:w="2820" w:type="dxa"/>
            <w:vMerge/>
            <w:shd w:val="clear" w:color="auto" w:fill="F2F2F2" w:themeFill="background1" w:themeFillShade="F2"/>
          </w:tcPr>
          <w:p w14:paraId="17583D91" w14:textId="77777777" w:rsidR="00647776" w:rsidRDefault="00647776" w:rsidP="00F32514">
            <w:pPr>
              <w:pStyle w:val="aff6"/>
              <w:spacing w:after="4"/>
              <w:ind w:firstLine="0"/>
              <w:rPr>
                <w:sz w:val="20"/>
                <w:szCs w:val="20"/>
                <w:lang w:val="ru-RU"/>
              </w:rPr>
            </w:pPr>
          </w:p>
        </w:tc>
        <w:tc>
          <w:tcPr>
            <w:tcW w:w="2410" w:type="dxa"/>
          </w:tcPr>
          <w:p w14:paraId="2F3EA8B0" w14:textId="77777777" w:rsidR="00647776" w:rsidRPr="004532CA" w:rsidRDefault="00647776" w:rsidP="00F32514">
            <w:pPr>
              <w:pStyle w:val="aff6"/>
              <w:spacing w:after="4"/>
              <w:ind w:firstLine="0"/>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4210" w:type="dxa"/>
          </w:tcPr>
          <w:p w14:paraId="11DA2695" w14:textId="77777777" w:rsidR="00647776" w:rsidRPr="00BD2473" w:rsidRDefault="00647776" w:rsidP="00F32514">
            <w:pPr>
              <w:pStyle w:val="aff6"/>
              <w:keepNext/>
              <w:ind w:firstLine="0"/>
              <w:jc w:val="center"/>
              <w:rPr>
                <w:sz w:val="20"/>
                <w:szCs w:val="20"/>
                <w:lang w:val="ru-RU"/>
              </w:rPr>
            </w:pPr>
            <w:r>
              <w:rPr>
                <w:sz w:val="20"/>
                <w:szCs w:val="20"/>
                <w:lang w:val="ru-RU"/>
              </w:rPr>
              <w:t>Не нормируется</w:t>
            </w:r>
          </w:p>
        </w:tc>
      </w:tr>
    </w:tbl>
    <w:bookmarkEnd w:id="180"/>
    <w:p w14:paraId="5DEA47B6" w14:textId="330AAF05" w:rsidR="00752037" w:rsidRPr="00FB7B60" w:rsidRDefault="00752037" w:rsidP="00752037">
      <w:pPr>
        <w:keepNext/>
        <w:spacing w:before="120"/>
        <w:jc w:val="right"/>
        <w:rPr>
          <w:b/>
          <w:i/>
        </w:rPr>
      </w:pPr>
      <w:r w:rsidRPr="00FB7B60">
        <w:rPr>
          <w:b/>
          <w:i/>
        </w:rPr>
        <w:t xml:space="preserve">Таблица </w:t>
      </w:r>
      <w:r>
        <w:rPr>
          <w:b/>
          <w:i/>
        </w:rPr>
        <w:t>2.</w:t>
      </w:r>
      <w:r w:rsidR="00F32514">
        <w:rPr>
          <w:b/>
          <w:i/>
        </w:rPr>
        <w:t>9</w:t>
      </w:r>
    </w:p>
    <w:p w14:paraId="7FCDEF00" w14:textId="3BE91521" w:rsidR="00752037" w:rsidRDefault="00752037" w:rsidP="00752037">
      <w:pPr>
        <w:keepNext/>
        <w:spacing w:after="120"/>
        <w:ind w:firstLine="0"/>
        <w:jc w:val="center"/>
        <w:rPr>
          <w:b/>
          <w:i/>
        </w:rPr>
      </w:pPr>
      <w:r w:rsidRPr="001B1BE7">
        <w:rPr>
          <w:b/>
          <w:i/>
        </w:rPr>
        <w:t xml:space="preserve">Обоснование расчетных показателей, устанавливаемых для объектов </w:t>
      </w:r>
      <w:r w:rsidR="0028593A">
        <w:rPr>
          <w:b/>
          <w:i/>
        </w:rPr>
        <w:t>местного значения городского поселения</w:t>
      </w:r>
      <w:r w:rsidRPr="00752A28">
        <w:rPr>
          <w:b/>
          <w:i/>
        </w:rPr>
        <w:t xml:space="preserve"> </w:t>
      </w:r>
      <w:r w:rsidRPr="00FB7B60">
        <w:rPr>
          <w:b/>
          <w:i/>
        </w:rPr>
        <w:t xml:space="preserve">в области </w:t>
      </w:r>
      <w:r w:rsidRPr="00481584">
        <w:rPr>
          <w:b/>
          <w:i/>
        </w:rPr>
        <w:t>содержания мест захоронения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6"/>
        <w:gridCol w:w="1560"/>
        <w:gridCol w:w="6095"/>
      </w:tblGrid>
      <w:tr w:rsidR="00F32514" w:rsidRPr="00C85A47" w14:paraId="6A3F6CB3" w14:textId="77777777" w:rsidTr="00F32514">
        <w:trPr>
          <w:cantSplit/>
          <w:tblHeader/>
        </w:trPr>
        <w:tc>
          <w:tcPr>
            <w:tcW w:w="1686" w:type="dxa"/>
            <w:shd w:val="clear" w:color="auto" w:fill="D9D9D9" w:themeFill="background1" w:themeFillShade="D9"/>
          </w:tcPr>
          <w:p w14:paraId="626411DC" w14:textId="77777777" w:rsidR="00F32514" w:rsidRPr="00C85A47" w:rsidRDefault="00F32514" w:rsidP="00F32514">
            <w:pPr>
              <w:pStyle w:val="aff6"/>
              <w:keepNext/>
              <w:widowControl w:val="0"/>
              <w:ind w:firstLine="0"/>
              <w:jc w:val="center"/>
              <w:rPr>
                <w:b/>
                <w:i/>
                <w:sz w:val="20"/>
                <w:szCs w:val="20"/>
                <w:lang w:val="ru-RU"/>
              </w:rPr>
            </w:pPr>
            <w:bookmarkStart w:id="182" w:name="_Hlk497494131"/>
            <w:r w:rsidRPr="00C85A47">
              <w:rPr>
                <w:b/>
                <w:i/>
                <w:sz w:val="20"/>
                <w:szCs w:val="20"/>
                <w:lang w:val="ru-RU"/>
              </w:rPr>
              <w:t>Наименование вида объекта</w:t>
            </w:r>
          </w:p>
        </w:tc>
        <w:tc>
          <w:tcPr>
            <w:tcW w:w="1560" w:type="dxa"/>
            <w:shd w:val="clear" w:color="auto" w:fill="D9D9D9" w:themeFill="background1" w:themeFillShade="D9"/>
          </w:tcPr>
          <w:p w14:paraId="340E05CE" w14:textId="77777777" w:rsidR="00F32514" w:rsidRPr="00C85A47" w:rsidRDefault="00F32514" w:rsidP="00F32514">
            <w:pPr>
              <w:pStyle w:val="aff6"/>
              <w:keepNext/>
              <w:widowControl w:val="0"/>
              <w:ind w:firstLine="0"/>
              <w:jc w:val="center"/>
              <w:rPr>
                <w:b/>
                <w:i/>
                <w:sz w:val="20"/>
                <w:szCs w:val="20"/>
                <w:lang w:val="ru-RU"/>
              </w:rPr>
            </w:pPr>
            <w:r w:rsidRPr="00C85A47">
              <w:rPr>
                <w:b/>
                <w:i/>
                <w:sz w:val="20"/>
                <w:szCs w:val="20"/>
                <w:lang w:val="ru-RU"/>
              </w:rPr>
              <w:t>Тип расчетного показателя</w:t>
            </w:r>
          </w:p>
        </w:tc>
        <w:tc>
          <w:tcPr>
            <w:tcW w:w="6095" w:type="dxa"/>
            <w:shd w:val="clear" w:color="auto" w:fill="D9D9D9" w:themeFill="background1" w:themeFillShade="D9"/>
          </w:tcPr>
          <w:p w14:paraId="1901845C" w14:textId="77777777" w:rsidR="00F32514" w:rsidRPr="00C85A47" w:rsidRDefault="00F32514" w:rsidP="00F32514">
            <w:pPr>
              <w:pStyle w:val="aff6"/>
              <w:keepNext/>
              <w:widowControl w:val="0"/>
              <w:ind w:firstLine="0"/>
              <w:jc w:val="center"/>
              <w:rPr>
                <w:b/>
                <w:i/>
                <w:sz w:val="20"/>
                <w:szCs w:val="20"/>
                <w:lang w:val="ru-RU"/>
              </w:rPr>
            </w:pPr>
            <w:r>
              <w:rPr>
                <w:b/>
                <w:i/>
                <w:sz w:val="20"/>
                <w:szCs w:val="20"/>
                <w:lang w:val="ru-RU"/>
              </w:rPr>
              <w:t>Обоснование</w:t>
            </w:r>
            <w:r w:rsidRPr="00C85A47">
              <w:rPr>
                <w:b/>
                <w:i/>
                <w:sz w:val="20"/>
                <w:szCs w:val="20"/>
                <w:lang w:val="ru-RU"/>
              </w:rPr>
              <w:t xml:space="preserve"> расчетного показателя</w:t>
            </w:r>
          </w:p>
        </w:tc>
      </w:tr>
      <w:tr w:rsidR="00F32514" w:rsidRPr="00C85A47" w14:paraId="1CF5BF2D" w14:textId="77777777" w:rsidTr="00F32514">
        <w:trPr>
          <w:cantSplit/>
        </w:trPr>
        <w:tc>
          <w:tcPr>
            <w:tcW w:w="1686" w:type="dxa"/>
            <w:vMerge w:val="restart"/>
            <w:shd w:val="clear" w:color="auto" w:fill="F2F2F2" w:themeFill="background1" w:themeFillShade="F2"/>
          </w:tcPr>
          <w:p w14:paraId="1E3A0079" w14:textId="77777777" w:rsidR="00F32514" w:rsidRDefault="00F32514" w:rsidP="00F32514">
            <w:pPr>
              <w:pStyle w:val="aff6"/>
              <w:widowControl w:val="0"/>
              <w:ind w:firstLine="0"/>
              <w:jc w:val="left"/>
              <w:rPr>
                <w:rFonts w:eastAsiaTheme="minorEastAsia"/>
                <w:sz w:val="20"/>
                <w:szCs w:val="20"/>
                <w:lang w:val="ru-RU"/>
              </w:rPr>
            </w:pPr>
            <w:r>
              <w:rPr>
                <w:sz w:val="20"/>
                <w:szCs w:val="20"/>
                <w:lang w:val="ru-RU"/>
              </w:rPr>
              <w:t xml:space="preserve">Кладбище </w:t>
            </w:r>
            <w:r w:rsidRPr="000633F0">
              <w:rPr>
                <w:sz w:val="20"/>
                <w:szCs w:val="20"/>
                <w:lang w:val="ru-RU"/>
              </w:rPr>
              <w:t>смешанного и традиционного захоронения</w:t>
            </w:r>
          </w:p>
        </w:tc>
        <w:tc>
          <w:tcPr>
            <w:tcW w:w="1560" w:type="dxa"/>
          </w:tcPr>
          <w:p w14:paraId="3230D595" w14:textId="77777777" w:rsidR="00F32514" w:rsidRPr="00E646C5" w:rsidRDefault="00F32514" w:rsidP="00F32514">
            <w:pPr>
              <w:pStyle w:val="aff6"/>
              <w:ind w:firstLine="0"/>
              <w:jc w:val="left"/>
              <w:rPr>
                <w:sz w:val="20"/>
                <w:szCs w:val="20"/>
                <w:lang w:val="ru-RU"/>
              </w:rPr>
            </w:pPr>
            <w:r w:rsidRPr="00E646C5">
              <w:rPr>
                <w:sz w:val="20"/>
                <w:szCs w:val="20"/>
                <w:lang w:val="ru-RU"/>
              </w:rPr>
              <w:t>Расчетный показатель минимально допустимого уровня обеспеченности</w:t>
            </w:r>
          </w:p>
        </w:tc>
        <w:tc>
          <w:tcPr>
            <w:tcW w:w="6095" w:type="dxa"/>
          </w:tcPr>
          <w:p w14:paraId="167E94BE" w14:textId="77777777" w:rsidR="00F32514" w:rsidRDefault="00F32514" w:rsidP="00F32514">
            <w:pPr>
              <w:pStyle w:val="aff6"/>
              <w:ind w:firstLine="0"/>
              <w:jc w:val="left"/>
              <w:rPr>
                <w:sz w:val="20"/>
                <w:szCs w:val="20"/>
                <w:lang w:val="ru-RU"/>
              </w:rPr>
            </w:pPr>
            <w:r w:rsidRPr="00CA2DD6">
              <w:rPr>
                <w:sz w:val="20"/>
                <w:szCs w:val="20"/>
                <w:lang w:val="ru-RU"/>
              </w:rPr>
              <w:t>Размер земельного участка для кладбища</w:t>
            </w:r>
            <w:r w:rsidRPr="000633F0">
              <w:rPr>
                <w:sz w:val="20"/>
                <w:szCs w:val="20"/>
                <w:lang w:val="ru-RU"/>
              </w:rPr>
              <w:t xml:space="preserve"> смешанного и традиционного захоронения</w:t>
            </w:r>
            <w:r>
              <w:rPr>
                <w:sz w:val="20"/>
                <w:szCs w:val="20"/>
                <w:lang w:val="ru-RU"/>
              </w:rPr>
              <w:t xml:space="preserve"> 0,24</w:t>
            </w:r>
            <w:r w:rsidRPr="00CA2DD6">
              <w:rPr>
                <w:sz w:val="20"/>
                <w:szCs w:val="20"/>
                <w:lang w:val="ru-RU"/>
              </w:rPr>
              <w:t xml:space="preserve"> га на 1 тыс. чел. </w:t>
            </w:r>
            <w:r>
              <w:rPr>
                <w:sz w:val="20"/>
                <w:szCs w:val="20"/>
                <w:lang w:val="ru-RU"/>
              </w:rPr>
              <w:t>принят согласно</w:t>
            </w:r>
            <w:r w:rsidRPr="00903F22">
              <w:rPr>
                <w:sz w:val="20"/>
                <w:szCs w:val="20"/>
                <w:lang w:val="ru-RU"/>
              </w:rPr>
              <w:t xml:space="preserve"> Приложени</w:t>
            </w:r>
            <w:r>
              <w:rPr>
                <w:sz w:val="20"/>
                <w:szCs w:val="20"/>
                <w:lang w:val="ru-RU"/>
              </w:rPr>
              <w:t>ю</w:t>
            </w:r>
            <w:r w:rsidRPr="00903F22">
              <w:rPr>
                <w:sz w:val="20"/>
                <w:szCs w:val="20"/>
                <w:lang w:val="ru-RU"/>
              </w:rPr>
              <w:t xml:space="preserve"> Д СП 42.13330.2016 </w:t>
            </w:r>
            <w:r>
              <w:rPr>
                <w:sz w:val="20"/>
                <w:szCs w:val="20"/>
                <w:lang w:val="ru-RU"/>
              </w:rPr>
              <w:t>и таблице 28 РНГП ХМАО.</w:t>
            </w:r>
          </w:p>
          <w:p w14:paraId="111CE7D0" w14:textId="77777777" w:rsidR="00F32514" w:rsidRPr="00903F22" w:rsidRDefault="00F32514" w:rsidP="00F32514">
            <w:pPr>
              <w:pStyle w:val="aff6"/>
              <w:ind w:firstLine="0"/>
              <w:jc w:val="left"/>
              <w:rPr>
                <w:sz w:val="20"/>
                <w:szCs w:val="20"/>
                <w:lang w:val="ru-RU"/>
              </w:rPr>
            </w:pPr>
            <w:r w:rsidRPr="00625146">
              <w:rPr>
                <w:sz w:val="20"/>
                <w:szCs w:val="20"/>
                <w:lang w:val="ru-RU"/>
              </w:rPr>
              <w:t>Минимальные расстояния до жилой за-стройки, включая отдельные жилые дома; до ландшафтно-рекреационных зон, зон отдыха,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спортивных сооружений, детских площадок, общеобразовательных организаций, дошкольных образовательных организаций, лечебно-профилактических медицинских организаций</w:t>
            </w:r>
            <w:r>
              <w:rPr>
                <w:sz w:val="20"/>
                <w:szCs w:val="20"/>
                <w:lang w:val="ru-RU"/>
              </w:rPr>
              <w:t xml:space="preserve"> приняты согласно таблице 28 РНГП ХМАО.</w:t>
            </w:r>
          </w:p>
        </w:tc>
      </w:tr>
      <w:tr w:rsidR="00F32514" w:rsidRPr="00C85A47" w14:paraId="1E6E4A5D" w14:textId="77777777" w:rsidTr="00F32514">
        <w:trPr>
          <w:cantSplit/>
        </w:trPr>
        <w:tc>
          <w:tcPr>
            <w:tcW w:w="1686" w:type="dxa"/>
            <w:vMerge/>
            <w:shd w:val="clear" w:color="auto" w:fill="F2F2F2" w:themeFill="background1" w:themeFillShade="F2"/>
          </w:tcPr>
          <w:p w14:paraId="1AB3E60F" w14:textId="77777777" w:rsidR="00F32514" w:rsidRDefault="00F32514" w:rsidP="00F32514">
            <w:pPr>
              <w:pStyle w:val="aff6"/>
              <w:widowControl w:val="0"/>
              <w:ind w:firstLine="0"/>
              <w:rPr>
                <w:sz w:val="20"/>
                <w:szCs w:val="20"/>
                <w:lang w:val="ru-RU"/>
              </w:rPr>
            </w:pPr>
          </w:p>
        </w:tc>
        <w:tc>
          <w:tcPr>
            <w:tcW w:w="1560" w:type="dxa"/>
          </w:tcPr>
          <w:p w14:paraId="028D9695" w14:textId="77777777" w:rsidR="00F32514" w:rsidRPr="00E646C5" w:rsidRDefault="00F32514" w:rsidP="00F32514">
            <w:pPr>
              <w:pStyle w:val="aff6"/>
              <w:ind w:firstLine="0"/>
              <w:jc w:val="left"/>
              <w:rPr>
                <w:sz w:val="20"/>
                <w:szCs w:val="20"/>
                <w:lang w:val="ru-RU"/>
              </w:rPr>
            </w:pPr>
            <w:r w:rsidRPr="00E646C5">
              <w:rPr>
                <w:sz w:val="20"/>
                <w:szCs w:val="20"/>
                <w:lang w:val="ru-RU"/>
              </w:rPr>
              <w:t>Расчетный показатель максимально допустимого уровня территориальной доступности</w:t>
            </w:r>
          </w:p>
        </w:tc>
        <w:tc>
          <w:tcPr>
            <w:tcW w:w="6095" w:type="dxa"/>
          </w:tcPr>
          <w:p w14:paraId="0CD69066" w14:textId="77777777" w:rsidR="00F32514" w:rsidRPr="00903F22" w:rsidRDefault="00F32514" w:rsidP="00F32514">
            <w:pPr>
              <w:pStyle w:val="Default"/>
              <w:jc w:val="center"/>
              <w:rPr>
                <w:sz w:val="20"/>
                <w:szCs w:val="20"/>
              </w:rPr>
            </w:pPr>
            <w:r>
              <w:rPr>
                <w:sz w:val="20"/>
                <w:szCs w:val="20"/>
              </w:rPr>
              <w:t>Не нормируется</w:t>
            </w:r>
          </w:p>
        </w:tc>
      </w:tr>
      <w:tr w:rsidR="00F32514" w:rsidRPr="00C85A47" w14:paraId="45031FD1" w14:textId="77777777" w:rsidTr="00F32514">
        <w:trPr>
          <w:cantSplit/>
        </w:trPr>
        <w:tc>
          <w:tcPr>
            <w:tcW w:w="1686" w:type="dxa"/>
            <w:vMerge w:val="restart"/>
            <w:shd w:val="clear" w:color="auto" w:fill="F2F2F2" w:themeFill="background1" w:themeFillShade="F2"/>
          </w:tcPr>
          <w:p w14:paraId="082789D3" w14:textId="77777777" w:rsidR="00F32514" w:rsidRDefault="00F32514" w:rsidP="00F32514">
            <w:pPr>
              <w:pStyle w:val="aff6"/>
              <w:widowControl w:val="0"/>
              <w:ind w:firstLine="0"/>
              <w:jc w:val="left"/>
              <w:rPr>
                <w:sz w:val="20"/>
                <w:szCs w:val="20"/>
                <w:lang w:val="ru-RU"/>
              </w:rPr>
            </w:pPr>
            <w:r w:rsidRPr="009A4977">
              <w:rPr>
                <w:sz w:val="20"/>
                <w:szCs w:val="20"/>
                <w:lang w:val="ru-RU"/>
              </w:rPr>
              <w:t xml:space="preserve">Кладбище </w:t>
            </w:r>
            <w:r w:rsidRPr="000633F0">
              <w:rPr>
                <w:sz w:val="20"/>
                <w:szCs w:val="20"/>
                <w:lang w:val="ru-RU"/>
              </w:rPr>
              <w:t>для погребения после кремации</w:t>
            </w:r>
          </w:p>
        </w:tc>
        <w:tc>
          <w:tcPr>
            <w:tcW w:w="1560" w:type="dxa"/>
          </w:tcPr>
          <w:p w14:paraId="6FDF2925" w14:textId="77777777" w:rsidR="00F32514" w:rsidRPr="00E646C5" w:rsidRDefault="00F32514" w:rsidP="00F32514">
            <w:pPr>
              <w:pStyle w:val="aff6"/>
              <w:ind w:firstLine="0"/>
              <w:jc w:val="left"/>
              <w:rPr>
                <w:sz w:val="20"/>
                <w:szCs w:val="20"/>
                <w:lang w:val="ru-RU"/>
              </w:rPr>
            </w:pPr>
            <w:r w:rsidRPr="00E646C5">
              <w:rPr>
                <w:sz w:val="20"/>
                <w:szCs w:val="20"/>
                <w:lang w:val="ru-RU"/>
              </w:rPr>
              <w:t>Расчетный показатель минимально допустимого уровня обеспеченности</w:t>
            </w:r>
          </w:p>
        </w:tc>
        <w:tc>
          <w:tcPr>
            <w:tcW w:w="6095" w:type="dxa"/>
          </w:tcPr>
          <w:p w14:paraId="5F3A6F8E" w14:textId="77777777" w:rsidR="00F32514" w:rsidRDefault="00F32514" w:rsidP="00F32514">
            <w:pPr>
              <w:pStyle w:val="aff6"/>
              <w:ind w:firstLine="0"/>
              <w:jc w:val="left"/>
              <w:rPr>
                <w:sz w:val="20"/>
                <w:szCs w:val="20"/>
                <w:lang w:val="ru-RU"/>
              </w:rPr>
            </w:pPr>
            <w:r w:rsidRPr="00CA2DD6">
              <w:rPr>
                <w:sz w:val="20"/>
                <w:szCs w:val="20"/>
                <w:lang w:val="ru-RU"/>
              </w:rPr>
              <w:t>Размер земельного участка для кладбища</w:t>
            </w:r>
            <w:r w:rsidRPr="000633F0">
              <w:rPr>
                <w:sz w:val="20"/>
                <w:szCs w:val="20"/>
                <w:lang w:val="ru-RU"/>
              </w:rPr>
              <w:t xml:space="preserve"> для погребения после кремации</w:t>
            </w:r>
            <w:r>
              <w:rPr>
                <w:sz w:val="20"/>
                <w:szCs w:val="20"/>
                <w:lang w:val="ru-RU"/>
              </w:rPr>
              <w:t xml:space="preserve"> 0,02</w:t>
            </w:r>
            <w:r w:rsidRPr="00CA2DD6">
              <w:rPr>
                <w:sz w:val="20"/>
                <w:szCs w:val="20"/>
                <w:lang w:val="ru-RU"/>
              </w:rPr>
              <w:t xml:space="preserve"> га на 1 тыс. чел. </w:t>
            </w:r>
            <w:r>
              <w:rPr>
                <w:sz w:val="20"/>
                <w:szCs w:val="20"/>
                <w:lang w:val="ru-RU"/>
              </w:rPr>
              <w:t>принят согласно</w:t>
            </w:r>
            <w:r w:rsidRPr="00903F22">
              <w:rPr>
                <w:sz w:val="20"/>
                <w:szCs w:val="20"/>
                <w:lang w:val="ru-RU"/>
              </w:rPr>
              <w:t xml:space="preserve"> Приложени</w:t>
            </w:r>
            <w:r>
              <w:rPr>
                <w:sz w:val="20"/>
                <w:szCs w:val="20"/>
                <w:lang w:val="ru-RU"/>
              </w:rPr>
              <w:t>ю</w:t>
            </w:r>
            <w:r w:rsidRPr="00903F22">
              <w:rPr>
                <w:sz w:val="20"/>
                <w:szCs w:val="20"/>
                <w:lang w:val="ru-RU"/>
              </w:rPr>
              <w:t xml:space="preserve"> Д СП 42.13330.2016 </w:t>
            </w:r>
            <w:r>
              <w:rPr>
                <w:sz w:val="20"/>
                <w:szCs w:val="20"/>
                <w:lang w:val="ru-RU"/>
              </w:rPr>
              <w:t>и таблице 28 РНГП ХМАО.</w:t>
            </w:r>
          </w:p>
          <w:p w14:paraId="5FD68D99" w14:textId="0E02B086" w:rsidR="00F32514" w:rsidRPr="00450A2D" w:rsidRDefault="00F32514" w:rsidP="00F32514">
            <w:pPr>
              <w:pStyle w:val="aff6"/>
              <w:ind w:firstLine="0"/>
              <w:jc w:val="left"/>
              <w:rPr>
                <w:sz w:val="20"/>
                <w:szCs w:val="20"/>
                <w:lang w:val="ru-RU"/>
              </w:rPr>
            </w:pPr>
            <w:r w:rsidRPr="00625146">
              <w:rPr>
                <w:sz w:val="20"/>
                <w:szCs w:val="20"/>
                <w:lang w:val="ru-RU"/>
              </w:rPr>
              <w:t>Минимальные расстояния до жилой застройки, включая отдельные жилые дома; до ландшафтно-рекреационных зон, зон отдыха,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спортивных сооружений, детских площадок, общеобразовательных организаций, дошкольных образовательных организаций, лечебно-профилактических медицинских организаций</w:t>
            </w:r>
            <w:r>
              <w:rPr>
                <w:sz w:val="20"/>
                <w:szCs w:val="20"/>
                <w:lang w:val="ru-RU"/>
              </w:rPr>
              <w:t xml:space="preserve"> приняты согласно таблице 28 РНГП ХМАО.</w:t>
            </w:r>
          </w:p>
        </w:tc>
      </w:tr>
      <w:tr w:rsidR="00F32514" w:rsidRPr="00C85A47" w14:paraId="69B39A7A" w14:textId="77777777" w:rsidTr="00F32514">
        <w:trPr>
          <w:cantSplit/>
        </w:trPr>
        <w:tc>
          <w:tcPr>
            <w:tcW w:w="1686" w:type="dxa"/>
            <w:vMerge/>
            <w:shd w:val="clear" w:color="auto" w:fill="F2F2F2" w:themeFill="background1" w:themeFillShade="F2"/>
          </w:tcPr>
          <w:p w14:paraId="23E86AB9" w14:textId="77777777" w:rsidR="00F32514" w:rsidRPr="009A4977" w:rsidRDefault="00F32514" w:rsidP="00F32514">
            <w:pPr>
              <w:pStyle w:val="aff6"/>
              <w:widowControl w:val="0"/>
              <w:ind w:firstLine="0"/>
              <w:rPr>
                <w:sz w:val="20"/>
                <w:szCs w:val="20"/>
                <w:lang w:val="ru-RU"/>
              </w:rPr>
            </w:pPr>
          </w:p>
        </w:tc>
        <w:tc>
          <w:tcPr>
            <w:tcW w:w="1560" w:type="dxa"/>
          </w:tcPr>
          <w:p w14:paraId="2652EDDC" w14:textId="77777777" w:rsidR="00F32514" w:rsidRPr="00E646C5" w:rsidRDefault="00F32514" w:rsidP="00F32514">
            <w:pPr>
              <w:pStyle w:val="aff6"/>
              <w:ind w:firstLine="0"/>
              <w:jc w:val="left"/>
              <w:rPr>
                <w:sz w:val="20"/>
                <w:szCs w:val="20"/>
                <w:lang w:val="ru-RU"/>
              </w:rPr>
            </w:pPr>
            <w:r w:rsidRPr="00E646C5">
              <w:rPr>
                <w:sz w:val="20"/>
                <w:szCs w:val="20"/>
                <w:lang w:val="ru-RU"/>
              </w:rPr>
              <w:t>Расчетный показатель максимально допустимого уровня территориальной доступности</w:t>
            </w:r>
          </w:p>
        </w:tc>
        <w:tc>
          <w:tcPr>
            <w:tcW w:w="6095" w:type="dxa"/>
          </w:tcPr>
          <w:p w14:paraId="567BE2AB" w14:textId="77777777" w:rsidR="00F32514" w:rsidRDefault="00F32514" w:rsidP="00F32514">
            <w:pPr>
              <w:pStyle w:val="Default"/>
              <w:jc w:val="center"/>
              <w:rPr>
                <w:sz w:val="20"/>
                <w:szCs w:val="20"/>
              </w:rPr>
            </w:pPr>
            <w:r>
              <w:rPr>
                <w:sz w:val="20"/>
                <w:szCs w:val="20"/>
              </w:rPr>
              <w:t>Не нормируется</w:t>
            </w:r>
          </w:p>
        </w:tc>
      </w:tr>
    </w:tbl>
    <w:p w14:paraId="2ABD7B5F" w14:textId="3B39549C" w:rsidR="00752037" w:rsidRPr="00662113" w:rsidRDefault="00752037" w:rsidP="00894817">
      <w:pPr>
        <w:keepNext/>
        <w:spacing w:before="120"/>
        <w:jc w:val="right"/>
        <w:rPr>
          <w:b/>
          <w:i/>
        </w:rPr>
      </w:pPr>
      <w:bookmarkStart w:id="183" w:name="_Hlk49191485"/>
      <w:bookmarkEnd w:id="181"/>
      <w:bookmarkEnd w:id="182"/>
      <w:r w:rsidRPr="00662113">
        <w:rPr>
          <w:b/>
          <w:i/>
        </w:rPr>
        <w:t>Таб</w:t>
      </w:r>
      <w:bookmarkStart w:id="184" w:name="OLE_LINK1103"/>
      <w:bookmarkStart w:id="185" w:name="OLE_LINK1104"/>
      <w:r w:rsidRPr="00662113">
        <w:rPr>
          <w:b/>
          <w:i/>
        </w:rPr>
        <w:t>лица</w:t>
      </w:r>
      <w:r>
        <w:rPr>
          <w:b/>
          <w:i/>
        </w:rPr>
        <w:t xml:space="preserve"> 2.</w:t>
      </w:r>
      <w:r w:rsidR="00F32514">
        <w:rPr>
          <w:b/>
          <w:i/>
        </w:rPr>
        <w:t>10</w:t>
      </w:r>
    </w:p>
    <w:p w14:paraId="4232AE33" w14:textId="37B8715B" w:rsidR="00752037" w:rsidRDefault="00752037" w:rsidP="00894817">
      <w:pPr>
        <w:keepNext/>
        <w:spacing w:after="120"/>
        <w:ind w:firstLine="0"/>
        <w:jc w:val="center"/>
        <w:rPr>
          <w:b/>
          <w:i/>
        </w:rPr>
      </w:pPr>
      <w:bookmarkStart w:id="186" w:name="OLE_LINK1100"/>
      <w:bookmarkStart w:id="187" w:name="OLE_LINK1101"/>
      <w:bookmarkStart w:id="188" w:name="OLE_LINK1102"/>
      <w:r w:rsidRPr="001B1BE7">
        <w:rPr>
          <w:b/>
          <w:i/>
        </w:rPr>
        <w:t>Обоснование расчетных показателей, устанавливаемых дл</w:t>
      </w:r>
      <w:bookmarkEnd w:id="184"/>
      <w:bookmarkEnd w:id="185"/>
      <w:r w:rsidRPr="001B1BE7">
        <w:rPr>
          <w:b/>
          <w:i/>
        </w:rPr>
        <w:t xml:space="preserve">я объектов </w:t>
      </w:r>
      <w:bookmarkEnd w:id="186"/>
      <w:bookmarkEnd w:id="187"/>
      <w:bookmarkEnd w:id="188"/>
      <w:r w:rsidR="0028593A">
        <w:rPr>
          <w:b/>
          <w:i/>
        </w:rPr>
        <w:t>местного значения городского поселения</w:t>
      </w:r>
      <w:r w:rsidRPr="00752A28">
        <w:rPr>
          <w:b/>
          <w:i/>
        </w:rPr>
        <w:t xml:space="preserve"> </w:t>
      </w:r>
      <w:r w:rsidRPr="00662113">
        <w:rPr>
          <w:b/>
          <w:i/>
        </w:rPr>
        <w:t xml:space="preserve">в области </w:t>
      </w:r>
      <w:r>
        <w:rPr>
          <w:b/>
          <w:i/>
        </w:rPr>
        <w:t>торговли</w:t>
      </w:r>
      <w:r w:rsidRPr="00E4525A">
        <w:rPr>
          <w:b/>
          <w:i/>
        </w:rPr>
        <w:t xml:space="preserve">, </w:t>
      </w:r>
      <w:r w:rsidR="00F32514">
        <w:rPr>
          <w:b/>
          <w:i/>
        </w:rPr>
        <w:t xml:space="preserve">общественного питания, </w:t>
      </w:r>
      <w:r w:rsidR="00F32514" w:rsidRPr="00903F22">
        <w:rPr>
          <w:b/>
          <w:i/>
        </w:rPr>
        <w:t>бытового</w:t>
      </w:r>
      <w:r w:rsidR="00F32514">
        <w:rPr>
          <w:b/>
          <w:i/>
        </w:rPr>
        <w:t xml:space="preserve"> и коммунального</w:t>
      </w:r>
      <w:r w:rsidR="00F32514" w:rsidRPr="00903F22">
        <w:rPr>
          <w:b/>
          <w:i/>
        </w:rPr>
        <w:t xml:space="preserve"> обслуживания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03"/>
        <w:gridCol w:w="1843"/>
        <w:gridCol w:w="6095"/>
      </w:tblGrid>
      <w:tr w:rsidR="00F32514" w:rsidRPr="00903F22" w14:paraId="21645DC2" w14:textId="77777777" w:rsidTr="00F32514">
        <w:trPr>
          <w:cantSplit/>
          <w:tblHeader/>
        </w:trPr>
        <w:tc>
          <w:tcPr>
            <w:tcW w:w="1403" w:type="dxa"/>
            <w:shd w:val="clear" w:color="auto" w:fill="D9D9D9" w:themeFill="background1" w:themeFillShade="D9"/>
          </w:tcPr>
          <w:p w14:paraId="463A843F" w14:textId="77777777" w:rsidR="00F32514" w:rsidRPr="00903F22" w:rsidRDefault="00F32514" w:rsidP="00F32514">
            <w:pPr>
              <w:pStyle w:val="aff6"/>
              <w:keepNext/>
              <w:ind w:firstLine="0"/>
              <w:jc w:val="center"/>
              <w:rPr>
                <w:b/>
                <w:i/>
                <w:sz w:val="20"/>
                <w:szCs w:val="20"/>
                <w:lang w:val="ru-RU"/>
              </w:rPr>
            </w:pPr>
            <w:r w:rsidRPr="00903F22">
              <w:rPr>
                <w:b/>
                <w:i/>
                <w:sz w:val="20"/>
                <w:szCs w:val="20"/>
                <w:lang w:val="ru-RU"/>
              </w:rPr>
              <w:t>Наименование вида объекта</w:t>
            </w:r>
          </w:p>
        </w:tc>
        <w:tc>
          <w:tcPr>
            <w:tcW w:w="1843" w:type="dxa"/>
            <w:shd w:val="clear" w:color="auto" w:fill="D9D9D9" w:themeFill="background1" w:themeFillShade="D9"/>
          </w:tcPr>
          <w:p w14:paraId="4DF03CC7" w14:textId="77777777" w:rsidR="00F32514" w:rsidRPr="00903F22" w:rsidRDefault="00F32514" w:rsidP="00F32514">
            <w:pPr>
              <w:pStyle w:val="aff6"/>
              <w:keepNext/>
              <w:ind w:firstLine="0"/>
              <w:jc w:val="center"/>
              <w:rPr>
                <w:b/>
                <w:i/>
                <w:sz w:val="20"/>
                <w:szCs w:val="20"/>
                <w:lang w:val="ru-RU"/>
              </w:rPr>
            </w:pPr>
            <w:r w:rsidRPr="00903F22">
              <w:rPr>
                <w:b/>
                <w:i/>
                <w:sz w:val="20"/>
                <w:szCs w:val="20"/>
                <w:lang w:val="ru-RU"/>
              </w:rPr>
              <w:t>Тип расчетного показателя</w:t>
            </w:r>
          </w:p>
        </w:tc>
        <w:tc>
          <w:tcPr>
            <w:tcW w:w="6095" w:type="dxa"/>
            <w:shd w:val="clear" w:color="auto" w:fill="D9D9D9" w:themeFill="background1" w:themeFillShade="D9"/>
          </w:tcPr>
          <w:p w14:paraId="14587A9C" w14:textId="77777777" w:rsidR="00F32514" w:rsidRPr="00903F22" w:rsidRDefault="00F32514" w:rsidP="00F32514">
            <w:pPr>
              <w:pStyle w:val="aff6"/>
              <w:keepNext/>
              <w:ind w:firstLine="0"/>
              <w:jc w:val="center"/>
              <w:rPr>
                <w:sz w:val="20"/>
                <w:szCs w:val="20"/>
                <w:lang w:val="ru-RU"/>
              </w:rPr>
            </w:pPr>
            <w:r w:rsidRPr="00903F22">
              <w:rPr>
                <w:b/>
                <w:i/>
                <w:sz w:val="20"/>
                <w:szCs w:val="20"/>
                <w:lang w:val="ru-RU"/>
              </w:rPr>
              <w:t>Обоснование расчетного показателя</w:t>
            </w:r>
          </w:p>
        </w:tc>
      </w:tr>
      <w:tr w:rsidR="00F32514" w:rsidRPr="00903F22" w14:paraId="696928BC" w14:textId="77777777" w:rsidTr="00F32514">
        <w:trPr>
          <w:cantSplit/>
        </w:trPr>
        <w:tc>
          <w:tcPr>
            <w:tcW w:w="1403" w:type="dxa"/>
            <w:vMerge w:val="restart"/>
            <w:shd w:val="clear" w:color="auto" w:fill="F2F2F2" w:themeFill="background1" w:themeFillShade="F2"/>
          </w:tcPr>
          <w:p w14:paraId="226D9FF7" w14:textId="77777777" w:rsidR="00F32514" w:rsidRPr="00903F22" w:rsidRDefault="00F32514" w:rsidP="00F32514">
            <w:pPr>
              <w:pStyle w:val="aff6"/>
              <w:ind w:firstLine="0"/>
              <w:rPr>
                <w:sz w:val="20"/>
                <w:szCs w:val="20"/>
                <w:lang w:val="ru-RU"/>
              </w:rPr>
            </w:pPr>
            <w:r>
              <w:rPr>
                <w:sz w:val="20"/>
                <w:szCs w:val="20"/>
                <w:lang w:val="ru-RU"/>
              </w:rPr>
              <w:t>Торговые предприятия (</w:t>
            </w:r>
            <w:r w:rsidRPr="00ED6EEA">
              <w:rPr>
                <w:sz w:val="20"/>
                <w:szCs w:val="20"/>
                <w:lang w:val="ru-RU"/>
              </w:rPr>
              <w:t>магазины, торговые центры, торговые комплексы)</w:t>
            </w:r>
          </w:p>
        </w:tc>
        <w:tc>
          <w:tcPr>
            <w:tcW w:w="1843" w:type="dxa"/>
          </w:tcPr>
          <w:p w14:paraId="629E7AF4" w14:textId="77777777" w:rsidR="00F32514" w:rsidRPr="00903F22" w:rsidRDefault="00F32514" w:rsidP="00F32514">
            <w:pPr>
              <w:pStyle w:val="aff6"/>
              <w:ind w:firstLine="0"/>
              <w:rPr>
                <w:sz w:val="20"/>
                <w:szCs w:val="20"/>
                <w:lang w:val="ru-RU"/>
              </w:rPr>
            </w:pPr>
            <w:r w:rsidRPr="00903F22">
              <w:rPr>
                <w:sz w:val="20"/>
                <w:szCs w:val="20"/>
                <w:lang w:val="ru-RU"/>
              </w:rPr>
              <w:t>Расчетный показатель минимально допустимого уровня обеспеченности</w:t>
            </w:r>
          </w:p>
        </w:tc>
        <w:tc>
          <w:tcPr>
            <w:tcW w:w="6095" w:type="dxa"/>
          </w:tcPr>
          <w:p w14:paraId="74DFD3A1" w14:textId="3ACE62BD" w:rsidR="00F32514" w:rsidRDefault="00F32514" w:rsidP="00F32514">
            <w:pPr>
              <w:pStyle w:val="aff6"/>
              <w:ind w:firstLine="0"/>
              <w:rPr>
                <w:sz w:val="20"/>
                <w:szCs w:val="20"/>
                <w:lang w:val="ru-RU"/>
              </w:rPr>
            </w:pPr>
            <w:r w:rsidRPr="004A5354">
              <w:rPr>
                <w:sz w:val="20"/>
                <w:szCs w:val="20"/>
                <w:lang w:val="ru-RU"/>
              </w:rPr>
              <w:t>Площадь</w:t>
            </w:r>
            <w:r>
              <w:rPr>
                <w:sz w:val="20"/>
                <w:szCs w:val="20"/>
                <w:lang w:val="ru-RU"/>
              </w:rPr>
              <w:t xml:space="preserve"> стационарных</w:t>
            </w:r>
            <w:r w:rsidRPr="004A5354">
              <w:rPr>
                <w:sz w:val="20"/>
                <w:szCs w:val="20"/>
                <w:lang w:val="ru-RU"/>
              </w:rPr>
              <w:t xml:space="preserve"> </w:t>
            </w:r>
            <w:r>
              <w:rPr>
                <w:sz w:val="20"/>
                <w:szCs w:val="20"/>
                <w:lang w:val="ru-RU"/>
              </w:rPr>
              <w:t xml:space="preserve">торговых объектов принята в соответствии с нормативами </w:t>
            </w:r>
            <w:r w:rsidRPr="004A5354">
              <w:rPr>
                <w:sz w:val="20"/>
                <w:szCs w:val="20"/>
                <w:lang w:val="ru-RU"/>
              </w:rPr>
              <w:t xml:space="preserve">минимальной обеспеченности </w:t>
            </w:r>
            <w:r w:rsidRPr="00607710">
              <w:rPr>
                <w:sz w:val="20"/>
                <w:szCs w:val="20"/>
                <w:lang w:val="ru-RU"/>
              </w:rPr>
              <w:t>населения площадью стационарных торговых объектов и торговых объектов местного значения в Ханты-Мансийском автономном округе – Югре</w:t>
            </w:r>
            <w:r w:rsidRPr="004A5354">
              <w:rPr>
                <w:sz w:val="20"/>
                <w:szCs w:val="20"/>
                <w:lang w:val="ru-RU"/>
              </w:rPr>
              <w:t xml:space="preserve">, </w:t>
            </w:r>
            <w:r>
              <w:rPr>
                <w:sz w:val="20"/>
                <w:szCs w:val="20"/>
                <w:lang w:val="ru-RU"/>
              </w:rPr>
              <w:t>утвержденными в п</w:t>
            </w:r>
            <w:r w:rsidRPr="00607710">
              <w:rPr>
                <w:sz w:val="20"/>
                <w:szCs w:val="20"/>
                <w:lang w:val="ru-RU"/>
              </w:rPr>
              <w:t>остановление</w:t>
            </w:r>
            <w:r>
              <w:rPr>
                <w:sz w:val="20"/>
                <w:szCs w:val="20"/>
                <w:lang w:val="ru-RU"/>
              </w:rPr>
              <w:t>м</w:t>
            </w:r>
            <w:r w:rsidRPr="00607710">
              <w:rPr>
                <w:sz w:val="20"/>
                <w:szCs w:val="20"/>
                <w:lang w:val="ru-RU"/>
              </w:rPr>
              <w:t xml:space="preserve"> Правительства ХМАО – Югры от 05.08.2016 № 291-п </w:t>
            </w:r>
            <w:r>
              <w:rPr>
                <w:sz w:val="20"/>
                <w:szCs w:val="20"/>
                <w:lang w:val="ru-RU"/>
              </w:rPr>
              <w:t>(</w:t>
            </w:r>
            <w:bookmarkStart w:id="189" w:name="OLE_LINK45"/>
            <w:bookmarkStart w:id="190" w:name="OLE_LINK53"/>
            <w:r>
              <w:rPr>
                <w:sz w:val="20"/>
                <w:szCs w:val="20"/>
                <w:lang w:val="ru-RU"/>
              </w:rPr>
              <w:t>суммарный норматив минимальной обеспеченности площадью стационарных торговых объектов 453 м</w:t>
            </w:r>
            <w:r>
              <w:rPr>
                <w:sz w:val="20"/>
                <w:szCs w:val="20"/>
                <w:vertAlign w:val="superscript"/>
                <w:lang w:val="ru-RU"/>
              </w:rPr>
              <w:t>2</w:t>
            </w:r>
            <w:r>
              <w:rPr>
                <w:sz w:val="20"/>
                <w:szCs w:val="20"/>
                <w:lang w:val="ru-RU"/>
              </w:rPr>
              <w:t xml:space="preserve"> на 1000 жителей, в том числе 155 м</w:t>
            </w:r>
            <w:r>
              <w:rPr>
                <w:sz w:val="20"/>
                <w:szCs w:val="20"/>
                <w:vertAlign w:val="superscript"/>
                <w:lang w:val="ru-RU"/>
              </w:rPr>
              <w:t>2</w:t>
            </w:r>
            <w:r>
              <w:rPr>
                <w:sz w:val="20"/>
                <w:szCs w:val="20"/>
                <w:lang w:val="ru-RU"/>
              </w:rPr>
              <w:t xml:space="preserve"> на 1000 жителей для объектов по продаже продовольственных товаров и 298 м</w:t>
            </w:r>
            <w:r>
              <w:rPr>
                <w:sz w:val="20"/>
                <w:szCs w:val="20"/>
                <w:vertAlign w:val="superscript"/>
                <w:lang w:val="ru-RU"/>
              </w:rPr>
              <w:t>2</w:t>
            </w:r>
            <w:r>
              <w:rPr>
                <w:sz w:val="20"/>
                <w:szCs w:val="20"/>
                <w:lang w:val="ru-RU"/>
              </w:rPr>
              <w:t xml:space="preserve"> на 1000 жителей для объектов по продаже непродовольственных товаров</w:t>
            </w:r>
            <w:bookmarkEnd w:id="189"/>
            <w:bookmarkEnd w:id="190"/>
            <w:r>
              <w:rPr>
                <w:sz w:val="20"/>
                <w:szCs w:val="20"/>
                <w:lang w:val="ru-RU"/>
              </w:rPr>
              <w:t xml:space="preserve">; количество торговых объектов для городского поселения </w:t>
            </w:r>
            <w:r w:rsidR="00694ADD">
              <w:rPr>
                <w:sz w:val="20"/>
                <w:szCs w:val="20"/>
                <w:lang w:val="ru-RU"/>
              </w:rPr>
              <w:t>Междуреченский</w:t>
            </w:r>
            <w:r>
              <w:rPr>
                <w:sz w:val="20"/>
                <w:szCs w:val="20"/>
                <w:lang w:val="ru-RU"/>
              </w:rPr>
              <w:t xml:space="preserve"> – </w:t>
            </w:r>
            <w:r w:rsidR="00694ADD">
              <w:rPr>
                <w:sz w:val="20"/>
                <w:szCs w:val="20"/>
                <w:lang w:val="ru-RU"/>
              </w:rPr>
              <w:t>15</w:t>
            </w:r>
            <w:r>
              <w:rPr>
                <w:sz w:val="20"/>
                <w:szCs w:val="20"/>
                <w:lang w:val="ru-RU"/>
              </w:rPr>
              <w:t xml:space="preserve"> ед.).</w:t>
            </w:r>
          </w:p>
          <w:p w14:paraId="49C6C465" w14:textId="77777777" w:rsidR="00F32514" w:rsidRPr="00903F22" w:rsidRDefault="00F32514" w:rsidP="00F32514">
            <w:pPr>
              <w:pStyle w:val="aff6"/>
              <w:ind w:firstLine="0"/>
              <w:rPr>
                <w:sz w:val="20"/>
                <w:szCs w:val="20"/>
                <w:lang w:val="ru-RU"/>
              </w:rPr>
            </w:pPr>
            <w:r>
              <w:rPr>
                <w:sz w:val="20"/>
                <w:szCs w:val="20"/>
                <w:lang w:val="ru-RU"/>
              </w:rPr>
              <w:t>Размер земельного участка принят согласно таблице А.1 приложения А РНГП ХМАО.</w:t>
            </w:r>
          </w:p>
        </w:tc>
      </w:tr>
      <w:tr w:rsidR="00F32514" w:rsidRPr="00903F22" w14:paraId="65643E5B" w14:textId="77777777" w:rsidTr="00F32514">
        <w:trPr>
          <w:cantSplit/>
          <w:trHeight w:val="1166"/>
        </w:trPr>
        <w:tc>
          <w:tcPr>
            <w:tcW w:w="1403" w:type="dxa"/>
            <w:vMerge/>
            <w:shd w:val="clear" w:color="auto" w:fill="F2F2F2" w:themeFill="background1" w:themeFillShade="F2"/>
          </w:tcPr>
          <w:p w14:paraId="024CB088" w14:textId="77777777" w:rsidR="00F32514" w:rsidRPr="00903F22" w:rsidRDefault="00F32514" w:rsidP="00F32514">
            <w:pPr>
              <w:pStyle w:val="aff6"/>
              <w:ind w:firstLine="0"/>
              <w:rPr>
                <w:sz w:val="20"/>
                <w:szCs w:val="20"/>
                <w:lang w:val="ru-RU"/>
              </w:rPr>
            </w:pPr>
            <w:bookmarkStart w:id="191" w:name="_Hlk497495465"/>
          </w:p>
        </w:tc>
        <w:tc>
          <w:tcPr>
            <w:tcW w:w="1843" w:type="dxa"/>
          </w:tcPr>
          <w:p w14:paraId="531D0B06" w14:textId="77777777" w:rsidR="00F32514" w:rsidRPr="00903F22" w:rsidRDefault="00F32514" w:rsidP="00F32514">
            <w:pPr>
              <w:pStyle w:val="aff6"/>
              <w:ind w:firstLine="0"/>
              <w:rPr>
                <w:sz w:val="20"/>
                <w:szCs w:val="20"/>
                <w:lang w:val="ru-RU"/>
              </w:rPr>
            </w:pPr>
            <w:r w:rsidRPr="00903F22">
              <w:rPr>
                <w:sz w:val="20"/>
                <w:szCs w:val="20"/>
                <w:lang w:val="ru-RU"/>
              </w:rPr>
              <w:t>Расчетный показатель максимально допустимого уровня территориальной доступности</w:t>
            </w:r>
          </w:p>
        </w:tc>
        <w:tc>
          <w:tcPr>
            <w:tcW w:w="6095" w:type="dxa"/>
          </w:tcPr>
          <w:p w14:paraId="1C3CD92C" w14:textId="77777777" w:rsidR="00F32514" w:rsidRPr="00923769" w:rsidRDefault="00F32514" w:rsidP="00F32514">
            <w:pPr>
              <w:pStyle w:val="aff6"/>
              <w:ind w:firstLine="0"/>
              <w:rPr>
                <w:sz w:val="20"/>
                <w:szCs w:val="20"/>
                <w:lang w:val="ru-RU"/>
              </w:rPr>
            </w:pPr>
            <w:r w:rsidRPr="00923769">
              <w:rPr>
                <w:sz w:val="20"/>
                <w:szCs w:val="20"/>
                <w:lang w:val="ru-RU"/>
              </w:rPr>
              <w:t xml:space="preserve">Пешеходная доступность принята </w:t>
            </w:r>
            <w:r>
              <w:rPr>
                <w:sz w:val="20"/>
                <w:szCs w:val="20"/>
                <w:lang w:val="ru-RU"/>
              </w:rPr>
              <w:t>650 м / 10 минут</w:t>
            </w:r>
            <w:r w:rsidRPr="00923769">
              <w:rPr>
                <w:sz w:val="20"/>
                <w:szCs w:val="20"/>
                <w:lang w:val="ru-RU"/>
              </w:rPr>
              <w:t xml:space="preserve"> согласно таблице А.2 приложения А РНГП ХМАО.</w:t>
            </w:r>
          </w:p>
        </w:tc>
      </w:tr>
      <w:tr w:rsidR="00F32514" w:rsidRPr="00903F22" w14:paraId="207AF212" w14:textId="77777777" w:rsidTr="00F32514">
        <w:trPr>
          <w:cantSplit/>
        </w:trPr>
        <w:tc>
          <w:tcPr>
            <w:tcW w:w="1403" w:type="dxa"/>
            <w:vMerge w:val="restart"/>
            <w:shd w:val="clear" w:color="auto" w:fill="F2F2F2" w:themeFill="background1" w:themeFillShade="F2"/>
          </w:tcPr>
          <w:p w14:paraId="51B90CF0" w14:textId="77777777" w:rsidR="00F32514" w:rsidRPr="00903F22" w:rsidRDefault="00F32514" w:rsidP="00F32514">
            <w:pPr>
              <w:pStyle w:val="aff6"/>
              <w:ind w:firstLine="0"/>
              <w:rPr>
                <w:sz w:val="20"/>
                <w:szCs w:val="20"/>
                <w:lang w:val="ru-RU"/>
              </w:rPr>
            </w:pPr>
            <w:r>
              <w:rPr>
                <w:sz w:val="20"/>
                <w:szCs w:val="20"/>
                <w:lang w:val="ru-RU"/>
              </w:rPr>
              <w:t>Предприятия общественного питания</w:t>
            </w:r>
          </w:p>
        </w:tc>
        <w:tc>
          <w:tcPr>
            <w:tcW w:w="1843" w:type="dxa"/>
          </w:tcPr>
          <w:p w14:paraId="433231E6" w14:textId="77777777" w:rsidR="00F32514" w:rsidRPr="00903F22" w:rsidRDefault="00F32514" w:rsidP="00F32514">
            <w:pPr>
              <w:pStyle w:val="aff6"/>
              <w:ind w:firstLine="0"/>
              <w:rPr>
                <w:sz w:val="20"/>
                <w:szCs w:val="20"/>
                <w:lang w:val="ru-RU"/>
              </w:rPr>
            </w:pPr>
            <w:r w:rsidRPr="00903F22">
              <w:rPr>
                <w:sz w:val="20"/>
                <w:szCs w:val="20"/>
                <w:lang w:val="ru-RU"/>
              </w:rPr>
              <w:t>Расчетный показатель минимально допустимого уровня обеспеченности</w:t>
            </w:r>
          </w:p>
        </w:tc>
        <w:tc>
          <w:tcPr>
            <w:tcW w:w="6095" w:type="dxa"/>
          </w:tcPr>
          <w:p w14:paraId="77B10ECE" w14:textId="77777777" w:rsidR="00F32514" w:rsidRDefault="00F32514" w:rsidP="00F32514">
            <w:pPr>
              <w:pStyle w:val="aff6"/>
              <w:ind w:firstLine="0"/>
              <w:rPr>
                <w:sz w:val="20"/>
                <w:szCs w:val="20"/>
                <w:lang w:val="ru-RU"/>
              </w:rPr>
            </w:pPr>
            <w:r w:rsidRPr="00722162">
              <w:rPr>
                <w:sz w:val="20"/>
                <w:szCs w:val="20"/>
                <w:lang w:val="ru-RU"/>
              </w:rPr>
              <w:t xml:space="preserve">Обеспеченность </w:t>
            </w:r>
            <w:r>
              <w:rPr>
                <w:sz w:val="20"/>
                <w:szCs w:val="20"/>
                <w:lang w:val="ru-RU"/>
              </w:rPr>
              <w:t>объектами</w:t>
            </w:r>
            <w:r w:rsidRPr="00722162">
              <w:rPr>
                <w:sz w:val="20"/>
                <w:szCs w:val="20"/>
                <w:lang w:val="ru-RU"/>
              </w:rPr>
              <w:t xml:space="preserve"> общественного питания принята в соответствии с Приложением Д </w:t>
            </w:r>
            <w:r w:rsidRPr="005E36D3">
              <w:rPr>
                <w:sz w:val="20"/>
                <w:szCs w:val="20"/>
                <w:lang w:val="ru-RU"/>
              </w:rPr>
              <w:t xml:space="preserve">СП 42.13330.2016 </w:t>
            </w:r>
            <w:r>
              <w:rPr>
                <w:sz w:val="20"/>
                <w:szCs w:val="20"/>
                <w:lang w:val="ru-RU"/>
              </w:rPr>
              <w:t>и таблицей А.1 приложения А РНГП ХМАО.</w:t>
            </w:r>
          </w:p>
          <w:p w14:paraId="5E91F543" w14:textId="77777777" w:rsidR="00F32514" w:rsidRPr="00903F22" w:rsidRDefault="00F32514" w:rsidP="00F32514">
            <w:pPr>
              <w:pStyle w:val="aff6"/>
              <w:ind w:firstLine="0"/>
              <w:rPr>
                <w:sz w:val="20"/>
                <w:szCs w:val="20"/>
                <w:lang w:val="ru-RU"/>
              </w:rPr>
            </w:pPr>
            <w:r>
              <w:rPr>
                <w:sz w:val="20"/>
                <w:szCs w:val="20"/>
                <w:lang w:val="ru-RU"/>
              </w:rPr>
              <w:t>Размер земельного участка принят согласно таблице А.1 приложения А РНГП ХМАО.</w:t>
            </w:r>
          </w:p>
        </w:tc>
      </w:tr>
      <w:tr w:rsidR="00F32514" w:rsidRPr="00903F22" w14:paraId="17AF9EB9" w14:textId="77777777" w:rsidTr="00F32514">
        <w:trPr>
          <w:cantSplit/>
        </w:trPr>
        <w:tc>
          <w:tcPr>
            <w:tcW w:w="1403" w:type="dxa"/>
            <w:vMerge/>
            <w:shd w:val="clear" w:color="auto" w:fill="F2F2F2" w:themeFill="background1" w:themeFillShade="F2"/>
          </w:tcPr>
          <w:p w14:paraId="27A55124" w14:textId="77777777" w:rsidR="00F32514" w:rsidRPr="00903F22" w:rsidRDefault="00F32514" w:rsidP="00F32514">
            <w:pPr>
              <w:pStyle w:val="aff6"/>
              <w:ind w:firstLine="0"/>
              <w:rPr>
                <w:sz w:val="20"/>
                <w:szCs w:val="20"/>
                <w:lang w:val="ru-RU"/>
              </w:rPr>
            </w:pPr>
          </w:p>
        </w:tc>
        <w:tc>
          <w:tcPr>
            <w:tcW w:w="1843" w:type="dxa"/>
          </w:tcPr>
          <w:p w14:paraId="0C269930" w14:textId="77777777" w:rsidR="00F32514" w:rsidRPr="00903F22" w:rsidRDefault="00F32514" w:rsidP="00F32514">
            <w:pPr>
              <w:pStyle w:val="aff6"/>
              <w:ind w:firstLine="0"/>
              <w:rPr>
                <w:sz w:val="20"/>
                <w:szCs w:val="20"/>
                <w:lang w:val="ru-RU"/>
              </w:rPr>
            </w:pPr>
            <w:r w:rsidRPr="00903F22">
              <w:rPr>
                <w:bCs/>
                <w:sz w:val="20"/>
                <w:szCs w:val="20"/>
                <w:lang w:val="ru-RU"/>
              </w:rPr>
              <w:t>Расчетный показатель максимально допустимого уровня территориальной доступности</w:t>
            </w:r>
          </w:p>
        </w:tc>
        <w:tc>
          <w:tcPr>
            <w:tcW w:w="6095" w:type="dxa"/>
          </w:tcPr>
          <w:p w14:paraId="3FCF8860" w14:textId="77777777" w:rsidR="00F32514" w:rsidRPr="00903F22" w:rsidRDefault="00F32514" w:rsidP="00F32514">
            <w:pPr>
              <w:pStyle w:val="aff6"/>
              <w:ind w:firstLine="0"/>
              <w:rPr>
                <w:sz w:val="20"/>
                <w:szCs w:val="20"/>
                <w:lang w:val="ru-RU"/>
              </w:rPr>
            </w:pPr>
            <w:r w:rsidRPr="00923769">
              <w:rPr>
                <w:sz w:val="20"/>
                <w:szCs w:val="20"/>
                <w:lang w:val="ru-RU"/>
              </w:rPr>
              <w:t xml:space="preserve">Пешеходная доступность принята </w:t>
            </w:r>
            <w:r>
              <w:rPr>
                <w:sz w:val="20"/>
                <w:szCs w:val="20"/>
                <w:lang w:val="ru-RU"/>
              </w:rPr>
              <w:t>1340 м / 20 минут</w:t>
            </w:r>
            <w:r w:rsidRPr="00923769">
              <w:rPr>
                <w:sz w:val="20"/>
                <w:szCs w:val="20"/>
                <w:lang w:val="ru-RU"/>
              </w:rPr>
              <w:t xml:space="preserve"> согласно таблице А.2 приложения А РНГП ХМАО.</w:t>
            </w:r>
          </w:p>
        </w:tc>
      </w:tr>
      <w:tr w:rsidR="00F32514" w:rsidRPr="00903F22" w14:paraId="135AEDE9" w14:textId="77777777" w:rsidTr="00F32514">
        <w:trPr>
          <w:cantSplit/>
        </w:trPr>
        <w:tc>
          <w:tcPr>
            <w:tcW w:w="1403" w:type="dxa"/>
            <w:vMerge w:val="restart"/>
            <w:shd w:val="clear" w:color="auto" w:fill="F2F2F2" w:themeFill="background1" w:themeFillShade="F2"/>
          </w:tcPr>
          <w:p w14:paraId="4768DC80" w14:textId="77777777" w:rsidR="00F32514" w:rsidRPr="00903F22" w:rsidRDefault="00F32514" w:rsidP="00F32514">
            <w:pPr>
              <w:pStyle w:val="aff6"/>
              <w:ind w:firstLine="0"/>
              <w:rPr>
                <w:sz w:val="20"/>
                <w:szCs w:val="20"/>
                <w:lang w:val="ru-RU"/>
              </w:rPr>
            </w:pPr>
            <w:r>
              <w:rPr>
                <w:sz w:val="20"/>
                <w:szCs w:val="20"/>
                <w:lang w:val="ru-RU"/>
              </w:rPr>
              <w:t xml:space="preserve">Предприятия </w:t>
            </w:r>
            <w:r w:rsidRPr="00903F22">
              <w:rPr>
                <w:sz w:val="20"/>
                <w:szCs w:val="20"/>
                <w:lang w:val="ru-RU"/>
              </w:rPr>
              <w:t>бытового обслуживани</w:t>
            </w:r>
            <w:r>
              <w:rPr>
                <w:sz w:val="20"/>
                <w:szCs w:val="20"/>
                <w:lang w:val="ru-RU"/>
              </w:rPr>
              <w:t>я</w:t>
            </w:r>
          </w:p>
        </w:tc>
        <w:tc>
          <w:tcPr>
            <w:tcW w:w="1843" w:type="dxa"/>
          </w:tcPr>
          <w:p w14:paraId="1CDFE44F" w14:textId="77777777" w:rsidR="00F32514" w:rsidRPr="00903F22" w:rsidRDefault="00F32514" w:rsidP="00F32514">
            <w:pPr>
              <w:pStyle w:val="aff6"/>
              <w:ind w:firstLine="0"/>
              <w:rPr>
                <w:sz w:val="20"/>
                <w:szCs w:val="20"/>
                <w:lang w:val="ru-RU"/>
              </w:rPr>
            </w:pPr>
            <w:r w:rsidRPr="00903F22">
              <w:rPr>
                <w:sz w:val="20"/>
                <w:szCs w:val="20"/>
                <w:lang w:val="ru-RU"/>
              </w:rPr>
              <w:t>Расчетный показатель минимально допустимого уровня обеспеченности</w:t>
            </w:r>
          </w:p>
        </w:tc>
        <w:tc>
          <w:tcPr>
            <w:tcW w:w="6095" w:type="dxa"/>
          </w:tcPr>
          <w:p w14:paraId="54465AF4" w14:textId="77777777" w:rsidR="00F32514" w:rsidRDefault="00F32514" w:rsidP="00F32514">
            <w:pPr>
              <w:pStyle w:val="aff6"/>
              <w:ind w:firstLine="0"/>
              <w:rPr>
                <w:sz w:val="20"/>
                <w:szCs w:val="20"/>
                <w:lang w:val="ru-RU"/>
              </w:rPr>
            </w:pPr>
            <w:r w:rsidRPr="00722162">
              <w:rPr>
                <w:sz w:val="20"/>
                <w:szCs w:val="20"/>
                <w:lang w:val="ru-RU"/>
              </w:rPr>
              <w:t xml:space="preserve">Обеспеченность </w:t>
            </w:r>
            <w:r>
              <w:rPr>
                <w:sz w:val="20"/>
                <w:szCs w:val="20"/>
                <w:lang w:val="ru-RU"/>
              </w:rPr>
              <w:t>объектами</w:t>
            </w:r>
            <w:r w:rsidRPr="00722162">
              <w:rPr>
                <w:sz w:val="20"/>
                <w:szCs w:val="20"/>
                <w:lang w:val="ru-RU"/>
              </w:rPr>
              <w:t xml:space="preserve"> бытового обслуживания</w:t>
            </w:r>
            <w:r>
              <w:rPr>
                <w:sz w:val="20"/>
                <w:szCs w:val="20"/>
                <w:lang w:val="ru-RU"/>
              </w:rPr>
              <w:t xml:space="preserve"> </w:t>
            </w:r>
            <w:r w:rsidRPr="00722162">
              <w:rPr>
                <w:sz w:val="20"/>
                <w:szCs w:val="20"/>
                <w:lang w:val="ru-RU"/>
              </w:rPr>
              <w:t xml:space="preserve">принята в соответствии с Приложением Д </w:t>
            </w:r>
            <w:r w:rsidRPr="005E36D3">
              <w:rPr>
                <w:sz w:val="20"/>
                <w:szCs w:val="20"/>
                <w:lang w:val="ru-RU"/>
              </w:rPr>
              <w:t>СП 42.13330.2016</w:t>
            </w:r>
            <w:r>
              <w:rPr>
                <w:sz w:val="20"/>
                <w:szCs w:val="20"/>
                <w:lang w:val="ru-RU"/>
              </w:rPr>
              <w:t xml:space="preserve"> и таблицей А.1 приложения А РНГП ХМАО.</w:t>
            </w:r>
          </w:p>
          <w:p w14:paraId="2A1C1B95" w14:textId="77777777" w:rsidR="00F32514" w:rsidRPr="00903F22" w:rsidRDefault="00F32514" w:rsidP="00F32514">
            <w:pPr>
              <w:pStyle w:val="aff6"/>
              <w:ind w:firstLine="0"/>
              <w:rPr>
                <w:sz w:val="20"/>
                <w:szCs w:val="20"/>
                <w:lang w:val="ru-RU"/>
              </w:rPr>
            </w:pPr>
            <w:r>
              <w:rPr>
                <w:sz w:val="20"/>
                <w:szCs w:val="20"/>
                <w:lang w:val="ru-RU"/>
              </w:rPr>
              <w:t>Размер земельного участка принят согласно таблице А.1 приложения А РНГП ХМАО.</w:t>
            </w:r>
          </w:p>
        </w:tc>
      </w:tr>
      <w:tr w:rsidR="00F32514" w:rsidRPr="00903F22" w14:paraId="301B8400" w14:textId="77777777" w:rsidTr="00F32514">
        <w:trPr>
          <w:cantSplit/>
        </w:trPr>
        <w:tc>
          <w:tcPr>
            <w:tcW w:w="1403" w:type="dxa"/>
            <w:vMerge/>
            <w:shd w:val="clear" w:color="auto" w:fill="F2F2F2" w:themeFill="background1" w:themeFillShade="F2"/>
          </w:tcPr>
          <w:p w14:paraId="2265C1C3" w14:textId="77777777" w:rsidR="00F32514" w:rsidRPr="00903F22" w:rsidRDefault="00F32514" w:rsidP="00F32514">
            <w:pPr>
              <w:pStyle w:val="aff6"/>
              <w:ind w:firstLine="0"/>
              <w:rPr>
                <w:sz w:val="20"/>
                <w:szCs w:val="20"/>
                <w:lang w:val="ru-RU"/>
              </w:rPr>
            </w:pPr>
          </w:p>
        </w:tc>
        <w:tc>
          <w:tcPr>
            <w:tcW w:w="1843" w:type="dxa"/>
          </w:tcPr>
          <w:p w14:paraId="34C71F92" w14:textId="77777777" w:rsidR="00F32514" w:rsidRPr="00903F22" w:rsidRDefault="00F32514" w:rsidP="00F32514">
            <w:pPr>
              <w:pStyle w:val="aff6"/>
              <w:ind w:firstLine="0"/>
              <w:rPr>
                <w:sz w:val="20"/>
                <w:szCs w:val="20"/>
                <w:lang w:val="ru-RU"/>
              </w:rPr>
            </w:pPr>
            <w:r w:rsidRPr="00903F22">
              <w:rPr>
                <w:bCs/>
                <w:sz w:val="20"/>
                <w:szCs w:val="20"/>
                <w:lang w:val="ru-RU"/>
              </w:rPr>
              <w:t>Расчетный показатель максимально допустимого уровня территориальной доступности</w:t>
            </w:r>
          </w:p>
        </w:tc>
        <w:tc>
          <w:tcPr>
            <w:tcW w:w="6095" w:type="dxa"/>
          </w:tcPr>
          <w:p w14:paraId="5612F3B0" w14:textId="77777777" w:rsidR="00F32514" w:rsidRPr="00903F22" w:rsidRDefault="00F32514" w:rsidP="00F32514">
            <w:pPr>
              <w:pStyle w:val="aff6"/>
              <w:ind w:firstLine="0"/>
              <w:rPr>
                <w:sz w:val="20"/>
                <w:szCs w:val="20"/>
                <w:lang w:val="ru-RU"/>
              </w:rPr>
            </w:pPr>
            <w:r w:rsidRPr="00923769">
              <w:rPr>
                <w:sz w:val="20"/>
                <w:szCs w:val="20"/>
                <w:lang w:val="ru-RU"/>
              </w:rPr>
              <w:t xml:space="preserve">Пешеходная доступность принята </w:t>
            </w:r>
            <w:r>
              <w:rPr>
                <w:sz w:val="20"/>
                <w:szCs w:val="20"/>
                <w:lang w:val="ru-RU"/>
              </w:rPr>
              <w:t>1340 м / 20 минут</w:t>
            </w:r>
            <w:r w:rsidRPr="00923769">
              <w:rPr>
                <w:sz w:val="20"/>
                <w:szCs w:val="20"/>
                <w:lang w:val="ru-RU"/>
              </w:rPr>
              <w:t xml:space="preserve"> согласно таблице А.2 приложения А РНГП ХМАО.</w:t>
            </w:r>
          </w:p>
        </w:tc>
      </w:tr>
    </w:tbl>
    <w:p w14:paraId="2F958C53" w14:textId="5D42CA65" w:rsidR="00F32514" w:rsidRPr="00056D3C" w:rsidRDefault="00F32514" w:rsidP="00F32514">
      <w:pPr>
        <w:keepNext/>
        <w:jc w:val="right"/>
        <w:rPr>
          <w:b/>
          <w:i/>
        </w:rPr>
      </w:pPr>
      <w:bookmarkStart w:id="192" w:name="OLE_LINK319"/>
      <w:bookmarkEnd w:id="183"/>
      <w:bookmarkEnd w:id="191"/>
      <w:r>
        <w:rPr>
          <w:b/>
          <w:i/>
        </w:rPr>
        <w:t>Таблица 2.</w:t>
      </w:r>
      <w:r w:rsidR="00672E12">
        <w:rPr>
          <w:b/>
          <w:i/>
        </w:rPr>
        <w:t>11</w:t>
      </w:r>
    </w:p>
    <w:p w14:paraId="1735277E" w14:textId="77777777" w:rsidR="00F32514" w:rsidRDefault="00F32514" w:rsidP="00F32514">
      <w:pPr>
        <w:keepNext/>
        <w:suppressAutoHyphens/>
        <w:spacing w:after="120"/>
        <w:ind w:firstLine="0"/>
        <w:jc w:val="center"/>
        <w:rPr>
          <w:b/>
          <w:i/>
        </w:rPr>
      </w:pPr>
      <w:r>
        <w:rPr>
          <w:b/>
          <w:i/>
          <w:lang w:eastAsia="ar-SA" w:bidi="en-US"/>
        </w:rPr>
        <w:t xml:space="preserve">Обоснование </w:t>
      </w:r>
      <w:r w:rsidRPr="00600FB6">
        <w:rPr>
          <w:b/>
          <w:i/>
          <w:lang w:eastAsia="ar-SA" w:bidi="en-US"/>
        </w:rPr>
        <w:t xml:space="preserve">расчетных показателей, устанавливаемых для объектов </w:t>
      </w:r>
      <w:r>
        <w:rPr>
          <w:b/>
          <w:i/>
        </w:rPr>
        <w:t>местного значения городского поселения</w:t>
      </w:r>
      <w:r w:rsidRPr="004B1DF1">
        <w:rPr>
          <w:b/>
          <w:i/>
        </w:rPr>
        <w:t xml:space="preserve"> в области </w:t>
      </w:r>
      <w:r w:rsidRPr="00254EDD">
        <w:rPr>
          <w:b/>
          <w:i/>
        </w:rPr>
        <w:t>благоустройства и озеленения территории городского поселения</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3"/>
        <w:gridCol w:w="1843"/>
        <w:gridCol w:w="5528"/>
      </w:tblGrid>
      <w:tr w:rsidR="00F32514" w:rsidRPr="00C85A47" w14:paraId="08553852" w14:textId="77777777" w:rsidTr="00F32514">
        <w:trPr>
          <w:cantSplit/>
          <w:tblHeader/>
        </w:trPr>
        <w:tc>
          <w:tcPr>
            <w:tcW w:w="2013" w:type="dxa"/>
            <w:shd w:val="clear" w:color="auto" w:fill="D9D9D9" w:themeFill="background1" w:themeFillShade="D9"/>
          </w:tcPr>
          <w:p w14:paraId="6D38D05B" w14:textId="77777777" w:rsidR="00F32514" w:rsidRPr="00C85A47" w:rsidRDefault="00F32514" w:rsidP="00F32514">
            <w:pPr>
              <w:pStyle w:val="aff6"/>
              <w:keepNext/>
              <w:ind w:firstLine="0"/>
              <w:jc w:val="center"/>
              <w:rPr>
                <w:b/>
                <w:i/>
                <w:sz w:val="20"/>
                <w:szCs w:val="20"/>
                <w:lang w:val="ru-RU"/>
              </w:rPr>
            </w:pPr>
            <w:r w:rsidRPr="00C85A47">
              <w:rPr>
                <w:b/>
                <w:i/>
                <w:sz w:val="20"/>
                <w:szCs w:val="20"/>
                <w:lang w:val="ru-RU"/>
              </w:rPr>
              <w:t>Наименование вида объекта</w:t>
            </w:r>
          </w:p>
        </w:tc>
        <w:tc>
          <w:tcPr>
            <w:tcW w:w="1843" w:type="dxa"/>
            <w:shd w:val="clear" w:color="auto" w:fill="D9D9D9" w:themeFill="background1" w:themeFillShade="D9"/>
          </w:tcPr>
          <w:p w14:paraId="379E2D1E" w14:textId="77777777" w:rsidR="00F32514" w:rsidRPr="00C85A47" w:rsidRDefault="00F32514" w:rsidP="00F32514">
            <w:pPr>
              <w:pStyle w:val="aff6"/>
              <w:keepNext/>
              <w:ind w:firstLine="0"/>
              <w:jc w:val="center"/>
              <w:rPr>
                <w:b/>
                <w:i/>
                <w:sz w:val="20"/>
                <w:szCs w:val="20"/>
                <w:lang w:val="ru-RU"/>
              </w:rPr>
            </w:pPr>
            <w:r w:rsidRPr="00C85A47">
              <w:rPr>
                <w:b/>
                <w:i/>
                <w:sz w:val="20"/>
                <w:szCs w:val="20"/>
                <w:lang w:val="ru-RU"/>
              </w:rPr>
              <w:t>Тип расчетного показателя</w:t>
            </w:r>
          </w:p>
        </w:tc>
        <w:tc>
          <w:tcPr>
            <w:tcW w:w="5528" w:type="dxa"/>
            <w:shd w:val="clear" w:color="auto" w:fill="D9D9D9" w:themeFill="background1" w:themeFillShade="D9"/>
          </w:tcPr>
          <w:p w14:paraId="4A35ADB1" w14:textId="77777777" w:rsidR="00F32514" w:rsidRPr="00C85A47" w:rsidRDefault="00F32514" w:rsidP="00F32514">
            <w:pPr>
              <w:pStyle w:val="aff6"/>
              <w:keepNext/>
              <w:ind w:firstLine="0"/>
              <w:jc w:val="center"/>
              <w:rPr>
                <w:b/>
                <w:i/>
                <w:sz w:val="20"/>
                <w:szCs w:val="20"/>
                <w:lang w:val="ru-RU"/>
              </w:rPr>
            </w:pPr>
            <w:r>
              <w:rPr>
                <w:b/>
                <w:i/>
                <w:sz w:val="20"/>
                <w:szCs w:val="20"/>
                <w:lang w:val="ru-RU"/>
              </w:rPr>
              <w:t>Обоснование</w:t>
            </w:r>
            <w:r w:rsidRPr="00C85A47">
              <w:rPr>
                <w:b/>
                <w:i/>
                <w:sz w:val="20"/>
                <w:szCs w:val="20"/>
                <w:lang w:val="ru-RU"/>
              </w:rPr>
              <w:t xml:space="preserve"> расчетного показате</w:t>
            </w:r>
            <w:r>
              <w:rPr>
                <w:b/>
                <w:i/>
                <w:sz w:val="20"/>
                <w:szCs w:val="20"/>
                <w:lang w:val="ru-RU"/>
              </w:rPr>
              <w:t>ля</w:t>
            </w:r>
          </w:p>
        </w:tc>
      </w:tr>
      <w:tr w:rsidR="00F32514" w:rsidRPr="00C85A47" w14:paraId="057C3009" w14:textId="77777777" w:rsidTr="00F32514">
        <w:trPr>
          <w:cantSplit/>
        </w:trPr>
        <w:tc>
          <w:tcPr>
            <w:tcW w:w="2013" w:type="dxa"/>
            <w:vMerge w:val="restart"/>
            <w:shd w:val="clear" w:color="auto" w:fill="F2F2F2" w:themeFill="background1" w:themeFillShade="F2"/>
          </w:tcPr>
          <w:p w14:paraId="485E4D2C" w14:textId="1A876BF1" w:rsidR="00F32514" w:rsidRPr="00C85A47" w:rsidRDefault="00763BC8" w:rsidP="00672E12">
            <w:pPr>
              <w:pStyle w:val="aff6"/>
              <w:ind w:firstLine="0"/>
              <w:rPr>
                <w:sz w:val="20"/>
                <w:szCs w:val="20"/>
                <w:lang w:val="ru-RU"/>
              </w:rPr>
            </w:pPr>
            <w:r w:rsidRPr="00537B43">
              <w:rPr>
                <w:sz w:val="20"/>
                <w:szCs w:val="20"/>
                <w:lang w:val="ru-RU"/>
              </w:rPr>
              <w:t>Объекты озеленения общего пользования</w:t>
            </w:r>
          </w:p>
        </w:tc>
        <w:tc>
          <w:tcPr>
            <w:tcW w:w="1843" w:type="dxa"/>
          </w:tcPr>
          <w:p w14:paraId="64C37157" w14:textId="77777777" w:rsidR="00F32514" w:rsidRPr="00C85A47" w:rsidRDefault="00F32514" w:rsidP="00672E12">
            <w:pPr>
              <w:pStyle w:val="aff6"/>
              <w:ind w:firstLine="0"/>
              <w:rPr>
                <w:sz w:val="20"/>
                <w:szCs w:val="20"/>
                <w:lang w:val="ru-RU"/>
              </w:rPr>
            </w:pPr>
            <w:r w:rsidRPr="00C85A47">
              <w:rPr>
                <w:sz w:val="20"/>
                <w:szCs w:val="20"/>
                <w:lang w:val="ru-RU"/>
              </w:rPr>
              <w:t>Расчетный показатель минимально допустимого уровня обеспеченности</w:t>
            </w:r>
          </w:p>
        </w:tc>
        <w:tc>
          <w:tcPr>
            <w:tcW w:w="5528" w:type="dxa"/>
          </w:tcPr>
          <w:p w14:paraId="61F0425F" w14:textId="194E30AC" w:rsidR="00F32514" w:rsidRDefault="00F32514" w:rsidP="00672E12">
            <w:pPr>
              <w:pStyle w:val="aff6"/>
              <w:ind w:firstLine="0"/>
              <w:rPr>
                <w:sz w:val="20"/>
                <w:szCs w:val="20"/>
                <w:lang w:val="ru-RU"/>
              </w:rPr>
            </w:pPr>
            <w:r w:rsidRPr="00903F22">
              <w:rPr>
                <w:sz w:val="20"/>
                <w:szCs w:val="20"/>
                <w:lang w:val="ru-RU"/>
              </w:rPr>
              <w:t xml:space="preserve">В соответствии с таблицей 4 СП 42.13330.2011 </w:t>
            </w:r>
            <w:r>
              <w:rPr>
                <w:sz w:val="20"/>
                <w:szCs w:val="20"/>
                <w:lang w:val="ru-RU"/>
              </w:rPr>
              <w:t xml:space="preserve">и таблицей 32 РНГП </w:t>
            </w:r>
            <w:r w:rsidR="00763BC8">
              <w:rPr>
                <w:sz w:val="20"/>
                <w:szCs w:val="20"/>
                <w:lang w:val="ru-RU"/>
              </w:rPr>
              <w:t>ХМАО</w:t>
            </w:r>
            <w:r>
              <w:rPr>
                <w:sz w:val="20"/>
                <w:szCs w:val="20"/>
                <w:lang w:val="ru-RU"/>
              </w:rPr>
              <w:t xml:space="preserve"> </w:t>
            </w:r>
            <w:r w:rsidRPr="00903F22">
              <w:rPr>
                <w:sz w:val="20"/>
                <w:szCs w:val="20"/>
                <w:lang w:val="ru-RU"/>
              </w:rPr>
              <w:t xml:space="preserve">устанавливается минимальный показатель площади озелененной территории общего пользования для </w:t>
            </w:r>
            <w:proofErr w:type="spellStart"/>
            <w:r>
              <w:rPr>
                <w:sz w:val="20"/>
                <w:szCs w:val="20"/>
                <w:lang w:val="ru-RU"/>
              </w:rPr>
              <w:t>пгт</w:t>
            </w:r>
            <w:proofErr w:type="spellEnd"/>
            <w:r>
              <w:rPr>
                <w:sz w:val="20"/>
                <w:szCs w:val="20"/>
                <w:lang w:val="ru-RU"/>
              </w:rPr>
              <w:t xml:space="preserve"> </w:t>
            </w:r>
            <w:r w:rsidR="00694ADD">
              <w:rPr>
                <w:sz w:val="20"/>
                <w:szCs w:val="20"/>
                <w:lang w:val="ru-RU"/>
              </w:rPr>
              <w:t>Междуреченский</w:t>
            </w:r>
            <w:r>
              <w:rPr>
                <w:sz w:val="20"/>
                <w:szCs w:val="20"/>
                <w:lang w:val="ru-RU"/>
              </w:rPr>
              <w:t xml:space="preserve"> </w:t>
            </w:r>
            <w:r w:rsidRPr="00903F22">
              <w:rPr>
                <w:sz w:val="20"/>
                <w:szCs w:val="20"/>
                <w:lang w:val="ru-RU"/>
              </w:rPr>
              <w:t>(малый город с численностью населения менее 20 тыс. чел.)</w:t>
            </w:r>
            <w:r>
              <w:rPr>
                <w:sz w:val="20"/>
                <w:szCs w:val="20"/>
                <w:lang w:val="ru-RU"/>
              </w:rPr>
              <w:t xml:space="preserve"> </w:t>
            </w:r>
            <w:r w:rsidRPr="00903F22">
              <w:rPr>
                <w:sz w:val="20"/>
                <w:szCs w:val="20"/>
                <w:lang w:val="ru-RU"/>
              </w:rPr>
              <w:t>10 м</w:t>
            </w:r>
            <w:r w:rsidRPr="00903F22">
              <w:rPr>
                <w:sz w:val="20"/>
                <w:szCs w:val="20"/>
                <w:vertAlign w:val="superscript"/>
                <w:lang w:val="ru-RU"/>
              </w:rPr>
              <w:t>2</w:t>
            </w:r>
            <w:r>
              <w:rPr>
                <w:sz w:val="20"/>
                <w:szCs w:val="20"/>
                <w:vertAlign w:val="superscript"/>
                <w:lang w:val="ru-RU"/>
              </w:rPr>
              <w:t xml:space="preserve"> </w:t>
            </w:r>
            <w:r>
              <w:rPr>
                <w:sz w:val="20"/>
                <w:szCs w:val="20"/>
                <w:lang w:val="ru-RU"/>
              </w:rPr>
              <w:t>на чел.</w:t>
            </w:r>
          </w:p>
          <w:p w14:paraId="38E00713" w14:textId="3CC96D61" w:rsidR="00763BC8" w:rsidRPr="00973E5B" w:rsidRDefault="00763BC8" w:rsidP="00672E12">
            <w:pPr>
              <w:pStyle w:val="aff6"/>
              <w:ind w:firstLine="0"/>
              <w:rPr>
                <w:sz w:val="20"/>
                <w:szCs w:val="20"/>
                <w:lang w:val="ru-RU"/>
              </w:rPr>
            </w:pPr>
            <w:r w:rsidRPr="00763BC8">
              <w:rPr>
                <w:sz w:val="20"/>
                <w:szCs w:val="20"/>
                <w:lang w:val="ru-RU"/>
              </w:rPr>
              <w:t>Размер земельного участка объектов озеленения рекреационного назначения</w:t>
            </w:r>
            <w:r>
              <w:rPr>
                <w:sz w:val="20"/>
                <w:szCs w:val="20"/>
                <w:lang w:val="ru-RU"/>
              </w:rPr>
              <w:t>, п</w:t>
            </w:r>
            <w:r w:rsidRPr="00763BC8">
              <w:rPr>
                <w:sz w:val="20"/>
                <w:szCs w:val="20"/>
                <w:lang w:val="ru-RU"/>
              </w:rPr>
              <w:t xml:space="preserve">лощадь озеленения территорий объектов рекреационного назначения, </w:t>
            </w:r>
            <w:r>
              <w:rPr>
                <w:sz w:val="20"/>
                <w:szCs w:val="20"/>
                <w:lang w:val="ru-RU"/>
              </w:rPr>
              <w:t>ч</w:t>
            </w:r>
            <w:r w:rsidRPr="00763BC8">
              <w:rPr>
                <w:sz w:val="20"/>
                <w:szCs w:val="20"/>
                <w:lang w:val="ru-RU"/>
              </w:rPr>
              <w:t>исло единовременных посетителей территории парков</w:t>
            </w:r>
            <w:r>
              <w:rPr>
                <w:sz w:val="20"/>
                <w:szCs w:val="20"/>
                <w:lang w:val="ru-RU"/>
              </w:rPr>
              <w:t xml:space="preserve"> и р</w:t>
            </w:r>
            <w:r w:rsidRPr="00763BC8">
              <w:rPr>
                <w:sz w:val="20"/>
                <w:szCs w:val="20"/>
                <w:lang w:val="ru-RU"/>
              </w:rPr>
              <w:t>азмеры зеленых устройств декоративного назначения (зимних садов)</w:t>
            </w:r>
            <w:r>
              <w:rPr>
                <w:sz w:val="20"/>
                <w:szCs w:val="20"/>
                <w:lang w:val="ru-RU"/>
              </w:rPr>
              <w:t xml:space="preserve"> приняты согласно таблице 32 РНГП ХМАО.</w:t>
            </w:r>
          </w:p>
        </w:tc>
      </w:tr>
      <w:tr w:rsidR="00F32514" w:rsidRPr="00C85A47" w14:paraId="4160344A" w14:textId="77777777" w:rsidTr="00F32514">
        <w:trPr>
          <w:cantSplit/>
        </w:trPr>
        <w:tc>
          <w:tcPr>
            <w:tcW w:w="2013" w:type="dxa"/>
            <w:vMerge/>
            <w:shd w:val="clear" w:color="auto" w:fill="F2F2F2" w:themeFill="background1" w:themeFillShade="F2"/>
          </w:tcPr>
          <w:p w14:paraId="084B6B5E" w14:textId="77777777" w:rsidR="00F32514" w:rsidRPr="00C85A47" w:rsidRDefault="00F32514" w:rsidP="00672E12">
            <w:pPr>
              <w:pStyle w:val="aff6"/>
              <w:ind w:firstLine="0"/>
              <w:rPr>
                <w:sz w:val="20"/>
                <w:szCs w:val="20"/>
                <w:lang w:val="ru-RU"/>
              </w:rPr>
            </w:pPr>
          </w:p>
        </w:tc>
        <w:tc>
          <w:tcPr>
            <w:tcW w:w="1843" w:type="dxa"/>
          </w:tcPr>
          <w:p w14:paraId="50629B10" w14:textId="77777777" w:rsidR="00F32514" w:rsidRPr="00C85A47" w:rsidRDefault="00F32514" w:rsidP="00672E12">
            <w:pPr>
              <w:pStyle w:val="aff6"/>
              <w:ind w:firstLine="0"/>
              <w:rPr>
                <w:sz w:val="20"/>
                <w:szCs w:val="20"/>
                <w:lang w:val="ru-RU"/>
              </w:rPr>
            </w:pPr>
            <w:r w:rsidRPr="00C85A47">
              <w:rPr>
                <w:sz w:val="20"/>
                <w:szCs w:val="20"/>
                <w:lang w:val="ru-RU"/>
              </w:rPr>
              <w:t>Расчетный показатель максимально допустимого уровня территориальной доступности</w:t>
            </w:r>
          </w:p>
        </w:tc>
        <w:tc>
          <w:tcPr>
            <w:tcW w:w="5528" w:type="dxa"/>
          </w:tcPr>
          <w:p w14:paraId="71E38B34" w14:textId="7C89AB5E" w:rsidR="00F32514" w:rsidRPr="00BE7242" w:rsidRDefault="00763BC8" w:rsidP="00672E12">
            <w:pPr>
              <w:pStyle w:val="aff6"/>
              <w:ind w:firstLine="0"/>
              <w:rPr>
                <w:sz w:val="20"/>
                <w:szCs w:val="20"/>
                <w:lang w:val="ru-RU"/>
              </w:rPr>
            </w:pPr>
            <w:r>
              <w:rPr>
                <w:sz w:val="20"/>
                <w:szCs w:val="20"/>
                <w:lang w:val="ru-RU"/>
              </w:rPr>
              <w:t>Территориальная</w:t>
            </w:r>
            <w:r w:rsidR="00F32514" w:rsidRPr="00903F22">
              <w:rPr>
                <w:sz w:val="20"/>
                <w:szCs w:val="20"/>
                <w:lang w:val="ru-RU"/>
              </w:rPr>
              <w:t xml:space="preserve"> доступность принята </w:t>
            </w:r>
            <w:r>
              <w:rPr>
                <w:sz w:val="20"/>
                <w:szCs w:val="20"/>
                <w:lang w:val="ru-RU"/>
              </w:rPr>
              <w:t>согласно таблице 38 РНГП ХМАО.</w:t>
            </w:r>
          </w:p>
        </w:tc>
      </w:tr>
      <w:tr w:rsidR="00F32514" w:rsidRPr="00C85A47" w14:paraId="43EBA3EA" w14:textId="77777777" w:rsidTr="00F32514">
        <w:trPr>
          <w:cantSplit/>
        </w:trPr>
        <w:tc>
          <w:tcPr>
            <w:tcW w:w="2013" w:type="dxa"/>
            <w:vMerge w:val="restart"/>
            <w:shd w:val="clear" w:color="auto" w:fill="F2F2F2" w:themeFill="background1" w:themeFillShade="F2"/>
          </w:tcPr>
          <w:p w14:paraId="22C2D207" w14:textId="77777777" w:rsidR="00F32514" w:rsidRPr="00C85A47" w:rsidRDefault="00F32514" w:rsidP="00672E12">
            <w:pPr>
              <w:pStyle w:val="aff6"/>
              <w:ind w:firstLine="0"/>
              <w:rPr>
                <w:sz w:val="20"/>
                <w:szCs w:val="20"/>
                <w:lang w:val="ru-RU"/>
              </w:rPr>
            </w:pPr>
            <w:r w:rsidRPr="00CC35FD">
              <w:rPr>
                <w:sz w:val="20"/>
                <w:szCs w:val="20"/>
                <w:lang w:val="ru-RU"/>
              </w:rPr>
              <w:t>Площадки для игр детей, отдыха взрослого населения и занятий физкультурой</w:t>
            </w:r>
          </w:p>
        </w:tc>
        <w:tc>
          <w:tcPr>
            <w:tcW w:w="1843" w:type="dxa"/>
          </w:tcPr>
          <w:p w14:paraId="27001389" w14:textId="77777777" w:rsidR="00F32514" w:rsidRPr="00C85A47" w:rsidRDefault="00F32514" w:rsidP="00672E12">
            <w:pPr>
              <w:pStyle w:val="aff6"/>
              <w:ind w:firstLine="0"/>
              <w:rPr>
                <w:sz w:val="20"/>
                <w:szCs w:val="20"/>
                <w:lang w:val="ru-RU"/>
              </w:rPr>
            </w:pPr>
            <w:r w:rsidRPr="00C85A47">
              <w:rPr>
                <w:sz w:val="20"/>
                <w:szCs w:val="20"/>
                <w:lang w:val="ru-RU"/>
              </w:rPr>
              <w:t>Расчетный показатель минимально допустимого уровня обеспеченности</w:t>
            </w:r>
          </w:p>
        </w:tc>
        <w:tc>
          <w:tcPr>
            <w:tcW w:w="5528" w:type="dxa"/>
          </w:tcPr>
          <w:p w14:paraId="48FA4310" w14:textId="7818C032" w:rsidR="00F32514" w:rsidRPr="00CC35FD" w:rsidRDefault="00F32514" w:rsidP="00672E12">
            <w:pPr>
              <w:pStyle w:val="aff6"/>
              <w:ind w:firstLine="0"/>
              <w:rPr>
                <w:sz w:val="20"/>
                <w:szCs w:val="20"/>
                <w:lang w:val="ru-RU"/>
              </w:rPr>
            </w:pPr>
            <w:r w:rsidRPr="00CC35FD">
              <w:rPr>
                <w:sz w:val="20"/>
                <w:szCs w:val="20"/>
                <w:lang w:val="ru-RU"/>
              </w:rPr>
              <w:t>Площадь территории не менее 10% от площади квартала (микрорайона) принята в соответствии с п. 7.5 СП 42.13330.2016.</w:t>
            </w:r>
          </w:p>
        </w:tc>
      </w:tr>
      <w:tr w:rsidR="00F32514" w:rsidRPr="00C85A47" w14:paraId="42DC665A" w14:textId="77777777" w:rsidTr="00F32514">
        <w:trPr>
          <w:cantSplit/>
        </w:trPr>
        <w:tc>
          <w:tcPr>
            <w:tcW w:w="2013" w:type="dxa"/>
            <w:vMerge/>
            <w:shd w:val="clear" w:color="auto" w:fill="F2F2F2" w:themeFill="background1" w:themeFillShade="F2"/>
          </w:tcPr>
          <w:p w14:paraId="41FC1F73" w14:textId="77777777" w:rsidR="00F32514" w:rsidRPr="00C85A47" w:rsidRDefault="00F32514" w:rsidP="00672E12">
            <w:pPr>
              <w:pStyle w:val="aff6"/>
              <w:ind w:firstLine="0"/>
              <w:rPr>
                <w:sz w:val="20"/>
                <w:szCs w:val="20"/>
                <w:lang w:val="ru-RU"/>
              </w:rPr>
            </w:pPr>
          </w:p>
        </w:tc>
        <w:tc>
          <w:tcPr>
            <w:tcW w:w="1843" w:type="dxa"/>
          </w:tcPr>
          <w:p w14:paraId="004F57A6" w14:textId="77777777" w:rsidR="00F32514" w:rsidRPr="00C85A47" w:rsidRDefault="00F32514" w:rsidP="00672E12">
            <w:pPr>
              <w:pStyle w:val="aff6"/>
              <w:ind w:firstLine="0"/>
              <w:rPr>
                <w:sz w:val="20"/>
                <w:szCs w:val="20"/>
                <w:lang w:val="ru-RU"/>
              </w:rPr>
            </w:pPr>
            <w:r w:rsidRPr="00C85A47">
              <w:rPr>
                <w:sz w:val="20"/>
                <w:szCs w:val="20"/>
                <w:lang w:val="ru-RU"/>
              </w:rPr>
              <w:t>Расчетный показатель максимально допустимого уровня территориальной доступности</w:t>
            </w:r>
          </w:p>
        </w:tc>
        <w:tc>
          <w:tcPr>
            <w:tcW w:w="5528" w:type="dxa"/>
          </w:tcPr>
          <w:p w14:paraId="7EE218BF" w14:textId="68924662" w:rsidR="00F32514" w:rsidRPr="00CC35FD" w:rsidRDefault="00F32514" w:rsidP="00672E12">
            <w:pPr>
              <w:pStyle w:val="aff6"/>
              <w:ind w:firstLine="0"/>
              <w:rPr>
                <w:sz w:val="20"/>
                <w:szCs w:val="20"/>
                <w:lang w:val="ru-RU"/>
              </w:rPr>
            </w:pPr>
            <w:r w:rsidRPr="00CC35FD">
              <w:rPr>
                <w:sz w:val="20"/>
                <w:szCs w:val="20"/>
                <w:lang w:val="ru-RU"/>
              </w:rPr>
              <w:t xml:space="preserve">Пешеходная доступность в границах квартала (микрорайона) принята в соответствии с п. 7.5 СП 42.13330.2016. </w:t>
            </w:r>
          </w:p>
        </w:tc>
      </w:tr>
    </w:tbl>
    <w:bookmarkEnd w:id="192"/>
    <w:p w14:paraId="7B2B4BF1" w14:textId="7535565C" w:rsidR="00752037" w:rsidRPr="00662113" w:rsidRDefault="00752037" w:rsidP="00752037">
      <w:pPr>
        <w:keepNext/>
        <w:spacing w:before="120"/>
        <w:jc w:val="right"/>
        <w:rPr>
          <w:b/>
          <w:i/>
        </w:rPr>
      </w:pPr>
      <w:r w:rsidRPr="00662113">
        <w:rPr>
          <w:b/>
          <w:i/>
        </w:rPr>
        <w:t>Таблица</w:t>
      </w:r>
      <w:r>
        <w:rPr>
          <w:b/>
          <w:i/>
        </w:rPr>
        <w:t xml:space="preserve"> 2.</w:t>
      </w:r>
      <w:r w:rsidR="00672E12">
        <w:rPr>
          <w:b/>
          <w:i/>
        </w:rPr>
        <w:t>12</w:t>
      </w:r>
    </w:p>
    <w:p w14:paraId="470D43E0" w14:textId="18B37293" w:rsidR="00752037" w:rsidRDefault="00752037" w:rsidP="00752037">
      <w:pPr>
        <w:keepNext/>
        <w:spacing w:after="120"/>
        <w:ind w:firstLine="0"/>
        <w:jc w:val="center"/>
        <w:rPr>
          <w:b/>
          <w:i/>
        </w:rPr>
      </w:pPr>
      <w:bookmarkStart w:id="193" w:name="OLE_LINK1034"/>
      <w:bookmarkStart w:id="194" w:name="OLE_LINK1035"/>
      <w:bookmarkStart w:id="195" w:name="OLE_LINK1036"/>
      <w:r w:rsidRPr="001B1BE7">
        <w:rPr>
          <w:b/>
          <w:i/>
        </w:rPr>
        <w:t xml:space="preserve">Обоснование расчетных показателей, устанавливаемых для объектов </w:t>
      </w:r>
      <w:bookmarkEnd w:id="193"/>
      <w:bookmarkEnd w:id="194"/>
      <w:bookmarkEnd w:id="195"/>
      <w:r w:rsidR="0028593A">
        <w:rPr>
          <w:b/>
          <w:i/>
        </w:rPr>
        <w:t>местного значения городского поселения</w:t>
      </w:r>
      <w:r>
        <w:rPr>
          <w:b/>
          <w:i/>
        </w:rPr>
        <w:t xml:space="preserve"> </w:t>
      </w:r>
      <w:r w:rsidRPr="00662113">
        <w:rPr>
          <w:b/>
          <w:i/>
        </w:rPr>
        <w:t xml:space="preserve">в области </w:t>
      </w:r>
      <w:r w:rsidRPr="00BD6CB5">
        <w:rPr>
          <w:b/>
          <w:i/>
        </w:rPr>
        <w:t>деятельности органов местного самоуправления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45"/>
        <w:gridCol w:w="2126"/>
        <w:gridCol w:w="5670"/>
      </w:tblGrid>
      <w:tr w:rsidR="00752037" w:rsidRPr="00C85A47" w14:paraId="7DE3B108" w14:textId="77777777" w:rsidTr="001F3652">
        <w:trPr>
          <w:cantSplit/>
          <w:tblHeader/>
        </w:trPr>
        <w:tc>
          <w:tcPr>
            <w:tcW w:w="1545" w:type="dxa"/>
            <w:shd w:val="clear" w:color="auto" w:fill="D9D9D9" w:themeFill="background1" w:themeFillShade="D9"/>
          </w:tcPr>
          <w:p w14:paraId="62F1D4CB" w14:textId="77777777" w:rsidR="00752037" w:rsidRPr="00C85A47" w:rsidRDefault="00752037" w:rsidP="006C445E">
            <w:pPr>
              <w:pStyle w:val="aff6"/>
              <w:keepNext/>
              <w:widowControl w:val="0"/>
              <w:ind w:firstLine="0"/>
              <w:jc w:val="center"/>
              <w:rPr>
                <w:b/>
                <w:i/>
                <w:sz w:val="20"/>
                <w:szCs w:val="20"/>
                <w:lang w:val="ru-RU"/>
              </w:rPr>
            </w:pPr>
            <w:bookmarkStart w:id="196" w:name="OLE_LINK556"/>
            <w:bookmarkStart w:id="197" w:name="OLE_LINK557"/>
            <w:bookmarkStart w:id="198" w:name="OLE_LINK558"/>
            <w:r w:rsidRPr="00C85A47">
              <w:rPr>
                <w:b/>
                <w:i/>
                <w:sz w:val="20"/>
                <w:szCs w:val="20"/>
                <w:lang w:val="ru-RU"/>
              </w:rPr>
              <w:t>Наименование вида объекта</w:t>
            </w:r>
          </w:p>
        </w:tc>
        <w:tc>
          <w:tcPr>
            <w:tcW w:w="2126" w:type="dxa"/>
            <w:shd w:val="clear" w:color="auto" w:fill="D9D9D9" w:themeFill="background1" w:themeFillShade="D9"/>
          </w:tcPr>
          <w:p w14:paraId="727D6994" w14:textId="77777777" w:rsidR="00752037" w:rsidRPr="00C85A47" w:rsidRDefault="00752037" w:rsidP="006C445E">
            <w:pPr>
              <w:pStyle w:val="aff6"/>
              <w:keepNext/>
              <w:widowControl w:val="0"/>
              <w:ind w:firstLine="0"/>
              <w:jc w:val="center"/>
              <w:rPr>
                <w:b/>
                <w:i/>
                <w:sz w:val="20"/>
                <w:szCs w:val="20"/>
                <w:lang w:val="ru-RU"/>
              </w:rPr>
            </w:pPr>
            <w:r w:rsidRPr="00C85A47">
              <w:rPr>
                <w:b/>
                <w:i/>
                <w:sz w:val="20"/>
                <w:szCs w:val="20"/>
                <w:lang w:val="ru-RU"/>
              </w:rPr>
              <w:t>Тип расчетного показателя</w:t>
            </w:r>
          </w:p>
        </w:tc>
        <w:tc>
          <w:tcPr>
            <w:tcW w:w="5670" w:type="dxa"/>
            <w:shd w:val="clear" w:color="auto" w:fill="D9D9D9" w:themeFill="background1" w:themeFillShade="D9"/>
          </w:tcPr>
          <w:p w14:paraId="504839F1" w14:textId="77777777" w:rsidR="00752037" w:rsidRPr="00C85A47" w:rsidRDefault="00752037" w:rsidP="006C445E">
            <w:pPr>
              <w:pStyle w:val="aff6"/>
              <w:keepNext/>
              <w:widowControl w:val="0"/>
              <w:ind w:firstLine="0"/>
              <w:jc w:val="center"/>
              <w:rPr>
                <w:b/>
                <w:i/>
                <w:sz w:val="20"/>
                <w:szCs w:val="20"/>
                <w:lang w:val="ru-RU"/>
              </w:rPr>
            </w:pPr>
            <w:r>
              <w:rPr>
                <w:b/>
                <w:i/>
                <w:sz w:val="20"/>
                <w:szCs w:val="20"/>
                <w:lang w:val="ru-RU"/>
              </w:rPr>
              <w:t>Обоснование</w:t>
            </w:r>
            <w:r w:rsidRPr="00C85A47">
              <w:rPr>
                <w:b/>
                <w:i/>
                <w:sz w:val="20"/>
                <w:szCs w:val="20"/>
                <w:lang w:val="ru-RU"/>
              </w:rPr>
              <w:t xml:space="preserve"> расчетного показателя</w:t>
            </w:r>
          </w:p>
        </w:tc>
      </w:tr>
      <w:tr w:rsidR="00752037" w:rsidRPr="00C85A47" w14:paraId="347831C8" w14:textId="77777777" w:rsidTr="001F3652">
        <w:trPr>
          <w:cantSplit/>
        </w:trPr>
        <w:tc>
          <w:tcPr>
            <w:tcW w:w="1545" w:type="dxa"/>
            <w:vMerge w:val="restart"/>
            <w:shd w:val="clear" w:color="auto" w:fill="F2F2F2" w:themeFill="background1" w:themeFillShade="F2"/>
          </w:tcPr>
          <w:p w14:paraId="230B81FC" w14:textId="77777777" w:rsidR="00752037" w:rsidRPr="00BD6CB5" w:rsidRDefault="00752037" w:rsidP="00672E12">
            <w:pPr>
              <w:pStyle w:val="aff6"/>
              <w:ind w:firstLine="0"/>
              <w:rPr>
                <w:sz w:val="20"/>
                <w:szCs w:val="20"/>
                <w:lang w:val="ru-RU"/>
              </w:rPr>
            </w:pPr>
            <w:r w:rsidRPr="00BD6CB5">
              <w:rPr>
                <w:sz w:val="20"/>
                <w:szCs w:val="20"/>
                <w:lang w:val="ru-RU"/>
              </w:rPr>
              <w:t>Административное здание органа местного самоуправления</w:t>
            </w:r>
          </w:p>
        </w:tc>
        <w:tc>
          <w:tcPr>
            <w:tcW w:w="2126" w:type="dxa"/>
          </w:tcPr>
          <w:p w14:paraId="0B86609D" w14:textId="77777777" w:rsidR="00752037" w:rsidRPr="00C85A47" w:rsidRDefault="00752037" w:rsidP="00672E12">
            <w:pPr>
              <w:pStyle w:val="aff6"/>
              <w:widowControl w:val="0"/>
              <w:ind w:firstLine="0"/>
              <w:rPr>
                <w:sz w:val="20"/>
                <w:szCs w:val="20"/>
                <w:lang w:val="ru-RU"/>
              </w:rPr>
            </w:pPr>
            <w:r w:rsidRPr="00C85A47">
              <w:rPr>
                <w:sz w:val="20"/>
                <w:szCs w:val="20"/>
                <w:lang w:val="ru-RU"/>
              </w:rPr>
              <w:t>Расчетный показатель минимально допустимого уровня обеспеченности</w:t>
            </w:r>
          </w:p>
        </w:tc>
        <w:tc>
          <w:tcPr>
            <w:tcW w:w="5670" w:type="dxa"/>
          </w:tcPr>
          <w:p w14:paraId="3B047138" w14:textId="55F576ED" w:rsidR="00752037" w:rsidRDefault="00752037" w:rsidP="00672E12">
            <w:pPr>
              <w:pStyle w:val="aff6"/>
              <w:ind w:firstLine="0"/>
              <w:rPr>
                <w:sz w:val="20"/>
                <w:szCs w:val="20"/>
                <w:lang w:val="ru-RU"/>
              </w:rPr>
            </w:pPr>
            <w:r>
              <w:rPr>
                <w:sz w:val="20"/>
                <w:szCs w:val="20"/>
                <w:lang w:val="ru-RU"/>
              </w:rPr>
              <w:t xml:space="preserve">1 объект </w:t>
            </w:r>
            <w:r w:rsidRPr="00F0270C">
              <w:rPr>
                <w:sz w:val="20"/>
                <w:szCs w:val="20"/>
                <w:lang w:val="ru-RU"/>
              </w:rPr>
              <w:t xml:space="preserve">независимо от численности населения принят в соответствии с полномочиями, установленными </w:t>
            </w:r>
            <w:r>
              <w:rPr>
                <w:sz w:val="20"/>
                <w:szCs w:val="20"/>
                <w:lang w:val="ru-RU"/>
              </w:rPr>
              <w:t xml:space="preserve">ч. 1 </w:t>
            </w:r>
            <w:r w:rsidRPr="00F0270C">
              <w:rPr>
                <w:sz w:val="20"/>
                <w:szCs w:val="20"/>
                <w:lang w:val="ru-RU"/>
              </w:rPr>
              <w:t>ст.</w:t>
            </w:r>
            <w:r>
              <w:rPr>
                <w:sz w:val="20"/>
                <w:szCs w:val="20"/>
                <w:lang w:val="ru-RU"/>
              </w:rPr>
              <w:t xml:space="preserve"> </w:t>
            </w:r>
            <w:r w:rsidR="00233BC5">
              <w:rPr>
                <w:sz w:val="20"/>
                <w:szCs w:val="20"/>
                <w:lang w:val="ru-RU"/>
              </w:rPr>
              <w:t>14</w:t>
            </w:r>
            <w:r w:rsidRPr="00F0270C">
              <w:rPr>
                <w:sz w:val="20"/>
                <w:szCs w:val="20"/>
                <w:lang w:val="ru-RU"/>
              </w:rPr>
              <w:t xml:space="preserve"> Федерального закона от 06.10.2003 </w:t>
            </w:r>
            <w:r>
              <w:rPr>
                <w:sz w:val="20"/>
                <w:szCs w:val="20"/>
                <w:lang w:val="ru-RU"/>
              </w:rPr>
              <w:t>№ </w:t>
            </w:r>
            <w:r w:rsidRPr="00F0270C">
              <w:rPr>
                <w:sz w:val="20"/>
                <w:szCs w:val="20"/>
                <w:lang w:val="ru-RU"/>
              </w:rPr>
              <w:t>131-ФЗ</w:t>
            </w:r>
            <w:r>
              <w:rPr>
                <w:sz w:val="20"/>
                <w:szCs w:val="20"/>
                <w:lang w:val="ru-RU"/>
              </w:rPr>
              <w:t xml:space="preserve"> «</w:t>
            </w:r>
            <w:r w:rsidRPr="00F0270C">
              <w:rPr>
                <w:sz w:val="20"/>
                <w:szCs w:val="20"/>
                <w:lang w:val="ru-RU"/>
              </w:rPr>
              <w:t>Об общих принципах организации местного самоуправления в Российской Федерации»</w:t>
            </w:r>
            <w:r>
              <w:rPr>
                <w:sz w:val="20"/>
                <w:szCs w:val="20"/>
                <w:lang w:val="ru-RU"/>
              </w:rPr>
              <w:t>.</w:t>
            </w:r>
          </w:p>
        </w:tc>
      </w:tr>
      <w:tr w:rsidR="00752037" w:rsidRPr="00C85A47" w14:paraId="7B2C7DFB" w14:textId="77777777" w:rsidTr="001F3652">
        <w:trPr>
          <w:cantSplit/>
        </w:trPr>
        <w:tc>
          <w:tcPr>
            <w:tcW w:w="1545" w:type="dxa"/>
            <w:vMerge/>
            <w:shd w:val="clear" w:color="auto" w:fill="F2F2F2" w:themeFill="background1" w:themeFillShade="F2"/>
          </w:tcPr>
          <w:p w14:paraId="021AA797" w14:textId="77777777" w:rsidR="00752037" w:rsidRDefault="00752037" w:rsidP="00672E12">
            <w:pPr>
              <w:pStyle w:val="aff6"/>
              <w:widowControl w:val="0"/>
              <w:ind w:firstLine="0"/>
              <w:rPr>
                <w:rFonts w:eastAsiaTheme="minorEastAsia"/>
                <w:sz w:val="20"/>
                <w:szCs w:val="20"/>
                <w:lang w:val="ru-RU"/>
              </w:rPr>
            </w:pPr>
          </w:p>
        </w:tc>
        <w:tc>
          <w:tcPr>
            <w:tcW w:w="2126" w:type="dxa"/>
          </w:tcPr>
          <w:p w14:paraId="539C0ED7" w14:textId="77777777" w:rsidR="00752037" w:rsidRPr="00C85A47" w:rsidRDefault="00752037" w:rsidP="00672E12">
            <w:pPr>
              <w:pStyle w:val="aff6"/>
              <w:widowControl w:val="0"/>
              <w:ind w:firstLine="0"/>
              <w:rPr>
                <w:sz w:val="20"/>
                <w:szCs w:val="20"/>
                <w:lang w:val="ru-RU"/>
              </w:rPr>
            </w:pPr>
            <w:r w:rsidRPr="00C85A47">
              <w:rPr>
                <w:sz w:val="20"/>
                <w:szCs w:val="20"/>
                <w:lang w:val="ru-RU"/>
              </w:rPr>
              <w:t>Расчетный показатель максимально допустимого уровня территориальной доступности</w:t>
            </w:r>
          </w:p>
        </w:tc>
        <w:tc>
          <w:tcPr>
            <w:tcW w:w="5670" w:type="dxa"/>
          </w:tcPr>
          <w:p w14:paraId="24F236C9" w14:textId="77777777" w:rsidR="00752037" w:rsidRPr="00BC7237" w:rsidRDefault="00E12C47" w:rsidP="00E12C47">
            <w:pPr>
              <w:pStyle w:val="aff6"/>
              <w:ind w:firstLine="0"/>
              <w:jc w:val="center"/>
              <w:rPr>
                <w:sz w:val="20"/>
                <w:szCs w:val="20"/>
                <w:lang w:val="ru-RU"/>
              </w:rPr>
            </w:pPr>
            <w:r>
              <w:rPr>
                <w:sz w:val="20"/>
                <w:szCs w:val="20"/>
                <w:lang w:val="ru-RU"/>
              </w:rPr>
              <w:t>Не нормируется</w:t>
            </w:r>
          </w:p>
        </w:tc>
      </w:tr>
    </w:tbl>
    <w:p w14:paraId="42C19B1F" w14:textId="6A30DFDD" w:rsidR="006D4D20" w:rsidRDefault="006D4D20" w:rsidP="006D4D20">
      <w:pPr>
        <w:pStyle w:val="20"/>
        <w:numPr>
          <w:ilvl w:val="1"/>
          <w:numId w:val="13"/>
        </w:numPr>
        <w:ind w:left="0" w:firstLine="0"/>
      </w:pPr>
      <w:bookmarkStart w:id="199" w:name="_Toc49191044"/>
      <w:bookmarkEnd w:id="196"/>
      <w:bookmarkEnd w:id="197"/>
      <w:bookmarkEnd w:id="198"/>
      <w:r>
        <w:t>О</w:t>
      </w:r>
      <w:r w:rsidRPr="006D4D20">
        <w:t>ценк</w:t>
      </w:r>
      <w:r>
        <w:t>а</w:t>
      </w:r>
      <w:r w:rsidRPr="006D4D20">
        <w:t xml:space="preserve"> предложений органов местного самоуправления </w:t>
      </w:r>
      <w:r>
        <w:t>и</w:t>
      </w:r>
      <w:r w:rsidRPr="006D4D20">
        <w:t xml:space="preserve"> заинтересованных лиц</w:t>
      </w:r>
      <w:bookmarkEnd w:id="199"/>
    </w:p>
    <w:p w14:paraId="4440D1A2" w14:textId="173A256E" w:rsidR="00D9320A" w:rsidRPr="00D9320A" w:rsidRDefault="00D9320A" w:rsidP="00D9320A">
      <w:pPr>
        <w:rPr>
          <w:sz w:val="20"/>
          <w:szCs w:val="20"/>
        </w:rPr>
      </w:pPr>
      <w:r w:rsidRPr="00D9320A">
        <w:rPr>
          <w:szCs w:val="28"/>
        </w:rPr>
        <w:t xml:space="preserve">Предложения органов </w:t>
      </w:r>
      <w:r w:rsidR="00254EDD" w:rsidRPr="006D4D20">
        <w:t xml:space="preserve">местного самоуправления </w:t>
      </w:r>
      <w:r w:rsidR="00254EDD">
        <w:rPr>
          <w:szCs w:val="28"/>
        </w:rPr>
        <w:t xml:space="preserve">городского поселения </w:t>
      </w:r>
      <w:r w:rsidR="00694ADD">
        <w:rPr>
          <w:szCs w:val="28"/>
        </w:rPr>
        <w:t>Междуреченский</w:t>
      </w:r>
      <w:r w:rsidRPr="00D9320A">
        <w:rPr>
          <w:szCs w:val="28"/>
        </w:rPr>
        <w:t xml:space="preserve"> и заинтересованных лиц не </w:t>
      </w:r>
      <w:r w:rsidRPr="00D9320A">
        <w:t>поступало</w:t>
      </w:r>
      <w:r w:rsidRPr="00D9320A">
        <w:rPr>
          <w:szCs w:val="28"/>
        </w:rPr>
        <w:t>.</w:t>
      </w:r>
    </w:p>
    <w:p w14:paraId="1868DA8B" w14:textId="7556A21C" w:rsidR="006D4D20" w:rsidRDefault="006D4D20" w:rsidP="006D4D20">
      <w:pPr>
        <w:pStyle w:val="20"/>
        <w:numPr>
          <w:ilvl w:val="1"/>
          <w:numId w:val="13"/>
        </w:numPr>
        <w:ind w:left="0" w:firstLine="0"/>
      </w:pPr>
      <w:bookmarkStart w:id="200" w:name="_Toc49191045"/>
      <w:r>
        <w:t>Т</w:t>
      </w:r>
      <w:r w:rsidRPr="006D4D20">
        <w:t>ребования и рекомендации по установлению красных линий</w:t>
      </w:r>
      <w:bookmarkEnd w:id="200"/>
    </w:p>
    <w:p w14:paraId="68E1B387" w14:textId="28A40F54" w:rsidR="00CD7A3B" w:rsidRDefault="00CD7A3B" w:rsidP="00CD7A3B">
      <w:r>
        <w:t xml:space="preserve">Красные линии согласно Градостроительному кодексу РФ, устанавливаются и утверждаются в составе документации по планировке территорий </w:t>
      </w:r>
      <w:r w:rsidR="00C86950">
        <w:t>–</w:t>
      </w:r>
      <w:r>
        <w:t xml:space="preserve"> проекта планировки территории.</w:t>
      </w:r>
    </w:p>
    <w:p w14:paraId="35B127A6" w14:textId="77777777" w:rsidR="00CD7A3B" w:rsidRDefault="00CD7A3B" w:rsidP="00CD7A3B">
      <w:r>
        <w:t>Красные линии устанавливаются: с учетом ширины улиц и дорог, которые определяются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w:t>
      </w:r>
    </w:p>
    <w:p w14:paraId="684ACA78" w14:textId="62A3387C" w:rsidR="00CD7A3B" w:rsidRDefault="00CD7A3B" w:rsidP="00CD7A3B">
      <w:r>
        <w:t xml:space="preserve">Минимальную ширину улиц и дорог в красных линиях (в метрах) следует принимать: магистральных дорог </w:t>
      </w:r>
      <w:r w:rsidR="00C86950">
        <w:t>–</w:t>
      </w:r>
      <w:r>
        <w:t xml:space="preserve"> 50 м; магистральных улиц </w:t>
      </w:r>
      <w:r w:rsidR="00C86950">
        <w:t>–</w:t>
      </w:r>
      <w:r>
        <w:t xml:space="preserve"> 40 м; улиц и дорог местного значения </w:t>
      </w:r>
      <w:r w:rsidR="00C86950">
        <w:t>–</w:t>
      </w:r>
      <w:r>
        <w:t xml:space="preserve"> 15 м.</w:t>
      </w:r>
    </w:p>
    <w:p w14:paraId="18463C28" w14:textId="77777777" w:rsidR="00CD7A3B" w:rsidRDefault="00CD7A3B" w:rsidP="00CD7A3B">
      <w:r>
        <w:t>За пределы красных линий в сторону улицы или площади не должны выступать здания и сооружения. Размещение крылец и консольных элементов зданий (балконов, козырьков, карнизов) за пределами красных линий не допускается.</w:t>
      </w:r>
    </w:p>
    <w:p w14:paraId="597E86D9" w14:textId="77777777" w:rsidR="00CD7A3B" w:rsidRDefault="00CD7A3B" w:rsidP="00CD7A3B">
      <w:r>
        <w:t>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городского общественного транспорта).</w:t>
      </w:r>
    </w:p>
    <w:p w14:paraId="110A74C2" w14:textId="17637DA0" w:rsidR="00CD7A3B" w:rsidRDefault="00CD7A3B" w:rsidP="00CD7A3B">
      <w: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 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14:paraId="34D4F747" w14:textId="77777777" w:rsidR="00AA26BF" w:rsidRDefault="00AA26BF" w:rsidP="00AA26BF">
      <w:r>
        <w:t>Красные линии обязательны для соблюдения всеми субъектами градостроительной деятельности, участвующими в процессе проектирования, последующего освоения и застройки территорий населенных пунктов.</w:t>
      </w:r>
    </w:p>
    <w:p w14:paraId="5135CA28" w14:textId="77777777" w:rsidR="00CD7A3B" w:rsidRDefault="00CD7A3B" w:rsidP="00CD7A3B">
      <w:r>
        <w:t>Соблюдение красных линий также обязательно при межевании, при оформлении документов гражданами и юридическими лицами на право собственности, владения, пользования и распоряжения земельными участками и другими объектами недвижимости, их государственной регистрации.</w:t>
      </w:r>
    </w:p>
    <w:p w14:paraId="179947DC" w14:textId="2ABAD4E6" w:rsidR="00CD7A3B" w:rsidRDefault="00CD7A3B" w:rsidP="00CD7A3B">
      <w:r>
        <w:t>Проектирование и строительство зданий и сооружений на территориях населенных пунктов, не имеющих утвержденных в установленном порядке красных линий, не допускается.</w:t>
      </w:r>
    </w:p>
    <w:p w14:paraId="6E6688E7" w14:textId="77777777" w:rsidR="00CD7A3B" w:rsidRDefault="00CD7A3B" w:rsidP="00CD7A3B">
      <w:r>
        <w:t>Красные линии являются основой для разбивки и установления на местности других линий градостроительного регулирования.</w:t>
      </w:r>
    </w:p>
    <w:p w14:paraId="51FF9C8A" w14:textId="5C864BF4" w:rsidR="00CD7A3B" w:rsidRDefault="00CD7A3B" w:rsidP="00CD7A3B">
      <w:r>
        <w:t>Красные линии дополняются иными линиями градостроительного регулирования, определяющими особые условия использования и застройки территорий населенных пунктов.</w:t>
      </w:r>
    </w:p>
    <w:p w14:paraId="0994B7A7" w14:textId="127A55FF" w:rsidR="006D4D20" w:rsidRDefault="006D4D20" w:rsidP="006D4D20">
      <w:pPr>
        <w:pStyle w:val="20"/>
        <w:numPr>
          <w:ilvl w:val="1"/>
          <w:numId w:val="13"/>
        </w:numPr>
        <w:ind w:left="0" w:firstLine="0"/>
      </w:pPr>
      <w:bookmarkStart w:id="201" w:name="_Toc49191046"/>
      <w:r>
        <w:t>Т</w:t>
      </w:r>
      <w:r w:rsidRPr="006D4D20">
        <w:t>ребования и рекомендации по установлению линий отступа от красных линий в целях определения места допустимого размещения зданий, строений, сооружений</w:t>
      </w:r>
      <w:bookmarkEnd w:id="201"/>
    </w:p>
    <w:p w14:paraId="117A9615" w14:textId="77777777" w:rsidR="00C86950" w:rsidRDefault="00C86950" w:rsidP="00C86950">
      <w:r>
        <w:t>Для территорий, подлежащих застройке, документацией по планировке территории устанавливаются линии отступа от красных линий в целях определения мест допустимого размещения зданий, строений, сооружений.</w:t>
      </w:r>
    </w:p>
    <w:p w14:paraId="26DC6019" w14:textId="77777777" w:rsidR="00C86950" w:rsidRDefault="00C86950" w:rsidP="00C86950">
      <w:r>
        <w:t>Линии отступа от красных линий устанавливаются с учетом санитарно-защитных и охранных зон, сложившегося использования земельных участков и территорий.</w:t>
      </w:r>
    </w:p>
    <w:p w14:paraId="6F5F68F5" w14:textId="77777777" w:rsidR="00C86950" w:rsidRDefault="00C86950" w:rsidP="00C86950">
      <w:r>
        <w:t>Жилые здания с квартирами в первых этажах следует располагать, как правило, с отступом от красных линий.</w:t>
      </w:r>
    </w:p>
    <w:p w14:paraId="3A4A82F4" w14:textId="1F95DBA6" w:rsidR="00C86950" w:rsidRDefault="00C86950" w:rsidP="00C86950">
      <w:r>
        <w:t xml:space="preserve">От многоквартирных многоэтажных (6 и более этажей) и </w:t>
      </w:r>
      <w:proofErr w:type="spellStart"/>
      <w:r>
        <w:t>среднеэтажных</w:t>
      </w:r>
      <w:proofErr w:type="spellEnd"/>
      <w:r>
        <w:t xml:space="preserve"> (4-5 этажей) жилых домов до красных линий – 5 м.</w:t>
      </w:r>
    </w:p>
    <w:p w14:paraId="578E9F89" w14:textId="336B561E" w:rsidR="00C86950" w:rsidRDefault="00C86950" w:rsidP="00C86950">
      <w:r>
        <w:t>От индивидуальных домов, домов блокированного типа до красных линий улиц не менее 5 м, от красной линии проездов не менее 3</w:t>
      </w:r>
      <w:r w:rsidR="004040C3">
        <w:t xml:space="preserve"> </w:t>
      </w:r>
      <w:r>
        <w:t>м, расстояние от хозяйственных построек до красных линий улиц и проездов не менее 5 м.</w:t>
      </w:r>
    </w:p>
    <w:p w14:paraId="158B1CE5" w14:textId="77777777" w:rsidR="00C86950" w:rsidRDefault="00C86950" w:rsidP="00C86950">
      <w:r>
        <w:t>Садовый дом должен отстоять от красной линии проездов не менее чем на 3 м. При этом между домами, расположенными на противоположных сторонах проезда, должны быть учтены противопожарные расстояния.</w:t>
      </w:r>
    </w:p>
    <w:p w14:paraId="14E033AB" w14:textId="53183D61" w:rsidR="00C86950" w:rsidRDefault="00C86950" w:rsidP="00C86950">
      <w:r>
        <w:t>Расстояние от зданий и сооружений в промышленных зонах до красных линий – не менее 3 м.</w:t>
      </w:r>
    </w:p>
    <w:p w14:paraId="782ADC9E" w14:textId="77777777" w:rsidR="00C86950" w:rsidRDefault="00C86950" w:rsidP="00C86950">
      <w:r>
        <w:t>Указанные расстояния измеряются от наружной стены здания в уровне цоколя. Декоративные элементы (а также лестницы, приборы освещения, камеры слежения и др.), выступающие за плоскость фасада не более, чем на 0,6 м, допускается не учитывать.</w:t>
      </w:r>
    </w:p>
    <w:p w14:paraId="7A41C80A" w14:textId="1F5E8DC4" w:rsidR="006D4D20" w:rsidRDefault="00C86950" w:rsidP="00C86950">
      <w:r>
        <w:t>По красной линии допускается размещать жилые здания с встроенными в первые этажи или пристроенными помещениями общественного назначения, кроме учреждений образования и воспитания. Возможно размещение зданий по красной линии в условиях исторической, сложившейся застройки.</w:t>
      </w:r>
    </w:p>
    <w:p w14:paraId="664E59DC" w14:textId="77777777" w:rsidR="00C86950" w:rsidRDefault="00C86950" w:rsidP="00C86950">
      <w:r>
        <w:t>В районах индивидуальной застройки жилые дома могут размещаться по красной линии жилых улиц, если это предусмотрено градостроительной документацией и правилами землепользования и застройки.</w:t>
      </w:r>
    </w:p>
    <w:p w14:paraId="66DA3658" w14:textId="77777777" w:rsidR="00C86950" w:rsidRDefault="00C86950" w:rsidP="00C86950">
      <w:r>
        <w:t>Размещение жилых зданий в условиях реконструкции возможно с отступом от красных линий на 3 метра, если это предусмотрено градостроительной документацией и правилами землепользования и застройки.</w:t>
      </w:r>
    </w:p>
    <w:p w14:paraId="7CBBC16A" w14:textId="3A19150F" w:rsidR="00CD7A3B" w:rsidRDefault="00C86950" w:rsidP="00C86950">
      <w:r>
        <w:t>Минимальные расстояния в метрах от стен зданий и предприятий обслуживания до красных линий следует принимать согласно таблице 2.</w:t>
      </w:r>
      <w:r w:rsidR="00CD4565">
        <w:t>13</w:t>
      </w:r>
      <w:r>
        <w:t>.</w:t>
      </w:r>
    </w:p>
    <w:p w14:paraId="22DD4077" w14:textId="6F5A9D0E" w:rsidR="00C86950" w:rsidRPr="006236C5" w:rsidRDefault="00C86950" w:rsidP="00C86950">
      <w:pPr>
        <w:keepNext/>
        <w:jc w:val="right"/>
        <w:rPr>
          <w:rFonts w:cs="Times New Roman"/>
          <w:b/>
          <w:i/>
          <w:szCs w:val="24"/>
        </w:rPr>
      </w:pPr>
      <w:r w:rsidRPr="006236C5">
        <w:rPr>
          <w:rFonts w:cs="Times New Roman"/>
          <w:b/>
          <w:i/>
          <w:szCs w:val="24"/>
        </w:rPr>
        <w:t xml:space="preserve">Таблица </w:t>
      </w:r>
      <w:r>
        <w:rPr>
          <w:rFonts w:cs="Times New Roman"/>
          <w:b/>
          <w:i/>
          <w:szCs w:val="24"/>
        </w:rPr>
        <w:t>2.</w:t>
      </w:r>
      <w:r w:rsidR="00CD4565">
        <w:rPr>
          <w:rFonts w:cs="Times New Roman"/>
          <w:b/>
          <w:i/>
          <w:szCs w:val="24"/>
        </w:rPr>
        <w:t>13</w:t>
      </w:r>
    </w:p>
    <w:p w14:paraId="1CFECDBB" w14:textId="77777777" w:rsidR="00C86950" w:rsidRPr="00CC35FD" w:rsidRDefault="00C86950" w:rsidP="00C86950">
      <w:pPr>
        <w:keepNext/>
        <w:spacing w:after="120"/>
        <w:ind w:firstLine="0"/>
        <w:jc w:val="center"/>
        <w:rPr>
          <w:rFonts w:eastAsia="Times New Roman" w:cs="Times New Roman"/>
          <w:b/>
          <w:i/>
          <w:szCs w:val="24"/>
          <w:lang w:eastAsia="ar-SA" w:bidi="en-US"/>
        </w:rPr>
      </w:pPr>
      <w:r w:rsidRPr="00CC35FD">
        <w:rPr>
          <w:rFonts w:eastAsia="Times New Roman" w:cs="Times New Roman"/>
          <w:b/>
          <w:i/>
          <w:szCs w:val="24"/>
          <w:lang w:eastAsia="ar-SA" w:bidi="en-US"/>
        </w:rPr>
        <w:t>Минимальные расстояния от стен зданий и границ земельных участков учреждений и предприятий обслуживания до красных линий</w:t>
      </w:r>
    </w:p>
    <w:tbl>
      <w:tblPr>
        <w:tblW w:w="9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5230"/>
        <w:gridCol w:w="4110"/>
      </w:tblGrid>
      <w:tr w:rsidR="00C86950" w:rsidRPr="00746CD8" w14:paraId="3A1C8CB9" w14:textId="727EFCE0" w:rsidTr="00655600">
        <w:trPr>
          <w:trHeight w:val="204"/>
          <w:tblHeader/>
        </w:trPr>
        <w:tc>
          <w:tcPr>
            <w:tcW w:w="5230" w:type="dxa"/>
            <w:shd w:val="clear" w:color="auto" w:fill="D9D9D9" w:themeFill="background1" w:themeFillShade="D9"/>
          </w:tcPr>
          <w:p w14:paraId="762730C2" w14:textId="77777777" w:rsidR="00C86950" w:rsidRPr="00746CD8" w:rsidRDefault="00C86950" w:rsidP="00B71C64">
            <w:pPr>
              <w:pStyle w:val="Default"/>
              <w:jc w:val="center"/>
              <w:rPr>
                <w:i/>
                <w:sz w:val="20"/>
                <w:szCs w:val="20"/>
              </w:rPr>
            </w:pPr>
            <w:r w:rsidRPr="00746CD8">
              <w:rPr>
                <w:b/>
                <w:bCs/>
                <w:i/>
                <w:sz w:val="20"/>
                <w:szCs w:val="20"/>
              </w:rPr>
              <w:t>Здания (земельные участки) учреждений и предприятий обслуживания</w:t>
            </w:r>
          </w:p>
        </w:tc>
        <w:tc>
          <w:tcPr>
            <w:tcW w:w="4110" w:type="dxa"/>
            <w:shd w:val="clear" w:color="auto" w:fill="D9D9D9" w:themeFill="background1" w:themeFillShade="D9"/>
          </w:tcPr>
          <w:p w14:paraId="0CB8011C" w14:textId="36787611" w:rsidR="00C86950" w:rsidRPr="00746CD8" w:rsidRDefault="00C86950" w:rsidP="00B71C64">
            <w:pPr>
              <w:pStyle w:val="Default"/>
              <w:jc w:val="center"/>
              <w:rPr>
                <w:b/>
                <w:bCs/>
                <w:i/>
                <w:sz w:val="20"/>
                <w:szCs w:val="20"/>
              </w:rPr>
            </w:pPr>
            <w:r w:rsidRPr="00746CD8">
              <w:rPr>
                <w:b/>
                <w:bCs/>
                <w:i/>
                <w:sz w:val="20"/>
                <w:szCs w:val="20"/>
              </w:rPr>
              <w:t>Минимальные расстояния от стен зданий учреждений и предприятий обслуживания до красной линии, м</w:t>
            </w:r>
            <w:r w:rsidR="00CD4565">
              <w:rPr>
                <w:b/>
                <w:bCs/>
                <w:i/>
                <w:sz w:val="20"/>
                <w:szCs w:val="20"/>
              </w:rPr>
              <w:t xml:space="preserve"> (городской населенный пункт)</w:t>
            </w:r>
          </w:p>
        </w:tc>
      </w:tr>
      <w:tr w:rsidR="00CD4565" w:rsidRPr="00746CD8" w14:paraId="3C3EFC58" w14:textId="0A0F39A9" w:rsidTr="0017148B">
        <w:trPr>
          <w:trHeight w:val="205"/>
        </w:trPr>
        <w:tc>
          <w:tcPr>
            <w:tcW w:w="5230" w:type="dxa"/>
            <w:shd w:val="clear" w:color="auto" w:fill="F2F2F2" w:themeFill="background1" w:themeFillShade="F2"/>
          </w:tcPr>
          <w:p w14:paraId="744F5B30" w14:textId="77777777" w:rsidR="00CD4565" w:rsidRPr="00382A05" w:rsidRDefault="00CD4565" w:rsidP="00B71C64">
            <w:pPr>
              <w:pStyle w:val="Default"/>
              <w:rPr>
                <w:bCs/>
                <w:iCs/>
                <w:sz w:val="20"/>
                <w:szCs w:val="20"/>
              </w:rPr>
            </w:pPr>
            <w:r w:rsidRPr="00382A05">
              <w:rPr>
                <w:bCs/>
                <w:iCs/>
                <w:sz w:val="20"/>
                <w:szCs w:val="20"/>
              </w:rPr>
              <w:t xml:space="preserve">Дошкольные образовательные организации и общеобразовательные организации (стены здания) </w:t>
            </w:r>
          </w:p>
        </w:tc>
        <w:tc>
          <w:tcPr>
            <w:tcW w:w="4110" w:type="dxa"/>
          </w:tcPr>
          <w:p w14:paraId="0523BB80" w14:textId="0B22C3D7" w:rsidR="00CD4565" w:rsidRPr="00746CD8" w:rsidRDefault="00CD4565" w:rsidP="00B71C64">
            <w:pPr>
              <w:pStyle w:val="Default"/>
              <w:jc w:val="center"/>
              <w:rPr>
                <w:sz w:val="20"/>
                <w:szCs w:val="20"/>
              </w:rPr>
            </w:pPr>
            <w:r>
              <w:rPr>
                <w:sz w:val="20"/>
                <w:szCs w:val="20"/>
              </w:rPr>
              <w:t>25</w:t>
            </w:r>
          </w:p>
        </w:tc>
      </w:tr>
      <w:tr w:rsidR="00655600" w:rsidRPr="00746CD8" w14:paraId="780BA11B" w14:textId="46DCCC55" w:rsidTr="00655600">
        <w:trPr>
          <w:trHeight w:val="90"/>
        </w:trPr>
        <w:tc>
          <w:tcPr>
            <w:tcW w:w="5230" w:type="dxa"/>
            <w:shd w:val="clear" w:color="auto" w:fill="F2F2F2" w:themeFill="background1" w:themeFillShade="F2"/>
          </w:tcPr>
          <w:p w14:paraId="5763A0F9" w14:textId="6FA92948" w:rsidR="00655600" w:rsidRPr="00382A05" w:rsidRDefault="00655600" w:rsidP="00B71C64">
            <w:pPr>
              <w:pStyle w:val="Default"/>
              <w:rPr>
                <w:bCs/>
                <w:iCs/>
                <w:sz w:val="20"/>
                <w:szCs w:val="20"/>
              </w:rPr>
            </w:pPr>
            <w:r w:rsidRPr="00382A05">
              <w:rPr>
                <w:bCs/>
                <w:iCs/>
                <w:sz w:val="20"/>
                <w:szCs w:val="20"/>
              </w:rPr>
              <w:t>Объекты пожарной охраны</w:t>
            </w:r>
          </w:p>
        </w:tc>
        <w:tc>
          <w:tcPr>
            <w:tcW w:w="4110" w:type="dxa"/>
          </w:tcPr>
          <w:p w14:paraId="1F97A083" w14:textId="144B1D20" w:rsidR="00655600" w:rsidRPr="00746CD8" w:rsidRDefault="00655600" w:rsidP="00B71C64">
            <w:pPr>
              <w:pStyle w:val="Default"/>
              <w:jc w:val="center"/>
              <w:rPr>
                <w:sz w:val="20"/>
                <w:szCs w:val="20"/>
              </w:rPr>
            </w:pPr>
            <w:r w:rsidRPr="00746CD8">
              <w:rPr>
                <w:sz w:val="20"/>
                <w:szCs w:val="20"/>
              </w:rPr>
              <w:t>10</w:t>
            </w:r>
          </w:p>
        </w:tc>
      </w:tr>
      <w:tr w:rsidR="00655600" w:rsidRPr="00746CD8" w14:paraId="708B97F7" w14:textId="16F58DF2" w:rsidTr="00655600">
        <w:trPr>
          <w:trHeight w:val="222"/>
        </w:trPr>
        <w:tc>
          <w:tcPr>
            <w:tcW w:w="5230" w:type="dxa"/>
            <w:shd w:val="clear" w:color="auto" w:fill="F2F2F2" w:themeFill="background1" w:themeFillShade="F2"/>
          </w:tcPr>
          <w:p w14:paraId="71308EDA" w14:textId="77777777" w:rsidR="00655600" w:rsidRPr="00382A05" w:rsidRDefault="00655600" w:rsidP="00B71C64">
            <w:pPr>
              <w:pStyle w:val="Default"/>
              <w:rPr>
                <w:bCs/>
                <w:iCs/>
                <w:sz w:val="20"/>
                <w:szCs w:val="20"/>
              </w:rPr>
            </w:pPr>
            <w:r w:rsidRPr="00382A05">
              <w:rPr>
                <w:bCs/>
                <w:iCs/>
                <w:sz w:val="20"/>
                <w:szCs w:val="20"/>
              </w:rPr>
              <w:t xml:space="preserve">Кладбища традиционного захоронения и крематории </w:t>
            </w:r>
          </w:p>
          <w:p w14:paraId="6BCB7AA5" w14:textId="77777777" w:rsidR="00655600" w:rsidRPr="00382A05" w:rsidRDefault="00655600" w:rsidP="00B71C64">
            <w:pPr>
              <w:pStyle w:val="Default"/>
              <w:rPr>
                <w:bCs/>
                <w:iCs/>
                <w:sz w:val="20"/>
                <w:szCs w:val="20"/>
              </w:rPr>
            </w:pPr>
            <w:r w:rsidRPr="00382A05">
              <w:rPr>
                <w:bCs/>
                <w:iCs/>
                <w:sz w:val="20"/>
                <w:szCs w:val="20"/>
              </w:rPr>
              <w:t xml:space="preserve">Кладбища для погребения после кремации </w:t>
            </w:r>
          </w:p>
        </w:tc>
        <w:tc>
          <w:tcPr>
            <w:tcW w:w="4110" w:type="dxa"/>
          </w:tcPr>
          <w:p w14:paraId="655333E9" w14:textId="3496CC20" w:rsidR="00655600" w:rsidRPr="00746CD8" w:rsidRDefault="00655600" w:rsidP="00B71C64">
            <w:pPr>
              <w:pStyle w:val="Default"/>
              <w:jc w:val="center"/>
              <w:rPr>
                <w:sz w:val="20"/>
                <w:szCs w:val="20"/>
              </w:rPr>
            </w:pPr>
            <w:r w:rsidRPr="00746CD8">
              <w:rPr>
                <w:sz w:val="20"/>
                <w:szCs w:val="20"/>
              </w:rPr>
              <w:t>6</w:t>
            </w:r>
          </w:p>
        </w:tc>
      </w:tr>
    </w:tbl>
    <w:p w14:paraId="29563B24" w14:textId="7167B822" w:rsidR="006D4D20" w:rsidRDefault="006D4D20" w:rsidP="006D4D20">
      <w:pPr>
        <w:pStyle w:val="20"/>
        <w:numPr>
          <w:ilvl w:val="1"/>
          <w:numId w:val="13"/>
        </w:numPr>
        <w:ind w:left="0" w:firstLine="0"/>
      </w:pPr>
      <w:bookmarkStart w:id="202" w:name="_Toc49191047"/>
      <w:r>
        <w:t>Т</w:t>
      </w:r>
      <w:r w:rsidRPr="006D4D20">
        <w:t>ребования по обеспечению охраны окружающей среды, учитываемые при подготовке МНГП</w:t>
      </w:r>
      <w:bookmarkEnd w:id="202"/>
    </w:p>
    <w:p w14:paraId="330FE3E4" w14:textId="4C806B23" w:rsidR="006D4D20" w:rsidRDefault="00655600" w:rsidP="006D4D20">
      <w:r w:rsidRPr="00655600">
        <w:t xml:space="preserve">При градостроительном проектировании необходимо учитывать предельные значения допустимых уровней воздействия на среду и человека для различных функциональных зон, которые устанавливаются в соответствии параметрами, приведенными ниже в таблице </w:t>
      </w:r>
      <w:r>
        <w:t>2.</w:t>
      </w:r>
      <w:r w:rsidR="00CD4565">
        <w:t>14</w:t>
      </w:r>
      <w:r w:rsidRPr="00655600">
        <w:t>.</w:t>
      </w:r>
    </w:p>
    <w:p w14:paraId="3A137F9F" w14:textId="429AA9C5" w:rsidR="00655600" w:rsidRPr="006236C5" w:rsidRDefault="00655600" w:rsidP="00655600">
      <w:pPr>
        <w:keepNext/>
        <w:jc w:val="right"/>
        <w:rPr>
          <w:rFonts w:cs="Times New Roman"/>
          <w:b/>
          <w:i/>
          <w:szCs w:val="24"/>
        </w:rPr>
      </w:pPr>
      <w:r w:rsidRPr="006236C5">
        <w:rPr>
          <w:rFonts w:cs="Times New Roman"/>
          <w:b/>
          <w:i/>
          <w:szCs w:val="24"/>
        </w:rPr>
        <w:t xml:space="preserve">Таблица </w:t>
      </w:r>
      <w:r>
        <w:rPr>
          <w:rFonts w:cs="Times New Roman"/>
          <w:b/>
          <w:i/>
          <w:szCs w:val="24"/>
        </w:rPr>
        <w:t>2.</w:t>
      </w:r>
      <w:r w:rsidR="00CD4565">
        <w:rPr>
          <w:rFonts w:cs="Times New Roman"/>
          <w:b/>
          <w:i/>
          <w:szCs w:val="24"/>
        </w:rPr>
        <w:t>14</w:t>
      </w:r>
    </w:p>
    <w:p w14:paraId="1913B99A" w14:textId="6A688C7B" w:rsidR="00655600" w:rsidRDefault="00655600" w:rsidP="00655600">
      <w:pPr>
        <w:keepNext/>
        <w:spacing w:after="120"/>
        <w:ind w:firstLine="0"/>
        <w:jc w:val="center"/>
        <w:rPr>
          <w:rFonts w:eastAsia="Times New Roman" w:cs="Times New Roman"/>
          <w:b/>
          <w:i/>
          <w:szCs w:val="24"/>
          <w:lang w:eastAsia="ar-SA" w:bidi="en-US"/>
        </w:rPr>
      </w:pPr>
      <w:r w:rsidRPr="00655600">
        <w:rPr>
          <w:rFonts w:eastAsia="Times New Roman" w:cs="Times New Roman"/>
          <w:b/>
          <w:i/>
          <w:szCs w:val="24"/>
          <w:lang w:eastAsia="ar-SA" w:bidi="en-US"/>
        </w:rPr>
        <w:t>Разрешенные параметры допустимых уровней воздействия</w:t>
      </w:r>
      <w:r>
        <w:rPr>
          <w:rFonts w:eastAsia="Times New Roman" w:cs="Times New Roman"/>
          <w:b/>
          <w:i/>
          <w:szCs w:val="24"/>
          <w:lang w:eastAsia="ar-SA" w:bidi="en-US"/>
        </w:rPr>
        <w:t xml:space="preserve"> </w:t>
      </w:r>
      <w:r w:rsidRPr="00655600">
        <w:rPr>
          <w:rFonts w:eastAsia="Times New Roman" w:cs="Times New Roman"/>
          <w:b/>
          <w:i/>
          <w:szCs w:val="24"/>
          <w:lang w:eastAsia="ar-SA" w:bidi="en-US"/>
        </w:rPr>
        <w:t>на человека и условия проживания</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firstRow="0" w:lastRow="0" w:firstColumn="0" w:lastColumn="0" w:noHBand="0" w:noVBand="0"/>
      </w:tblPr>
      <w:tblGrid>
        <w:gridCol w:w="1809"/>
        <w:gridCol w:w="1276"/>
        <w:gridCol w:w="1960"/>
        <w:gridCol w:w="1960"/>
        <w:gridCol w:w="2459"/>
      </w:tblGrid>
      <w:tr w:rsidR="00655600" w:rsidRPr="00746CD8" w14:paraId="5647A27F" w14:textId="77777777" w:rsidTr="00B71C64">
        <w:trPr>
          <w:cantSplit/>
          <w:trHeight w:val="1008"/>
          <w:tblHeader/>
        </w:trPr>
        <w:tc>
          <w:tcPr>
            <w:tcW w:w="1809" w:type="dxa"/>
            <w:tcBorders>
              <w:bottom w:val="single" w:sz="12" w:space="0" w:color="auto"/>
            </w:tcBorders>
            <w:shd w:val="clear" w:color="auto" w:fill="D9D9D9" w:themeFill="background1" w:themeFillShade="D9"/>
          </w:tcPr>
          <w:p w14:paraId="2E307794" w14:textId="77777777" w:rsidR="00655600" w:rsidRPr="00746CD8" w:rsidRDefault="00655600" w:rsidP="00B71C64">
            <w:pPr>
              <w:pStyle w:val="Default"/>
              <w:jc w:val="center"/>
              <w:rPr>
                <w:i/>
                <w:sz w:val="20"/>
                <w:szCs w:val="20"/>
              </w:rPr>
            </w:pPr>
            <w:r w:rsidRPr="00746CD8">
              <w:rPr>
                <w:b/>
                <w:bCs/>
                <w:i/>
                <w:sz w:val="20"/>
                <w:szCs w:val="20"/>
              </w:rPr>
              <w:t>Функциональная зона</w:t>
            </w:r>
          </w:p>
        </w:tc>
        <w:tc>
          <w:tcPr>
            <w:tcW w:w="1276" w:type="dxa"/>
            <w:tcBorders>
              <w:bottom w:val="single" w:sz="12" w:space="0" w:color="auto"/>
            </w:tcBorders>
            <w:shd w:val="clear" w:color="auto" w:fill="D9D9D9" w:themeFill="background1" w:themeFillShade="D9"/>
          </w:tcPr>
          <w:p w14:paraId="14683A84" w14:textId="77777777" w:rsidR="00655600" w:rsidRPr="00746CD8" w:rsidRDefault="00655600" w:rsidP="00B71C64">
            <w:pPr>
              <w:pStyle w:val="Default"/>
              <w:jc w:val="center"/>
              <w:rPr>
                <w:i/>
                <w:sz w:val="20"/>
                <w:szCs w:val="20"/>
              </w:rPr>
            </w:pPr>
            <w:r w:rsidRPr="00746CD8">
              <w:rPr>
                <w:b/>
                <w:bCs/>
                <w:i/>
                <w:sz w:val="20"/>
                <w:szCs w:val="20"/>
              </w:rPr>
              <w:t xml:space="preserve">Максимальный уровень звукового воздействия, </w:t>
            </w:r>
            <w:proofErr w:type="spellStart"/>
            <w:r w:rsidRPr="00746CD8">
              <w:rPr>
                <w:b/>
                <w:bCs/>
                <w:i/>
                <w:sz w:val="20"/>
                <w:szCs w:val="20"/>
              </w:rPr>
              <w:t>дБА</w:t>
            </w:r>
            <w:proofErr w:type="spellEnd"/>
          </w:p>
        </w:tc>
        <w:tc>
          <w:tcPr>
            <w:tcW w:w="1960" w:type="dxa"/>
            <w:tcBorders>
              <w:bottom w:val="single" w:sz="12" w:space="0" w:color="auto"/>
            </w:tcBorders>
            <w:shd w:val="clear" w:color="auto" w:fill="D9D9D9" w:themeFill="background1" w:themeFillShade="D9"/>
          </w:tcPr>
          <w:p w14:paraId="7D9993F2" w14:textId="77777777" w:rsidR="00655600" w:rsidRPr="00746CD8" w:rsidRDefault="00655600" w:rsidP="00B71C64">
            <w:pPr>
              <w:pStyle w:val="Default"/>
              <w:jc w:val="center"/>
              <w:rPr>
                <w:i/>
                <w:sz w:val="20"/>
                <w:szCs w:val="20"/>
              </w:rPr>
            </w:pPr>
            <w:r w:rsidRPr="00746CD8">
              <w:rPr>
                <w:b/>
                <w:bCs/>
                <w:i/>
                <w:sz w:val="20"/>
                <w:szCs w:val="20"/>
              </w:rPr>
              <w:t>Максимальный уровень загрязнения атмосферного воздуха (предельно допустимые концентрации (ПДК)</w:t>
            </w:r>
          </w:p>
        </w:tc>
        <w:tc>
          <w:tcPr>
            <w:tcW w:w="1960" w:type="dxa"/>
            <w:tcBorders>
              <w:bottom w:val="single" w:sz="12" w:space="0" w:color="auto"/>
            </w:tcBorders>
            <w:shd w:val="clear" w:color="auto" w:fill="D9D9D9" w:themeFill="background1" w:themeFillShade="D9"/>
          </w:tcPr>
          <w:p w14:paraId="07CD9B63" w14:textId="77777777" w:rsidR="00655600" w:rsidRPr="00746CD8" w:rsidRDefault="00655600" w:rsidP="00B71C64">
            <w:pPr>
              <w:pStyle w:val="Default"/>
              <w:jc w:val="center"/>
              <w:rPr>
                <w:i/>
                <w:sz w:val="20"/>
                <w:szCs w:val="20"/>
              </w:rPr>
            </w:pPr>
            <w:r w:rsidRPr="00746CD8">
              <w:rPr>
                <w:b/>
                <w:bCs/>
                <w:i/>
                <w:sz w:val="20"/>
                <w:szCs w:val="20"/>
              </w:rPr>
              <w:t>Максимальный уровень электромагнитного излучения от радиотехнических объектов</w:t>
            </w:r>
          </w:p>
          <w:p w14:paraId="75CECACD" w14:textId="77777777" w:rsidR="00655600" w:rsidRPr="00746CD8" w:rsidRDefault="00655600" w:rsidP="00B71C64">
            <w:pPr>
              <w:pStyle w:val="Default"/>
              <w:jc w:val="center"/>
              <w:rPr>
                <w:i/>
                <w:sz w:val="20"/>
                <w:szCs w:val="20"/>
              </w:rPr>
            </w:pPr>
            <w:r w:rsidRPr="00746CD8">
              <w:rPr>
                <w:b/>
                <w:bCs/>
                <w:i/>
                <w:sz w:val="20"/>
                <w:szCs w:val="20"/>
              </w:rPr>
              <w:t>(предельно допустимые уровни (ПДУ)</w:t>
            </w:r>
          </w:p>
        </w:tc>
        <w:tc>
          <w:tcPr>
            <w:tcW w:w="2459" w:type="dxa"/>
            <w:tcBorders>
              <w:bottom w:val="single" w:sz="12" w:space="0" w:color="auto"/>
            </w:tcBorders>
            <w:shd w:val="clear" w:color="auto" w:fill="D9D9D9" w:themeFill="background1" w:themeFillShade="D9"/>
          </w:tcPr>
          <w:p w14:paraId="19471043" w14:textId="77777777" w:rsidR="00655600" w:rsidRPr="00746CD8" w:rsidRDefault="00655600" w:rsidP="00B71C64">
            <w:pPr>
              <w:pStyle w:val="Default"/>
              <w:jc w:val="center"/>
              <w:rPr>
                <w:i/>
                <w:sz w:val="20"/>
                <w:szCs w:val="20"/>
              </w:rPr>
            </w:pPr>
            <w:r w:rsidRPr="00746CD8">
              <w:rPr>
                <w:b/>
                <w:bCs/>
                <w:i/>
                <w:sz w:val="20"/>
                <w:szCs w:val="20"/>
              </w:rPr>
              <w:t>Загрязненность сточных вод</w:t>
            </w:r>
          </w:p>
        </w:tc>
      </w:tr>
      <w:tr w:rsidR="00655600" w:rsidRPr="00746CD8" w14:paraId="27FDDC4A" w14:textId="77777777" w:rsidTr="00B71C64">
        <w:trPr>
          <w:cantSplit/>
          <w:trHeight w:val="40"/>
        </w:trPr>
        <w:tc>
          <w:tcPr>
            <w:tcW w:w="1809" w:type="dxa"/>
            <w:tcBorders>
              <w:bottom w:val="nil"/>
            </w:tcBorders>
            <w:shd w:val="clear" w:color="auto" w:fill="F2F2F2" w:themeFill="background1" w:themeFillShade="F2"/>
          </w:tcPr>
          <w:p w14:paraId="1531B8E8" w14:textId="77777777" w:rsidR="00655600" w:rsidRPr="00746CD8" w:rsidRDefault="00655600" w:rsidP="00B71C64">
            <w:pPr>
              <w:pStyle w:val="Default"/>
              <w:rPr>
                <w:sz w:val="20"/>
                <w:szCs w:val="20"/>
              </w:rPr>
            </w:pPr>
            <w:r w:rsidRPr="00746CD8">
              <w:rPr>
                <w:sz w:val="20"/>
                <w:szCs w:val="20"/>
              </w:rPr>
              <w:t>Жилые зоны:</w:t>
            </w:r>
          </w:p>
        </w:tc>
        <w:tc>
          <w:tcPr>
            <w:tcW w:w="1276" w:type="dxa"/>
            <w:tcBorders>
              <w:bottom w:val="nil"/>
            </w:tcBorders>
          </w:tcPr>
          <w:p w14:paraId="2F8F5CCC" w14:textId="77777777" w:rsidR="00655600" w:rsidRPr="00746CD8" w:rsidRDefault="00655600" w:rsidP="00B71C64">
            <w:pPr>
              <w:pStyle w:val="Default"/>
              <w:jc w:val="center"/>
              <w:rPr>
                <w:sz w:val="20"/>
                <w:szCs w:val="20"/>
              </w:rPr>
            </w:pPr>
          </w:p>
        </w:tc>
        <w:tc>
          <w:tcPr>
            <w:tcW w:w="1960" w:type="dxa"/>
            <w:tcBorders>
              <w:bottom w:val="nil"/>
            </w:tcBorders>
          </w:tcPr>
          <w:p w14:paraId="29E7C0A6" w14:textId="77777777" w:rsidR="00655600" w:rsidRPr="00746CD8" w:rsidRDefault="00655600" w:rsidP="00B71C64">
            <w:pPr>
              <w:pStyle w:val="Default"/>
              <w:jc w:val="center"/>
              <w:rPr>
                <w:sz w:val="20"/>
                <w:szCs w:val="20"/>
              </w:rPr>
            </w:pPr>
          </w:p>
        </w:tc>
        <w:tc>
          <w:tcPr>
            <w:tcW w:w="1960" w:type="dxa"/>
            <w:tcBorders>
              <w:bottom w:val="nil"/>
            </w:tcBorders>
          </w:tcPr>
          <w:p w14:paraId="3AD65F2C" w14:textId="77777777" w:rsidR="00655600" w:rsidRPr="00746CD8" w:rsidRDefault="00655600" w:rsidP="00B71C64">
            <w:pPr>
              <w:pStyle w:val="Default"/>
              <w:jc w:val="center"/>
              <w:rPr>
                <w:sz w:val="20"/>
                <w:szCs w:val="20"/>
              </w:rPr>
            </w:pPr>
          </w:p>
        </w:tc>
        <w:tc>
          <w:tcPr>
            <w:tcW w:w="2459" w:type="dxa"/>
            <w:tcBorders>
              <w:bottom w:val="nil"/>
            </w:tcBorders>
          </w:tcPr>
          <w:p w14:paraId="4D0DDDAC" w14:textId="77777777" w:rsidR="00655600" w:rsidRPr="00746CD8" w:rsidRDefault="00655600" w:rsidP="00B71C64">
            <w:pPr>
              <w:pStyle w:val="Default"/>
              <w:jc w:val="center"/>
              <w:rPr>
                <w:sz w:val="20"/>
                <w:szCs w:val="20"/>
              </w:rPr>
            </w:pPr>
          </w:p>
        </w:tc>
      </w:tr>
      <w:tr w:rsidR="00655600" w:rsidRPr="00746CD8" w14:paraId="71C65A20" w14:textId="77777777" w:rsidTr="00B71C64">
        <w:trPr>
          <w:cantSplit/>
          <w:trHeight w:val="1470"/>
        </w:trPr>
        <w:tc>
          <w:tcPr>
            <w:tcW w:w="1809" w:type="dxa"/>
            <w:tcBorders>
              <w:top w:val="nil"/>
              <w:bottom w:val="nil"/>
            </w:tcBorders>
            <w:shd w:val="clear" w:color="auto" w:fill="F2F2F2" w:themeFill="background1" w:themeFillShade="F2"/>
          </w:tcPr>
          <w:p w14:paraId="50F8BD54" w14:textId="77777777" w:rsidR="00655600" w:rsidRPr="00746CD8" w:rsidRDefault="00655600" w:rsidP="00B71C64">
            <w:pPr>
              <w:pStyle w:val="Default"/>
              <w:rPr>
                <w:sz w:val="20"/>
                <w:szCs w:val="20"/>
              </w:rPr>
            </w:pPr>
            <w:r w:rsidRPr="00746CD8">
              <w:rPr>
                <w:sz w:val="20"/>
                <w:szCs w:val="20"/>
              </w:rPr>
              <w:t>Индивидуальная жилищная застройка и малоэтажная застройка</w:t>
            </w:r>
          </w:p>
        </w:tc>
        <w:tc>
          <w:tcPr>
            <w:tcW w:w="1276" w:type="dxa"/>
            <w:tcBorders>
              <w:top w:val="nil"/>
              <w:bottom w:val="nil"/>
            </w:tcBorders>
          </w:tcPr>
          <w:p w14:paraId="71840D10" w14:textId="77777777" w:rsidR="00655600" w:rsidRPr="00746CD8" w:rsidRDefault="00655600" w:rsidP="00B71C64">
            <w:pPr>
              <w:pStyle w:val="Default"/>
              <w:jc w:val="center"/>
              <w:rPr>
                <w:sz w:val="20"/>
                <w:szCs w:val="20"/>
              </w:rPr>
            </w:pPr>
            <w:r w:rsidRPr="00746CD8">
              <w:rPr>
                <w:sz w:val="20"/>
                <w:szCs w:val="20"/>
              </w:rPr>
              <w:t>70</w:t>
            </w:r>
          </w:p>
        </w:tc>
        <w:tc>
          <w:tcPr>
            <w:tcW w:w="1960" w:type="dxa"/>
            <w:tcBorders>
              <w:top w:val="nil"/>
              <w:bottom w:val="nil"/>
            </w:tcBorders>
          </w:tcPr>
          <w:p w14:paraId="71F61EF0" w14:textId="77777777" w:rsidR="00655600" w:rsidRPr="00746CD8" w:rsidRDefault="00655600" w:rsidP="00B71C64">
            <w:pPr>
              <w:pStyle w:val="Default"/>
              <w:jc w:val="center"/>
              <w:rPr>
                <w:sz w:val="20"/>
                <w:szCs w:val="20"/>
              </w:rPr>
            </w:pPr>
            <w:r w:rsidRPr="00746CD8">
              <w:rPr>
                <w:sz w:val="20"/>
                <w:szCs w:val="20"/>
              </w:rPr>
              <w:t>1 ПДК</w:t>
            </w:r>
          </w:p>
        </w:tc>
        <w:tc>
          <w:tcPr>
            <w:tcW w:w="1960" w:type="dxa"/>
            <w:tcBorders>
              <w:top w:val="nil"/>
            </w:tcBorders>
          </w:tcPr>
          <w:p w14:paraId="0A0DCE68" w14:textId="77777777" w:rsidR="00655600" w:rsidRPr="00746CD8" w:rsidRDefault="00655600" w:rsidP="00B71C64">
            <w:pPr>
              <w:pStyle w:val="Default"/>
              <w:jc w:val="center"/>
              <w:rPr>
                <w:sz w:val="20"/>
                <w:szCs w:val="20"/>
              </w:rPr>
            </w:pPr>
            <w:r w:rsidRPr="00746CD8">
              <w:rPr>
                <w:sz w:val="20"/>
                <w:szCs w:val="20"/>
              </w:rPr>
              <w:t>1 ПДУ</w:t>
            </w:r>
          </w:p>
        </w:tc>
        <w:tc>
          <w:tcPr>
            <w:tcW w:w="2459" w:type="dxa"/>
            <w:tcBorders>
              <w:top w:val="nil"/>
              <w:bottom w:val="nil"/>
            </w:tcBorders>
          </w:tcPr>
          <w:p w14:paraId="4EB430F1" w14:textId="77777777" w:rsidR="00655600" w:rsidRPr="00746CD8" w:rsidRDefault="00655600" w:rsidP="00B71C64">
            <w:pPr>
              <w:pStyle w:val="Default"/>
              <w:jc w:val="center"/>
              <w:rPr>
                <w:sz w:val="20"/>
                <w:szCs w:val="20"/>
              </w:rPr>
            </w:pPr>
            <w:r w:rsidRPr="00746CD8">
              <w:rPr>
                <w:sz w:val="20"/>
                <w:szCs w:val="20"/>
              </w:rPr>
              <w:t>Нормативно очищенные стоки на локальных очистных сооружениях или хранение в герметичных выгребных ямах с последующим вывозом на КОС.</w:t>
            </w:r>
          </w:p>
        </w:tc>
      </w:tr>
      <w:tr w:rsidR="00655600" w:rsidRPr="00746CD8" w14:paraId="6D173795" w14:textId="77777777" w:rsidTr="00B71C64">
        <w:trPr>
          <w:cantSplit/>
          <w:trHeight w:val="81"/>
        </w:trPr>
        <w:tc>
          <w:tcPr>
            <w:tcW w:w="1809" w:type="dxa"/>
            <w:shd w:val="clear" w:color="auto" w:fill="F2F2F2" w:themeFill="background1" w:themeFillShade="F2"/>
          </w:tcPr>
          <w:p w14:paraId="3BFA8307" w14:textId="77777777" w:rsidR="00655600" w:rsidRPr="00746CD8" w:rsidRDefault="00655600" w:rsidP="00B71C64">
            <w:pPr>
              <w:pStyle w:val="Default"/>
              <w:rPr>
                <w:sz w:val="20"/>
                <w:szCs w:val="20"/>
              </w:rPr>
            </w:pPr>
            <w:r w:rsidRPr="00746CD8">
              <w:rPr>
                <w:sz w:val="20"/>
                <w:szCs w:val="20"/>
              </w:rPr>
              <w:t xml:space="preserve">Производственные зоны </w:t>
            </w:r>
          </w:p>
        </w:tc>
        <w:tc>
          <w:tcPr>
            <w:tcW w:w="1276" w:type="dxa"/>
          </w:tcPr>
          <w:p w14:paraId="14817B49" w14:textId="77777777" w:rsidR="00655600" w:rsidRPr="00746CD8" w:rsidRDefault="00655600" w:rsidP="00B71C64">
            <w:pPr>
              <w:pStyle w:val="Default"/>
              <w:jc w:val="center"/>
              <w:rPr>
                <w:sz w:val="20"/>
                <w:szCs w:val="20"/>
              </w:rPr>
            </w:pPr>
            <w:r w:rsidRPr="00746CD8">
              <w:rPr>
                <w:sz w:val="20"/>
                <w:szCs w:val="20"/>
              </w:rPr>
              <w:t>Нормируется по границе объединенной СЗЗ</w:t>
            </w:r>
          </w:p>
          <w:p w14:paraId="46636DE5" w14:textId="77777777" w:rsidR="00655600" w:rsidRPr="00746CD8" w:rsidRDefault="00655600" w:rsidP="00B71C64">
            <w:pPr>
              <w:pStyle w:val="Default"/>
              <w:jc w:val="center"/>
              <w:rPr>
                <w:sz w:val="20"/>
                <w:szCs w:val="20"/>
              </w:rPr>
            </w:pPr>
            <w:r w:rsidRPr="00746CD8">
              <w:rPr>
                <w:sz w:val="20"/>
                <w:szCs w:val="20"/>
              </w:rPr>
              <w:t>70</w:t>
            </w:r>
          </w:p>
        </w:tc>
        <w:tc>
          <w:tcPr>
            <w:tcW w:w="1960" w:type="dxa"/>
          </w:tcPr>
          <w:p w14:paraId="6F7BC3E1" w14:textId="77777777" w:rsidR="00655600" w:rsidRPr="00746CD8" w:rsidRDefault="00655600" w:rsidP="00B71C64">
            <w:pPr>
              <w:pStyle w:val="Default"/>
              <w:jc w:val="center"/>
              <w:rPr>
                <w:sz w:val="20"/>
                <w:szCs w:val="20"/>
              </w:rPr>
            </w:pPr>
            <w:r w:rsidRPr="00746CD8">
              <w:rPr>
                <w:sz w:val="20"/>
                <w:szCs w:val="20"/>
              </w:rPr>
              <w:t>Нормируется по границе объединенной СЗЗ</w:t>
            </w:r>
          </w:p>
          <w:p w14:paraId="7A1678D5" w14:textId="77777777" w:rsidR="00655600" w:rsidRPr="00746CD8" w:rsidRDefault="00655600" w:rsidP="00B71C64">
            <w:pPr>
              <w:pStyle w:val="Default"/>
              <w:jc w:val="center"/>
              <w:rPr>
                <w:sz w:val="20"/>
                <w:szCs w:val="20"/>
              </w:rPr>
            </w:pPr>
            <w:r w:rsidRPr="00746CD8">
              <w:rPr>
                <w:sz w:val="20"/>
                <w:szCs w:val="20"/>
              </w:rPr>
              <w:t>1 ПДК</w:t>
            </w:r>
          </w:p>
        </w:tc>
        <w:tc>
          <w:tcPr>
            <w:tcW w:w="1960" w:type="dxa"/>
          </w:tcPr>
          <w:p w14:paraId="4B268B60" w14:textId="77777777" w:rsidR="00655600" w:rsidRPr="00746CD8" w:rsidRDefault="00655600" w:rsidP="00B71C64">
            <w:pPr>
              <w:pStyle w:val="Default"/>
              <w:jc w:val="center"/>
              <w:rPr>
                <w:sz w:val="20"/>
                <w:szCs w:val="20"/>
              </w:rPr>
            </w:pPr>
            <w:r w:rsidRPr="00746CD8">
              <w:rPr>
                <w:sz w:val="20"/>
                <w:szCs w:val="20"/>
              </w:rPr>
              <w:t>Нормируется</w:t>
            </w:r>
          </w:p>
          <w:p w14:paraId="20BDAF6E" w14:textId="77777777" w:rsidR="00655600" w:rsidRPr="00746CD8" w:rsidRDefault="00655600" w:rsidP="00B71C64">
            <w:pPr>
              <w:pStyle w:val="Default"/>
              <w:jc w:val="center"/>
              <w:rPr>
                <w:sz w:val="20"/>
                <w:szCs w:val="20"/>
              </w:rPr>
            </w:pPr>
            <w:r w:rsidRPr="00746CD8">
              <w:rPr>
                <w:sz w:val="20"/>
                <w:szCs w:val="20"/>
              </w:rPr>
              <w:t>по границе</w:t>
            </w:r>
          </w:p>
          <w:p w14:paraId="27FFC25D" w14:textId="77777777" w:rsidR="00655600" w:rsidRPr="00746CD8" w:rsidRDefault="00655600" w:rsidP="00B71C64">
            <w:pPr>
              <w:pStyle w:val="Default"/>
              <w:jc w:val="center"/>
              <w:rPr>
                <w:sz w:val="20"/>
                <w:szCs w:val="20"/>
              </w:rPr>
            </w:pPr>
            <w:r w:rsidRPr="00746CD8">
              <w:rPr>
                <w:sz w:val="20"/>
                <w:szCs w:val="20"/>
              </w:rPr>
              <w:t>объединенной СЗЗ</w:t>
            </w:r>
          </w:p>
          <w:p w14:paraId="19D0347E" w14:textId="77777777" w:rsidR="00655600" w:rsidRPr="00746CD8" w:rsidRDefault="00655600" w:rsidP="00B71C64">
            <w:pPr>
              <w:pStyle w:val="Default"/>
              <w:jc w:val="center"/>
              <w:rPr>
                <w:sz w:val="20"/>
                <w:szCs w:val="20"/>
              </w:rPr>
            </w:pPr>
            <w:r w:rsidRPr="00746CD8">
              <w:rPr>
                <w:sz w:val="20"/>
                <w:szCs w:val="20"/>
              </w:rPr>
              <w:t>1 ПДУ</w:t>
            </w:r>
          </w:p>
        </w:tc>
        <w:tc>
          <w:tcPr>
            <w:tcW w:w="2459" w:type="dxa"/>
          </w:tcPr>
          <w:p w14:paraId="637A7CEB" w14:textId="77777777" w:rsidR="00655600" w:rsidRPr="00746CD8" w:rsidRDefault="00655600" w:rsidP="00B71C64">
            <w:pPr>
              <w:pStyle w:val="Default"/>
              <w:rPr>
                <w:sz w:val="20"/>
                <w:szCs w:val="20"/>
              </w:rPr>
            </w:pPr>
            <w:r w:rsidRPr="00746CD8">
              <w:rPr>
                <w:sz w:val="20"/>
                <w:szCs w:val="20"/>
              </w:rPr>
              <w:t xml:space="preserve">Нормативно очищенные стоки на локальных очистных сооружениях с самостоятельным или централизованным выпуском </w:t>
            </w:r>
          </w:p>
        </w:tc>
      </w:tr>
      <w:tr w:rsidR="00655600" w:rsidRPr="00746CD8" w14:paraId="19A8A7A1" w14:textId="77777777" w:rsidTr="00B71C64">
        <w:trPr>
          <w:cantSplit/>
          <w:trHeight w:val="81"/>
        </w:trPr>
        <w:tc>
          <w:tcPr>
            <w:tcW w:w="1809" w:type="dxa"/>
            <w:shd w:val="clear" w:color="auto" w:fill="F2F2F2" w:themeFill="background1" w:themeFillShade="F2"/>
          </w:tcPr>
          <w:p w14:paraId="2EBC44C5" w14:textId="77777777" w:rsidR="00655600" w:rsidRPr="00746CD8" w:rsidRDefault="00655600" w:rsidP="00B71C64">
            <w:pPr>
              <w:pStyle w:val="Default"/>
              <w:rPr>
                <w:sz w:val="20"/>
                <w:szCs w:val="20"/>
              </w:rPr>
            </w:pPr>
            <w:r w:rsidRPr="00746CD8">
              <w:rPr>
                <w:sz w:val="20"/>
                <w:szCs w:val="20"/>
              </w:rPr>
              <w:t xml:space="preserve">Рекреационные зоны </w:t>
            </w:r>
          </w:p>
        </w:tc>
        <w:tc>
          <w:tcPr>
            <w:tcW w:w="1276" w:type="dxa"/>
          </w:tcPr>
          <w:p w14:paraId="07A6F3F0" w14:textId="77777777" w:rsidR="00655600" w:rsidRPr="00746CD8" w:rsidRDefault="00655600" w:rsidP="00B71C64">
            <w:pPr>
              <w:pStyle w:val="Default"/>
              <w:jc w:val="center"/>
              <w:rPr>
                <w:sz w:val="20"/>
                <w:szCs w:val="20"/>
              </w:rPr>
            </w:pPr>
            <w:r w:rsidRPr="00746CD8">
              <w:rPr>
                <w:sz w:val="20"/>
                <w:szCs w:val="20"/>
              </w:rPr>
              <w:t>60</w:t>
            </w:r>
          </w:p>
        </w:tc>
        <w:tc>
          <w:tcPr>
            <w:tcW w:w="1960" w:type="dxa"/>
          </w:tcPr>
          <w:p w14:paraId="2AE904C6" w14:textId="77777777" w:rsidR="00655600" w:rsidRPr="00746CD8" w:rsidRDefault="00655600" w:rsidP="00B71C64">
            <w:pPr>
              <w:pStyle w:val="Default"/>
              <w:jc w:val="center"/>
              <w:rPr>
                <w:sz w:val="20"/>
                <w:szCs w:val="20"/>
              </w:rPr>
            </w:pPr>
            <w:r w:rsidRPr="00746CD8">
              <w:rPr>
                <w:sz w:val="20"/>
                <w:szCs w:val="20"/>
              </w:rPr>
              <w:t>0,8 ПДК</w:t>
            </w:r>
          </w:p>
        </w:tc>
        <w:tc>
          <w:tcPr>
            <w:tcW w:w="1960" w:type="dxa"/>
          </w:tcPr>
          <w:p w14:paraId="4868D774" w14:textId="77777777" w:rsidR="00655600" w:rsidRPr="00746CD8" w:rsidRDefault="00655600" w:rsidP="00B71C64">
            <w:pPr>
              <w:pStyle w:val="Default"/>
              <w:jc w:val="center"/>
              <w:rPr>
                <w:sz w:val="20"/>
                <w:szCs w:val="20"/>
              </w:rPr>
            </w:pPr>
            <w:r w:rsidRPr="00746CD8">
              <w:rPr>
                <w:sz w:val="20"/>
                <w:szCs w:val="20"/>
              </w:rPr>
              <w:t>1 ПДУ</w:t>
            </w:r>
          </w:p>
        </w:tc>
        <w:tc>
          <w:tcPr>
            <w:tcW w:w="2459" w:type="dxa"/>
          </w:tcPr>
          <w:p w14:paraId="791E4777" w14:textId="77777777" w:rsidR="00655600" w:rsidRPr="00746CD8" w:rsidRDefault="00655600" w:rsidP="00B71C64">
            <w:pPr>
              <w:pStyle w:val="Default"/>
              <w:rPr>
                <w:sz w:val="20"/>
                <w:szCs w:val="20"/>
              </w:rPr>
            </w:pPr>
            <w:r w:rsidRPr="00746CD8">
              <w:rPr>
                <w:sz w:val="20"/>
                <w:szCs w:val="20"/>
              </w:rPr>
              <w:t xml:space="preserve">Нормативно очищенные стоки на локальных очистных сооружениях с возможным самостоятельным выпуском </w:t>
            </w:r>
          </w:p>
        </w:tc>
      </w:tr>
      <w:tr w:rsidR="00655600" w:rsidRPr="00746CD8" w14:paraId="31E80C67" w14:textId="77777777" w:rsidTr="00B71C64">
        <w:trPr>
          <w:cantSplit/>
          <w:trHeight w:val="81"/>
        </w:trPr>
        <w:tc>
          <w:tcPr>
            <w:tcW w:w="9464" w:type="dxa"/>
            <w:gridSpan w:val="5"/>
            <w:shd w:val="clear" w:color="auto" w:fill="F2F2F2" w:themeFill="background1" w:themeFillShade="F2"/>
          </w:tcPr>
          <w:p w14:paraId="36342F91" w14:textId="77777777" w:rsidR="00EB3636" w:rsidRDefault="00655600" w:rsidP="00B71C64">
            <w:pPr>
              <w:pStyle w:val="Default"/>
              <w:rPr>
                <w:sz w:val="20"/>
                <w:szCs w:val="20"/>
              </w:rPr>
            </w:pPr>
            <w:r w:rsidRPr="00746CD8">
              <w:rPr>
                <w:b/>
                <w:sz w:val="20"/>
                <w:szCs w:val="20"/>
              </w:rPr>
              <w:t>Примечание</w:t>
            </w:r>
            <w:r w:rsidRPr="00746CD8">
              <w:rPr>
                <w:sz w:val="20"/>
                <w:szCs w:val="20"/>
              </w:rPr>
              <w:t>:</w:t>
            </w:r>
          </w:p>
          <w:p w14:paraId="763387A7" w14:textId="6E73B98A" w:rsidR="00655600" w:rsidRPr="00746CD8" w:rsidRDefault="00EB3636" w:rsidP="00B71C64">
            <w:pPr>
              <w:pStyle w:val="Default"/>
              <w:rPr>
                <w:sz w:val="20"/>
                <w:szCs w:val="20"/>
              </w:rPr>
            </w:pPr>
            <w:r>
              <w:rPr>
                <w:sz w:val="20"/>
                <w:szCs w:val="20"/>
              </w:rPr>
              <w:t xml:space="preserve">1. </w:t>
            </w:r>
            <w:r w:rsidR="00655600" w:rsidRPr="00746CD8">
              <w:rPr>
                <w:sz w:val="20"/>
                <w:szCs w:val="20"/>
              </w:rPr>
              <w:t>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их разрешенных в зонах по обе стороны границы.</w:t>
            </w:r>
          </w:p>
        </w:tc>
      </w:tr>
    </w:tbl>
    <w:p w14:paraId="56868844" w14:textId="77777777" w:rsidR="006D4C09" w:rsidRDefault="006D4C09" w:rsidP="006D4C09">
      <w:pPr>
        <w:spacing w:before="120"/>
      </w:pPr>
      <w:r>
        <w:t>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14:paraId="02268175" w14:textId="77777777" w:rsidR="006D4C09" w:rsidRDefault="006D4C09" w:rsidP="006D4C09">
      <w:r>
        <w:t>Жилые зоны следует размещать с наветренной стороны (для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w:t>
      </w:r>
    </w:p>
    <w:p w14:paraId="1A41166F" w14:textId="77777777" w:rsidR="006D4C09" w:rsidRDefault="006D4C09" w:rsidP="006D4C09">
      <w:r>
        <w:t>Предприятия, требующие особой чистоты атмосферного воздуха, не следует размещать с подветренной стороны по отношению к соседним предприятиям с источниками загрязнения атмосферного воздуха.</w:t>
      </w:r>
    </w:p>
    <w:p w14:paraId="4E066B41" w14:textId="77777777" w:rsidR="006D4C09" w:rsidRDefault="006D4C09" w:rsidP="006D4C09">
      <w:r>
        <w:t>Производственная зона для строительства новых и расширения существующих производственных предприятий проектируется в соответствии с требованиями СанПиН 2.2.1/2.1.1.1200-03 «Санитарно-защитные зоны и санитарная классификация предприятий, сооружений и иных объектов», СанПиН 2.1.6.1032-01 «Гигиенические требования к обеспечению качества атмосферного воздуха населенных мест».</w:t>
      </w:r>
    </w:p>
    <w:p w14:paraId="674D7FAB" w14:textId="77777777" w:rsidR="006D4C09" w:rsidRDefault="006D4C09" w:rsidP="006D4C09">
      <w:r>
        <w:t>Запрещается проектирование и размещение объектов I-III класса вредности по классификации СанПиН 2.2.1/2.1.1.1200-03 «Санитарно-защитные зоны и санитарная классификация предприятий, сооружений и иных объектов» на территориях с уровнями загрязнения, превышающими установленные гигиенические нормативы.</w:t>
      </w:r>
    </w:p>
    <w:p w14:paraId="2327A1E8" w14:textId="77777777" w:rsidR="006D4C09" w:rsidRDefault="006D4C09" w:rsidP="006D4C09">
      <w:r>
        <w:t>Производственные зоны, промышленные узлы, предприятия (далее – производственная зона) и связанные с ними отвалы, отходы, очистные сооружения следует размещать на землях несельскохозяйственного назначения или непригодных для сельского хозяйства. При отсутствии таких земель могут выбираться участки на сельскохозяйственных угодьях худшего качества.</w:t>
      </w:r>
    </w:p>
    <w:p w14:paraId="427B1281" w14:textId="77777777" w:rsidR="006D4C09" w:rsidRDefault="006D4C09" w:rsidP="006D4C09">
      <w:r>
        <w:t>Запрещается размещение производственной зоны и объектов, не связанных с созданием лесной инфраструктуры, на землях лесного фонда, за исключением объектов, назначение которых соответствует требованиям пункта 1 статьи 21 Лесного кодекса Российской Федерации.</w:t>
      </w:r>
    </w:p>
    <w:p w14:paraId="625D5CF4" w14:textId="77777777" w:rsidR="006D4C09" w:rsidRDefault="006D4C09" w:rsidP="006D4C09">
      <w:r>
        <w:t>Застройка площадей залегания полезных ископаемых, а также размещение в местах их залегания подземных сооружений допускается в порядке, предусмотренном статьей 25 Федерального закона от 21.02.1992 № 2395-1 «О недрах», с разрешения федерального органа управления государственным фондом недр или его территориальных органов исключительно при условии обеспечения возможности извлечения полезных ископаемых или доказанности экономической целесообразности застройки.</w:t>
      </w:r>
    </w:p>
    <w:p w14:paraId="32C3E4F1" w14:textId="77777777" w:rsidR="006D4C09" w:rsidRDefault="006D4C09" w:rsidP="006D4C09">
      <w:r>
        <w:t>Места хранения и захоронения загрязняющих атмосферный воздух отходов производства и потребления должны быть согласованы с территориальными органами федерального органа исполнительной власти в области охраны окружающей среды и территориальными органами других федеральных органов исполнительной власти.</w:t>
      </w:r>
    </w:p>
    <w:p w14:paraId="2032C566" w14:textId="77777777" w:rsidR="006D4C09" w:rsidRDefault="006D4C09" w:rsidP="006D4C09">
      <w:r>
        <w:t>Размещение производственной зоны на прибрежных участках водных объектов следует осуществлять в соответствии с требованиями Водного кодекса Российской Федерации.</w:t>
      </w:r>
    </w:p>
    <w:p w14:paraId="56CB9758" w14:textId="77777777" w:rsidR="006D4C09" w:rsidRDefault="006D4C09" w:rsidP="006D4C09">
      <w:r>
        <w:t>Размещение производственных предприятий в прибрежных защитных полосах водоемов допускается по согласованию с органами по регулированию использования и охране вод в соответствии с законодательством только при необходимости по технологическим условиям непосредственного примыкания площадки предприятия к водоемам.</w:t>
      </w:r>
    </w:p>
    <w:p w14:paraId="5B79FB23" w14:textId="77777777" w:rsidR="006D4C09" w:rsidRDefault="006D4C09" w:rsidP="006D4C09">
      <w:r>
        <w:t>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200 м.</w:t>
      </w:r>
    </w:p>
    <w:p w14:paraId="71A44454" w14:textId="77777777" w:rsidR="006D4C09" w:rsidRDefault="006D4C09" w:rsidP="006D4C09">
      <w:r>
        <w:t>При размещении сельскохозяйственных предприятий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 Территории сельскохозяйственных предприятий, расположенных на прибрежных участках водоемов, необходимо оборудовать системами сбора и отведения поверхностных стоков.</w:t>
      </w:r>
    </w:p>
    <w:p w14:paraId="45DE49D2" w14:textId="77777777" w:rsidR="006D4C09" w:rsidRDefault="006D4C09" w:rsidP="006D4C09">
      <w:r>
        <w:t xml:space="preserve">Склады минеральных удобрений и химических средств защиты растений следует располагать на расстоянии не менее 2 км от </w:t>
      </w:r>
      <w:proofErr w:type="spellStart"/>
      <w:r>
        <w:t>рыбохозяйственных</w:t>
      </w:r>
      <w:proofErr w:type="spellEnd"/>
      <w:r>
        <w:t xml:space="preserve"> водоемов. Сокращение расстояние возможно при условии согласования с органами, осуществляющими охрану рыбных запасов.</w:t>
      </w:r>
    </w:p>
    <w:p w14:paraId="7BC2C824" w14:textId="77777777" w:rsidR="006D4C09" w:rsidRDefault="006D4C09" w:rsidP="006D4C09">
      <w:r>
        <w:t xml:space="preserve">Устройство отвалов, </w:t>
      </w:r>
      <w:proofErr w:type="spellStart"/>
      <w:r>
        <w:t>шлаконакопителей</w:t>
      </w:r>
      <w:proofErr w:type="spellEnd"/>
      <w:r>
        <w:t>, мест складирования отходов предприятий допускается только при обосновании невозможности их утилизации. При этом для производственных зон следует предусматривать централизованные (групповые) отвалы. Участки для них следует размещать за пределами территории предприятий и II пояса зоны санитарной охраны подземных источников водоснабжения с соблюдением санитарных норм.</w:t>
      </w:r>
    </w:p>
    <w:p w14:paraId="7A84F886" w14:textId="77777777" w:rsidR="006D4C09" w:rsidRDefault="006D4C09" w:rsidP="006D4C09">
      <w:r>
        <w:t>Отвалы, в том числе содержащие сланец, мышьяк, свинец, ртуть и другие горючие и токсичные вещества, должны быть отделены от жилых и общественных зданий и сооружений санитарно-защитной зоной.</w:t>
      </w:r>
    </w:p>
    <w:p w14:paraId="5A3F18CD" w14:textId="77777777" w:rsidR="006D4C09" w:rsidRDefault="006D4C09" w:rsidP="006D4C09">
      <w:r>
        <w:t>Для объектов по изготовлению и хранению взрывчатых веществ, материалов и изделий на их основе следует предусматривать запретные (опасные) зоны. Застройка запретных (опасных) зон жилыми, общественными и производственными зданиями не допускается.</w:t>
      </w:r>
    </w:p>
    <w:p w14:paraId="41A74E82" w14:textId="77777777" w:rsidR="006D4C09" w:rsidRDefault="006D4C09" w:rsidP="006D4C09">
      <w:r>
        <w:t>Режимы ограничений и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СанПиН 2.2.1/2.1.1.1200-03 «Санитарно-защитные зоны и санитарная классификация предприятий, сооружений и иных объектов».</w:t>
      </w:r>
    </w:p>
    <w:p w14:paraId="16A89BE4" w14:textId="0AC55283" w:rsidR="006D4C09" w:rsidRDefault="006D4C09" w:rsidP="006D4C09">
      <w:r>
        <w:t>При подготовке документов территориального планирования и документации по планировке территорий учитываются СЗЗ промышленных объектов, причем вне зависимости от того, разработаны проекты СЗЗ эксплуатирующей организацией или нет. При отсутствии утвержденных уполномоченными органами границ СЗЗ за основу может быть взята санитарная классификация предприятий, установленная санитарными нормами и правилами.</w:t>
      </w:r>
    </w:p>
    <w:p w14:paraId="5D71432E" w14:textId="77777777" w:rsidR="006D4C09" w:rsidRDefault="006D4C09" w:rsidP="006D4C09">
      <w:r>
        <w:t>Реконструкция, техническое перевооружение промышленных объектов и производств проводится при наличии проекта с расчетами прогнозируемого загрязнения атмосферного воздуха, физического воздействия на атмосферный воздух, выполненными в составе проекта санитарно-защитной зоны с расчетными границами. После окончания реконструкции и ввода объекта в эксплуатацию расчетные параметры должны быть подтверждены результатами натурных исследований атмосферного воздуха и измерений физических факторов воздействия на атмосферный воздух.</w:t>
      </w:r>
    </w:p>
    <w:p w14:paraId="5D2B353E" w14:textId="544A7242" w:rsidR="006D4C09" w:rsidRDefault="006D4C09" w:rsidP="006D4C09">
      <w:r>
        <w:t>Нормативы обеспеченности объектами санитарной очистки (в килограммах бытовых отходов на одного человека в год) следует принимать исходя из объемов коммунальных отходов:</w:t>
      </w:r>
    </w:p>
    <w:p w14:paraId="5DA67D30" w14:textId="4BABA3F8" w:rsidR="006D4C09" w:rsidRDefault="006D4C09" w:rsidP="006D4C09">
      <w:r>
        <w:t>1) твердых коммунальных отходов:</w:t>
      </w:r>
    </w:p>
    <w:p w14:paraId="571D8955" w14:textId="70D1C5A0" w:rsidR="006D4C09" w:rsidRDefault="006D4C09" w:rsidP="00203137">
      <w:pPr>
        <w:pStyle w:val="affb"/>
        <w:numPr>
          <w:ilvl w:val="0"/>
          <w:numId w:val="26"/>
        </w:numPr>
        <w:ind w:left="709"/>
      </w:pPr>
      <w:r>
        <w:t>для проживающих в муниципальном жилом фонде</w:t>
      </w:r>
      <w:r w:rsidR="00272831">
        <w:t xml:space="preserve"> – </w:t>
      </w:r>
      <w:r>
        <w:t>320 кг/чел. в год;</w:t>
      </w:r>
    </w:p>
    <w:p w14:paraId="232A5520" w14:textId="6213CF55" w:rsidR="006D4C09" w:rsidRDefault="006D4C09" w:rsidP="00203137">
      <w:pPr>
        <w:pStyle w:val="affb"/>
        <w:numPr>
          <w:ilvl w:val="0"/>
          <w:numId w:val="26"/>
        </w:numPr>
        <w:ind w:left="709"/>
      </w:pPr>
      <w:r>
        <w:t>для проживающих в индивидуальном жилом фонде</w:t>
      </w:r>
      <w:r w:rsidR="00272831">
        <w:t xml:space="preserve"> – </w:t>
      </w:r>
      <w:r>
        <w:t>480 кг/чел. в год;</w:t>
      </w:r>
    </w:p>
    <w:p w14:paraId="2A107EE6" w14:textId="4D0F121A" w:rsidR="006D4C09" w:rsidRDefault="006D4C09" w:rsidP="006D4C09">
      <w:r>
        <w:t>2) общее количество коммунальных отходов по населенному пункту с учетом общественных зданий – 600 кг/чел. в год;</w:t>
      </w:r>
    </w:p>
    <w:p w14:paraId="55E101F7" w14:textId="12F3B1C6" w:rsidR="006D4C09" w:rsidRDefault="006D4C09" w:rsidP="006D4C09">
      <w:r>
        <w:t>3) нормы накопления крупногабаритных бытовых отходов следует принимать в размере 8 процентов от объема твердых коммунальных отходов.</w:t>
      </w:r>
    </w:p>
    <w:p w14:paraId="01ABF8C5" w14:textId="40E6B11B" w:rsidR="006D4C09" w:rsidRDefault="00CD4565" w:rsidP="00CD4565">
      <w:r>
        <w:t xml:space="preserve">В </w:t>
      </w:r>
      <w:proofErr w:type="spellStart"/>
      <w:r>
        <w:t>пгт</w:t>
      </w:r>
      <w:proofErr w:type="spellEnd"/>
      <w:r>
        <w:t xml:space="preserve"> </w:t>
      </w:r>
      <w:r w:rsidR="00694ADD">
        <w:t>Междуреченский</w:t>
      </w:r>
      <w:r>
        <w:t xml:space="preserve"> следует размещать </w:t>
      </w:r>
      <w:r w:rsidR="00362B2C">
        <w:t>два</w:t>
      </w:r>
      <w:r>
        <w:t xml:space="preserve"> пункта</w:t>
      </w:r>
      <w:r w:rsidR="006D4C09">
        <w:t xml:space="preserve"> приема вторичного сырья и опасных отходов.</w:t>
      </w:r>
    </w:p>
    <w:p w14:paraId="6C2793C4" w14:textId="094B47AD" w:rsidR="006D4D20" w:rsidRDefault="006D4D20" w:rsidP="006D4D20">
      <w:pPr>
        <w:pStyle w:val="20"/>
        <w:numPr>
          <w:ilvl w:val="1"/>
          <w:numId w:val="13"/>
        </w:numPr>
        <w:ind w:left="0" w:firstLine="0"/>
      </w:pPr>
      <w:bookmarkStart w:id="203" w:name="_Toc49191048"/>
      <w:r>
        <w:t>Т</w:t>
      </w:r>
      <w:r w:rsidRPr="006D4D20">
        <w:t>ребования по обеспечению защиты населения и территорий от воздействия чрезвычайных ситуаций природного и техногенного характера и требования к мероприятиям по гражданской обороне, учитываемые при подготовке МНГП</w:t>
      </w:r>
      <w:bookmarkEnd w:id="203"/>
    </w:p>
    <w:p w14:paraId="28097404" w14:textId="3721D379" w:rsidR="006D4D20" w:rsidRDefault="00C86950" w:rsidP="006D4D20">
      <w:r w:rsidRPr="00C86950">
        <w:t>Инженерно-технические мероприятия гражданской обороны и предупреждения чрезвычайных ситуаций (ИТМ ГОЧС) должны учитываться при:</w:t>
      </w:r>
    </w:p>
    <w:p w14:paraId="07B13699" w14:textId="069729DE" w:rsidR="00F85E21" w:rsidRDefault="00F85E21" w:rsidP="004040C3">
      <w:pPr>
        <w:pStyle w:val="affb"/>
        <w:numPr>
          <w:ilvl w:val="0"/>
          <w:numId w:val="26"/>
        </w:numPr>
        <w:ind w:left="709"/>
      </w:pPr>
      <w:r>
        <w:t>подготовке документов территориального планирования;</w:t>
      </w:r>
    </w:p>
    <w:p w14:paraId="34883F22" w14:textId="77777777" w:rsidR="00F85E21" w:rsidRDefault="00F85E21" w:rsidP="004040C3">
      <w:pPr>
        <w:pStyle w:val="affb"/>
        <w:numPr>
          <w:ilvl w:val="0"/>
          <w:numId w:val="26"/>
        </w:numPr>
        <w:ind w:left="709"/>
      </w:pPr>
      <w:r>
        <w:t>разработке документации по планировке территории (проектов планировки территории, проектов межевания территории, градостроительных планов земельных участков);</w:t>
      </w:r>
    </w:p>
    <w:p w14:paraId="69EAD3FD" w14:textId="77777777" w:rsidR="00F85E21" w:rsidRDefault="00F85E21" w:rsidP="004040C3">
      <w:pPr>
        <w:pStyle w:val="affb"/>
        <w:numPr>
          <w:ilvl w:val="0"/>
          <w:numId w:val="26"/>
        </w:numPr>
        <w:ind w:left="709"/>
      </w:pPr>
      <w:r>
        <w:t>разработке материалов, обосновывающих строительство (технико-экономического обоснования, технико-экономических расчетов), а также проектной документации на строительство и реконструкцию объектов капитального строительства.</w:t>
      </w:r>
    </w:p>
    <w:p w14:paraId="70D38C8A" w14:textId="4F0DB540" w:rsidR="00F85E21" w:rsidRDefault="00F85E21" w:rsidP="00F85E21">
      <w:r>
        <w:t>Мероприятия по гражданской обороне разрабатываются органами местного самоуправления в соответствии с требованиями Федерального закона от 12.02.1998 № 28-ФЗ «О гражданской обороне».</w:t>
      </w:r>
    </w:p>
    <w:p w14:paraId="7EC37F18" w14:textId="799C582D" w:rsidR="00F85E21" w:rsidRDefault="00F85E21" w:rsidP="00F85E21">
      <w:r>
        <w:t>При градостроительном проектировании на территории населенн</w:t>
      </w:r>
      <w:r w:rsidR="0093604D">
        <w:t>ого</w:t>
      </w:r>
      <w:r>
        <w:t xml:space="preserve"> пункт</w:t>
      </w:r>
      <w:r w:rsidR="0093604D">
        <w:t>а</w:t>
      </w:r>
      <w:r>
        <w:t xml:space="preserve">, отнесенных к группе по гражданской обороне, необходимо учитывать требования проектирования в категорированных населенных пунктах в соответствии со </w:t>
      </w:r>
      <w:r w:rsidRPr="00F85E21">
        <w:t>СП 165.1325800.2014 Инженерно-технические мероприятия по гражданской обороне. Актуализированная редакция СНиП 2.01.51-90</w:t>
      </w:r>
      <w:r>
        <w:t>.</w:t>
      </w:r>
    </w:p>
    <w:p w14:paraId="2CEFAA64" w14:textId="41623A75" w:rsidR="00F85E21" w:rsidRDefault="00F85E21" w:rsidP="00F85E21">
      <w:r>
        <w:t>Нормативные показатели пожарной безопасности муниципальн</w:t>
      </w:r>
      <w:r w:rsidR="0093604D">
        <w:t>ого</w:t>
      </w:r>
      <w:r>
        <w:t xml:space="preserve"> образовани</w:t>
      </w:r>
      <w:r w:rsidR="0093604D">
        <w:t>я</w:t>
      </w:r>
      <w:r>
        <w:t xml:space="preserve"> следует принимать в соответствии с главой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Федерального закона от 22.07.2008 № 123-ФЗ «Технический регламент о требованиях пожарной безопасности».</w:t>
      </w:r>
    </w:p>
    <w:p w14:paraId="01687CBF" w14:textId="77777777" w:rsidR="00F85E21" w:rsidRDefault="00F85E21" w:rsidP="00F85E21">
      <w:r>
        <w:t>Территории, расположенные на участках, подверженных негативному влиянию вод, должны быть обеспечены защитными гидротехническими сооружениями. Территории, расположенные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14:paraId="20866AA1" w14:textId="01E62779" w:rsidR="00F85E21" w:rsidRDefault="00F85E21" w:rsidP="00F85E21">
      <w:r>
        <w:t xml:space="preserve">За расчетный горизонт высоких вод следует принимать отметку наивысшего уровня воды повторяемостью: один раз в 100 лет </w:t>
      </w:r>
      <w:r w:rsidR="0089158D">
        <w:t>–</w:t>
      </w:r>
      <w:r>
        <w:t xml:space="preserve"> для территорий, застроенных или подлежащих застройке жилыми и общественными зданиями; один раз в 10 лет </w:t>
      </w:r>
      <w:r w:rsidR="0089158D">
        <w:t>–</w:t>
      </w:r>
      <w:r>
        <w:t xml:space="preserve"> для территорий парков и плоскостных спортивных сооружений.</w:t>
      </w:r>
    </w:p>
    <w:p w14:paraId="5FB561A7" w14:textId="77777777" w:rsidR="00F85E21" w:rsidRDefault="00F85E21" w:rsidP="00F85E21">
      <w:r>
        <w:t>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территориях стадионов, парков и других озелененных территорий общего пользования допускается открытая осушительная сеть.</w:t>
      </w:r>
    </w:p>
    <w:p w14:paraId="71995770" w14:textId="77777777" w:rsidR="0089158D" w:rsidRDefault="00F85E21" w:rsidP="0089158D">
      <w:r>
        <w:t>Для предотвращения заболачивания территории и защиты подземных частей зданий и сооружений от подтопления существующими и прогнозируемыми грунтовыми водами в связанных грунтах необходимо предусматривать мероприятия по водоотведению и водопонижению, как</w:t>
      </w:r>
      <w:r w:rsidR="0089158D">
        <w:t xml:space="preserve"> правило, в виде локальных профилактических или систематических дренажей в комплексе с закрытой ливневой канализацией.</w:t>
      </w:r>
    </w:p>
    <w:p w14:paraId="22BC4B2A" w14:textId="2BE6D995" w:rsidR="0089158D" w:rsidRDefault="0089158D" w:rsidP="0089158D">
      <w:r>
        <w:t>Понижение уровня грунтовых вод должно обеспечиваться на территории капитальной застройки – не менее 2 м от проектной отметки поверхности; на территории стадионов, парков, скверов и других зеленых насаждений – не менее 1 м, на территории крупных промышленных зон и комплексов не менее 15 м.</w:t>
      </w:r>
    </w:p>
    <w:p w14:paraId="2C9C5E41" w14:textId="02D5BEC5" w:rsidR="0089158D" w:rsidRDefault="0089158D" w:rsidP="0089158D">
      <w:r>
        <w:t>Территори</w:t>
      </w:r>
      <w:r w:rsidR="003C4F26">
        <w:t>я</w:t>
      </w:r>
      <w:r>
        <w:t xml:space="preserve"> муниципальн</w:t>
      </w:r>
      <w:r w:rsidR="003C4F26">
        <w:t>ого</w:t>
      </w:r>
      <w:r>
        <w:t xml:space="preserve"> образовани</w:t>
      </w:r>
      <w:r w:rsidR="003C4F26">
        <w:t>я</w:t>
      </w:r>
      <w:r>
        <w:t xml:space="preserve"> должн</w:t>
      </w:r>
      <w:r w:rsidR="003C4F26">
        <w:t>а</w:t>
      </w:r>
      <w:r>
        <w:t xml:space="preserve"> быть оснащен</w:t>
      </w:r>
      <w:r w:rsidR="003C4F26">
        <w:t>а</w:t>
      </w:r>
      <w:r>
        <w:t xml:space="preserve"> муниципальными системами централизованного оповещения, техническими средствами для оповещения населения с использованием радио- и телевизионных передатчиков, осуществляющих вещание на территории муниципального образования, мобильными (переносными) средствами оповещения на территории муниципального образования, специализированными техническими средствами оповещения и информирования.</w:t>
      </w:r>
    </w:p>
    <w:p w14:paraId="64B85607" w14:textId="58984C05" w:rsidR="0089158D" w:rsidRDefault="0089158D" w:rsidP="0089158D">
      <w:r>
        <w:t>В муниципальн</w:t>
      </w:r>
      <w:r w:rsidR="003C4F26">
        <w:t>ом</w:t>
      </w:r>
      <w:r>
        <w:t xml:space="preserve"> образовани</w:t>
      </w:r>
      <w:r w:rsidR="003C4F26">
        <w:t>и</w:t>
      </w:r>
      <w:r>
        <w:t xml:space="preserve"> должн</w:t>
      </w:r>
      <w:r w:rsidR="003C4F26">
        <w:t>а</w:t>
      </w:r>
      <w:r>
        <w:t xml:space="preserve"> быть создан</w:t>
      </w:r>
      <w:r w:rsidR="003C4F26">
        <w:t>а</w:t>
      </w:r>
      <w:r>
        <w:t xml:space="preserve"> аварийно-спасательн</w:t>
      </w:r>
      <w:r w:rsidR="003C4F26">
        <w:t>ая</w:t>
      </w:r>
      <w:r>
        <w:t xml:space="preserve"> служб</w:t>
      </w:r>
      <w:r w:rsidR="003C4F26">
        <w:t>а</w:t>
      </w:r>
      <w:r>
        <w:t xml:space="preserve"> и (или) аварийно-спасательн</w:t>
      </w:r>
      <w:r w:rsidR="003C4F26">
        <w:t>ое</w:t>
      </w:r>
      <w:r>
        <w:t xml:space="preserve"> формировани</w:t>
      </w:r>
      <w:r w:rsidR="003C4F26">
        <w:t>е</w:t>
      </w:r>
      <w:r>
        <w:t xml:space="preserve"> для предупреждения и ликвидации чрезвычайных ситуаций в пределах их территорий.</w:t>
      </w:r>
    </w:p>
    <w:p w14:paraId="590DAF1C" w14:textId="7E5BF2BD" w:rsidR="00CD7A3B" w:rsidRDefault="0089158D" w:rsidP="006D4D20">
      <w:r>
        <w:t>На территории муниципальн</w:t>
      </w:r>
      <w:r w:rsidR="003C4F26">
        <w:t>ого</w:t>
      </w:r>
      <w:r>
        <w:t xml:space="preserve"> образовани</w:t>
      </w:r>
      <w:r w:rsidR="003C4F26">
        <w:t>я</w:t>
      </w:r>
      <w:r>
        <w:t xml:space="preserve"> необходимо предусматривать места хранения запасов материально-технических, продовольственных, медицинских и иных средств в целях гражданской обороны и ликвидации последствий чрезвычайных ситуаций.</w:t>
      </w:r>
    </w:p>
    <w:p w14:paraId="287C36B8" w14:textId="6FF394C2" w:rsidR="00D650A5" w:rsidRDefault="00D650A5" w:rsidP="00D650A5">
      <w:pPr>
        <w:pStyle w:val="20"/>
        <w:numPr>
          <w:ilvl w:val="1"/>
          <w:numId w:val="13"/>
        </w:numPr>
        <w:ind w:left="0" w:firstLine="0"/>
      </w:pPr>
      <w:bookmarkStart w:id="204" w:name="_Toc49191049"/>
      <w:bookmarkStart w:id="205" w:name="_Hlk49175555"/>
      <w:r>
        <w:t xml:space="preserve">Требования к планированию велосипедных дорожек и </w:t>
      </w:r>
      <w:proofErr w:type="spellStart"/>
      <w:r>
        <w:t>велопарковок</w:t>
      </w:r>
      <w:bookmarkEnd w:id="204"/>
      <w:proofErr w:type="spellEnd"/>
    </w:p>
    <w:p w14:paraId="325C2B7E" w14:textId="4412473B" w:rsidR="00382A05" w:rsidRDefault="00382A05" w:rsidP="00382A05">
      <w:r w:rsidRPr="00382A05">
        <w:t>Проектирование велосипедных дорожек следует осуществлять в соответствии с характеристиками, приведенными в таблицах</w:t>
      </w:r>
      <w:r>
        <w:t xml:space="preserve"> 2.15</w:t>
      </w:r>
      <w:r w:rsidR="00755C27">
        <w:t>-2.16</w:t>
      </w:r>
      <w:r>
        <w:t>.</w:t>
      </w:r>
    </w:p>
    <w:p w14:paraId="67F22515" w14:textId="37088F66" w:rsidR="00382A05" w:rsidRPr="0028593A" w:rsidRDefault="00382A05" w:rsidP="00382A05">
      <w:pPr>
        <w:keepNext/>
        <w:spacing w:before="120"/>
        <w:jc w:val="right"/>
        <w:rPr>
          <w:b/>
          <w:i/>
        </w:rPr>
      </w:pPr>
      <w:r w:rsidRPr="00662113">
        <w:rPr>
          <w:b/>
          <w:i/>
        </w:rPr>
        <w:t>Таблица</w:t>
      </w:r>
      <w:r>
        <w:rPr>
          <w:b/>
          <w:i/>
        </w:rPr>
        <w:t xml:space="preserve"> 2.15</w:t>
      </w:r>
    </w:p>
    <w:p w14:paraId="4F85744A" w14:textId="2FDE7C46" w:rsidR="00382A05" w:rsidRDefault="00382A05" w:rsidP="00382A05">
      <w:pPr>
        <w:keepNext/>
        <w:spacing w:after="120"/>
        <w:ind w:firstLine="0"/>
        <w:jc w:val="center"/>
        <w:rPr>
          <w:b/>
          <w:i/>
        </w:rPr>
      </w:pPr>
      <w:r>
        <w:rPr>
          <w:b/>
          <w:i/>
        </w:rPr>
        <w:t>Основное назначение велосипедных дорожек</w:t>
      </w:r>
    </w:p>
    <w:tbl>
      <w:tblPr>
        <w:tblStyle w:val="af1"/>
        <w:tblW w:w="93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684"/>
        <w:gridCol w:w="6662"/>
      </w:tblGrid>
      <w:tr w:rsidR="00382A05" w:rsidRPr="004532CA" w14:paraId="506C9F54" w14:textId="77777777" w:rsidTr="00237DA6">
        <w:trPr>
          <w:cantSplit/>
          <w:trHeight w:val="242"/>
          <w:tblHeader/>
        </w:trPr>
        <w:tc>
          <w:tcPr>
            <w:tcW w:w="2684" w:type="dxa"/>
            <w:shd w:val="clear" w:color="auto" w:fill="D9D9D9" w:themeFill="background1" w:themeFillShade="D9"/>
          </w:tcPr>
          <w:p w14:paraId="4DCB16AB" w14:textId="4949AB4A" w:rsidR="00382A05" w:rsidRPr="004532CA" w:rsidRDefault="00382A05" w:rsidP="00615BB1">
            <w:pPr>
              <w:pStyle w:val="aff6"/>
              <w:ind w:firstLine="0"/>
              <w:jc w:val="center"/>
              <w:rPr>
                <w:b/>
                <w:i/>
                <w:sz w:val="20"/>
                <w:szCs w:val="20"/>
                <w:lang w:val="ru-RU"/>
              </w:rPr>
            </w:pPr>
            <w:r>
              <w:rPr>
                <w:b/>
                <w:i/>
                <w:sz w:val="20"/>
                <w:szCs w:val="20"/>
                <w:lang w:val="ru-RU"/>
              </w:rPr>
              <w:t>Категория дорог и улиц</w:t>
            </w:r>
          </w:p>
        </w:tc>
        <w:tc>
          <w:tcPr>
            <w:tcW w:w="6662" w:type="dxa"/>
            <w:shd w:val="clear" w:color="auto" w:fill="D9D9D9" w:themeFill="background1" w:themeFillShade="D9"/>
          </w:tcPr>
          <w:p w14:paraId="03318B85" w14:textId="3AEF21D0" w:rsidR="00382A05" w:rsidRPr="004532CA" w:rsidRDefault="00382A05" w:rsidP="00615BB1">
            <w:pPr>
              <w:pStyle w:val="aff6"/>
              <w:ind w:firstLine="0"/>
              <w:jc w:val="center"/>
              <w:rPr>
                <w:b/>
                <w:i/>
                <w:sz w:val="20"/>
                <w:szCs w:val="20"/>
                <w:lang w:val="ru-RU"/>
              </w:rPr>
            </w:pPr>
            <w:r>
              <w:rPr>
                <w:b/>
                <w:i/>
                <w:sz w:val="20"/>
                <w:szCs w:val="20"/>
                <w:lang w:val="ru-RU"/>
              </w:rPr>
              <w:t>Основное назначение дорог и улиц</w:t>
            </w:r>
          </w:p>
        </w:tc>
      </w:tr>
      <w:tr w:rsidR="00382A05" w:rsidRPr="00FF31C5" w14:paraId="719A469B" w14:textId="77777777" w:rsidTr="00237DA6">
        <w:trPr>
          <w:cantSplit/>
        </w:trPr>
        <w:tc>
          <w:tcPr>
            <w:tcW w:w="2684" w:type="dxa"/>
            <w:shd w:val="clear" w:color="auto" w:fill="F2F2F2" w:themeFill="background1" w:themeFillShade="F2"/>
          </w:tcPr>
          <w:p w14:paraId="223BBC51" w14:textId="77777777" w:rsidR="00382A05" w:rsidRDefault="00382A05" w:rsidP="00615BB1">
            <w:pPr>
              <w:pStyle w:val="aff6"/>
              <w:ind w:firstLine="0"/>
              <w:jc w:val="left"/>
              <w:rPr>
                <w:sz w:val="20"/>
                <w:szCs w:val="20"/>
                <w:lang w:val="ru-RU"/>
              </w:rPr>
            </w:pPr>
            <w:r>
              <w:rPr>
                <w:sz w:val="20"/>
                <w:szCs w:val="20"/>
                <w:lang w:val="ru-RU"/>
              </w:rPr>
              <w:t>Велосипедные дорожки:</w:t>
            </w:r>
          </w:p>
          <w:p w14:paraId="7A5DBF93" w14:textId="16E4C152" w:rsidR="00382A05" w:rsidRPr="00FF31C5" w:rsidRDefault="00382A05" w:rsidP="00382A05">
            <w:pPr>
              <w:pStyle w:val="aff6"/>
              <w:ind w:firstLine="0"/>
              <w:jc w:val="left"/>
              <w:rPr>
                <w:sz w:val="20"/>
                <w:szCs w:val="20"/>
                <w:lang w:val="ru-RU"/>
              </w:rPr>
            </w:pPr>
            <w:r>
              <w:rPr>
                <w:sz w:val="20"/>
                <w:szCs w:val="20"/>
                <w:lang w:val="ru-RU"/>
              </w:rPr>
              <w:t xml:space="preserve">в составе </w:t>
            </w:r>
            <w:r w:rsidRPr="00382A05">
              <w:rPr>
                <w:sz w:val="20"/>
                <w:szCs w:val="20"/>
                <w:lang w:val="ru-RU"/>
              </w:rPr>
              <w:t>поперечного профиля улично-дорожной сети;</w:t>
            </w:r>
          </w:p>
        </w:tc>
        <w:tc>
          <w:tcPr>
            <w:tcW w:w="6662" w:type="dxa"/>
          </w:tcPr>
          <w:p w14:paraId="0B7DB0E0" w14:textId="77777777" w:rsidR="00382A05" w:rsidRDefault="00382A05" w:rsidP="00615BB1">
            <w:pPr>
              <w:pStyle w:val="aff6"/>
              <w:ind w:firstLine="0"/>
              <w:jc w:val="left"/>
              <w:rPr>
                <w:sz w:val="20"/>
                <w:szCs w:val="20"/>
                <w:lang w:val="ru-RU"/>
              </w:rPr>
            </w:pPr>
          </w:p>
          <w:p w14:paraId="798B571F" w14:textId="1E5DB1E0" w:rsidR="00382A05" w:rsidRPr="00BE7242" w:rsidRDefault="00382A05" w:rsidP="00615BB1">
            <w:pPr>
              <w:pStyle w:val="aff6"/>
              <w:ind w:firstLine="0"/>
              <w:jc w:val="left"/>
              <w:rPr>
                <w:sz w:val="20"/>
                <w:szCs w:val="20"/>
                <w:lang w:val="ru-RU"/>
              </w:rPr>
            </w:pPr>
            <w:r w:rsidRPr="00382A05">
              <w:rPr>
                <w:sz w:val="20"/>
                <w:szCs w:val="20"/>
                <w:lang w:val="ru-RU"/>
              </w:rPr>
              <w:t>специально выделенная полоса, предназначенная для движения велосипедного транспорта. Может устраиваться на магистральных улицах общегородского значения 2-го и 3-го классов районного значения и жилых улицах</w:t>
            </w:r>
          </w:p>
        </w:tc>
      </w:tr>
      <w:tr w:rsidR="00382A05" w:rsidRPr="00FF31C5" w14:paraId="18BDE724" w14:textId="77777777" w:rsidTr="00237DA6">
        <w:trPr>
          <w:cantSplit/>
        </w:trPr>
        <w:tc>
          <w:tcPr>
            <w:tcW w:w="2684" w:type="dxa"/>
            <w:shd w:val="clear" w:color="auto" w:fill="F2F2F2" w:themeFill="background1" w:themeFillShade="F2"/>
          </w:tcPr>
          <w:p w14:paraId="6B177C50" w14:textId="590B05A7" w:rsidR="00382A05" w:rsidRDefault="00382A05" w:rsidP="00615BB1">
            <w:pPr>
              <w:pStyle w:val="aff6"/>
              <w:ind w:firstLine="0"/>
              <w:jc w:val="left"/>
              <w:rPr>
                <w:sz w:val="20"/>
                <w:szCs w:val="20"/>
                <w:lang w:val="ru-RU"/>
              </w:rPr>
            </w:pPr>
            <w:r w:rsidRPr="00382A05">
              <w:rPr>
                <w:sz w:val="20"/>
                <w:szCs w:val="20"/>
                <w:lang w:val="ru-RU"/>
              </w:rPr>
              <w:t>на рекреационных территориях, в жилых зонах и т. п.</w:t>
            </w:r>
          </w:p>
        </w:tc>
        <w:tc>
          <w:tcPr>
            <w:tcW w:w="6662" w:type="dxa"/>
          </w:tcPr>
          <w:p w14:paraId="7F09097C" w14:textId="226FA00F" w:rsidR="00382A05" w:rsidRPr="00BE7242" w:rsidRDefault="00382A05" w:rsidP="00615BB1">
            <w:pPr>
              <w:pStyle w:val="aff6"/>
              <w:ind w:firstLine="0"/>
              <w:jc w:val="left"/>
              <w:rPr>
                <w:sz w:val="20"/>
                <w:szCs w:val="20"/>
                <w:lang w:val="ru-RU"/>
              </w:rPr>
            </w:pPr>
            <w:r w:rsidRPr="00382A05">
              <w:rPr>
                <w:sz w:val="20"/>
                <w:szCs w:val="20"/>
                <w:lang w:val="ru-RU"/>
              </w:rPr>
              <w:t>специально выделенная полоса для проезда на велосипедах</w:t>
            </w:r>
          </w:p>
        </w:tc>
      </w:tr>
    </w:tbl>
    <w:p w14:paraId="746447F7" w14:textId="1455A81A" w:rsidR="00382A05" w:rsidRPr="0028593A" w:rsidRDefault="00382A05" w:rsidP="00382A05">
      <w:pPr>
        <w:keepNext/>
        <w:spacing w:before="120"/>
        <w:jc w:val="right"/>
        <w:rPr>
          <w:b/>
          <w:i/>
        </w:rPr>
      </w:pPr>
      <w:r w:rsidRPr="00662113">
        <w:rPr>
          <w:b/>
          <w:i/>
        </w:rPr>
        <w:t>Таблица</w:t>
      </w:r>
      <w:r>
        <w:rPr>
          <w:b/>
          <w:i/>
        </w:rPr>
        <w:t xml:space="preserve"> 2.</w:t>
      </w:r>
      <w:r w:rsidR="00755C27">
        <w:rPr>
          <w:b/>
          <w:i/>
        </w:rPr>
        <w:t>16</w:t>
      </w:r>
    </w:p>
    <w:p w14:paraId="4629CFE8" w14:textId="4B9B1955" w:rsidR="00382A05" w:rsidRDefault="00382A05" w:rsidP="00382A05">
      <w:pPr>
        <w:keepNext/>
        <w:spacing w:after="120"/>
        <w:ind w:firstLine="0"/>
        <w:jc w:val="center"/>
        <w:rPr>
          <w:b/>
          <w:i/>
        </w:rPr>
      </w:pPr>
      <w:r>
        <w:rPr>
          <w:b/>
          <w:i/>
        </w:rPr>
        <w:t>Основные параметры велосипедных дорожек</w:t>
      </w:r>
    </w:p>
    <w:tbl>
      <w:tblPr>
        <w:tblStyle w:val="af1"/>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1970"/>
        <w:gridCol w:w="726"/>
        <w:gridCol w:w="727"/>
        <w:gridCol w:w="1099"/>
        <w:gridCol w:w="992"/>
        <w:gridCol w:w="992"/>
        <w:gridCol w:w="992"/>
        <w:gridCol w:w="992"/>
        <w:gridCol w:w="851"/>
      </w:tblGrid>
      <w:tr w:rsidR="00382A05" w:rsidRPr="004532CA" w14:paraId="4C8610E7" w14:textId="77777777" w:rsidTr="00EB3636">
        <w:trPr>
          <w:cantSplit/>
          <w:trHeight w:val="242"/>
          <w:tblHeader/>
        </w:trPr>
        <w:tc>
          <w:tcPr>
            <w:tcW w:w="1970" w:type="dxa"/>
            <w:shd w:val="clear" w:color="auto" w:fill="D9D9D9" w:themeFill="background1" w:themeFillShade="D9"/>
          </w:tcPr>
          <w:p w14:paraId="4D19D6D0" w14:textId="77777777" w:rsidR="00382A05" w:rsidRPr="004532CA" w:rsidRDefault="00382A05" w:rsidP="00382A05">
            <w:pPr>
              <w:pStyle w:val="aff6"/>
              <w:ind w:firstLine="0"/>
              <w:jc w:val="center"/>
              <w:rPr>
                <w:b/>
                <w:i/>
                <w:sz w:val="20"/>
                <w:szCs w:val="20"/>
                <w:lang w:val="ru-RU"/>
              </w:rPr>
            </w:pPr>
            <w:r>
              <w:rPr>
                <w:b/>
                <w:i/>
                <w:sz w:val="20"/>
                <w:szCs w:val="20"/>
                <w:lang w:val="ru-RU"/>
              </w:rPr>
              <w:t>Категория дорог и улиц</w:t>
            </w:r>
          </w:p>
        </w:tc>
        <w:tc>
          <w:tcPr>
            <w:tcW w:w="726" w:type="dxa"/>
            <w:shd w:val="clear" w:color="auto" w:fill="D9D9D9" w:themeFill="background1" w:themeFillShade="D9"/>
          </w:tcPr>
          <w:p w14:paraId="690C8457" w14:textId="5B6FA7D0" w:rsidR="00382A05" w:rsidRPr="004532CA" w:rsidRDefault="00382A05" w:rsidP="00382A05">
            <w:pPr>
              <w:pStyle w:val="aff6"/>
              <w:ind w:firstLine="0"/>
              <w:jc w:val="center"/>
              <w:rPr>
                <w:b/>
                <w:i/>
                <w:sz w:val="20"/>
                <w:szCs w:val="20"/>
                <w:lang w:val="ru-RU"/>
              </w:rPr>
            </w:pPr>
            <w:r w:rsidRPr="00382A05">
              <w:rPr>
                <w:b/>
                <w:i/>
                <w:sz w:val="20"/>
                <w:szCs w:val="20"/>
                <w:lang w:val="ru-RU"/>
              </w:rPr>
              <w:t xml:space="preserve">Расчетная скорость движения, км/ч </w:t>
            </w:r>
          </w:p>
        </w:tc>
        <w:tc>
          <w:tcPr>
            <w:tcW w:w="727" w:type="dxa"/>
            <w:shd w:val="clear" w:color="auto" w:fill="D9D9D9" w:themeFill="background1" w:themeFillShade="D9"/>
          </w:tcPr>
          <w:p w14:paraId="203DF126" w14:textId="6585C395" w:rsidR="00382A05" w:rsidRPr="004532CA" w:rsidRDefault="00382A05" w:rsidP="00382A05">
            <w:pPr>
              <w:pStyle w:val="aff6"/>
              <w:ind w:firstLine="0"/>
              <w:jc w:val="center"/>
              <w:rPr>
                <w:b/>
                <w:i/>
                <w:sz w:val="20"/>
                <w:szCs w:val="20"/>
                <w:lang w:val="ru-RU"/>
              </w:rPr>
            </w:pPr>
            <w:r w:rsidRPr="00382A05">
              <w:rPr>
                <w:b/>
                <w:i/>
                <w:sz w:val="20"/>
                <w:szCs w:val="20"/>
                <w:lang w:val="ru-RU"/>
              </w:rPr>
              <w:t xml:space="preserve">Ширина полосы движения, м </w:t>
            </w:r>
          </w:p>
        </w:tc>
        <w:tc>
          <w:tcPr>
            <w:tcW w:w="1099" w:type="dxa"/>
            <w:shd w:val="clear" w:color="auto" w:fill="D9D9D9" w:themeFill="background1" w:themeFillShade="D9"/>
          </w:tcPr>
          <w:p w14:paraId="0358F5BB" w14:textId="6B7257E2" w:rsidR="00382A05" w:rsidRPr="004532CA" w:rsidRDefault="00382A05" w:rsidP="00382A05">
            <w:pPr>
              <w:pStyle w:val="aff6"/>
              <w:ind w:firstLine="0"/>
              <w:jc w:val="center"/>
              <w:rPr>
                <w:b/>
                <w:i/>
                <w:sz w:val="20"/>
                <w:szCs w:val="20"/>
                <w:lang w:val="ru-RU"/>
              </w:rPr>
            </w:pPr>
            <w:r w:rsidRPr="00382A05">
              <w:rPr>
                <w:b/>
                <w:i/>
                <w:sz w:val="20"/>
                <w:szCs w:val="20"/>
                <w:lang w:val="ru-RU"/>
              </w:rPr>
              <w:t xml:space="preserve">Число полос движения (суммарно в двух направлениях) </w:t>
            </w:r>
          </w:p>
        </w:tc>
        <w:tc>
          <w:tcPr>
            <w:tcW w:w="992" w:type="dxa"/>
            <w:shd w:val="clear" w:color="auto" w:fill="D9D9D9" w:themeFill="background1" w:themeFillShade="D9"/>
          </w:tcPr>
          <w:p w14:paraId="06D7BFE2" w14:textId="254AFCC2" w:rsidR="00382A05" w:rsidRPr="004532CA" w:rsidRDefault="00382A05" w:rsidP="00382A05">
            <w:pPr>
              <w:pStyle w:val="aff6"/>
              <w:ind w:firstLine="0"/>
              <w:jc w:val="center"/>
              <w:rPr>
                <w:b/>
                <w:i/>
                <w:sz w:val="20"/>
                <w:szCs w:val="20"/>
                <w:lang w:val="ru-RU"/>
              </w:rPr>
            </w:pPr>
            <w:r w:rsidRPr="00382A05">
              <w:rPr>
                <w:b/>
                <w:i/>
                <w:sz w:val="20"/>
                <w:szCs w:val="20"/>
                <w:lang w:val="ru-RU"/>
              </w:rPr>
              <w:t xml:space="preserve">Наименьший радиус кривых в плане, м </w:t>
            </w:r>
          </w:p>
        </w:tc>
        <w:tc>
          <w:tcPr>
            <w:tcW w:w="992" w:type="dxa"/>
            <w:shd w:val="clear" w:color="auto" w:fill="D9D9D9" w:themeFill="background1" w:themeFillShade="D9"/>
          </w:tcPr>
          <w:p w14:paraId="1DE8F661" w14:textId="48CF5985" w:rsidR="00382A05" w:rsidRPr="004532CA" w:rsidRDefault="00382A05" w:rsidP="00382A05">
            <w:pPr>
              <w:pStyle w:val="aff6"/>
              <w:ind w:firstLine="0"/>
              <w:jc w:val="center"/>
              <w:rPr>
                <w:b/>
                <w:i/>
                <w:sz w:val="20"/>
                <w:szCs w:val="20"/>
                <w:lang w:val="ru-RU"/>
              </w:rPr>
            </w:pPr>
            <w:r w:rsidRPr="00382A05">
              <w:rPr>
                <w:b/>
                <w:i/>
                <w:sz w:val="20"/>
                <w:szCs w:val="20"/>
                <w:lang w:val="ru-RU"/>
              </w:rPr>
              <w:t>Наибольший продольный уклон,</w:t>
            </w:r>
            <w:r w:rsidRPr="00382A05">
              <w:rPr>
                <w:b/>
                <w:i/>
                <w:sz w:val="20"/>
                <w:szCs w:val="20"/>
                <w:lang w:val="ru-RU"/>
              </w:rPr>
              <w:br/>
              <w:t xml:space="preserve">% </w:t>
            </w:r>
          </w:p>
        </w:tc>
        <w:tc>
          <w:tcPr>
            <w:tcW w:w="992" w:type="dxa"/>
            <w:shd w:val="clear" w:color="auto" w:fill="D9D9D9" w:themeFill="background1" w:themeFillShade="D9"/>
          </w:tcPr>
          <w:p w14:paraId="0D40A056" w14:textId="55AA2240" w:rsidR="00382A05" w:rsidRPr="004532CA" w:rsidRDefault="00382A05" w:rsidP="00382A05">
            <w:pPr>
              <w:pStyle w:val="aff6"/>
              <w:ind w:firstLine="0"/>
              <w:jc w:val="center"/>
              <w:rPr>
                <w:b/>
                <w:i/>
                <w:sz w:val="20"/>
                <w:szCs w:val="20"/>
                <w:lang w:val="ru-RU"/>
              </w:rPr>
            </w:pPr>
            <w:r w:rsidRPr="00382A05">
              <w:rPr>
                <w:b/>
                <w:i/>
                <w:sz w:val="20"/>
                <w:szCs w:val="20"/>
                <w:lang w:val="ru-RU"/>
              </w:rPr>
              <w:t xml:space="preserve">Наименьший радиус вертикальной выпуклой кривой, м </w:t>
            </w:r>
          </w:p>
        </w:tc>
        <w:tc>
          <w:tcPr>
            <w:tcW w:w="992" w:type="dxa"/>
            <w:shd w:val="clear" w:color="auto" w:fill="D9D9D9" w:themeFill="background1" w:themeFillShade="D9"/>
          </w:tcPr>
          <w:p w14:paraId="0353C675" w14:textId="7AF0D068" w:rsidR="00382A05" w:rsidRPr="004532CA" w:rsidRDefault="00382A05" w:rsidP="00382A05">
            <w:pPr>
              <w:pStyle w:val="aff6"/>
              <w:ind w:firstLine="0"/>
              <w:jc w:val="center"/>
              <w:rPr>
                <w:b/>
                <w:i/>
                <w:sz w:val="20"/>
                <w:szCs w:val="20"/>
                <w:lang w:val="ru-RU"/>
              </w:rPr>
            </w:pPr>
            <w:r w:rsidRPr="00382A05">
              <w:rPr>
                <w:b/>
                <w:i/>
                <w:sz w:val="20"/>
                <w:szCs w:val="20"/>
                <w:lang w:val="ru-RU"/>
              </w:rPr>
              <w:t xml:space="preserve">Наименьший радиус вертикальной вогнутой кривой, м </w:t>
            </w:r>
          </w:p>
        </w:tc>
        <w:tc>
          <w:tcPr>
            <w:tcW w:w="851" w:type="dxa"/>
            <w:shd w:val="clear" w:color="auto" w:fill="D9D9D9" w:themeFill="background1" w:themeFillShade="D9"/>
          </w:tcPr>
          <w:p w14:paraId="7352DA1A" w14:textId="037819D9" w:rsidR="00382A05" w:rsidRPr="004532CA" w:rsidRDefault="00382A05" w:rsidP="00382A05">
            <w:pPr>
              <w:pStyle w:val="aff6"/>
              <w:ind w:firstLine="0"/>
              <w:jc w:val="center"/>
              <w:rPr>
                <w:b/>
                <w:i/>
                <w:sz w:val="20"/>
                <w:szCs w:val="20"/>
                <w:lang w:val="ru-RU"/>
              </w:rPr>
            </w:pPr>
            <w:r w:rsidRPr="00382A05">
              <w:rPr>
                <w:b/>
                <w:i/>
                <w:sz w:val="20"/>
                <w:szCs w:val="20"/>
                <w:lang w:val="ru-RU"/>
              </w:rPr>
              <w:t xml:space="preserve">Ширина пешеходной части тротуара, м </w:t>
            </w:r>
          </w:p>
        </w:tc>
      </w:tr>
      <w:tr w:rsidR="00382A05" w:rsidRPr="00FF31C5" w14:paraId="7A5F1378" w14:textId="77777777" w:rsidTr="00EB3636">
        <w:trPr>
          <w:cantSplit/>
        </w:trPr>
        <w:tc>
          <w:tcPr>
            <w:tcW w:w="1970" w:type="dxa"/>
            <w:shd w:val="clear" w:color="auto" w:fill="F2F2F2" w:themeFill="background1" w:themeFillShade="F2"/>
          </w:tcPr>
          <w:p w14:paraId="4E4358B1" w14:textId="77777777" w:rsidR="00382A05" w:rsidRDefault="00382A05" w:rsidP="00382A05">
            <w:pPr>
              <w:pStyle w:val="aff6"/>
              <w:ind w:firstLine="0"/>
              <w:jc w:val="left"/>
              <w:rPr>
                <w:sz w:val="20"/>
                <w:szCs w:val="20"/>
                <w:lang w:val="ru-RU"/>
              </w:rPr>
            </w:pPr>
            <w:r>
              <w:rPr>
                <w:sz w:val="20"/>
                <w:szCs w:val="20"/>
                <w:lang w:val="ru-RU"/>
              </w:rPr>
              <w:t>Велосипедные дорожки:</w:t>
            </w:r>
          </w:p>
          <w:p w14:paraId="08AE51ED" w14:textId="77777777" w:rsidR="00382A05" w:rsidRPr="00FF31C5" w:rsidRDefault="00382A05" w:rsidP="00382A05">
            <w:pPr>
              <w:pStyle w:val="aff6"/>
              <w:ind w:firstLine="0"/>
              <w:jc w:val="left"/>
              <w:rPr>
                <w:sz w:val="20"/>
                <w:szCs w:val="20"/>
                <w:lang w:val="ru-RU"/>
              </w:rPr>
            </w:pPr>
            <w:r>
              <w:rPr>
                <w:sz w:val="20"/>
                <w:szCs w:val="20"/>
                <w:lang w:val="ru-RU"/>
              </w:rPr>
              <w:t xml:space="preserve">в составе </w:t>
            </w:r>
            <w:r w:rsidRPr="00382A05">
              <w:rPr>
                <w:sz w:val="20"/>
                <w:szCs w:val="20"/>
                <w:lang w:val="ru-RU"/>
              </w:rPr>
              <w:t>поперечного профиля улично-дорожной сети;</w:t>
            </w:r>
          </w:p>
        </w:tc>
        <w:tc>
          <w:tcPr>
            <w:tcW w:w="726" w:type="dxa"/>
            <w:shd w:val="clear" w:color="auto" w:fill="auto"/>
          </w:tcPr>
          <w:p w14:paraId="47A675D7" w14:textId="77777777" w:rsidR="00382A05" w:rsidRPr="00BE7242" w:rsidRDefault="00382A05" w:rsidP="00382A05">
            <w:pPr>
              <w:pStyle w:val="aff6"/>
              <w:ind w:firstLine="0"/>
              <w:jc w:val="center"/>
              <w:rPr>
                <w:sz w:val="20"/>
                <w:szCs w:val="20"/>
                <w:lang w:val="ru-RU"/>
              </w:rPr>
            </w:pPr>
          </w:p>
        </w:tc>
        <w:tc>
          <w:tcPr>
            <w:tcW w:w="727" w:type="dxa"/>
            <w:shd w:val="clear" w:color="auto" w:fill="auto"/>
          </w:tcPr>
          <w:p w14:paraId="5803A36D" w14:textId="305E65A1" w:rsidR="00382A05" w:rsidRPr="00BE7242" w:rsidRDefault="00382A05" w:rsidP="00382A05">
            <w:pPr>
              <w:pStyle w:val="aff6"/>
              <w:ind w:firstLine="0"/>
              <w:jc w:val="center"/>
              <w:rPr>
                <w:sz w:val="20"/>
                <w:szCs w:val="20"/>
                <w:lang w:val="ru-RU"/>
              </w:rPr>
            </w:pPr>
            <w:r w:rsidRPr="00382A05">
              <w:rPr>
                <w:sz w:val="20"/>
                <w:szCs w:val="20"/>
                <w:lang w:val="ru-RU"/>
              </w:rPr>
              <w:t>1,50* 1,00**</w:t>
            </w:r>
          </w:p>
        </w:tc>
        <w:tc>
          <w:tcPr>
            <w:tcW w:w="1099" w:type="dxa"/>
            <w:shd w:val="clear" w:color="auto" w:fill="auto"/>
          </w:tcPr>
          <w:p w14:paraId="1EA18323" w14:textId="07566B48" w:rsidR="00382A05" w:rsidRPr="00BE7242" w:rsidRDefault="00382A05" w:rsidP="00382A05">
            <w:pPr>
              <w:pStyle w:val="aff6"/>
              <w:ind w:firstLine="0"/>
              <w:jc w:val="center"/>
              <w:rPr>
                <w:sz w:val="20"/>
                <w:szCs w:val="20"/>
                <w:lang w:val="ru-RU"/>
              </w:rPr>
            </w:pPr>
            <w:r w:rsidRPr="00382A05">
              <w:rPr>
                <w:sz w:val="20"/>
                <w:szCs w:val="20"/>
                <w:lang w:val="ru-RU"/>
              </w:rPr>
              <w:t>1-2</w:t>
            </w:r>
            <w:r w:rsidRPr="00382A05">
              <w:rPr>
                <w:sz w:val="20"/>
                <w:szCs w:val="20"/>
                <w:lang w:val="ru-RU"/>
              </w:rPr>
              <w:br/>
              <w:t>2</w:t>
            </w:r>
          </w:p>
        </w:tc>
        <w:tc>
          <w:tcPr>
            <w:tcW w:w="992" w:type="dxa"/>
            <w:shd w:val="clear" w:color="auto" w:fill="auto"/>
          </w:tcPr>
          <w:p w14:paraId="353096D4" w14:textId="195E6C5F" w:rsidR="00382A05" w:rsidRPr="00BE7242" w:rsidRDefault="00382A05" w:rsidP="00382A05">
            <w:pPr>
              <w:pStyle w:val="aff6"/>
              <w:ind w:firstLine="0"/>
              <w:jc w:val="center"/>
              <w:rPr>
                <w:sz w:val="20"/>
                <w:szCs w:val="20"/>
                <w:lang w:val="ru-RU"/>
              </w:rPr>
            </w:pPr>
            <w:r w:rsidRPr="00382A05">
              <w:rPr>
                <w:sz w:val="20"/>
                <w:szCs w:val="20"/>
                <w:lang w:val="ru-RU"/>
              </w:rPr>
              <w:t>25</w:t>
            </w:r>
          </w:p>
        </w:tc>
        <w:tc>
          <w:tcPr>
            <w:tcW w:w="992" w:type="dxa"/>
            <w:shd w:val="clear" w:color="auto" w:fill="auto"/>
          </w:tcPr>
          <w:p w14:paraId="241716F0" w14:textId="5670295D" w:rsidR="00382A05" w:rsidRPr="00BE7242" w:rsidRDefault="00382A05" w:rsidP="00382A05">
            <w:pPr>
              <w:pStyle w:val="aff6"/>
              <w:ind w:firstLine="0"/>
              <w:jc w:val="center"/>
              <w:rPr>
                <w:sz w:val="20"/>
                <w:szCs w:val="20"/>
                <w:lang w:val="ru-RU"/>
              </w:rPr>
            </w:pPr>
            <w:r w:rsidRPr="00382A05">
              <w:rPr>
                <w:sz w:val="20"/>
                <w:szCs w:val="20"/>
                <w:lang w:val="ru-RU"/>
              </w:rPr>
              <w:t>70</w:t>
            </w:r>
          </w:p>
        </w:tc>
        <w:tc>
          <w:tcPr>
            <w:tcW w:w="992" w:type="dxa"/>
            <w:shd w:val="clear" w:color="auto" w:fill="auto"/>
          </w:tcPr>
          <w:p w14:paraId="24D7B973" w14:textId="77777777" w:rsidR="00382A05" w:rsidRPr="00BE7242" w:rsidRDefault="00382A05" w:rsidP="00382A05">
            <w:pPr>
              <w:pStyle w:val="aff6"/>
              <w:ind w:firstLine="0"/>
              <w:jc w:val="center"/>
              <w:rPr>
                <w:sz w:val="20"/>
                <w:szCs w:val="20"/>
                <w:lang w:val="ru-RU"/>
              </w:rPr>
            </w:pPr>
          </w:p>
        </w:tc>
        <w:tc>
          <w:tcPr>
            <w:tcW w:w="992" w:type="dxa"/>
            <w:shd w:val="clear" w:color="auto" w:fill="auto"/>
          </w:tcPr>
          <w:p w14:paraId="02F23677" w14:textId="77777777" w:rsidR="00382A05" w:rsidRPr="00BE7242" w:rsidRDefault="00382A05" w:rsidP="00382A05">
            <w:pPr>
              <w:pStyle w:val="aff6"/>
              <w:ind w:firstLine="0"/>
              <w:jc w:val="center"/>
              <w:rPr>
                <w:sz w:val="20"/>
                <w:szCs w:val="20"/>
                <w:lang w:val="ru-RU"/>
              </w:rPr>
            </w:pPr>
          </w:p>
        </w:tc>
        <w:tc>
          <w:tcPr>
            <w:tcW w:w="851" w:type="dxa"/>
            <w:shd w:val="clear" w:color="auto" w:fill="auto"/>
          </w:tcPr>
          <w:p w14:paraId="13D20038" w14:textId="1794EF21" w:rsidR="00382A05" w:rsidRPr="00BE7242" w:rsidRDefault="00382A05" w:rsidP="00382A05">
            <w:pPr>
              <w:pStyle w:val="aff6"/>
              <w:ind w:firstLine="0"/>
              <w:jc w:val="center"/>
              <w:rPr>
                <w:sz w:val="20"/>
                <w:szCs w:val="20"/>
                <w:lang w:val="ru-RU"/>
              </w:rPr>
            </w:pPr>
          </w:p>
        </w:tc>
      </w:tr>
      <w:tr w:rsidR="00382A05" w:rsidRPr="00FF31C5" w14:paraId="3F7096F1" w14:textId="77777777" w:rsidTr="00EB3636">
        <w:trPr>
          <w:cantSplit/>
        </w:trPr>
        <w:tc>
          <w:tcPr>
            <w:tcW w:w="1970" w:type="dxa"/>
            <w:shd w:val="clear" w:color="auto" w:fill="F2F2F2" w:themeFill="background1" w:themeFillShade="F2"/>
          </w:tcPr>
          <w:p w14:paraId="2C7AEC77" w14:textId="77777777" w:rsidR="00382A05" w:rsidRDefault="00382A05" w:rsidP="00382A05">
            <w:pPr>
              <w:pStyle w:val="aff6"/>
              <w:ind w:firstLine="0"/>
              <w:jc w:val="left"/>
              <w:rPr>
                <w:sz w:val="20"/>
                <w:szCs w:val="20"/>
                <w:lang w:val="ru-RU"/>
              </w:rPr>
            </w:pPr>
            <w:r w:rsidRPr="00382A05">
              <w:rPr>
                <w:sz w:val="20"/>
                <w:szCs w:val="20"/>
                <w:lang w:val="ru-RU"/>
              </w:rPr>
              <w:t>на рекреационных территориях, в жилых зонах и т. п.</w:t>
            </w:r>
          </w:p>
        </w:tc>
        <w:tc>
          <w:tcPr>
            <w:tcW w:w="726" w:type="dxa"/>
            <w:shd w:val="clear" w:color="auto" w:fill="auto"/>
          </w:tcPr>
          <w:p w14:paraId="701A2F63" w14:textId="27EFBF1C" w:rsidR="00382A05" w:rsidRPr="00BE7242" w:rsidRDefault="00382A05" w:rsidP="00382A05">
            <w:pPr>
              <w:pStyle w:val="aff6"/>
              <w:ind w:firstLine="0"/>
              <w:jc w:val="center"/>
              <w:rPr>
                <w:sz w:val="20"/>
                <w:szCs w:val="20"/>
                <w:lang w:val="ru-RU"/>
              </w:rPr>
            </w:pPr>
            <w:r w:rsidRPr="00382A05">
              <w:rPr>
                <w:sz w:val="20"/>
                <w:szCs w:val="20"/>
                <w:lang w:val="ru-RU"/>
              </w:rPr>
              <w:t>20</w:t>
            </w:r>
          </w:p>
        </w:tc>
        <w:tc>
          <w:tcPr>
            <w:tcW w:w="727" w:type="dxa"/>
            <w:shd w:val="clear" w:color="auto" w:fill="auto"/>
          </w:tcPr>
          <w:p w14:paraId="3798D277" w14:textId="28357B29" w:rsidR="00382A05" w:rsidRPr="00BE7242" w:rsidRDefault="00382A05" w:rsidP="00382A05">
            <w:pPr>
              <w:pStyle w:val="aff6"/>
              <w:ind w:firstLine="0"/>
              <w:jc w:val="center"/>
              <w:rPr>
                <w:sz w:val="20"/>
                <w:szCs w:val="20"/>
                <w:lang w:val="ru-RU"/>
              </w:rPr>
            </w:pPr>
            <w:r w:rsidRPr="00382A05">
              <w:rPr>
                <w:sz w:val="20"/>
                <w:szCs w:val="20"/>
                <w:lang w:val="ru-RU"/>
              </w:rPr>
              <w:t>1,50* 1,00**</w:t>
            </w:r>
          </w:p>
        </w:tc>
        <w:tc>
          <w:tcPr>
            <w:tcW w:w="1099" w:type="dxa"/>
            <w:shd w:val="clear" w:color="auto" w:fill="auto"/>
          </w:tcPr>
          <w:p w14:paraId="7CCEEF7A" w14:textId="33836559" w:rsidR="00382A05" w:rsidRPr="00BE7242" w:rsidRDefault="00382A05" w:rsidP="00382A05">
            <w:pPr>
              <w:pStyle w:val="aff6"/>
              <w:ind w:firstLine="0"/>
              <w:jc w:val="center"/>
              <w:rPr>
                <w:sz w:val="20"/>
                <w:szCs w:val="20"/>
                <w:lang w:val="ru-RU"/>
              </w:rPr>
            </w:pPr>
            <w:r w:rsidRPr="00382A05">
              <w:rPr>
                <w:sz w:val="20"/>
                <w:szCs w:val="20"/>
                <w:lang w:val="ru-RU"/>
              </w:rPr>
              <w:t>1-2</w:t>
            </w:r>
            <w:r w:rsidRPr="00382A05">
              <w:rPr>
                <w:sz w:val="20"/>
                <w:szCs w:val="20"/>
                <w:lang w:val="ru-RU"/>
              </w:rPr>
              <w:br/>
              <w:t>2</w:t>
            </w:r>
          </w:p>
        </w:tc>
        <w:tc>
          <w:tcPr>
            <w:tcW w:w="992" w:type="dxa"/>
            <w:shd w:val="clear" w:color="auto" w:fill="auto"/>
          </w:tcPr>
          <w:p w14:paraId="29C609C4" w14:textId="52D3C872" w:rsidR="00382A05" w:rsidRPr="00BE7242" w:rsidRDefault="00382A05" w:rsidP="00382A05">
            <w:pPr>
              <w:pStyle w:val="aff6"/>
              <w:ind w:firstLine="0"/>
              <w:jc w:val="center"/>
              <w:rPr>
                <w:sz w:val="20"/>
                <w:szCs w:val="20"/>
                <w:lang w:val="ru-RU"/>
              </w:rPr>
            </w:pPr>
            <w:r w:rsidRPr="00382A05">
              <w:rPr>
                <w:sz w:val="20"/>
                <w:szCs w:val="20"/>
                <w:lang w:val="ru-RU"/>
              </w:rPr>
              <w:t>25</w:t>
            </w:r>
          </w:p>
        </w:tc>
        <w:tc>
          <w:tcPr>
            <w:tcW w:w="992" w:type="dxa"/>
            <w:shd w:val="clear" w:color="auto" w:fill="auto"/>
          </w:tcPr>
          <w:p w14:paraId="2D717427" w14:textId="21BD9156" w:rsidR="00382A05" w:rsidRPr="00BE7242" w:rsidRDefault="00382A05" w:rsidP="00382A05">
            <w:pPr>
              <w:pStyle w:val="aff6"/>
              <w:ind w:firstLine="0"/>
              <w:jc w:val="center"/>
              <w:rPr>
                <w:sz w:val="20"/>
                <w:szCs w:val="20"/>
                <w:lang w:val="ru-RU"/>
              </w:rPr>
            </w:pPr>
            <w:r w:rsidRPr="00382A05">
              <w:rPr>
                <w:sz w:val="20"/>
                <w:szCs w:val="20"/>
                <w:lang w:val="ru-RU"/>
              </w:rPr>
              <w:t>70</w:t>
            </w:r>
          </w:p>
        </w:tc>
        <w:tc>
          <w:tcPr>
            <w:tcW w:w="992" w:type="dxa"/>
            <w:shd w:val="clear" w:color="auto" w:fill="auto"/>
          </w:tcPr>
          <w:p w14:paraId="7481CEBC" w14:textId="77777777" w:rsidR="00382A05" w:rsidRPr="00BE7242" w:rsidRDefault="00382A05" w:rsidP="00382A05">
            <w:pPr>
              <w:pStyle w:val="aff6"/>
              <w:ind w:firstLine="0"/>
              <w:jc w:val="center"/>
              <w:rPr>
                <w:sz w:val="20"/>
                <w:szCs w:val="20"/>
                <w:lang w:val="ru-RU"/>
              </w:rPr>
            </w:pPr>
          </w:p>
        </w:tc>
        <w:tc>
          <w:tcPr>
            <w:tcW w:w="992" w:type="dxa"/>
            <w:shd w:val="clear" w:color="auto" w:fill="auto"/>
          </w:tcPr>
          <w:p w14:paraId="32E508F2" w14:textId="77777777" w:rsidR="00382A05" w:rsidRPr="00BE7242" w:rsidRDefault="00382A05" w:rsidP="00382A05">
            <w:pPr>
              <w:pStyle w:val="aff6"/>
              <w:ind w:firstLine="0"/>
              <w:jc w:val="center"/>
              <w:rPr>
                <w:sz w:val="20"/>
                <w:szCs w:val="20"/>
                <w:lang w:val="ru-RU"/>
              </w:rPr>
            </w:pPr>
          </w:p>
        </w:tc>
        <w:tc>
          <w:tcPr>
            <w:tcW w:w="851" w:type="dxa"/>
            <w:shd w:val="clear" w:color="auto" w:fill="auto"/>
          </w:tcPr>
          <w:p w14:paraId="02CE4D1A" w14:textId="2AC203D8" w:rsidR="00382A05" w:rsidRPr="00BE7242" w:rsidRDefault="00382A05" w:rsidP="00382A05">
            <w:pPr>
              <w:pStyle w:val="aff6"/>
              <w:ind w:firstLine="0"/>
              <w:jc w:val="center"/>
              <w:rPr>
                <w:sz w:val="20"/>
                <w:szCs w:val="20"/>
                <w:lang w:val="ru-RU"/>
              </w:rPr>
            </w:pPr>
          </w:p>
        </w:tc>
      </w:tr>
    </w:tbl>
    <w:p w14:paraId="465FD1CB" w14:textId="77777777" w:rsidR="00755C27" w:rsidRPr="00755C27" w:rsidRDefault="00382A05" w:rsidP="00755C27">
      <w:pPr>
        <w:rPr>
          <w:sz w:val="20"/>
          <w:szCs w:val="20"/>
        </w:rPr>
      </w:pPr>
      <w:r w:rsidRPr="00755C27">
        <w:rPr>
          <w:sz w:val="20"/>
          <w:szCs w:val="20"/>
        </w:rPr>
        <w:t xml:space="preserve">* При движении в одном направлении. </w:t>
      </w:r>
    </w:p>
    <w:p w14:paraId="37FEB63F" w14:textId="4C8FDEB6" w:rsidR="00382A05" w:rsidRPr="00755C27" w:rsidRDefault="00382A05" w:rsidP="00755C27">
      <w:pPr>
        <w:rPr>
          <w:sz w:val="20"/>
          <w:szCs w:val="20"/>
        </w:rPr>
      </w:pPr>
      <w:r w:rsidRPr="00755C27">
        <w:rPr>
          <w:sz w:val="20"/>
          <w:szCs w:val="20"/>
        </w:rPr>
        <w:t>** При движении в двух направлениях.</w:t>
      </w:r>
    </w:p>
    <w:p w14:paraId="41A25BD7" w14:textId="77777777" w:rsidR="00382A05" w:rsidRDefault="00382A05" w:rsidP="00755C27">
      <w:pPr>
        <w:spacing w:before="120"/>
        <w:rPr>
          <w:color w:val="000000"/>
          <w:szCs w:val="24"/>
        </w:rPr>
      </w:pPr>
      <w:r>
        <w:rPr>
          <w:color w:val="000000"/>
          <w:szCs w:val="24"/>
        </w:rPr>
        <w:t>Велодорожки как отдельный вид транспортного проезда необходимо проектировать в виде системы, включающей в себя обособленное прохождение, или по улично-дорожной сети.</w:t>
      </w:r>
    </w:p>
    <w:p w14:paraId="671C0593" w14:textId="77777777" w:rsidR="00755C27" w:rsidRDefault="00382A05" w:rsidP="00382A05">
      <w:pPr>
        <w:ind w:firstLine="708"/>
        <w:rPr>
          <w:color w:val="000000"/>
          <w:szCs w:val="24"/>
        </w:rPr>
      </w:pPr>
      <w:r>
        <w:rPr>
          <w:color w:val="000000"/>
          <w:szCs w:val="24"/>
        </w:rPr>
        <w:t>Поперечные уклоны элементов поперечного профиля следует принимать:</w:t>
      </w:r>
    </w:p>
    <w:p w14:paraId="5DBDFEE3" w14:textId="5AFD4C01" w:rsidR="00755C27" w:rsidRPr="00755C27" w:rsidRDefault="00382A05" w:rsidP="00755C27">
      <w:pPr>
        <w:pStyle w:val="affb"/>
        <w:numPr>
          <w:ilvl w:val="0"/>
          <w:numId w:val="37"/>
        </w:numPr>
        <w:rPr>
          <w:color w:val="000000"/>
          <w:szCs w:val="24"/>
        </w:rPr>
      </w:pPr>
      <w:r w:rsidRPr="00755C27">
        <w:rPr>
          <w:color w:val="000000"/>
          <w:szCs w:val="24"/>
        </w:rPr>
        <w:t xml:space="preserve">для проезжей части </w:t>
      </w:r>
      <w:r w:rsidR="00755C27" w:rsidRPr="00755C27">
        <w:rPr>
          <w:color w:val="000000"/>
          <w:szCs w:val="24"/>
        </w:rPr>
        <w:t>–</w:t>
      </w:r>
      <w:r w:rsidRPr="00755C27">
        <w:rPr>
          <w:color w:val="000000"/>
          <w:szCs w:val="24"/>
        </w:rPr>
        <w:t xml:space="preserve"> минимальный</w:t>
      </w:r>
      <w:r w:rsidR="00272831">
        <w:rPr>
          <w:color w:val="000000"/>
          <w:szCs w:val="24"/>
        </w:rPr>
        <w:t xml:space="preserve"> – </w:t>
      </w:r>
      <w:r w:rsidRPr="00755C27">
        <w:rPr>
          <w:color w:val="000000"/>
          <w:szCs w:val="24"/>
        </w:rPr>
        <w:t>10%, максимальный</w:t>
      </w:r>
      <w:r w:rsidR="00272831">
        <w:rPr>
          <w:color w:val="000000"/>
          <w:szCs w:val="24"/>
        </w:rPr>
        <w:t xml:space="preserve"> – </w:t>
      </w:r>
      <w:r w:rsidRPr="00755C27">
        <w:rPr>
          <w:color w:val="000000"/>
          <w:szCs w:val="24"/>
        </w:rPr>
        <w:t>30%;</w:t>
      </w:r>
    </w:p>
    <w:p w14:paraId="6F94F03F" w14:textId="229662C6" w:rsidR="00755C27" w:rsidRPr="00755C27" w:rsidRDefault="00382A05" w:rsidP="00755C27">
      <w:pPr>
        <w:pStyle w:val="affb"/>
        <w:numPr>
          <w:ilvl w:val="0"/>
          <w:numId w:val="37"/>
        </w:numPr>
        <w:rPr>
          <w:color w:val="000000"/>
          <w:szCs w:val="24"/>
        </w:rPr>
      </w:pPr>
      <w:r w:rsidRPr="00755C27">
        <w:rPr>
          <w:color w:val="000000"/>
          <w:szCs w:val="24"/>
        </w:rPr>
        <w:t>для тротуара</w:t>
      </w:r>
      <w:r w:rsidR="00272831">
        <w:rPr>
          <w:color w:val="000000"/>
          <w:szCs w:val="24"/>
        </w:rPr>
        <w:t xml:space="preserve"> – </w:t>
      </w:r>
      <w:r w:rsidRPr="00755C27">
        <w:rPr>
          <w:color w:val="000000"/>
          <w:szCs w:val="24"/>
        </w:rPr>
        <w:t>минимальный</w:t>
      </w:r>
      <w:r w:rsidR="00272831">
        <w:rPr>
          <w:color w:val="000000"/>
          <w:szCs w:val="24"/>
        </w:rPr>
        <w:t xml:space="preserve"> – </w:t>
      </w:r>
      <w:r w:rsidRPr="00755C27">
        <w:rPr>
          <w:color w:val="000000"/>
          <w:szCs w:val="24"/>
        </w:rPr>
        <w:t>5%, максимальный</w:t>
      </w:r>
      <w:r w:rsidR="00272831">
        <w:rPr>
          <w:color w:val="000000"/>
          <w:szCs w:val="24"/>
        </w:rPr>
        <w:t xml:space="preserve"> – </w:t>
      </w:r>
      <w:r w:rsidRPr="00755C27">
        <w:rPr>
          <w:color w:val="000000"/>
          <w:szCs w:val="24"/>
        </w:rPr>
        <w:t xml:space="preserve">20%; </w:t>
      </w:r>
    </w:p>
    <w:p w14:paraId="0CAA0F7D" w14:textId="139F792E" w:rsidR="00382A05" w:rsidRPr="00755C27" w:rsidRDefault="00382A05" w:rsidP="00755C27">
      <w:pPr>
        <w:pStyle w:val="affb"/>
        <w:numPr>
          <w:ilvl w:val="0"/>
          <w:numId w:val="37"/>
        </w:numPr>
        <w:rPr>
          <w:color w:val="000000"/>
          <w:szCs w:val="24"/>
        </w:rPr>
      </w:pPr>
      <w:r w:rsidRPr="00755C27">
        <w:rPr>
          <w:color w:val="000000"/>
          <w:szCs w:val="24"/>
        </w:rPr>
        <w:t>для велодорожек</w:t>
      </w:r>
      <w:r w:rsidR="00272831">
        <w:rPr>
          <w:color w:val="000000"/>
          <w:szCs w:val="24"/>
        </w:rPr>
        <w:t xml:space="preserve"> – </w:t>
      </w:r>
      <w:r w:rsidRPr="00755C27">
        <w:rPr>
          <w:color w:val="000000"/>
          <w:szCs w:val="24"/>
        </w:rPr>
        <w:t>минимальный</w:t>
      </w:r>
      <w:r w:rsidR="00272831">
        <w:rPr>
          <w:color w:val="000000"/>
          <w:szCs w:val="24"/>
        </w:rPr>
        <w:t xml:space="preserve"> – </w:t>
      </w:r>
      <w:r w:rsidRPr="00755C27">
        <w:rPr>
          <w:color w:val="000000"/>
          <w:szCs w:val="24"/>
        </w:rPr>
        <w:t>5%, максимальный</w:t>
      </w:r>
      <w:r w:rsidR="00272831">
        <w:rPr>
          <w:color w:val="000000"/>
          <w:szCs w:val="24"/>
        </w:rPr>
        <w:t xml:space="preserve"> – </w:t>
      </w:r>
      <w:r w:rsidRPr="00755C27">
        <w:rPr>
          <w:color w:val="000000"/>
          <w:szCs w:val="24"/>
        </w:rPr>
        <w:t>30%.</w:t>
      </w:r>
    </w:p>
    <w:p w14:paraId="5232B45B" w14:textId="77777777" w:rsidR="00382A05" w:rsidRDefault="00382A05" w:rsidP="00382A05">
      <w:pPr>
        <w:ind w:firstLine="708"/>
        <w:rPr>
          <w:color w:val="000000"/>
          <w:szCs w:val="24"/>
        </w:rPr>
      </w:pPr>
      <w:r>
        <w:rPr>
          <w:color w:val="000000"/>
          <w:szCs w:val="24"/>
        </w:rPr>
        <w:t>Поперечный профиль улиц и дорог населенных пунктов может включать в себя проезжую часть (в том числе переходно-скоростные полосы, накопительные полосы, полосы для остановки, стоянки и парковки транспортных средств), тротуары, велосипедные дорожки, центральные и боковые разделительные полосы, бульвары.</w:t>
      </w:r>
    </w:p>
    <w:p w14:paraId="29568D4B" w14:textId="43CA7A3B" w:rsidR="00382A05" w:rsidRDefault="00382A05" w:rsidP="00382A05">
      <w:pPr>
        <w:ind w:firstLine="708"/>
        <w:rPr>
          <w:color w:val="000000"/>
          <w:szCs w:val="24"/>
        </w:rPr>
      </w:pPr>
      <w:r>
        <w:rPr>
          <w:color w:val="000000"/>
          <w:szCs w:val="24"/>
        </w:rPr>
        <w:t>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могут устраиваться одностороннего и двустороннего движения при наименьшем расстоянии безопасности от края велодорожки, м:</w:t>
      </w:r>
    </w:p>
    <w:p w14:paraId="49C00D76" w14:textId="3FD1CA58" w:rsidR="00755C27" w:rsidRDefault="00755C27" w:rsidP="00755C27">
      <w:pPr>
        <w:pStyle w:val="affb"/>
        <w:numPr>
          <w:ilvl w:val="0"/>
          <w:numId w:val="37"/>
        </w:numPr>
        <w:rPr>
          <w:color w:val="000000"/>
          <w:szCs w:val="24"/>
        </w:rPr>
      </w:pPr>
      <w:r>
        <w:rPr>
          <w:color w:val="000000"/>
          <w:szCs w:val="24"/>
        </w:rPr>
        <w:t>до проезжей части, опор, деревьев – 0,75 м;</w:t>
      </w:r>
    </w:p>
    <w:p w14:paraId="6E4C6B5B" w14:textId="647FEE3B" w:rsidR="00755C27" w:rsidRDefault="00755C27" w:rsidP="00755C27">
      <w:pPr>
        <w:pStyle w:val="affb"/>
        <w:numPr>
          <w:ilvl w:val="0"/>
          <w:numId w:val="37"/>
        </w:numPr>
        <w:rPr>
          <w:color w:val="000000"/>
          <w:szCs w:val="24"/>
        </w:rPr>
      </w:pPr>
      <w:r>
        <w:rPr>
          <w:color w:val="000000"/>
          <w:szCs w:val="24"/>
        </w:rPr>
        <w:t>до тротуаров – 0,5 м.</w:t>
      </w:r>
    </w:p>
    <w:p w14:paraId="238873AB" w14:textId="77777777" w:rsidR="00C233B7" w:rsidRDefault="00382A05" w:rsidP="00755C27">
      <w:pPr>
        <w:ind w:firstLine="708"/>
        <w:rPr>
          <w:i/>
          <w:iCs/>
          <w:color w:val="000000"/>
          <w:sz w:val="20"/>
          <w:szCs w:val="20"/>
        </w:rPr>
      </w:pPr>
      <w:r w:rsidRPr="00272831">
        <w:rPr>
          <w:i/>
          <w:iCs/>
          <w:color w:val="000000"/>
          <w:sz w:val="20"/>
          <w:szCs w:val="20"/>
        </w:rPr>
        <w:t>Примечание:</w:t>
      </w:r>
      <w:r w:rsidR="00EB3636">
        <w:rPr>
          <w:i/>
          <w:iCs/>
          <w:color w:val="000000"/>
          <w:sz w:val="20"/>
          <w:szCs w:val="20"/>
        </w:rPr>
        <w:t xml:space="preserve"> </w:t>
      </w:r>
    </w:p>
    <w:p w14:paraId="38370E38" w14:textId="31F51DE4" w:rsidR="00382A05" w:rsidRPr="00755C27" w:rsidRDefault="00382A05" w:rsidP="00755C27">
      <w:pPr>
        <w:ind w:firstLine="708"/>
        <w:rPr>
          <w:color w:val="000000"/>
          <w:sz w:val="20"/>
          <w:szCs w:val="20"/>
        </w:rPr>
      </w:pPr>
      <w:r w:rsidRPr="00755C27">
        <w:rPr>
          <w:color w:val="000000"/>
          <w:sz w:val="20"/>
          <w:szCs w:val="20"/>
        </w:rPr>
        <w:t>Допускается устраивать велосипедные полосы по краю улиц и дорог местного значения. Ширина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w:t>
      </w:r>
    </w:p>
    <w:p w14:paraId="3329413A" w14:textId="2CDB2176" w:rsidR="00382A05" w:rsidRDefault="00382A05" w:rsidP="00755C27">
      <w:pPr>
        <w:spacing w:before="120"/>
        <w:rPr>
          <w:color w:val="000000"/>
          <w:szCs w:val="24"/>
        </w:rPr>
      </w:pPr>
      <w:r>
        <w:rPr>
          <w:color w:val="000000"/>
          <w:szCs w:val="24"/>
        </w:rPr>
        <w:t>Размещение пешеходных и велосипедных дорожек в границах полосы отвода автомобильной дороги должно осуществляться в соответствии с документацией по планировке территории и согласовывается с местными органами управления.</w:t>
      </w:r>
    </w:p>
    <w:p w14:paraId="50B82177" w14:textId="77777777" w:rsidR="00382A05" w:rsidRDefault="00382A05" w:rsidP="00755C27">
      <w:pPr>
        <w:ind w:firstLine="708"/>
        <w:rPr>
          <w:color w:val="000000"/>
          <w:szCs w:val="24"/>
        </w:rPr>
      </w:pPr>
      <w:r w:rsidRPr="00755C27">
        <w:rPr>
          <w:color w:val="000000"/>
          <w:szCs w:val="24"/>
        </w:rPr>
        <w:t>Устройство пешеходных и велосипедных дорожек и полос должно обеспечивать безопасные условия движения пешеходов и велосипедистов.</w:t>
      </w:r>
    </w:p>
    <w:p w14:paraId="42E8B270" w14:textId="77777777" w:rsidR="00382A05" w:rsidRDefault="00382A05" w:rsidP="00755C27">
      <w:pPr>
        <w:ind w:firstLine="708"/>
        <w:rPr>
          <w:color w:val="000000"/>
        </w:rPr>
      </w:pPr>
      <w:r>
        <w:rPr>
          <w:color w:val="000000"/>
        </w:rPr>
        <w:t xml:space="preserve">Обустройство автомобильной дороги пешеходными и велосипедными дорожками и полосами не </w:t>
      </w:r>
      <w:r w:rsidRPr="00755C27">
        <w:rPr>
          <w:color w:val="000000"/>
          <w:szCs w:val="24"/>
        </w:rPr>
        <w:t>должно</w:t>
      </w:r>
      <w:r>
        <w:rPr>
          <w:color w:val="000000"/>
        </w:rPr>
        <w:t xml:space="preserve"> ухудшать условия безопасности дорожного движения, условия использования и содержания автомобильной дороги и расположенных на ней сооружений и иных объектов.</w:t>
      </w:r>
    </w:p>
    <w:p w14:paraId="0251E0BF" w14:textId="77777777" w:rsidR="00755C27" w:rsidRPr="00755C27" w:rsidRDefault="00382A05" w:rsidP="00755C27">
      <w:pPr>
        <w:ind w:firstLine="708"/>
        <w:rPr>
          <w:color w:val="000000"/>
          <w:szCs w:val="24"/>
        </w:rPr>
      </w:pPr>
      <w:r>
        <w:rPr>
          <w:color w:val="000000"/>
        </w:rPr>
        <w:t>Для обеспечения безопасности дорожного движения пешеходные и велосипедные дорожки и полосы должны оборудоваться соответствующими дорожными знаками, размет</w:t>
      </w:r>
      <w:r w:rsidRPr="00755C27">
        <w:rPr>
          <w:color w:val="000000"/>
          <w:szCs w:val="24"/>
        </w:rPr>
        <w:t>кой, ограждениями и светофорами.</w:t>
      </w:r>
    </w:p>
    <w:p w14:paraId="7E5C19B6" w14:textId="02689CBE" w:rsidR="00382A05" w:rsidRPr="00755C27" w:rsidRDefault="00382A05" w:rsidP="00E27439">
      <w:pPr>
        <w:spacing w:before="120"/>
        <w:rPr>
          <w:b/>
          <w:bCs/>
          <w:i/>
          <w:iCs/>
          <w:color w:val="000000"/>
          <w:szCs w:val="24"/>
        </w:rPr>
      </w:pPr>
      <w:r w:rsidRPr="00755C27">
        <w:rPr>
          <w:b/>
          <w:bCs/>
          <w:i/>
          <w:iCs/>
          <w:color w:val="000000"/>
          <w:szCs w:val="24"/>
        </w:rPr>
        <w:t>Проектирование велосипедных дорожек и полос.</w:t>
      </w:r>
    </w:p>
    <w:p w14:paraId="6AEDA53A" w14:textId="77777777" w:rsidR="00755C27" w:rsidRDefault="00382A05" w:rsidP="00755C27">
      <w:pPr>
        <w:ind w:firstLine="708"/>
        <w:rPr>
          <w:color w:val="000000"/>
          <w:szCs w:val="24"/>
        </w:rPr>
      </w:pPr>
      <w:r w:rsidRPr="00755C27">
        <w:rPr>
          <w:color w:val="000000"/>
          <w:szCs w:val="24"/>
        </w:rPr>
        <w:t>Велосипедные дорожки располагают на отдельном земляном полотне, у подошвы насыпей и за пределами выемок или на специально устраиваемых бермах.</w:t>
      </w:r>
    </w:p>
    <w:p w14:paraId="2E534957" w14:textId="2A224626" w:rsidR="00382A05" w:rsidRPr="00755C27" w:rsidRDefault="00382A05" w:rsidP="00755C27">
      <w:pPr>
        <w:ind w:firstLine="708"/>
        <w:rPr>
          <w:color w:val="000000"/>
          <w:szCs w:val="24"/>
        </w:rPr>
      </w:pPr>
      <w:r w:rsidRPr="00755C27">
        <w:rPr>
          <w:color w:val="000000"/>
          <w:szCs w:val="24"/>
        </w:rPr>
        <w:t>На подходах к искусственным сооружениям велосипедные дорожки допустимо размещать на обочине с отделением их от проезжей части ограждениями или разделительными полосами.</w:t>
      </w:r>
    </w:p>
    <w:p w14:paraId="0FA2C402" w14:textId="48B714CB" w:rsidR="00755C27" w:rsidRDefault="00382A05" w:rsidP="00755C27">
      <w:pPr>
        <w:ind w:firstLine="708"/>
        <w:rPr>
          <w:color w:val="000000"/>
          <w:szCs w:val="24"/>
        </w:rPr>
      </w:pPr>
      <w:r w:rsidRPr="00755C27">
        <w:rPr>
          <w:color w:val="000000"/>
          <w:szCs w:val="24"/>
        </w:rPr>
        <w:t xml:space="preserve">Однополосные велосипедные дорожки располагают с наветренной стороны от дороги (в расчете на господствующие ветры в летний период), </w:t>
      </w:r>
      <w:proofErr w:type="spellStart"/>
      <w:r w:rsidRPr="00755C27">
        <w:rPr>
          <w:color w:val="000000"/>
          <w:szCs w:val="24"/>
        </w:rPr>
        <w:t>двухполосные</w:t>
      </w:r>
      <w:proofErr w:type="spellEnd"/>
      <w:r w:rsidR="00272831">
        <w:rPr>
          <w:color w:val="000000"/>
          <w:szCs w:val="24"/>
        </w:rPr>
        <w:t xml:space="preserve"> – </w:t>
      </w:r>
      <w:r w:rsidRPr="00755C27">
        <w:rPr>
          <w:color w:val="000000"/>
          <w:szCs w:val="24"/>
        </w:rPr>
        <w:t>при возможности по обеим сторонам дороги.</w:t>
      </w:r>
    </w:p>
    <w:p w14:paraId="4C314993" w14:textId="72464B47" w:rsidR="00382A05" w:rsidRDefault="00382A05" w:rsidP="00755C27">
      <w:pPr>
        <w:ind w:firstLine="708"/>
        <w:rPr>
          <w:color w:val="000000"/>
        </w:rPr>
      </w:pPr>
      <w:r w:rsidRPr="00755C27">
        <w:rPr>
          <w:color w:val="000000"/>
          <w:szCs w:val="24"/>
        </w:rPr>
        <w:t>Соответственно, по аналогии с термином «полоса движения», термин «</w:t>
      </w:r>
      <w:proofErr w:type="spellStart"/>
      <w:r w:rsidRPr="00755C27">
        <w:rPr>
          <w:color w:val="000000"/>
          <w:szCs w:val="24"/>
        </w:rPr>
        <w:t>велополоса</w:t>
      </w:r>
      <w:proofErr w:type="spellEnd"/>
      <w:r>
        <w:rPr>
          <w:color w:val="000000"/>
        </w:rPr>
        <w:t xml:space="preserve"> движения» (для краткости, </w:t>
      </w:r>
      <w:proofErr w:type="spellStart"/>
      <w:r>
        <w:rPr>
          <w:color w:val="000000"/>
        </w:rPr>
        <w:t>велополоса</w:t>
      </w:r>
      <w:proofErr w:type="spellEnd"/>
      <w:r>
        <w:rPr>
          <w:color w:val="000000"/>
        </w:rPr>
        <w:t xml:space="preserve">) приобретает определенное значение. </w:t>
      </w:r>
      <w:proofErr w:type="spellStart"/>
      <w:r>
        <w:rPr>
          <w:color w:val="000000"/>
        </w:rPr>
        <w:t>Велополоса</w:t>
      </w:r>
      <w:proofErr w:type="spellEnd"/>
      <w:r>
        <w:rPr>
          <w:color w:val="000000"/>
        </w:rPr>
        <w:t xml:space="preserve"> означает любую из продольных полос, на которые может быть разделена проезжая часть </w:t>
      </w:r>
      <w:proofErr w:type="spellStart"/>
      <w:r>
        <w:rPr>
          <w:color w:val="000000"/>
        </w:rPr>
        <w:t>велодороги</w:t>
      </w:r>
      <w:proofErr w:type="spellEnd"/>
      <w:r>
        <w:rPr>
          <w:color w:val="000000"/>
        </w:rPr>
        <w:t xml:space="preserve">, обозначенных или не обозначенных посредством продольной разметки, но имеющих ширину, достаточную для движения в один ряд велосипедов. </w:t>
      </w:r>
    </w:p>
    <w:p w14:paraId="19E0645F" w14:textId="0701542E" w:rsidR="00382A05" w:rsidRDefault="00382A05" w:rsidP="00755C27">
      <w:pPr>
        <w:ind w:firstLine="708"/>
        <w:rPr>
          <w:color w:val="000000"/>
        </w:rPr>
      </w:pPr>
      <w:r>
        <w:rPr>
          <w:color w:val="000000"/>
        </w:rPr>
        <w:t xml:space="preserve">Важно, что </w:t>
      </w:r>
      <w:proofErr w:type="spellStart"/>
      <w:r>
        <w:rPr>
          <w:color w:val="000000"/>
        </w:rPr>
        <w:t>велополоса</w:t>
      </w:r>
      <w:proofErr w:type="spellEnd"/>
      <w:r>
        <w:rPr>
          <w:color w:val="000000"/>
        </w:rPr>
        <w:t xml:space="preserve"> не обязательно является, хотя и может быть частью велодорожки.</w:t>
      </w:r>
    </w:p>
    <w:p w14:paraId="50774D6E" w14:textId="7C6A8C8D" w:rsidR="00382A05" w:rsidRDefault="00755C27" w:rsidP="00755C27">
      <w:pPr>
        <w:ind w:firstLine="708"/>
        <w:rPr>
          <w:color w:val="000000"/>
        </w:rPr>
      </w:pPr>
      <w:r>
        <w:rPr>
          <w:color w:val="000000"/>
        </w:rPr>
        <w:t>Ш</w:t>
      </w:r>
      <w:r w:rsidR="00382A05">
        <w:rPr>
          <w:color w:val="000000"/>
        </w:rPr>
        <w:t>ирина полосы измеряется от бордюра до середины разделительной линии.</w:t>
      </w:r>
    </w:p>
    <w:p w14:paraId="0BE2424A" w14:textId="423FB6FD" w:rsidR="00382A05" w:rsidRDefault="00382A05" w:rsidP="00755C27">
      <w:pPr>
        <w:ind w:firstLine="708"/>
        <w:rPr>
          <w:color w:val="000000"/>
        </w:rPr>
      </w:pPr>
      <w:r>
        <w:rPr>
          <w:color w:val="000000"/>
        </w:rPr>
        <w:t xml:space="preserve">На дорогах со скоростью 60 км/час и выше ширина </w:t>
      </w:r>
      <w:proofErr w:type="spellStart"/>
      <w:r>
        <w:rPr>
          <w:color w:val="000000"/>
        </w:rPr>
        <w:t>велополосы</w:t>
      </w:r>
      <w:proofErr w:type="spellEnd"/>
      <w:r>
        <w:rPr>
          <w:color w:val="000000"/>
        </w:rPr>
        <w:t xml:space="preserve"> должна превышать 1</w:t>
      </w:r>
      <w:r w:rsidR="00272831">
        <w:rPr>
          <w:color w:val="000000"/>
        </w:rPr>
        <w:t>,</w:t>
      </w:r>
      <w:r>
        <w:rPr>
          <w:color w:val="000000"/>
        </w:rPr>
        <w:t>5 м.</w:t>
      </w:r>
    </w:p>
    <w:p w14:paraId="0215D5BF" w14:textId="0E5C99B9" w:rsidR="00382A05" w:rsidRDefault="00382A05" w:rsidP="00755C27">
      <w:pPr>
        <w:ind w:firstLine="708"/>
        <w:rPr>
          <w:color w:val="000000"/>
        </w:rPr>
      </w:pPr>
      <w:r>
        <w:rPr>
          <w:color w:val="000000"/>
        </w:rPr>
        <w:t xml:space="preserve">В особых ситуациях допустима ширина </w:t>
      </w:r>
      <w:proofErr w:type="spellStart"/>
      <w:r>
        <w:rPr>
          <w:color w:val="000000"/>
        </w:rPr>
        <w:t>велополосы</w:t>
      </w:r>
      <w:proofErr w:type="spellEnd"/>
      <w:r>
        <w:rPr>
          <w:color w:val="000000"/>
        </w:rPr>
        <w:t xml:space="preserve"> менее 1</w:t>
      </w:r>
      <w:r w:rsidR="00272831">
        <w:rPr>
          <w:color w:val="000000"/>
        </w:rPr>
        <w:t>,</w:t>
      </w:r>
      <w:r>
        <w:rPr>
          <w:color w:val="000000"/>
        </w:rPr>
        <w:t xml:space="preserve">5 м. </w:t>
      </w:r>
    </w:p>
    <w:p w14:paraId="1AB5B118" w14:textId="19263ADE" w:rsidR="00382A05" w:rsidRDefault="00382A05" w:rsidP="00755C27">
      <w:pPr>
        <w:ind w:firstLine="708"/>
        <w:rPr>
          <w:color w:val="000000"/>
        </w:rPr>
      </w:pPr>
      <w:r>
        <w:rPr>
          <w:color w:val="000000"/>
        </w:rPr>
        <w:t xml:space="preserve">Если автомобильная полоса меньше 3 м, </w:t>
      </w:r>
      <w:proofErr w:type="spellStart"/>
      <w:r>
        <w:rPr>
          <w:color w:val="000000"/>
        </w:rPr>
        <w:t>велополосу</w:t>
      </w:r>
      <w:proofErr w:type="spellEnd"/>
      <w:r>
        <w:rPr>
          <w:color w:val="000000"/>
        </w:rPr>
        <w:t xml:space="preserve"> делать нежелательно.</w:t>
      </w:r>
    </w:p>
    <w:p w14:paraId="47579BBF" w14:textId="77777777" w:rsidR="00382A05" w:rsidRDefault="00382A05" w:rsidP="00755C27">
      <w:pPr>
        <w:ind w:firstLine="708"/>
        <w:rPr>
          <w:color w:val="000000"/>
        </w:rPr>
      </w:pPr>
      <w:r w:rsidRPr="00755C27">
        <w:rPr>
          <w:color w:val="000000"/>
        </w:rPr>
        <w:t xml:space="preserve">Обособленные и смешанные </w:t>
      </w:r>
      <w:proofErr w:type="spellStart"/>
      <w:r w:rsidRPr="00755C27">
        <w:rPr>
          <w:color w:val="000000"/>
        </w:rPr>
        <w:t>велополосы</w:t>
      </w:r>
      <w:proofErr w:type="spellEnd"/>
      <w:r w:rsidRPr="00755C27">
        <w:rPr>
          <w:color w:val="000000"/>
        </w:rPr>
        <w:t xml:space="preserve"> на проезжей части.</w:t>
      </w:r>
    </w:p>
    <w:p w14:paraId="74D047B5" w14:textId="133BAF1D" w:rsidR="00382A05" w:rsidRDefault="00755C27" w:rsidP="00755C27">
      <w:pPr>
        <w:ind w:firstLine="708"/>
        <w:rPr>
          <w:color w:val="000000"/>
        </w:rPr>
      </w:pPr>
      <w:r>
        <w:rPr>
          <w:color w:val="000000"/>
        </w:rPr>
        <w:t>Н</w:t>
      </w:r>
      <w:r w:rsidR="00382A05">
        <w:rPr>
          <w:color w:val="000000"/>
        </w:rPr>
        <w:t xml:space="preserve">а проезжей части могут быть </w:t>
      </w:r>
      <w:proofErr w:type="spellStart"/>
      <w:r w:rsidR="00382A05">
        <w:rPr>
          <w:color w:val="000000"/>
        </w:rPr>
        <w:t>велополосы</w:t>
      </w:r>
      <w:proofErr w:type="spellEnd"/>
      <w:r w:rsidR="00382A05">
        <w:rPr>
          <w:color w:val="000000"/>
        </w:rPr>
        <w:t xml:space="preserve"> двух видов: Обособленные и смешанные.</w:t>
      </w:r>
    </w:p>
    <w:p w14:paraId="755BECE7" w14:textId="349176B1" w:rsidR="00382A05" w:rsidRDefault="00382A05" w:rsidP="00755C27">
      <w:pPr>
        <w:ind w:firstLine="708"/>
        <w:rPr>
          <w:color w:val="000000"/>
        </w:rPr>
      </w:pPr>
      <w:r>
        <w:rPr>
          <w:color w:val="000000"/>
        </w:rPr>
        <w:t xml:space="preserve">Обособленные (обязательные) </w:t>
      </w:r>
      <w:proofErr w:type="spellStart"/>
      <w:r>
        <w:rPr>
          <w:color w:val="000000"/>
        </w:rPr>
        <w:t>велополосы</w:t>
      </w:r>
      <w:proofErr w:type="spellEnd"/>
      <w:r>
        <w:rPr>
          <w:color w:val="000000"/>
        </w:rPr>
        <w:t xml:space="preserve"> отделяют часть проезжей дороги, предназначенную для велосипедистов. В неё запрещено вторгаться другим транспортным средствам.</w:t>
      </w:r>
    </w:p>
    <w:p w14:paraId="629C4763" w14:textId="03DFC92B" w:rsidR="00382A05" w:rsidRDefault="00382A05" w:rsidP="00755C27">
      <w:pPr>
        <w:ind w:firstLine="708"/>
        <w:rPr>
          <w:color w:val="000000"/>
        </w:rPr>
      </w:pPr>
      <w:r>
        <w:rPr>
          <w:color w:val="000000"/>
        </w:rPr>
        <w:t xml:space="preserve">Смешанные (рекомендуемые) </w:t>
      </w:r>
      <w:proofErr w:type="spellStart"/>
      <w:r>
        <w:rPr>
          <w:color w:val="000000"/>
        </w:rPr>
        <w:t>велополосы</w:t>
      </w:r>
      <w:proofErr w:type="spellEnd"/>
      <w:r>
        <w:rPr>
          <w:color w:val="000000"/>
        </w:rPr>
        <w:t xml:space="preserve"> предназначены предупреждать водителей о возможном присутствии велосипедистов и подсказывать водителям, что им надо придерживаться на достаточном расстоянии от края дороги или бордюра. Однако, движение автомобилей по </w:t>
      </w:r>
      <w:proofErr w:type="spellStart"/>
      <w:r>
        <w:rPr>
          <w:color w:val="000000"/>
        </w:rPr>
        <w:t>велополосе</w:t>
      </w:r>
      <w:proofErr w:type="spellEnd"/>
      <w:r>
        <w:rPr>
          <w:color w:val="000000"/>
        </w:rPr>
        <w:t xml:space="preserve"> возможно.</w:t>
      </w:r>
    </w:p>
    <w:p w14:paraId="206B8958" w14:textId="2378EDEB" w:rsidR="00382A05" w:rsidRDefault="00382A05" w:rsidP="00755C27">
      <w:pPr>
        <w:ind w:firstLine="708"/>
        <w:rPr>
          <w:color w:val="000000"/>
        </w:rPr>
      </w:pPr>
      <w:r>
        <w:rPr>
          <w:color w:val="000000"/>
        </w:rPr>
        <w:t xml:space="preserve">Преимущество использования </w:t>
      </w:r>
      <w:proofErr w:type="spellStart"/>
      <w:r>
        <w:rPr>
          <w:color w:val="000000"/>
        </w:rPr>
        <w:t>велополос</w:t>
      </w:r>
      <w:proofErr w:type="spellEnd"/>
      <w:r>
        <w:rPr>
          <w:color w:val="000000"/>
        </w:rPr>
        <w:t xml:space="preserve"> на проезжей части состоит в том, что они:</w:t>
      </w:r>
    </w:p>
    <w:p w14:paraId="5880A96B" w14:textId="03577ED7" w:rsidR="00382A05" w:rsidRPr="00755C27" w:rsidRDefault="00382A05" w:rsidP="00755C27">
      <w:pPr>
        <w:pStyle w:val="affb"/>
        <w:numPr>
          <w:ilvl w:val="0"/>
          <w:numId w:val="37"/>
        </w:numPr>
        <w:rPr>
          <w:color w:val="000000"/>
          <w:szCs w:val="24"/>
        </w:rPr>
      </w:pPr>
      <w:r w:rsidRPr="00755C27">
        <w:rPr>
          <w:color w:val="000000"/>
          <w:szCs w:val="24"/>
        </w:rPr>
        <w:t>напоминают водителям о присутствии велосипедистов на дороге,</w:t>
      </w:r>
    </w:p>
    <w:p w14:paraId="5AF04D67" w14:textId="4EA9C2AA" w:rsidR="00382A05" w:rsidRPr="00755C27" w:rsidRDefault="00382A05" w:rsidP="00755C27">
      <w:pPr>
        <w:pStyle w:val="affb"/>
        <w:numPr>
          <w:ilvl w:val="0"/>
          <w:numId w:val="37"/>
        </w:numPr>
        <w:rPr>
          <w:color w:val="000000"/>
          <w:szCs w:val="24"/>
        </w:rPr>
      </w:pPr>
      <w:r w:rsidRPr="00755C27">
        <w:rPr>
          <w:color w:val="000000"/>
          <w:szCs w:val="24"/>
        </w:rPr>
        <w:t>заставляют водителей оставлять место для велосипедистов на обочине,</w:t>
      </w:r>
    </w:p>
    <w:p w14:paraId="4FD658F6" w14:textId="619DD550" w:rsidR="00382A05" w:rsidRPr="00755C27" w:rsidRDefault="00382A05" w:rsidP="00755C27">
      <w:pPr>
        <w:pStyle w:val="affb"/>
        <w:numPr>
          <w:ilvl w:val="0"/>
          <w:numId w:val="37"/>
        </w:numPr>
        <w:rPr>
          <w:color w:val="000000"/>
          <w:szCs w:val="24"/>
        </w:rPr>
      </w:pPr>
      <w:r w:rsidRPr="00755C27">
        <w:rPr>
          <w:color w:val="000000"/>
          <w:szCs w:val="24"/>
        </w:rPr>
        <w:t>делают законным обгон автотранспорта в случае его замедления или остановки в пробке,</w:t>
      </w:r>
    </w:p>
    <w:p w14:paraId="6D1FA876" w14:textId="7F0D4AEE" w:rsidR="00382A05" w:rsidRPr="00755C27" w:rsidRDefault="00382A05" w:rsidP="00755C27">
      <w:pPr>
        <w:pStyle w:val="affb"/>
        <w:numPr>
          <w:ilvl w:val="0"/>
          <w:numId w:val="37"/>
        </w:numPr>
        <w:rPr>
          <w:color w:val="000000"/>
          <w:szCs w:val="24"/>
        </w:rPr>
      </w:pPr>
      <w:r w:rsidRPr="00755C27">
        <w:rPr>
          <w:color w:val="000000"/>
          <w:szCs w:val="24"/>
        </w:rPr>
        <w:t xml:space="preserve">приучают велосипедистов двигаться по отведенной </w:t>
      </w:r>
      <w:proofErr w:type="spellStart"/>
      <w:r w:rsidRPr="00755C27">
        <w:rPr>
          <w:color w:val="000000"/>
          <w:szCs w:val="24"/>
        </w:rPr>
        <w:t>велодороге</w:t>
      </w:r>
      <w:proofErr w:type="spellEnd"/>
      <w:r w:rsidRPr="00755C27">
        <w:rPr>
          <w:color w:val="000000"/>
          <w:szCs w:val="24"/>
        </w:rPr>
        <w:t>,</w:t>
      </w:r>
    </w:p>
    <w:p w14:paraId="728EA190" w14:textId="3C0089BE" w:rsidR="00382A05" w:rsidRPr="00755C27" w:rsidRDefault="00382A05" w:rsidP="00755C27">
      <w:pPr>
        <w:pStyle w:val="affb"/>
        <w:numPr>
          <w:ilvl w:val="0"/>
          <w:numId w:val="37"/>
        </w:numPr>
        <w:rPr>
          <w:color w:val="000000"/>
          <w:szCs w:val="24"/>
        </w:rPr>
      </w:pPr>
      <w:r w:rsidRPr="00755C27">
        <w:rPr>
          <w:color w:val="000000"/>
          <w:szCs w:val="24"/>
        </w:rPr>
        <w:t>помогают велосипедисту убедиться, что он следует по маршруту.</w:t>
      </w:r>
    </w:p>
    <w:p w14:paraId="64D90453" w14:textId="5E4944E7" w:rsidR="00382A05" w:rsidRDefault="00382A05" w:rsidP="00755C27">
      <w:pPr>
        <w:ind w:firstLine="708"/>
        <w:rPr>
          <w:color w:val="000000"/>
        </w:rPr>
      </w:pPr>
      <w:r>
        <w:rPr>
          <w:color w:val="000000"/>
        </w:rPr>
        <w:t xml:space="preserve">Для удобного проезда велосипедов, </w:t>
      </w:r>
      <w:proofErr w:type="spellStart"/>
      <w:r>
        <w:rPr>
          <w:color w:val="000000"/>
        </w:rPr>
        <w:t>велоприцепов</w:t>
      </w:r>
      <w:proofErr w:type="spellEnd"/>
      <w:r>
        <w:rPr>
          <w:color w:val="000000"/>
        </w:rPr>
        <w:t xml:space="preserve"> и инвалидных колясок </w:t>
      </w:r>
      <w:proofErr w:type="spellStart"/>
      <w:r>
        <w:rPr>
          <w:color w:val="000000"/>
        </w:rPr>
        <w:t>велополоса</w:t>
      </w:r>
      <w:proofErr w:type="spellEnd"/>
      <w:r>
        <w:rPr>
          <w:color w:val="000000"/>
        </w:rPr>
        <w:t xml:space="preserve"> должна иметь ширину 1</w:t>
      </w:r>
      <w:r w:rsidR="00272831">
        <w:rPr>
          <w:color w:val="000000"/>
        </w:rPr>
        <w:t>,</w:t>
      </w:r>
      <w:r>
        <w:rPr>
          <w:color w:val="000000"/>
        </w:rPr>
        <w:t>5 м, а если дорога позволяет, то и 2 м. Это делает возможным обгон без выезда на полосу движения автотранспорта.</w:t>
      </w:r>
    </w:p>
    <w:p w14:paraId="7487DD75" w14:textId="407D00EE" w:rsidR="00382A05" w:rsidRDefault="00382A05" w:rsidP="00755C27">
      <w:pPr>
        <w:ind w:firstLine="708"/>
        <w:rPr>
          <w:color w:val="000000"/>
        </w:rPr>
      </w:pPr>
      <w:r>
        <w:rPr>
          <w:color w:val="000000"/>
        </w:rPr>
        <w:t xml:space="preserve">В стесненной ситуации допустима ширина </w:t>
      </w:r>
      <w:proofErr w:type="spellStart"/>
      <w:r>
        <w:rPr>
          <w:color w:val="000000"/>
        </w:rPr>
        <w:t>велополосы</w:t>
      </w:r>
      <w:proofErr w:type="spellEnd"/>
      <w:r>
        <w:rPr>
          <w:color w:val="000000"/>
        </w:rPr>
        <w:t xml:space="preserve"> 0</w:t>
      </w:r>
      <w:r w:rsidR="00272831">
        <w:rPr>
          <w:color w:val="000000"/>
        </w:rPr>
        <w:t>,</w:t>
      </w:r>
      <w:r>
        <w:rPr>
          <w:color w:val="000000"/>
        </w:rPr>
        <w:t xml:space="preserve">8 м, однако в местах соединений рекомендуется делать </w:t>
      </w:r>
      <w:proofErr w:type="spellStart"/>
      <w:r>
        <w:rPr>
          <w:color w:val="000000"/>
        </w:rPr>
        <w:t>велополосу</w:t>
      </w:r>
      <w:proofErr w:type="spellEnd"/>
      <w:r>
        <w:rPr>
          <w:color w:val="000000"/>
        </w:rPr>
        <w:t xml:space="preserve"> не менее 1</w:t>
      </w:r>
      <w:r w:rsidR="00272831">
        <w:rPr>
          <w:color w:val="000000"/>
        </w:rPr>
        <w:t>,</w:t>
      </w:r>
      <w:r>
        <w:rPr>
          <w:color w:val="000000"/>
        </w:rPr>
        <w:t>2 м, а при подходе к перекрестку – не менее 1</w:t>
      </w:r>
      <w:r w:rsidR="00272831">
        <w:rPr>
          <w:color w:val="000000"/>
        </w:rPr>
        <w:t>,</w:t>
      </w:r>
      <w:r>
        <w:rPr>
          <w:color w:val="000000"/>
        </w:rPr>
        <w:t>0 м.</w:t>
      </w:r>
    </w:p>
    <w:p w14:paraId="1B47D4A2" w14:textId="7138609E" w:rsidR="00382A05" w:rsidRDefault="00382A05" w:rsidP="00755C27">
      <w:pPr>
        <w:ind w:firstLine="708"/>
        <w:rPr>
          <w:color w:val="000000"/>
        </w:rPr>
      </w:pPr>
      <w:r>
        <w:rPr>
          <w:color w:val="000000"/>
        </w:rPr>
        <w:t xml:space="preserve">Велосипедные и </w:t>
      </w:r>
      <w:proofErr w:type="spellStart"/>
      <w:r>
        <w:rPr>
          <w:color w:val="000000"/>
        </w:rPr>
        <w:t>велопешеходные</w:t>
      </w:r>
      <w:proofErr w:type="spellEnd"/>
      <w:r>
        <w:rPr>
          <w:color w:val="000000"/>
        </w:rPr>
        <w:t xml:space="preserve"> дорожки и полосы следует, как правило, устраивать за пределами проезжей части дорог при соотношениях интенсивностей движения автомобилей и велосипедистов, указанных в таблице </w:t>
      </w:r>
      <w:r w:rsidR="00755C27">
        <w:rPr>
          <w:color w:val="000000"/>
        </w:rPr>
        <w:t>2.17</w:t>
      </w:r>
      <w:r>
        <w:rPr>
          <w:color w:val="000000"/>
        </w:rPr>
        <w:t>. Полосы для велосипедистов на проезжей части допускается устраивать на обычных автомобильных дорогах с интенсивностью движения менее 2000 авт./</w:t>
      </w:r>
      <w:proofErr w:type="spellStart"/>
      <w:r>
        <w:rPr>
          <w:color w:val="000000"/>
        </w:rPr>
        <w:t>сут</w:t>
      </w:r>
      <w:proofErr w:type="spellEnd"/>
      <w:r>
        <w:rPr>
          <w:color w:val="000000"/>
        </w:rPr>
        <w:t xml:space="preserve"> (до 150 авт./ч).</w:t>
      </w:r>
    </w:p>
    <w:p w14:paraId="0B3A164A" w14:textId="604B38D1" w:rsidR="00237DA6" w:rsidRPr="0028593A" w:rsidRDefault="00237DA6" w:rsidP="00237DA6">
      <w:pPr>
        <w:keepNext/>
        <w:spacing w:before="120"/>
        <w:jc w:val="right"/>
        <w:rPr>
          <w:b/>
          <w:i/>
        </w:rPr>
      </w:pPr>
      <w:r w:rsidRPr="00662113">
        <w:rPr>
          <w:b/>
          <w:i/>
        </w:rPr>
        <w:t>Таблица</w:t>
      </w:r>
      <w:r>
        <w:rPr>
          <w:b/>
          <w:i/>
        </w:rPr>
        <w:t xml:space="preserve"> 2.17</w:t>
      </w:r>
    </w:p>
    <w:p w14:paraId="4E75BACC" w14:textId="77A7200E" w:rsidR="00237DA6" w:rsidRDefault="00237DA6" w:rsidP="00237DA6">
      <w:pPr>
        <w:keepNext/>
        <w:spacing w:after="120"/>
        <w:ind w:firstLine="0"/>
        <w:jc w:val="center"/>
        <w:rPr>
          <w:b/>
          <w:i/>
        </w:rPr>
      </w:pPr>
      <w:r>
        <w:rPr>
          <w:b/>
          <w:i/>
        </w:rPr>
        <w:t>Интенсивность движения велосипедистов</w:t>
      </w:r>
    </w:p>
    <w:tbl>
      <w:tblPr>
        <w:tblStyle w:val="af1"/>
        <w:tblW w:w="9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3529"/>
        <w:gridCol w:w="1134"/>
        <w:gridCol w:w="1134"/>
        <w:gridCol w:w="1275"/>
        <w:gridCol w:w="1276"/>
        <w:gridCol w:w="992"/>
      </w:tblGrid>
      <w:tr w:rsidR="00237DA6" w:rsidRPr="004532CA" w14:paraId="1AC11C6A" w14:textId="77777777" w:rsidTr="00EB3636">
        <w:trPr>
          <w:cantSplit/>
          <w:trHeight w:val="242"/>
          <w:tblHeader/>
        </w:trPr>
        <w:tc>
          <w:tcPr>
            <w:tcW w:w="3529" w:type="dxa"/>
            <w:vMerge w:val="restart"/>
            <w:shd w:val="clear" w:color="auto" w:fill="D9D9D9" w:themeFill="background1" w:themeFillShade="D9"/>
          </w:tcPr>
          <w:p w14:paraId="13E1B75C" w14:textId="6802FF7E" w:rsidR="00237DA6" w:rsidRPr="00237DA6" w:rsidRDefault="00237DA6" w:rsidP="00237DA6">
            <w:pPr>
              <w:pStyle w:val="aff6"/>
              <w:ind w:firstLine="0"/>
              <w:jc w:val="center"/>
              <w:rPr>
                <w:b/>
                <w:i/>
                <w:sz w:val="20"/>
                <w:szCs w:val="20"/>
                <w:lang w:val="ru-RU"/>
              </w:rPr>
            </w:pPr>
            <w:r>
              <w:rPr>
                <w:b/>
                <w:i/>
                <w:sz w:val="20"/>
                <w:szCs w:val="20"/>
                <w:lang w:val="ru-RU"/>
              </w:rPr>
              <w:t>Расчетный показатель</w:t>
            </w:r>
          </w:p>
        </w:tc>
        <w:tc>
          <w:tcPr>
            <w:tcW w:w="5811" w:type="dxa"/>
            <w:gridSpan w:val="5"/>
            <w:shd w:val="clear" w:color="auto" w:fill="D9D9D9" w:themeFill="background1" w:themeFillShade="D9"/>
          </w:tcPr>
          <w:p w14:paraId="35B5CE89" w14:textId="13FA5CDB" w:rsidR="00237DA6" w:rsidRPr="00237DA6" w:rsidRDefault="00237DA6" w:rsidP="00237DA6">
            <w:pPr>
              <w:pStyle w:val="aff6"/>
              <w:ind w:firstLine="0"/>
              <w:jc w:val="center"/>
              <w:rPr>
                <w:b/>
                <w:i/>
                <w:sz w:val="20"/>
                <w:szCs w:val="20"/>
                <w:lang w:val="ru-RU"/>
              </w:rPr>
            </w:pPr>
            <w:r w:rsidRPr="00237DA6">
              <w:rPr>
                <w:b/>
                <w:i/>
                <w:sz w:val="20"/>
                <w:szCs w:val="20"/>
                <w:lang w:val="ru-RU"/>
              </w:rPr>
              <w:t>Фактическая интенсивность движения автомобилей (суммарная в двух направлениях), авт./ч</w:t>
            </w:r>
          </w:p>
        </w:tc>
      </w:tr>
      <w:tr w:rsidR="00237DA6" w:rsidRPr="004532CA" w14:paraId="4E5904B0" w14:textId="77777777" w:rsidTr="00EB3636">
        <w:trPr>
          <w:cantSplit/>
          <w:trHeight w:val="242"/>
          <w:tblHeader/>
        </w:trPr>
        <w:tc>
          <w:tcPr>
            <w:tcW w:w="3529" w:type="dxa"/>
            <w:vMerge/>
            <w:shd w:val="clear" w:color="auto" w:fill="D9D9D9" w:themeFill="background1" w:themeFillShade="D9"/>
          </w:tcPr>
          <w:p w14:paraId="158BFA81" w14:textId="1CED9E3B" w:rsidR="00237DA6" w:rsidRPr="004532CA" w:rsidRDefault="00237DA6" w:rsidP="00237DA6">
            <w:pPr>
              <w:pStyle w:val="aff6"/>
              <w:ind w:firstLine="0"/>
              <w:jc w:val="center"/>
              <w:rPr>
                <w:b/>
                <w:i/>
                <w:sz w:val="20"/>
                <w:szCs w:val="20"/>
                <w:lang w:val="ru-RU"/>
              </w:rPr>
            </w:pPr>
          </w:p>
        </w:tc>
        <w:tc>
          <w:tcPr>
            <w:tcW w:w="1134" w:type="dxa"/>
            <w:shd w:val="clear" w:color="auto" w:fill="D9D9D9" w:themeFill="background1" w:themeFillShade="D9"/>
          </w:tcPr>
          <w:p w14:paraId="3615EAE6" w14:textId="02DFFF3F" w:rsidR="00237DA6" w:rsidRPr="004532CA" w:rsidRDefault="00237DA6" w:rsidP="00237DA6">
            <w:pPr>
              <w:pStyle w:val="aff6"/>
              <w:ind w:firstLine="0"/>
              <w:jc w:val="center"/>
              <w:rPr>
                <w:b/>
                <w:i/>
                <w:sz w:val="20"/>
                <w:szCs w:val="20"/>
                <w:lang w:val="ru-RU"/>
              </w:rPr>
            </w:pPr>
            <w:r w:rsidRPr="00237DA6">
              <w:rPr>
                <w:b/>
                <w:i/>
                <w:sz w:val="20"/>
                <w:szCs w:val="20"/>
                <w:lang w:val="ru-RU"/>
              </w:rPr>
              <w:t>До 400</w:t>
            </w:r>
          </w:p>
        </w:tc>
        <w:tc>
          <w:tcPr>
            <w:tcW w:w="1134" w:type="dxa"/>
            <w:shd w:val="clear" w:color="auto" w:fill="D9D9D9" w:themeFill="background1" w:themeFillShade="D9"/>
          </w:tcPr>
          <w:p w14:paraId="01E150B3" w14:textId="664FD49F" w:rsidR="00237DA6" w:rsidRPr="004532CA" w:rsidRDefault="00237DA6" w:rsidP="00237DA6">
            <w:pPr>
              <w:pStyle w:val="aff6"/>
              <w:ind w:firstLine="0"/>
              <w:jc w:val="center"/>
              <w:rPr>
                <w:b/>
                <w:i/>
                <w:sz w:val="20"/>
                <w:szCs w:val="20"/>
                <w:lang w:val="ru-RU"/>
              </w:rPr>
            </w:pPr>
            <w:r w:rsidRPr="00237DA6">
              <w:rPr>
                <w:b/>
                <w:i/>
                <w:sz w:val="20"/>
                <w:szCs w:val="20"/>
                <w:lang w:val="ru-RU"/>
              </w:rPr>
              <w:t>600</w:t>
            </w:r>
          </w:p>
        </w:tc>
        <w:tc>
          <w:tcPr>
            <w:tcW w:w="1275" w:type="dxa"/>
            <w:shd w:val="clear" w:color="auto" w:fill="D9D9D9" w:themeFill="background1" w:themeFillShade="D9"/>
          </w:tcPr>
          <w:p w14:paraId="3BE1A005" w14:textId="1F9CD592" w:rsidR="00237DA6" w:rsidRPr="004532CA" w:rsidRDefault="00237DA6" w:rsidP="00237DA6">
            <w:pPr>
              <w:pStyle w:val="aff6"/>
              <w:ind w:firstLine="0"/>
              <w:jc w:val="center"/>
              <w:rPr>
                <w:b/>
                <w:i/>
                <w:sz w:val="20"/>
                <w:szCs w:val="20"/>
                <w:lang w:val="ru-RU"/>
              </w:rPr>
            </w:pPr>
            <w:r w:rsidRPr="00237DA6">
              <w:rPr>
                <w:b/>
                <w:i/>
                <w:sz w:val="20"/>
                <w:szCs w:val="20"/>
                <w:lang w:val="ru-RU"/>
              </w:rPr>
              <w:t>800</w:t>
            </w:r>
          </w:p>
        </w:tc>
        <w:tc>
          <w:tcPr>
            <w:tcW w:w="1276" w:type="dxa"/>
            <w:shd w:val="clear" w:color="auto" w:fill="D9D9D9" w:themeFill="background1" w:themeFillShade="D9"/>
          </w:tcPr>
          <w:p w14:paraId="59C4B41D" w14:textId="5EBA0B8B" w:rsidR="00237DA6" w:rsidRPr="004532CA" w:rsidRDefault="00237DA6" w:rsidP="00237DA6">
            <w:pPr>
              <w:pStyle w:val="aff6"/>
              <w:ind w:firstLine="0"/>
              <w:jc w:val="center"/>
              <w:rPr>
                <w:b/>
                <w:i/>
                <w:sz w:val="20"/>
                <w:szCs w:val="20"/>
                <w:lang w:val="ru-RU"/>
              </w:rPr>
            </w:pPr>
            <w:r w:rsidRPr="00237DA6">
              <w:rPr>
                <w:b/>
                <w:i/>
                <w:sz w:val="20"/>
                <w:szCs w:val="20"/>
                <w:lang w:val="ru-RU"/>
              </w:rPr>
              <w:t>1000</w:t>
            </w:r>
          </w:p>
        </w:tc>
        <w:tc>
          <w:tcPr>
            <w:tcW w:w="992" w:type="dxa"/>
            <w:shd w:val="clear" w:color="auto" w:fill="D9D9D9" w:themeFill="background1" w:themeFillShade="D9"/>
          </w:tcPr>
          <w:p w14:paraId="6A3E9446" w14:textId="2259B49B" w:rsidR="00237DA6" w:rsidRPr="004532CA" w:rsidRDefault="00237DA6" w:rsidP="00237DA6">
            <w:pPr>
              <w:pStyle w:val="aff6"/>
              <w:ind w:firstLine="0"/>
              <w:jc w:val="center"/>
              <w:rPr>
                <w:b/>
                <w:i/>
                <w:sz w:val="20"/>
                <w:szCs w:val="20"/>
                <w:lang w:val="ru-RU"/>
              </w:rPr>
            </w:pPr>
            <w:r w:rsidRPr="00237DA6">
              <w:rPr>
                <w:b/>
                <w:i/>
                <w:sz w:val="20"/>
                <w:szCs w:val="20"/>
                <w:lang w:val="ru-RU"/>
              </w:rPr>
              <w:t>1200</w:t>
            </w:r>
          </w:p>
        </w:tc>
      </w:tr>
      <w:tr w:rsidR="00237DA6" w:rsidRPr="00FF31C5" w14:paraId="0D940642" w14:textId="77777777" w:rsidTr="00EB3636">
        <w:trPr>
          <w:cantSplit/>
        </w:trPr>
        <w:tc>
          <w:tcPr>
            <w:tcW w:w="3529" w:type="dxa"/>
            <w:shd w:val="clear" w:color="auto" w:fill="F2F2F2" w:themeFill="background1" w:themeFillShade="F2"/>
          </w:tcPr>
          <w:p w14:paraId="014B6D65" w14:textId="479F1922" w:rsidR="00237DA6" w:rsidRPr="00FF31C5" w:rsidRDefault="00237DA6" w:rsidP="00237DA6">
            <w:pPr>
              <w:pStyle w:val="aff6"/>
              <w:ind w:firstLine="0"/>
              <w:rPr>
                <w:sz w:val="20"/>
                <w:szCs w:val="20"/>
                <w:lang w:val="ru-RU"/>
              </w:rPr>
            </w:pPr>
            <w:r w:rsidRPr="00237DA6">
              <w:rPr>
                <w:sz w:val="20"/>
                <w:szCs w:val="20"/>
                <w:lang w:val="ru-RU"/>
              </w:rPr>
              <w:t>Расчетная интенсивность движения велосипедистов, вел./ч</w:t>
            </w:r>
          </w:p>
        </w:tc>
        <w:tc>
          <w:tcPr>
            <w:tcW w:w="1134" w:type="dxa"/>
            <w:shd w:val="clear" w:color="auto" w:fill="auto"/>
          </w:tcPr>
          <w:p w14:paraId="45B06101" w14:textId="19749A31" w:rsidR="00237DA6" w:rsidRPr="00BE7242" w:rsidRDefault="00237DA6" w:rsidP="00237DA6">
            <w:pPr>
              <w:pStyle w:val="aff6"/>
              <w:ind w:firstLine="0"/>
              <w:jc w:val="center"/>
              <w:rPr>
                <w:sz w:val="20"/>
                <w:szCs w:val="20"/>
                <w:lang w:val="ru-RU"/>
              </w:rPr>
            </w:pPr>
            <w:r w:rsidRPr="00237DA6">
              <w:rPr>
                <w:sz w:val="20"/>
                <w:szCs w:val="20"/>
                <w:lang w:val="ru-RU"/>
              </w:rPr>
              <w:t xml:space="preserve">70 </w:t>
            </w:r>
          </w:p>
        </w:tc>
        <w:tc>
          <w:tcPr>
            <w:tcW w:w="1134" w:type="dxa"/>
            <w:shd w:val="clear" w:color="auto" w:fill="auto"/>
          </w:tcPr>
          <w:p w14:paraId="1A864EBD" w14:textId="294C0C6A" w:rsidR="00237DA6" w:rsidRPr="00BE7242" w:rsidRDefault="00237DA6" w:rsidP="00237DA6">
            <w:pPr>
              <w:pStyle w:val="aff6"/>
              <w:ind w:firstLine="0"/>
              <w:jc w:val="center"/>
              <w:rPr>
                <w:sz w:val="20"/>
                <w:szCs w:val="20"/>
                <w:lang w:val="ru-RU"/>
              </w:rPr>
            </w:pPr>
            <w:r w:rsidRPr="00237DA6">
              <w:rPr>
                <w:sz w:val="20"/>
                <w:szCs w:val="20"/>
                <w:lang w:val="ru-RU"/>
              </w:rPr>
              <w:t xml:space="preserve">50 </w:t>
            </w:r>
          </w:p>
        </w:tc>
        <w:tc>
          <w:tcPr>
            <w:tcW w:w="1275" w:type="dxa"/>
            <w:shd w:val="clear" w:color="auto" w:fill="auto"/>
          </w:tcPr>
          <w:p w14:paraId="2D8772C4" w14:textId="65850457" w:rsidR="00237DA6" w:rsidRPr="00BE7242" w:rsidRDefault="00237DA6" w:rsidP="00237DA6">
            <w:pPr>
              <w:pStyle w:val="aff6"/>
              <w:ind w:firstLine="0"/>
              <w:jc w:val="center"/>
              <w:rPr>
                <w:sz w:val="20"/>
                <w:szCs w:val="20"/>
                <w:lang w:val="ru-RU"/>
              </w:rPr>
            </w:pPr>
            <w:r w:rsidRPr="00237DA6">
              <w:rPr>
                <w:sz w:val="20"/>
                <w:szCs w:val="20"/>
                <w:lang w:val="ru-RU"/>
              </w:rPr>
              <w:t xml:space="preserve">30 </w:t>
            </w:r>
          </w:p>
        </w:tc>
        <w:tc>
          <w:tcPr>
            <w:tcW w:w="1276" w:type="dxa"/>
            <w:shd w:val="clear" w:color="auto" w:fill="auto"/>
          </w:tcPr>
          <w:p w14:paraId="404A9555" w14:textId="3B046289" w:rsidR="00237DA6" w:rsidRPr="00BE7242" w:rsidRDefault="00237DA6" w:rsidP="00237DA6">
            <w:pPr>
              <w:pStyle w:val="aff6"/>
              <w:ind w:firstLine="0"/>
              <w:jc w:val="center"/>
              <w:rPr>
                <w:sz w:val="20"/>
                <w:szCs w:val="20"/>
                <w:lang w:val="ru-RU"/>
              </w:rPr>
            </w:pPr>
            <w:r w:rsidRPr="00237DA6">
              <w:rPr>
                <w:sz w:val="20"/>
                <w:szCs w:val="20"/>
                <w:lang w:val="ru-RU"/>
              </w:rPr>
              <w:t xml:space="preserve">20 </w:t>
            </w:r>
          </w:p>
        </w:tc>
        <w:tc>
          <w:tcPr>
            <w:tcW w:w="992" w:type="dxa"/>
            <w:shd w:val="clear" w:color="auto" w:fill="auto"/>
          </w:tcPr>
          <w:p w14:paraId="084FA657" w14:textId="3244EEF2" w:rsidR="00237DA6" w:rsidRPr="00BE7242" w:rsidRDefault="00237DA6" w:rsidP="00237DA6">
            <w:pPr>
              <w:pStyle w:val="aff6"/>
              <w:ind w:firstLine="0"/>
              <w:jc w:val="center"/>
              <w:rPr>
                <w:sz w:val="20"/>
                <w:szCs w:val="20"/>
                <w:lang w:val="ru-RU"/>
              </w:rPr>
            </w:pPr>
            <w:r w:rsidRPr="00237DA6">
              <w:rPr>
                <w:sz w:val="20"/>
                <w:szCs w:val="20"/>
                <w:lang w:val="ru-RU"/>
              </w:rPr>
              <w:t xml:space="preserve">15 </w:t>
            </w:r>
          </w:p>
        </w:tc>
      </w:tr>
    </w:tbl>
    <w:p w14:paraId="10B6538D" w14:textId="0BE3B46D" w:rsidR="00382A05" w:rsidRPr="00237DA6" w:rsidRDefault="00382A05" w:rsidP="00237DA6">
      <w:pPr>
        <w:spacing w:before="120"/>
        <w:rPr>
          <w:color w:val="000000"/>
        </w:rPr>
      </w:pPr>
      <w:r>
        <w:rPr>
          <w:color w:val="000000"/>
        </w:rPr>
        <w:t xml:space="preserve">Геометрические параметры велосипедных дорожек представлены в таблице </w:t>
      </w:r>
      <w:r w:rsidR="00237DA6">
        <w:rPr>
          <w:color w:val="000000"/>
        </w:rPr>
        <w:t>2.18</w:t>
      </w:r>
      <w:r>
        <w:rPr>
          <w:color w:val="000000"/>
        </w:rPr>
        <w:t>.</w:t>
      </w:r>
    </w:p>
    <w:p w14:paraId="3EC96051" w14:textId="61AA82F3" w:rsidR="00237DA6" w:rsidRPr="0028593A" w:rsidRDefault="00237DA6" w:rsidP="00237DA6">
      <w:pPr>
        <w:keepNext/>
        <w:spacing w:before="120"/>
        <w:jc w:val="right"/>
        <w:rPr>
          <w:b/>
          <w:i/>
        </w:rPr>
      </w:pPr>
      <w:r w:rsidRPr="00662113">
        <w:rPr>
          <w:b/>
          <w:i/>
        </w:rPr>
        <w:t>Таблица</w:t>
      </w:r>
      <w:r>
        <w:rPr>
          <w:b/>
          <w:i/>
        </w:rPr>
        <w:t xml:space="preserve"> 2.18</w:t>
      </w:r>
    </w:p>
    <w:p w14:paraId="4E80CAFB" w14:textId="148A6F08" w:rsidR="00237DA6" w:rsidRDefault="00237DA6" w:rsidP="00237DA6">
      <w:pPr>
        <w:keepNext/>
        <w:spacing w:after="120"/>
        <w:ind w:firstLine="0"/>
        <w:jc w:val="center"/>
        <w:rPr>
          <w:b/>
          <w:i/>
        </w:rPr>
      </w:pPr>
      <w:r w:rsidRPr="00237DA6">
        <w:rPr>
          <w:b/>
          <w:i/>
        </w:rPr>
        <w:t>Основные геометрические параметры велосипедной дорожки и полосы</w:t>
      </w:r>
    </w:p>
    <w:tbl>
      <w:tblPr>
        <w:tblStyle w:val="af1"/>
        <w:tblW w:w="93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6364"/>
        <w:gridCol w:w="1701"/>
        <w:gridCol w:w="1277"/>
      </w:tblGrid>
      <w:tr w:rsidR="00237DA6" w:rsidRPr="004532CA" w14:paraId="77EB91EF" w14:textId="77777777" w:rsidTr="00745F48">
        <w:trPr>
          <w:cantSplit/>
          <w:trHeight w:val="242"/>
          <w:tblHeader/>
        </w:trPr>
        <w:tc>
          <w:tcPr>
            <w:tcW w:w="6364" w:type="dxa"/>
            <w:vMerge w:val="restart"/>
            <w:shd w:val="clear" w:color="auto" w:fill="D9D9D9" w:themeFill="background1" w:themeFillShade="D9"/>
          </w:tcPr>
          <w:p w14:paraId="39B26E8F" w14:textId="784AA8F3" w:rsidR="00237DA6" w:rsidRPr="004532CA" w:rsidRDefault="00237DA6" w:rsidP="00615BB1">
            <w:pPr>
              <w:pStyle w:val="aff6"/>
              <w:ind w:firstLine="0"/>
              <w:jc w:val="center"/>
              <w:rPr>
                <w:b/>
                <w:i/>
                <w:sz w:val="20"/>
                <w:szCs w:val="20"/>
                <w:lang w:val="ru-RU"/>
              </w:rPr>
            </w:pPr>
            <w:r>
              <w:rPr>
                <w:b/>
                <w:i/>
                <w:sz w:val="20"/>
                <w:szCs w:val="20"/>
                <w:lang w:val="ru-RU"/>
              </w:rPr>
              <w:t>Нормируемый параметр</w:t>
            </w:r>
          </w:p>
        </w:tc>
        <w:tc>
          <w:tcPr>
            <w:tcW w:w="2977" w:type="dxa"/>
            <w:gridSpan w:val="2"/>
            <w:shd w:val="clear" w:color="auto" w:fill="D9D9D9" w:themeFill="background1" w:themeFillShade="D9"/>
          </w:tcPr>
          <w:p w14:paraId="25779714" w14:textId="678BD775" w:rsidR="00237DA6" w:rsidRPr="00237DA6" w:rsidRDefault="00237DA6" w:rsidP="00615BB1">
            <w:pPr>
              <w:pStyle w:val="aff6"/>
              <w:ind w:firstLine="0"/>
              <w:jc w:val="center"/>
              <w:rPr>
                <w:b/>
                <w:i/>
                <w:sz w:val="20"/>
                <w:szCs w:val="20"/>
                <w:lang w:val="ru-RU"/>
              </w:rPr>
            </w:pPr>
            <w:r>
              <w:rPr>
                <w:b/>
                <w:i/>
                <w:sz w:val="20"/>
                <w:szCs w:val="20"/>
                <w:lang w:val="ru-RU"/>
              </w:rPr>
              <w:t>Минимальные значения</w:t>
            </w:r>
          </w:p>
        </w:tc>
      </w:tr>
      <w:tr w:rsidR="00237DA6" w:rsidRPr="004532CA" w14:paraId="495B0536" w14:textId="77777777" w:rsidTr="00745F48">
        <w:trPr>
          <w:cantSplit/>
          <w:trHeight w:val="242"/>
          <w:tblHeader/>
        </w:trPr>
        <w:tc>
          <w:tcPr>
            <w:tcW w:w="6364" w:type="dxa"/>
            <w:vMerge/>
            <w:shd w:val="clear" w:color="auto" w:fill="D9D9D9" w:themeFill="background1" w:themeFillShade="D9"/>
          </w:tcPr>
          <w:p w14:paraId="69C2092D" w14:textId="77777777" w:rsidR="00237DA6" w:rsidRPr="004532CA" w:rsidRDefault="00237DA6" w:rsidP="00237DA6">
            <w:pPr>
              <w:pStyle w:val="aff6"/>
              <w:ind w:firstLine="0"/>
              <w:jc w:val="center"/>
              <w:rPr>
                <w:b/>
                <w:i/>
                <w:sz w:val="20"/>
                <w:szCs w:val="20"/>
                <w:lang w:val="ru-RU"/>
              </w:rPr>
            </w:pPr>
          </w:p>
        </w:tc>
        <w:tc>
          <w:tcPr>
            <w:tcW w:w="1701" w:type="dxa"/>
            <w:shd w:val="clear" w:color="auto" w:fill="D9D9D9" w:themeFill="background1" w:themeFillShade="D9"/>
          </w:tcPr>
          <w:p w14:paraId="53E6F7DC" w14:textId="7166EDF0" w:rsidR="00237DA6" w:rsidRPr="004532CA" w:rsidRDefault="00237DA6" w:rsidP="00237DA6">
            <w:pPr>
              <w:pStyle w:val="aff6"/>
              <w:ind w:firstLine="0"/>
              <w:jc w:val="center"/>
              <w:rPr>
                <w:b/>
                <w:i/>
                <w:sz w:val="20"/>
                <w:szCs w:val="20"/>
                <w:lang w:val="ru-RU"/>
              </w:rPr>
            </w:pPr>
            <w:r w:rsidRPr="00237DA6">
              <w:rPr>
                <w:b/>
                <w:i/>
                <w:sz w:val="20"/>
                <w:szCs w:val="20"/>
                <w:lang w:val="ru-RU"/>
              </w:rPr>
              <w:t>при новом строительстве</w:t>
            </w:r>
          </w:p>
        </w:tc>
        <w:tc>
          <w:tcPr>
            <w:tcW w:w="1276" w:type="dxa"/>
            <w:shd w:val="clear" w:color="auto" w:fill="D9D9D9" w:themeFill="background1" w:themeFillShade="D9"/>
          </w:tcPr>
          <w:p w14:paraId="5EBF9E11" w14:textId="14C2FF02" w:rsidR="00237DA6" w:rsidRPr="004532CA" w:rsidRDefault="00237DA6" w:rsidP="00237DA6">
            <w:pPr>
              <w:pStyle w:val="aff6"/>
              <w:ind w:firstLine="0"/>
              <w:jc w:val="center"/>
              <w:rPr>
                <w:b/>
                <w:i/>
                <w:sz w:val="20"/>
                <w:szCs w:val="20"/>
                <w:lang w:val="ru-RU"/>
              </w:rPr>
            </w:pPr>
            <w:r w:rsidRPr="00237DA6">
              <w:rPr>
                <w:b/>
                <w:i/>
                <w:sz w:val="20"/>
                <w:szCs w:val="20"/>
                <w:lang w:val="ru-RU"/>
              </w:rPr>
              <w:t xml:space="preserve">в стесненных условиях </w:t>
            </w:r>
          </w:p>
        </w:tc>
      </w:tr>
      <w:tr w:rsidR="00237DA6" w:rsidRPr="00FF31C5" w14:paraId="137901E7" w14:textId="77777777" w:rsidTr="00745F48">
        <w:trPr>
          <w:cantSplit/>
        </w:trPr>
        <w:tc>
          <w:tcPr>
            <w:tcW w:w="6364" w:type="dxa"/>
            <w:shd w:val="clear" w:color="auto" w:fill="F2F2F2" w:themeFill="background1" w:themeFillShade="F2"/>
          </w:tcPr>
          <w:p w14:paraId="43E3B8DE" w14:textId="6452AF68" w:rsidR="00237DA6" w:rsidRPr="00FF31C5" w:rsidRDefault="00237DA6" w:rsidP="00237DA6">
            <w:pPr>
              <w:pStyle w:val="aff6"/>
              <w:ind w:firstLine="0"/>
              <w:rPr>
                <w:sz w:val="20"/>
                <w:szCs w:val="20"/>
                <w:lang w:val="ru-RU"/>
              </w:rPr>
            </w:pPr>
            <w:r w:rsidRPr="00237DA6">
              <w:rPr>
                <w:sz w:val="20"/>
                <w:szCs w:val="20"/>
                <w:lang w:val="ru-RU"/>
              </w:rPr>
              <w:t>Расчетная скорость движения, км/ч</w:t>
            </w:r>
          </w:p>
        </w:tc>
        <w:tc>
          <w:tcPr>
            <w:tcW w:w="1701" w:type="dxa"/>
            <w:shd w:val="clear" w:color="auto" w:fill="auto"/>
          </w:tcPr>
          <w:p w14:paraId="1237E4BC" w14:textId="0E7E9A86" w:rsidR="00237DA6" w:rsidRPr="00BE7242" w:rsidRDefault="00237DA6" w:rsidP="00237DA6">
            <w:pPr>
              <w:pStyle w:val="aff6"/>
              <w:ind w:firstLine="0"/>
              <w:jc w:val="center"/>
              <w:rPr>
                <w:sz w:val="20"/>
                <w:szCs w:val="20"/>
                <w:lang w:val="ru-RU"/>
              </w:rPr>
            </w:pPr>
            <w:r>
              <w:rPr>
                <w:sz w:val="20"/>
                <w:szCs w:val="20"/>
                <w:lang w:val="ru-RU"/>
              </w:rPr>
              <w:t>25</w:t>
            </w:r>
          </w:p>
        </w:tc>
        <w:tc>
          <w:tcPr>
            <w:tcW w:w="1276" w:type="dxa"/>
            <w:shd w:val="clear" w:color="auto" w:fill="auto"/>
          </w:tcPr>
          <w:p w14:paraId="054EA9BC" w14:textId="123A686A" w:rsidR="00237DA6" w:rsidRPr="00BE7242" w:rsidRDefault="00237DA6" w:rsidP="00237DA6">
            <w:pPr>
              <w:pStyle w:val="aff6"/>
              <w:ind w:firstLine="0"/>
              <w:jc w:val="center"/>
              <w:rPr>
                <w:sz w:val="20"/>
                <w:szCs w:val="20"/>
                <w:lang w:val="ru-RU"/>
              </w:rPr>
            </w:pPr>
            <w:r>
              <w:rPr>
                <w:sz w:val="20"/>
                <w:szCs w:val="20"/>
                <w:lang w:val="ru-RU"/>
              </w:rPr>
              <w:t>15</w:t>
            </w:r>
          </w:p>
        </w:tc>
      </w:tr>
      <w:tr w:rsidR="00237DA6" w:rsidRPr="00FF31C5" w14:paraId="604B613B" w14:textId="77777777" w:rsidTr="00745F48">
        <w:trPr>
          <w:cantSplit/>
        </w:trPr>
        <w:tc>
          <w:tcPr>
            <w:tcW w:w="6364" w:type="dxa"/>
            <w:shd w:val="clear" w:color="auto" w:fill="F2F2F2" w:themeFill="background1" w:themeFillShade="F2"/>
          </w:tcPr>
          <w:p w14:paraId="77332086" w14:textId="50EBCAE8" w:rsidR="00237DA6" w:rsidRPr="00237DA6" w:rsidRDefault="00237DA6" w:rsidP="00237DA6">
            <w:pPr>
              <w:pStyle w:val="aff6"/>
              <w:ind w:firstLine="0"/>
              <w:rPr>
                <w:sz w:val="20"/>
                <w:szCs w:val="20"/>
                <w:lang w:val="ru-RU"/>
              </w:rPr>
            </w:pPr>
            <w:r w:rsidRPr="00237DA6">
              <w:rPr>
                <w:sz w:val="20"/>
                <w:szCs w:val="20"/>
                <w:lang w:val="ru-RU"/>
              </w:rPr>
              <w:t>Ширина проезжей части для движения, м, не менее:</w:t>
            </w:r>
          </w:p>
        </w:tc>
        <w:tc>
          <w:tcPr>
            <w:tcW w:w="1701" w:type="dxa"/>
            <w:shd w:val="clear" w:color="auto" w:fill="auto"/>
          </w:tcPr>
          <w:p w14:paraId="7F73AEBC" w14:textId="77777777" w:rsidR="00237DA6" w:rsidRDefault="00237DA6" w:rsidP="00237DA6">
            <w:pPr>
              <w:pStyle w:val="aff6"/>
              <w:ind w:firstLine="0"/>
              <w:jc w:val="center"/>
              <w:rPr>
                <w:sz w:val="20"/>
                <w:szCs w:val="20"/>
                <w:lang w:val="ru-RU"/>
              </w:rPr>
            </w:pPr>
          </w:p>
        </w:tc>
        <w:tc>
          <w:tcPr>
            <w:tcW w:w="1276" w:type="dxa"/>
            <w:shd w:val="clear" w:color="auto" w:fill="auto"/>
          </w:tcPr>
          <w:p w14:paraId="14035E75" w14:textId="77777777" w:rsidR="00237DA6" w:rsidRDefault="00237DA6" w:rsidP="00237DA6">
            <w:pPr>
              <w:pStyle w:val="aff6"/>
              <w:ind w:firstLine="0"/>
              <w:jc w:val="center"/>
              <w:rPr>
                <w:sz w:val="20"/>
                <w:szCs w:val="20"/>
                <w:lang w:val="ru-RU"/>
              </w:rPr>
            </w:pPr>
          </w:p>
        </w:tc>
      </w:tr>
      <w:tr w:rsidR="00237DA6" w:rsidRPr="00FF31C5" w14:paraId="46F826F3" w14:textId="77777777" w:rsidTr="00745F48">
        <w:trPr>
          <w:cantSplit/>
        </w:trPr>
        <w:tc>
          <w:tcPr>
            <w:tcW w:w="6364" w:type="dxa"/>
            <w:shd w:val="clear" w:color="auto" w:fill="F2F2F2" w:themeFill="background1" w:themeFillShade="F2"/>
          </w:tcPr>
          <w:p w14:paraId="14E2DFEE" w14:textId="00D409DD" w:rsidR="00237DA6" w:rsidRPr="00237DA6" w:rsidRDefault="00237DA6" w:rsidP="00237DA6">
            <w:pPr>
              <w:pStyle w:val="aff6"/>
              <w:ind w:left="380" w:firstLine="0"/>
              <w:rPr>
                <w:sz w:val="20"/>
                <w:szCs w:val="20"/>
                <w:lang w:val="ru-RU"/>
              </w:rPr>
            </w:pPr>
            <w:r w:rsidRPr="00237DA6">
              <w:rPr>
                <w:sz w:val="20"/>
                <w:szCs w:val="20"/>
                <w:lang w:val="ru-RU"/>
              </w:rPr>
              <w:t>однополосного одностороннего</w:t>
            </w:r>
          </w:p>
        </w:tc>
        <w:tc>
          <w:tcPr>
            <w:tcW w:w="1701" w:type="dxa"/>
            <w:shd w:val="clear" w:color="auto" w:fill="auto"/>
          </w:tcPr>
          <w:p w14:paraId="5EB56150" w14:textId="618B261F" w:rsidR="00237DA6" w:rsidRDefault="00237DA6" w:rsidP="00237DA6">
            <w:pPr>
              <w:pStyle w:val="aff6"/>
              <w:ind w:firstLine="0"/>
              <w:jc w:val="center"/>
              <w:rPr>
                <w:sz w:val="20"/>
                <w:szCs w:val="20"/>
                <w:lang w:val="ru-RU"/>
              </w:rPr>
            </w:pPr>
            <w:r w:rsidRPr="00237DA6">
              <w:rPr>
                <w:sz w:val="20"/>
                <w:szCs w:val="20"/>
                <w:lang w:val="ru-RU"/>
              </w:rPr>
              <w:t xml:space="preserve">1,0-1,5 </w:t>
            </w:r>
          </w:p>
        </w:tc>
        <w:tc>
          <w:tcPr>
            <w:tcW w:w="1276" w:type="dxa"/>
            <w:shd w:val="clear" w:color="auto" w:fill="auto"/>
          </w:tcPr>
          <w:p w14:paraId="6F6313B6" w14:textId="32424E01" w:rsidR="00237DA6" w:rsidRDefault="00237DA6" w:rsidP="00237DA6">
            <w:pPr>
              <w:pStyle w:val="aff6"/>
              <w:ind w:firstLine="0"/>
              <w:jc w:val="center"/>
              <w:rPr>
                <w:sz w:val="20"/>
                <w:szCs w:val="20"/>
                <w:lang w:val="ru-RU"/>
              </w:rPr>
            </w:pPr>
            <w:r w:rsidRPr="00237DA6">
              <w:rPr>
                <w:sz w:val="20"/>
                <w:szCs w:val="20"/>
                <w:lang w:val="ru-RU"/>
              </w:rPr>
              <w:t xml:space="preserve">0,75-1,0 </w:t>
            </w:r>
          </w:p>
        </w:tc>
      </w:tr>
      <w:tr w:rsidR="00237DA6" w:rsidRPr="00FF31C5" w14:paraId="173D4921" w14:textId="77777777" w:rsidTr="00745F48">
        <w:trPr>
          <w:cantSplit/>
        </w:trPr>
        <w:tc>
          <w:tcPr>
            <w:tcW w:w="6364" w:type="dxa"/>
            <w:shd w:val="clear" w:color="auto" w:fill="F2F2F2" w:themeFill="background1" w:themeFillShade="F2"/>
          </w:tcPr>
          <w:p w14:paraId="419E6AAF" w14:textId="34B73A08" w:rsidR="00237DA6" w:rsidRPr="00237DA6" w:rsidRDefault="00237DA6" w:rsidP="00237DA6">
            <w:pPr>
              <w:pStyle w:val="aff6"/>
              <w:ind w:left="380" w:firstLine="0"/>
              <w:rPr>
                <w:sz w:val="20"/>
                <w:szCs w:val="20"/>
                <w:lang w:val="ru-RU"/>
              </w:rPr>
            </w:pPr>
            <w:proofErr w:type="spellStart"/>
            <w:r w:rsidRPr="00237DA6">
              <w:rPr>
                <w:sz w:val="20"/>
                <w:szCs w:val="20"/>
                <w:lang w:val="ru-RU"/>
              </w:rPr>
              <w:t>двухполосного</w:t>
            </w:r>
            <w:proofErr w:type="spellEnd"/>
            <w:r w:rsidRPr="00237DA6">
              <w:rPr>
                <w:sz w:val="20"/>
                <w:szCs w:val="20"/>
                <w:lang w:val="ru-RU"/>
              </w:rPr>
              <w:t xml:space="preserve"> одностороннего</w:t>
            </w:r>
          </w:p>
        </w:tc>
        <w:tc>
          <w:tcPr>
            <w:tcW w:w="1701" w:type="dxa"/>
            <w:shd w:val="clear" w:color="auto" w:fill="auto"/>
          </w:tcPr>
          <w:p w14:paraId="756F999B" w14:textId="743A0B30" w:rsidR="00237DA6" w:rsidRDefault="00237DA6" w:rsidP="00237DA6">
            <w:pPr>
              <w:pStyle w:val="aff6"/>
              <w:ind w:firstLine="0"/>
              <w:jc w:val="center"/>
              <w:rPr>
                <w:sz w:val="20"/>
                <w:szCs w:val="20"/>
                <w:lang w:val="ru-RU"/>
              </w:rPr>
            </w:pPr>
            <w:r w:rsidRPr="00237DA6">
              <w:rPr>
                <w:sz w:val="20"/>
                <w:szCs w:val="20"/>
                <w:lang w:val="ru-RU"/>
              </w:rPr>
              <w:t xml:space="preserve">1,75-2,5 </w:t>
            </w:r>
          </w:p>
        </w:tc>
        <w:tc>
          <w:tcPr>
            <w:tcW w:w="1276" w:type="dxa"/>
            <w:shd w:val="clear" w:color="auto" w:fill="auto"/>
          </w:tcPr>
          <w:p w14:paraId="5564CDF0" w14:textId="71CC18CF" w:rsidR="00237DA6" w:rsidRDefault="00237DA6" w:rsidP="00237DA6">
            <w:pPr>
              <w:pStyle w:val="aff6"/>
              <w:ind w:firstLine="0"/>
              <w:jc w:val="center"/>
              <w:rPr>
                <w:sz w:val="20"/>
                <w:szCs w:val="20"/>
                <w:lang w:val="ru-RU"/>
              </w:rPr>
            </w:pPr>
            <w:r w:rsidRPr="00237DA6">
              <w:rPr>
                <w:sz w:val="20"/>
                <w:szCs w:val="20"/>
                <w:lang w:val="ru-RU"/>
              </w:rPr>
              <w:t xml:space="preserve">1,50 </w:t>
            </w:r>
          </w:p>
        </w:tc>
      </w:tr>
      <w:tr w:rsidR="00237DA6" w:rsidRPr="00FF31C5" w14:paraId="49934DE7" w14:textId="77777777" w:rsidTr="00745F48">
        <w:trPr>
          <w:cantSplit/>
        </w:trPr>
        <w:tc>
          <w:tcPr>
            <w:tcW w:w="6364" w:type="dxa"/>
            <w:shd w:val="clear" w:color="auto" w:fill="F2F2F2" w:themeFill="background1" w:themeFillShade="F2"/>
          </w:tcPr>
          <w:p w14:paraId="5EFC76FC" w14:textId="3DE0BE73" w:rsidR="00237DA6" w:rsidRPr="00237DA6" w:rsidRDefault="00237DA6" w:rsidP="00237DA6">
            <w:pPr>
              <w:pStyle w:val="aff6"/>
              <w:ind w:left="380" w:firstLine="0"/>
              <w:rPr>
                <w:sz w:val="20"/>
                <w:szCs w:val="20"/>
                <w:lang w:val="ru-RU"/>
              </w:rPr>
            </w:pPr>
            <w:proofErr w:type="spellStart"/>
            <w:r w:rsidRPr="00237DA6">
              <w:rPr>
                <w:sz w:val="20"/>
                <w:szCs w:val="20"/>
                <w:lang w:val="ru-RU"/>
              </w:rPr>
              <w:t>двухполосного</w:t>
            </w:r>
            <w:proofErr w:type="spellEnd"/>
            <w:r w:rsidRPr="00237DA6">
              <w:rPr>
                <w:sz w:val="20"/>
                <w:szCs w:val="20"/>
                <w:lang w:val="ru-RU"/>
              </w:rPr>
              <w:t xml:space="preserve"> со встречным движением</w:t>
            </w:r>
          </w:p>
        </w:tc>
        <w:tc>
          <w:tcPr>
            <w:tcW w:w="1701" w:type="dxa"/>
            <w:shd w:val="clear" w:color="auto" w:fill="auto"/>
          </w:tcPr>
          <w:p w14:paraId="166D7E9C" w14:textId="71F7285A" w:rsidR="00237DA6" w:rsidRDefault="00237DA6" w:rsidP="00237DA6">
            <w:pPr>
              <w:pStyle w:val="aff6"/>
              <w:ind w:firstLine="0"/>
              <w:jc w:val="center"/>
              <w:rPr>
                <w:sz w:val="20"/>
                <w:szCs w:val="20"/>
                <w:lang w:val="ru-RU"/>
              </w:rPr>
            </w:pPr>
            <w:r w:rsidRPr="00237DA6">
              <w:rPr>
                <w:sz w:val="20"/>
                <w:szCs w:val="20"/>
                <w:lang w:val="ru-RU"/>
              </w:rPr>
              <w:t xml:space="preserve">2,50-3,6 </w:t>
            </w:r>
          </w:p>
        </w:tc>
        <w:tc>
          <w:tcPr>
            <w:tcW w:w="1276" w:type="dxa"/>
            <w:shd w:val="clear" w:color="auto" w:fill="auto"/>
          </w:tcPr>
          <w:p w14:paraId="019EF114" w14:textId="31D3F816" w:rsidR="00237DA6" w:rsidRDefault="00237DA6" w:rsidP="00237DA6">
            <w:pPr>
              <w:pStyle w:val="aff6"/>
              <w:ind w:firstLine="0"/>
              <w:jc w:val="center"/>
              <w:rPr>
                <w:sz w:val="20"/>
                <w:szCs w:val="20"/>
                <w:lang w:val="ru-RU"/>
              </w:rPr>
            </w:pPr>
            <w:r w:rsidRPr="00237DA6">
              <w:rPr>
                <w:sz w:val="20"/>
                <w:szCs w:val="20"/>
                <w:lang w:val="ru-RU"/>
              </w:rPr>
              <w:t xml:space="preserve">2,00 </w:t>
            </w:r>
          </w:p>
        </w:tc>
      </w:tr>
      <w:tr w:rsidR="00237DA6" w:rsidRPr="00FF31C5" w14:paraId="56F9518C" w14:textId="77777777" w:rsidTr="00745F48">
        <w:trPr>
          <w:cantSplit/>
        </w:trPr>
        <w:tc>
          <w:tcPr>
            <w:tcW w:w="6364" w:type="dxa"/>
            <w:shd w:val="clear" w:color="auto" w:fill="F2F2F2" w:themeFill="background1" w:themeFillShade="F2"/>
          </w:tcPr>
          <w:p w14:paraId="63C514FA" w14:textId="2BE13358" w:rsidR="00237DA6" w:rsidRPr="00237DA6" w:rsidRDefault="00237DA6" w:rsidP="00237DA6">
            <w:pPr>
              <w:pStyle w:val="aff6"/>
              <w:ind w:firstLine="0"/>
              <w:rPr>
                <w:sz w:val="20"/>
                <w:szCs w:val="20"/>
                <w:lang w:val="ru-RU"/>
              </w:rPr>
            </w:pPr>
            <w:r w:rsidRPr="00237DA6">
              <w:rPr>
                <w:sz w:val="20"/>
                <w:szCs w:val="20"/>
                <w:lang w:val="ru-RU"/>
              </w:rPr>
              <w:t>Ширина велосипедной и пешеходной дорожки с разделением движения дорожной разметкой, м</w:t>
            </w:r>
          </w:p>
        </w:tc>
        <w:tc>
          <w:tcPr>
            <w:tcW w:w="1701" w:type="dxa"/>
            <w:shd w:val="clear" w:color="auto" w:fill="auto"/>
          </w:tcPr>
          <w:p w14:paraId="1AC293FD" w14:textId="5EC5B3D7" w:rsidR="00237DA6" w:rsidRPr="00745F48" w:rsidRDefault="00237DA6" w:rsidP="00237DA6">
            <w:pPr>
              <w:pStyle w:val="aff6"/>
              <w:ind w:firstLine="0"/>
              <w:jc w:val="center"/>
              <w:rPr>
                <w:sz w:val="20"/>
                <w:szCs w:val="20"/>
              </w:rPr>
            </w:pPr>
            <w:r w:rsidRPr="00237DA6">
              <w:rPr>
                <w:sz w:val="20"/>
                <w:szCs w:val="20"/>
                <w:lang w:val="ru-RU"/>
              </w:rPr>
              <w:t xml:space="preserve">1,5-6,0 </w:t>
            </w:r>
            <w:r w:rsidR="00745F48">
              <w:rPr>
                <w:sz w:val="20"/>
                <w:szCs w:val="20"/>
              </w:rPr>
              <w:t>[1]</w:t>
            </w:r>
          </w:p>
        </w:tc>
        <w:tc>
          <w:tcPr>
            <w:tcW w:w="1276" w:type="dxa"/>
            <w:shd w:val="clear" w:color="auto" w:fill="auto"/>
          </w:tcPr>
          <w:p w14:paraId="35B40A3B" w14:textId="239E81A8" w:rsidR="00237DA6" w:rsidRPr="00745F48" w:rsidRDefault="00237DA6" w:rsidP="00237DA6">
            <w:pPr>
              <w:pStyle w:val="aff6"/>
              <w:ind w:firstLine="0"/>
              <w:jc w:val="center"/>
              <w:rPr>
                <w:sz w:val="20"/>
                <w:szCs w:val="20"/>
              </w:rPr>
            </w:pPr>
            <w:r w:rsidRPr="00237DA6">
              <w:rPr>
                <w:sz w:val="20"/>
                <w:szCs w:val="20"/>
                <w:lang w:val="ru-RU"/>
              </w:rPr>
              <w:t xml:space="preserve">1,5-3,25 </w:t>
            </w:r>
            <w:r w:rsidR="00745F48">
              <w:rPr>
                <w:sz w:val="20"/>
                <w:szCs w:val="20"/>
              </w:rPr>
              <w:t>[2]</w:t>
            </w:r>
          </w:p>
        </w:tc>
      </w:tr>
      <w:tr w:rsidR="00237DA6" w:rsidRPr="00FF31C5" w14:paraId="07B0F2CB" w14:textId="77777777" w:rsidTr="00745F48">
        <w:trPr>
          <w:cantSplit/>
        </w:trPr>
        <w:tc>
          <w:tcPr>
            <w:tcW w:w="6364" w:type="dxa"/>
            <w:shd w:val="clear" w:color="auto" w:fill="F2F2F2" w:themeFill="background1" w:themeFillShade="F2"/>
          </w:tcPr>
          <w:p w14:paraId="75AF1B5B" w14:textId="770D4103" w:rsidR="00237DA6" w:rsidRPr="00237DA6" w:rsidRDefault="00237DA6" w:rsidP="00237DA6">
            <w:pPr>
              <w:pStyle w:val="aff6"/>
              <w:ind w:firstLine="0"/>
              <w:rPr>
                <w:sz w:val="20"/>
                <w:szCs w:val="20"/>
                <w:lang w:val="ru-RU"/>
              </w:rPr>
            </w:pPr>
            <w:r w:rsidRPr="00237DA6">
              <w:rPr>
                <w:sz w:val="20"/>
                <w:szCs w:val="20"/>
                <w:lang w:val="ru-RU"/>
              </w:rPr>
              <w:t xml:space="preserve">Ширина </w:t>
            </w:r>
            <w:proofErr w:type="spellStart"/>
            <w:r w:rsidRPr="00237DA6">
              <w:rPr>
                <w:sz w:val="20"/>
                <w:szCs w:val="20"/>
                <w:lang w:val="ru-RU"/>
              </w:rPr>
              <w:t>велопешеходной</w:t>
            </w:r>
            <w:proofErr w:type="spellEnd"/>
            <w:r w:rsidRPr="00237DA6">
              <w:rPr>
                <w:sz w:val="20"/>
                <w:szCs w:val="20"/>
                <w:lang w:val="ru-RU"/>
              </w:rPr>
              <w:t xml:space="preserve"> дорожки, м </w:t>
            </w:r>
          </w:p>
        </w:tc>
        <w:tc>
          <w:tcPr>
            <w:tcW w:w="1701" w:type="dxa"/>
            <w:shd w:val="clear" w:color="auto" w:fill="auto"/>
          </w:tcPr>
          <w:p w14:paraId="59B971F6" w14:textId="307350F7" w:rsidR="00237DA6" w:rsidRPr="00745F48" w:rsidRDefault="00237DA6" w:rsidP="00237DA6">
            <w:pPr>
              <w:pStyle w:val="aff6"/>
              <w:ind w:firstLine="0"/>
              <w:jc w:val="center"/>
              <w:rPr>
                <w:sz w:val="20"/>
                <w:szCs w:val="20"/>
              </w:rPr>
            </w:pPr>
            <w:r w:rsidRPr="00237DA6">
              <w:rPr>
                <w:sz w:val="20"/>
                <w:szCs w:val="20"/>
                <w:lang w:val="ru-RU"/>
              </w:rPr>
              <w:t>1,5-3,0</w:t>
            </w:r>
            <w:r w:rsidR="00745F48">
              <w:rPr>
                <w:sz w:val="20"/>
                <w:szCs w:val="20"/>
              </w:rPr>
              <w:t xml:space="preserve"> [3]</w:t>
            </w:r>
          </w:p>
        </w:tc>
        <w:tc>
          <w:tcPr>
            <w:tcW w:w="1276" w:type="dxa"/>
            <w:shd w:val="clear" w:color="auto" w:fill="auto"/>
          </w:tcPr>
          <w:p w14:paraId="3A55C69B" w14:textId="7E03EB54" w:rsidR="00237DA6" w:rsidRPr="00745F48" w:rsidRDefault="00237DA6" w:rsidP="00237DA6">
            <w:pPr>
              <w:pStyle w:val="aff6"/>
              <w:ind w:firstLine="0"/>
              <w:jc w:val="center"/>
              <w:rPr>
                <w:sz w:val="20"/>
                <w:szCs w:val="20"/>
              </w:rPr>
            </w:pPr>
            <w:r w:rsidRPr="00237DA6">
              <w:rPr>
                <w:sz w:val="20"/>
                <w:szCs w:val="20"/>
                <w:lang w:val="ru-RU"/>
              </w:rPr>
              <w:t xml:space="preserve">1,5-2,0 </w:t>
            </w:r>
            <w:r w:rsidR="00745F48">
              <w:rPr>
                <w:sz w:val="20"/>
                <w:szCs w:val="20"/>
              </w:rPr>
              <w:t>[4]</w:t>
            </w:r>
          </w:p>
        </w:tc>
      </w:tr>
      <w:tr w:rsidR="00237DA6" w:rsidRPr="00FF31C5" w14:paraId="3E0937C3" w14:textId="77777777" w:rsidTr="00745F48">
        <w:trPr>
          <w:cantSplit/>
        </w:trPr>
        <w:tc>
          <w:tcPr>
            <w:tcW w:w="6364" w:type="dxa"/>
            <w:shd w:val="clear" w:color="auto" w:fill="F2F2F2" w:themeFill="background1" w:themeFillShade="F2"/>
          </w:tcPr>
          <w:p w14:paraId="3DA71D37" w14:textId="02AD00CC" w:rsidR="00237DA6" w:rsidRPr="00237DA6" w:rsidRDefault="00237DA6" w:rsidP="00237DA6">
            <w:pPr>
              <w:pStyle w:val="aff6"/>
              <w:ind w:firstLine="0"/>
              <w:rPr>
                <w:sz w:val="20"/>
                <w:szCs w:val="20"/>
                <w:lang w:val="ru-RU"/>
              </w:rPr>
            </w:pPr>
            <w:r w:rsidRPr="00237DA6">
              <w:rPr>
                <w:sz w:val="20"/>
                <w:szCs w:val="20"/>
                <w:lang w:val="ru-RU"/>
              </w:rPr>
              <w:t>Ширина полосы для велосипедистов, м</w:t>
            </w:r>
          </w:p>
        </w:tc>
        <w:tc>
          <w:tcPr>
            <w:tcW w:w="1701" w:type="dxa"/>
            <w:shd w:val="clear" w:color="auto" w:fill="auto"/>
          </w:tcPr>
          <w:p w14:paraId="4F188984" w14:textId="42043421" w:rsidR="00237DA6" w:rsidRPr="00237DA6" w:rsidRDefault="00237DA6" w:rsidP="00237DA6">
            <w:pPr>
              <w:pStyle w:val="aff6"/>
              <w:ind w:firstLine="0"/>
              <w:jc w:val="center"/>
              <w:rPr>
                <w:sz w:val="20"/>
                <w:szCs w:val="20"/>
                <w:lang w:val="ru-RU"/>
              </w:rPr>
            </w:pPr>
            <w:r w:rsidRPr="00237DA6">
              <w:rPr>
                <w:sz w:val="20"/>
                <w:szCs w:val="20"/>
                <w:lang w:val="ru-RU"/>
              </w:rPr>
              <w:t xml:space="preserve">1,20 </w:t>
            </w:r>
          </w:p>
        </w:tc>
        <w:tc>
          <w:tcPr>
            <w:tcW w:w="1276" w:type="dxa"/>
            <w:shd w:val="clear" w:color="auto" w:fill="auto"/>
          </w:tcPr>
          <w:p w14:paraId="7B60722E" w14:textId="36509B4D" w:rsidR="00237DA6" w:rsidRPr="00237DA6" w:rsidRDefault="00237DA6" w:rsidP="00237DA6">
            <w:pPr>
              <w:pStyle w:val="aff6"/>
              <w:ind w:firstLine="0"/>
              <w:jc w:val="center"/>
              <w:rPr>
                <w:sz w:val="20"/>
                <w:szCs w:val="20"/>
                <w:lang w:val="ru-RU"/>
              </w:rPr>
            </w:pPr>
            <w:r w:rsidRPr="00237DA6">
              <w:rPr>
                <w:sz w:val="20"/>
                <w:szCs w:val="20"/>
                <w:lang w:val="ru-RU"/>
              </w:rPr>
              <w:t xml:space="preserve">0,90 </w:t>
            </w:r>
          </w:p>
        </w:tc>
      </w:tr>
      <w:tr w:rsidR="00237DA6" w:rsidRPr="00FF31C5" w14:paraId="57A59C6F" w14:textId="77777777" w:rsidTr="00745F48">
        <w:trPr>
          <w:cantSplit/>
        </w:trPr>
        <w:tc>
          <w:tcPr>
            <w:tcW w:w="6364" w:type="dxa"/>
            <w:shd w:val="clear" w:color="auto" w:fill="F2F2F2" w:themeFill="background1" w:themeFillShade="F2"/>
          </w:tcPr>
          <w:p w14:paraId="0FCFD1EC" w14:textId="076F21CC" w:rsidR="00237DA6" w:rsidRPr="00237DA6" w:rsidRDefault="00237DA6" w:rsidP="00237DA6">
            <w:pPr>
              <w:pStyle w:val="aff6"/>
              <w:ind w:firstLine="0"/>
              <w:rPr>
                <w:sz w:val="20"/>
                <w:szCs w:val="20"/>
                <w:lang w:val="ru-RU"/>
              </w:rPr>
            </w:pPr>
            <w:r w:rsidRPr="00237DA6">
              <w:rPr>
                <w:sz w:val="20"/>
                <w:szCs w:val="20"/>
                <w:lang w:val="ru-RU"/>
              </w:rPr>
              <w:t>Ширина обочин велосипедной дорожки, м</w:t>
            </w:r>
          </w:p>
        </w:tc>
        <w:tc>
          <w:tcPr>
            <w:tcW w:w="1701" w:type="dxa"/>
            <w:shd w:val="clear" w:color="auto" w:fill="auto"/>
          </w:tcPr>
          <w:p w14:paraId="32B51631" w14:textId="4D704FEC" w:rsidR="00237DA6" w:rsidRPr="00237DA6" w:rsidRDefault="00237DA6" w:rsidP="00237DA6">
            <w:pPr>
              <w:pStyle w:val="aff6"/>
              <w:ind w:firstLine="0"/>
              <w:jc w:val="center"/>
              <w:rPr>
                <w:sz w:val="20"/>
                <w:szCs w:val="20"/>
                <w:lang w:val="ru-RU"/>
              </w:rPr>
            </w:pPr>
            <w:r w:rsidRPr="00237DA6">
              <w:rPr>
                <w:sz w:val="20"/>
                <w:szCs w:val="20"/>
                <w:lang w:val="ru-RU"/>
              </w:rPr>
              <w:t xml:space="preserve">0,5 </w:t>
            </w:r>
          </w:p>
        </w:tc>
        <w:tc>
          <w:tcPr>
            <w:tcW w:w="1276" w:type="dxa"/>
            <w:shd w:val="clear" w:color="auto" w:fill="auto"/>
          </w:tcPr>
          <w:p w14:paraId="68211167" w14:textId="68B6EF24" w:rsidR="00237DA6" w:rsidRPr="00237DA6" w:rsidRDefault="00237DA6" w:rsidP="00237DA6">
            <w:pPr>
              <w:pStyle w:val="aff6"/>
              <w:ind w:firstLine="0"/>
              <w:jc w:val="center"/>
              <w:rPr>
                <w:sz w:val="20"/>
                <w:szCs w:val="20"/>
                <w:lang w:val="ru-RU"/>
              </w:rPr>
            </w:pPr>
            <w:r w:rsidRPr="00237DA6">
              <w:rPr>
                <w:sz w:val="20"/>
                <w:szCs w:val="20"/>
                <w:lang w:val="ru-RU"/>
              </w:rPr>
              <w:t xml:space="preserve">0,5 </w:t>
            </w:r>
          </w:p>
        </w:tc>
      </w:tr>
      <w:tr w:rsidR="00237DA6" w:rsidRPr="00FF31C5" w14:paraId="1A90FCC7" w14:textId="77777777" w:rsidTr="00745F48">
        <w:trPr>
          <w:cantSplit/>
        </w:trPr>
        <w:tc>
          <w:tcPr>
            <w:tcW w:w="6364" w:type="dxa"/>
            <w:shd w:val="clear" w:color="auto" w:fill="F2F2F2" w:themeFill="background1" w:themeFillShade="F2"/>
          </w:tcPr>
          <w:p w14:paraId="2E3E4738" w14:textId="473E148A" w:rsidR="00237DA6" w:rsidRPr="00237DA6" w:rsidRDefault="00237DA6" w:rsidP="00237DA6">
            <w:pPr>
              <w:pStyle w:val="aff6"/>
              <w:ind w:firstLine="0"/>
              <w:rPr>
                <w:sz w:val="20"/>
                <w:szCs w:val="20"/>
                <w:lang w:val="ru-RU"/>
              </w:rPr>
            </w:pPr>
            <w:r w:rsidRPr="00237DA6">
              <w:rPr>
                <w:sz w:val="20"/>
                <w:szCs w:val="20"/>
                <w:lang w:val="ru-RU"/>
              </w:rPr>
              <w:t>Наименьший радиус кривых в плане, м:</w:t>
            </w:r>
          </w:p>
        </w:tc>
        <w:tc>
          <w:tcPr>
            <w:tcW w:w="1701" w:type="dxa"/>
            <w:shd w:val="clear" w:color="auto" w:fill="auto"/>
          </w:tcPr>
          <w:p w14:paraId="263F0464" w14:textId="77777777" w:rsidR="00237DA6" w:rsidRPr="00237DA6" w:rsidRDefault="00237DA6" w:rsidP="00237DA6">
            <w:pPr>
              <w:pStyle w:val="aff6"/>
              <w:ind w:firstLine="0"/>
              <w:jc w:val="center"/>
              <w:rPr>
                <w:sz w:val="20"/>
                <w:szCs w:val="20"/>
                <w:lang w:val="ru-RU"/>
              </w:rPr>
            </w:pPr>
          </w:p>
        </w:tc>
        <w:tc>
          <w:tcPr>
            <w:tcW w:w="1276" w:type="dxa"/>
            <w:shd w:val="clear" w:color="auto" w:fill="auto"/>
          </w:tcPr>
          <w:p w14:paraId="5A982A06" w14:textId="77777777" w:rsidR="00237DA6" w:rsidRPr="00237DA6" w:rsidRDefault="00237DA6" w:rsidP="00237DA6">
            <w:pPr>
              <w:pStyle w:val="aff6"/>
              <w:ind w:firstLine="0"/>
              <w:jc w:val="center"/>
              <w:rPr>
                <w:sz w:val="20"/>
                <w:szCs w:val="20"/>
                <w:lang w:val="ru-RU"/>
              </w:rPr>
            </w:pPr>
          </w:p>
        </w:tc>
      </w:tr>
      <w:tr w:rsidR="00237DA6" w:rsidRPr="00FF31C5" w14:paraId="22476BDF" w14:textId="77777777" w:rsidTr="00745F48">
        <w:trPr>
          <w:cantSplit/>
        </w:trPr>
        <w:tc>
          <w:tcPr>
            <w:tcW w:w="6364" w:type="dxa"/>
            <w:shd w:val="clear" w:color="auto" w:fill="F2F2F2" w:themeFill="background1" w:themeFillShade="F2"/>
          </w:tcPr>
          <w:p w14:paraId="4B86342F" w14:textId="29021F95" w:rsidR="00237DA6" w:rsidRPr="00237DA6" w:rsidRDefault="00237DA6" w:rsidP="00237DA6">
            <w:pPr>
              <w:pStyle w:val="aff6"/>
              <w:ind w:left="380" w:firstLine="0"/>
              <w:rPr>
                <w:sz w:val="20"/>
                <w:szCs w:val="20"/>
                <w:lang w:val="ru-RU"/>
              </w:rPr>
            </w:pPr>
            <w:r w:rsidRPr="00237DA6">
              <w:rPr>
                <w:sz w:val="20"/>
                <w:szCs w:val="20"/>
                <w:lang w:val="ru-RU"/>
              </w:rPr>
              <w:t>при отсутствии виража</w:t>
            </w:r>
          </w:p>
        </w:tc>
        <w:tc>
          <w:tcPr>
            <w:tcW w:w="1701" w:type="dxa"/>
            <w:shd w:val="clear" w:color="auto" w:fill="auto"/>
          </w:tcPr>
          <w:p w14:paraId="768CBFEB" w14:textId="51825B3D" w:rsidR="00237DA6" w:rsidRPr="00237DA6" w:rsidRDefault="00237DA6" w:rsidP="00237DA6">
            <w:pPr>
              <w:pStyle w:val="aff6"/>
              <w:ind w:firstLine="0"/>
              <w:jc w:val="center"/>
              <w:rPr>
                <w:sz w:val="20"/>
                <w:szCs w:val="20"/>
                <w:lang w:val="ru-RU"/>
              </w:rPr>
            </w:pPr>
            <w:r w:rsidRPr="00237DA6">
              <w:rPr>
                <w:sz w:val="20"/>
                <w:szCs w:val="20"/>
                <w:lang w:val="ru-RU"/>
              </w:rPr>
              <w:t xml:space="preserve">30-50 </w:t>
            </w:r>
          </w:p>
        </w:tc>
        <w:tc>
          <w:tcPr>
            <w:tcW w:w="1276" w:type="dxa"/>
            <w:shd w:val="clear" w:color="auto" w:fill="auto"/>
          </w:tcPr>
          <w:p w14:paraId="10AB9A34" w14:textId="10F31146" w:rsidR="00237DA6" w:rsidRPr="00237DA6" w:rsidRDefault="00237DA6" w:rsidP="00237DA6">
            <w:pPr>
              <w:pStyle w:val="aff6"/>
              <w:ind w:firstLine="0"/>
              <w:jc w:val="center"/>
              <w:rPr>
                <w:sz w:val="20"/>
                <w:szCs w:val="20"/>
                <w:lang w:val="ru-RU"/>
              </w:rPr>
            </w:pPr>
            <w:r w:rsidRPr="00237DA6">
              <w:rPr>
                <w:sz w:val="20"/>
                <w:szCs w:val="20"/>
                <w:lang w:val="ru-RU"/>
              </w:rPr>
              <w:t xml:space="preserve">15 </w:t>
            </w:r>
          </w:p>
        </w:tc>
      </w:tr>
      <w:tr w:rsidR="00237DA6" w:rsidRPr="00FF31C5" w14:paraId="776BE77C" w14:textId="77777777" w:rsidTr="00745F48">
        <w:trPr>
          <w:cantSplit/>
        </w:trPr>
        <w:tc>
          <w:tcPr>
            <w:tcW w:w="6364" w:type="dxa"/>
            <w:shd w:val="clear" w:color="auto" w:fill="F2F2F2" w:themeFill="background1" w:themeFillShade="F2"/>
          </w:tcPr>
          <w:p w14:paraId="5ACCDFBB" w14:textId="019C6F9F" w:rsidR="00237DA6" w:rsidRPr="00237DA6" w:rsidRDefault="00237DA6" w:rsidP="00237DA6">
            <w:pPr>
              <w:pStyle w:val="aff6"/>
              <w:ind w:left="380" w:firstLine="0"/>
              <w:rPr>
                <w:sz w:val="20"/>
                <w:szCs w:val="20"/>
                <w:lang w:val="ru-RU"/>
              </w:rPr>
            </w:pPr>
            <w:r w:rsidRPr="00237DA6">
              <w:rPr>
                <w:sz w:val="20"/>
                <w:szCs w:val="20"/>
                <w:lang w:val="ru-RU"/>
              </w:rPr>
              <w:t>при устройстве виража</w:t>
            </w:r>
          </w:p>
        </w:tc>
        <w:tc>
          <w:tcPr>
            <w:tcW w:w="1701" w:type="dxa"/>
            <w:shd w:val="clear" w:color="auto" w:fill="auto"/>
          </w:tcPr>
          <w:p w14:paraId="00AFE3AD" w14:textId="6972C5B4" w:rsidR="00237DA6" w:rsidRPr="00237DA6" w:rsidRDefault="00237DA6" w:rsidP="00237DA6">
            <w:pPr>
              <w:pStyle w:val="aff6"/>
              <w:ind w:firstLine="0"/>
              <w:jc w:val="center"/>
              <w:rPr>
                <w:sz w:val="20"/>
                <w:szCs w:val="20"/>
                <w:lang w:val="ru-RU"/>
              </w:rPr>
            </w:pPr>
            <w:r w:rsidRPr="00237DA6">
              <w:rPr>
                <w:sz w:val="20"/>
                <w:szCs w:val="20"/>
                <w:lang w:val="ru-RU"/>
              </w:rPr>
              <w:t xml:space="preserve">20 </w:t>
            </w:r>
          </w:p>
        </w:tc>
        <w:tc>
          <w:tcPr>
            <w:tcW w:w="1276" w:type="dxa"/>
            <w:shd w:val="clear" w:color="auto" w:fill="auto"/>
          </w:tcPr>
          <w:p w14:paraId="76BE23AF" w14:textId="73178B44" w:rsidR="00237DA6" w:rsidRPr="00237DA6" w:rsidRDefault="00237DA6" w:rsidP="00237DA6">
            <w:pPr>
              <w:pStyle w:val="aff6"/>
              <w:ind w:firstLine="0"/>
              <w:jc w:val="center"/>
              <w:rPr>
                <w:sz w:val="20"/>
                <w:szCs w:val="20"/>
                <w:lang w:val="ru-RU"/>
              </w:rPr>
            </w:pPr>
            <w:r w:rsidRPr="00237DA6">
              <w:rPr>
                <w:sz w:val="20"/>
                <w:szCs w:val="20"/>
                <w:lang w:val="ru-RU"/>
              </w:rPr>
              <w:t xml:space="preserve">10 </w:t>
            </w:r>
          </w:p>
        </w:tc>
      </w:tr>
      <w:tr w:rsidR="00237DA6" w:rsidRPr="00FF31C5" w14:paraId="65975FD0" w14:textId="77777777" w:rsidTr="00745F48">
        <w:trPr>
          <w:cantSplit/>
        </w:trPr>
        <w:tc>
          <w:tcPr>
            <w:tcW w:w="6364" w:type="dxa"/>
            <w:shd w:val="clear" w:color="auto" w:fill="F2F2F2" w:themeFill="background1" w:themeFillShade="F2"/>
          </w:tcPr>
          <w:p w14:paraId="22931E23" w14:textId="7B43A6E5" w:rsidR="00237DA6" w:rsidRPr="00237DA6" w:rsidRDefault="00237DA6" w:rsidP="00237DA6">
            <w:pPr>
              <w:pStyle w:val="aff6"/>
              <w:ind w:firstLine="0"/>
              <w:rPr>
                <w:sz w:val="20"/>
                <w:szCs w:val="20"/>
                <w:lang w:val="ru-RU"/>
              </w:rPr>
            </w:pPr>
            <w:r w:rsidRPr="00237DA6">
              <w:rPr>
                <w:sz w:val="20"/>
                <w:szCs w:val="20"/>
                <w:lang w:val="ru-RU"/>
              </w:rPr>
              <w:t>Наименьший радиус вертикальных кривых, м:</w:t>
            </w:r>
          </w:p>
        </w:tc>
        <w:tc>
          <w:tcPr>
            <w:tcW w:w="1701" w:type="dxa"/>
            <w:shd w:val="clear" w:color="auto" w:fill="auto"/>
          </w:tcPr>
          <w:p w14:paraId="00F7F558" w14:textId="77777777" w:rsidR="00237DA6" w:rsidRPr="00237DA6" w:rsidRDefault="00237DA6" w:rsidP="00237DA6">
            <w:pPr>
              <w:pStyle w:val="aff6"/>
              <w:ind w:firstLine="0"/>
              <w:jc w:val="center"/>
              <w:rPr>
                <w:sz w:val="20"/>
                <w:szCs w:val="20"/>
                <w:lang w:val="ru-RU"/>
              </w:rPr>
            </w:pPr>
          </w:p>
        </w:tc>
        <w:tc>
          <w:tcPr>
            <w:tcW w:w="1276" w:type="dxa"/>
            <w:shd w:val="clear" w:color="auto" w:fill="auto"/>
          </w:tcPr>
          <w:p w14:paraId="438BCF2A" w14:textId="77777777" w:rsidR="00237DA6" w:rsidRPr="00237DA6" w:rsidRDefault="00237DA6" w:rsidP="00237DA6">
            <w:pPr>
              <w:pStyle w:val="aff6"/>
              <w:ind w:firstLine="0"/>
              <w:jc w:val="center"/>
              <w:rPr>
                <w:sz w:val="20"/>
                <w:szCs w:val="20"/>
                <w:lang w:val="ru-RU"/>
              </w:rPr>
            </w:pPr>
          </w:p>
        </w:tc>
      </w:tr>
      <w:tr w:rsidR="00237DA6" w:rsidRPr="00FF31C5" w14:paraId="272D1428" w14:textId="77777777" w:rsidTr="00745F48">
        <w:trPr>
          <w:cantSplit/>
        </w:trPr>
        <w:tc>
          <w:tcPr>
            <w:tcW w:w="6364" w:type="dxa"/>
            <w:shd w:val="clear" w:color="auto" w:fill="F2F2F2" w:themeFill="background1" w:themeFillShade="F2"/>
          </w:tcPr>
          <w:p w14:paraId="4EB7CCBB" w14:textId="076AFABB" w:rsidR="00237DA6" w:rsidRPr="00237DA6" w:rsidRDefault="00237DA6" w:rsidP="00237DA6">
            <w:pPr>
              <w:pStyle w:val="aff6"/>
              <w:ind w:left="380" w:firstLine="0"/>
              <w:rPr>
                <w:sz w:val="20"/>
                <w:szCs w:val="20"/>
                <w:lang w:val="ru-RU"/>
              </w:rPr>
            </w:pPr>
            <w:r w:rsidRPr="00237DA6">
              <w:rPr>
                <w:sz w:val="20"/>
                <w:szCs w:val="20"/>
                <w:lang w:val="ru-RU"/>
              </w:rPr>
              <w:t>выпуклых</w:t>
            </w:r>
          </w:p>
        </w:tc>
        <w:tc>
          <w:tcPr>
            <w:tcW w:w="1701" w:type="dxa"/>
            <w:shd w:val="clear" w:color="auto" w:fill="auto"/>
          </w:tcPr>
          <w:p w14:paraId="7C35F95F" w14:textId="2E219441" w:rsidR="00237DA6" w:rsidRPr="00237DA6" w:rsidRDefault="00237DA6" w:rsidP="00237DA6">
            <w:pPr>
              <w:pStyle w:val="aff6"/>
              <w:ind w:firstLine="0"/>
              <w:jc w:val="center"/>
              <w:rPr>
                <w:sz w:val="20"/>
                <w:szCs w:val="20"/>
                <w:lang w:val="ru-RU"/>
              </w:rPr>
            </w:pPr>
            <w:r w:rsidRPr="00237DA6">
              <w:rPr>
                <w:sz w:val="20"/>
                <w:szCs w:val="20"/>
                <w:lang w:val="ru-RU"/>
              </w:rPr>
              <w:t xml:space="preserve">500 </w:t>
            </w:r>
          </w:p>
        </w:tc>
        <w:tc>
          <w:tcPr>
            <w:tcW w:w="1276" w:type="dxa"/>
            <w:shd w:val="clear" w:color="auto" w:fill="auto"/>
          </w:tcPr>
          <w:p w14:paraId="3DACBF20" w14:textId="59413D8E" w:rsidR="00237DA6" w:rsidRPr="00237DA6" w:rsidRDefault="00237DA6" w:rsidP="00237DA6">
            <w:pPr>
              <w:pStyle w:val="aff6"/>
              <w:ind w:firstLine="0"/>
              <w:jc w:val="center"/>
              <w:rPr>
                <w:sz w:val="20"/>
                <w:szCs w:val="20"/>
                <w:lang w:val="ru-RU"/>
              </w:rPr>
            </w:pPr>
            <w:r w:rsidRPr="00237DA6">
              <w:rPr>
                <w:sz w:val="20"/>
                <w:szCs w:val="20"/>
                <w:lang w:val="ru-RU"/>
              </w:rPr>
              <w:t xml:space="preserve">400 </w:t>
            </w:r>
          </w:p>
        </w:tc>
      </w:tr>
      <w:tr w:rsidR="00237DA6" w:rsidRPr="00FF31C5" w14:paraId="2819D57A" w14:textId="77777777" w:rsidTr="00745F48">
        <w:trPr>
          <w:cantSplit/>
        </w:trPr>
        <w:tc>
          <w:tcPr>
            <w:tcW w:w="6364" w:type="dxa"/>
            <w:shd w:val="clear" w:color="auto" w:fill="F2F2F2" w:themeFill="background1" w:themeFillShade="F2"/>
          </w:tcPr>
          <w:p w14:paraId="7E4BF82B" w14:textId="021F68F0" w:rsidR="00237DA6" w:rsidRPr="00237DA6" w:rsidRDefault="00237DA6" w:rsidP="00237DA6">
            <w:pPr>
              <w:pStyle w:val="aff6"/>
              <w:ind w:left="380" w:firstLine="0"/>
              <w:rPr>
                <w:sz w:val="20"/>
                <w:szCs w:val="20"/>
                <w:lang w:val="ru-RU"/>
              </w:rPr>
            </w:pPr>
            <w:r w:rsidRPr="00237DA6">
              <w:rPr>
                <w:sz w:val="20"/>
                <w:szCs w:val="20"/>
                <w:lang w:val="ru-RU"/>
              </w:rPr>
              <w:t>вогнутых</w:t>
            </w:r>
          </w:p>
        </w:tc>
        <w:tc>
          <w:tcPr>
            <w:tcW w:w="1701" w:type="dxa"/>
            <w:shd w:val="clear" w:color="auto" w:fill="auto"/>
          </w:tcPr>
          <w:p w14:paraId="437C87BA" w14:textId="0A097AD6" w:rsidR="00237DA6" w:rsidRPr="00237DA6" w:rsidRDefault="00237DA6" w:rsidP="00237DA6">
            <w:pPr>
              <w:pStyle w:val="aff6"/>
              <w:ind w:firstLine="0"/>
              <w:jc w:val="center"/>
              <w:rPr>
                <w:sz w:val="20"/>
                <w:szCs w:val="20"/>
                <w:lang w:val="ru-RU"/>
              </w:rPr>
            </w:pPr>
            <w:r w:rsidRPr="00237DA6">
              <w:rPr>
                <w:sz w:val="20"/>
                <w:szCs w:val="20"/>
                <w:lang w:val="ru-RU"/>
              </w:rPr>
              <w:t xml:space="preserve">150 </w:t>
            </w:r>
          </w:p>
        </w:tc>
        <w:tc>
          <w:tcPr>
            <w:tcW w:w="1276" w:type="dxa"/>
            <w:shd w:val="clear" w:color="auto" w:fill="auto"/>
          </w:tcPr>
          <w:p w14:paraId="1B6FB906" w14:textId="28BA0756" w:rsidR="00237DA6" w:rsidRPr="00237DA6" w:rsidRDefault="00237DA6" w:rsidP="00237DA6">
            <w:pPr>
              <w:pStyle w:val="aff6"/>
              <w:ind w:firstLine="0"/>
              <w:jc w:val="center"/>
              <w:rPr>
                <w:sz w:val="20"/>
                <w:szCs w:val="20"/>
                <w:lang w:val="ru-RU"/>
              </w:rPr>
            </w:pPr>
            <w:r w:rsidRPr="00237DA6">
              <w:rPr>
                <w:sz w:val="20"/>
                <w:szCs w:val="20"/>
                <w:lang w:val="ru-RU"/>
              </w:rPr>
              <w:t xml:space="preserve">100 </w:t>
            </w:r>
          </w:p>
        </w:tc>
      </w:tr>
      <w:tr w:rsidR="00237DA6" w:rsidRPr="00FF31C5" w14:paraId="3B49A0F7" w14:textId="77777777" w:rsidTr="00745F48">
        <w:trPr>
          <w:cantSplit/>
        </w:trPr>
        <w:tc>
          <w:tcPr>
            <w:tcW w:w="6364" w:type="dxa"/>
            <w:shd w:val="clear" w:color="auto" w:fill="F2F2F2" w:themeFill="background1" w:themeFillShade="F2"/>
          </w:tcPr>
          <w:p w14:paraId="3749E29D" w14:textId="12B0E7B2" w:rsidR="00237DA6" w:rsidRPr="00237DA6" w:rsidRDefault="00237DA6" w:rsidP="00237DA6">
            <w:pPr>
              <w:pStyle w:val="aff6"/>
              <w:ind w:firstLine="0"/>
              <w:rPr>
                <w:sz w:val="20"/>
                <w:szCs w:val="20"/>
                <w:lang w:val="ru-RU"/>
              </w:rPr>
            </w:pPr>
            <w:r w:rsidRPr="00237DA6">
              <w:rPr>
                <w:sz w:val="20"/>
                <w:szCs w:val="20"/>
                <w:lang w:val="ru-RU"/>
              </w:rPr>
              <w:t>Наибольший продольный уклон, ‰</w:t>
            </w:r>
          </w:p>
        </w:tc>
        <w:tc>
          <w:tcPr>
            <w:tcW w:w="1701" w:type="dxa"/>
            <w:shd w:val="clear" w:color="auto" w:fill="auto"/>
          </w:tcPr>
          <w:p w14:paraId="28877123" w14:textId="77777777" w:rsidR="00237DA6" w:rsidRPr="00237DA6" w:rsidRDefault="00237DA6" w:rsidP="00237DA6">
            <w:pPr>
              <w:pStyle w:val="aff6"/>
              <w:ind w:firstLine="0"/>
              <w:jc w:val="center"/>
              <w:rPr>
                <w:sz w:val="20"/>
                <w:szCs w:val="20"/>
                <w:lang w:val="ru-RU"/>
              </w:rPr>
            </w:pPr>
          </w:p>
        </w:tc>
        <w:tc>
          <w:tcPr>
            <w:tcW w:w="1276" w:type="dxa"/>
            <w:shd w:val="clear" w:color="auto" w:fill="auto"/>
          </w:tcPr>
          <w:p w14:paraId="6F0C05DB" w14:textId="77777777" w:rsidR="00237DA6" w:rsidRPr="00237DA6" w:rsidRDefault="00237DA6" w:rsidP="00237DA6">
            <w:pPr>
              <w:pStyle w:val="aff6"/>
              <w:ind w:firstLine="0"/>
              <w:jc w:val="center"/>
              <w:rPr>
                <w:sz w:val="20"/>
                <w:szCs w:val="20"/>
                <w:lang w:val="ru-RU"/>
              </w:rPr>
            </w:pPr>
          </w:p>
        </w:tc>
      </w:tr>
      <w:tr w:rsidR="00237DA6" w:rsidRPr="00FF31C5" w14:paraId="0DD3CAEA" w14:textId="77777777" w:rsidTr="00745F48">
        <w:trPr>
          <w:cantSplit/>
        </w:trPr>
        <w:tc>
          <w:tcPr>
            <w:tcW w:w="6364" w:type="dxa"/>
            <w:shd w:val="clear" w:color="auto" w:fill="F2F2F2" w:themeFill="background1" w:themeFillShade="F2"/>
          </w:tcPr>
          <w:p w14:paraId="34A36926" w14:textId="111C303A" w:rsidR="00237DA6" w:rsidRPr="00237DA6" w:rsidRDefault="00237DA6" w:rsidP="00237DA6">
            <w:pPr>
              <w:pStyle w:val="aff6"/>
              <w:ind w:left="380" w:firstLine="0"/>
              <w:rPr>
                <w:sz w:val="20"/>
                <w:szCs w:val="20"/>
                <w:lang w:val="ru-RU"/>
              </w:rPr>
            </w:pPr>
            <w:r w:rsidRPr="00237DA6">
              <w:rPr>
                <w:sz w:val="20"/>
                <w:szCs w:val="20"/>
                <w:lang w:val="ru-RU"/>
              </w:rPr>
              <w:t>в равнинной местности</w:t>
            </w:r>
          </w:p>
        </w:tc>
        <w:tc>
          <w:tcPr>
            <w:tcW w:w="1701" w:type="dxa"/>
            <w:shd w:val="clear" w:color="auto" w:fill="auto"/>
          </w:tcPr>
          <w:p w14:paraId="7C059C7C" w14:textId="0172E3E9" w:rsidR="00237DA6" w:rsidRPr="00237DA6" w:rsidRDefault="00237DA6" w:rsidP="00237DA6">
            <w:pPr>
              <w:pStyle w:val="aff6"/>
              <w:ind w:firstLine="0"/>
              <w:jc w:val="center"/>
              <w:rPr>
                <w:sz w:val="20"/>
                <w:szCs w:val="20"/>
                <w:lang w:val="ru-RU"/>
              </w:rPr>
            </w:pPr>
            <w:r w:rsidRPr="00237DA6">
              <w:rPr>
                <w:sz w:val="20"/>
                <w:szCs w:val="20"/>
                <w:lang w:val="ru-RU"/>
              </w:rPr>
              <w:t xml:space="preserve">40-60 </w:t>
            </w:r>
          </w:p>
        </w:tc>
        <w:tc>
          <w:tcPr>
            <w:tcW w:w="1276" w:type="dxa"/>
            <w:shd w:val="clear" w:color="auto" w:fill="auto"/>
          </w:tcPr>
          <w:p w14:paraId="7E513E66" w14:textId="2F9E1605" w:rsidR="00237DA6" w:rsidRPr="00237DA6" w:rsidRDefault="00237DA6" w:rsidP="00237DA6">
            <w:pPr>
              <w:pStyle w:val="aff6"/>
              <w:ind w:firstLine="0"/>
              <w:jc w:val="center"/>
              <w:rPr>
                <w:sz w:val="20"/>
                <w:szCs w:val="20"/>
                <w:lang w:val="ru-RU"/>
              </w:rPr>
            </w:pPr>
            <w:r w:rsidRPr="00237DA6">
              <w:rPr>
                <w:sz w:val="20"/>
                <w:szCs w:val="20"/>
                <w:lang w:val="ru-RU"/>
              </w:rPr>
              <w:t xml:space="preserve">50-70 </w:t>
            </w:r>
          </w:p>
        </w:tc>
      </w:tr>
      <w:tr w:rsidR="00237DA6" w:rsidRPr="00FF31C5" w14:paraId="024A1EDA" w14:textId="77777777" w:rsidTr="00745F48">
        <w:trPr>
          <w:cantSplit/>
        </w:trPr>
        <w:tc>
          <w:tcPr>
            <w:tcW w:w="6364" w:type="dxa"/>
            <w:shd w:val="clear" w:color="auto" w:fill="F2F2F2" w:themeFill="background1" w:themeFillShade="F2"/>
          </w:tcPr>
          <w:p w14:paraId="25070C97" w14:textId="708E53A7" w:rsidR="00237DA6" w:rsidRPr="00237DA6" w:rsidRDefault="00237DA6" w:rsidP="00237DA6">
            <w:pPr>
              <w:pStyle w:val="aff6"/>
              <w:ind w:left="380" w:firstLine="0"/>
              <w:rPr>
                <w:sz w:val="20"/>
                <w:szCs w:val="20"/>
                <w:lang w:val="ru-RU"/>
              </w:rPr>
            </w:pPr>
            <w:r w:rsidRPr="00237DA6">
              <w:rPr>
                <w:sz w:val="20"/>
                <w:szCs w:val="20"/>
                <w:lang w:val="ru-RU"/>
              </w:rPr>
              <w:t>в горной местности</w:t>
            </w:r>
          </w:p>
        </w:tc>
        <w:tc>
          <w:tcPr>
            <w:tcW w:w="1701" w:type="dxa"/>
            <w:shd w:val="clear" w:color="auto" w:fill="auto"/>
          </w:tcPr>
          <w:p w14:paraId="1A7AB5A7" w14:textId="1F2C324C" w:rsidR="00237DA6" w:rsidRPr="00237DA6" w:rsidRDefault="00237DA6" w:rsidP="00237DA6">
            <w:pPr>
              <w:pStyle w:val="aff6"/>
              <w:ind w:firstLine="0"/>
              <w:jc w:val="center"/>
              <w:rPr>
                <w:sz w:val="20"/>
                <w:szCs w:val="20"/>
                <w:lang w:val="ru-RU"/>
              </w:rPr>
            </w:pPr>
            <w:r w:rsidRPr="00237DA6">
              <w:rPr>
                <w:sz w:val="20"/>
                <w:szCs w:val="20"/>
                <w:lang w:val="ru-RU"/>
              </w:rPr>
              <w:t>-</w:t>
            </w:r>
          </w:p>
        </w:tc>
        <w:tc>
          <w:tcPr>
            <w:tcW w:w="1276" w:type="dxa"/>
            <w:shd w:val="clear" w:color="auto" w:fill="auto"/>
          </w:tcPr>
          <w:p w14:paraId="7097955E" w14:textId="7D924521" w:rsidR="00237DA6" w:rsidRPr="00237DA6" w:rsidRDefault="00237DA6" w:rsidP="00237DA6">
            <w:pPr>
              <w:pStyle w:val="aff6"/>
              <w:ind w:firstLine="0"/>
              <w:jc w:val="center"/>
              <w:rPr>
                <w:sz w:val="20"/>
                <w:szCs w:val="20"/>
                <w:lang w:val="ru-RU"/>
              </w:rPr>
            </w:pPr>
            <w:r w:rsidRPr="00237DA6">
              <w:rPr>
                <w:sz w:val="20"/>
                <w:szCs w:val="20"/>
                <w:lang w:val="ru-RU"/>
              </w:rPr>
              <w:t xml:space="preserve">100 </w:t>
            </w:r>
          </w:p>
        </w:tc>
      </w:tr>
      <w:tr w:rsidR="00237DA6" w:rsidRPr="00FF31C5" w14:paraId="12817336" w14:textId="77777777" w:rsidTr="00745F48">
        <w:trPr>
          <w:cantSplit/>
        </w:trPr>
        <w:tc>
          <w:tcPr>
            <w:tcW w:w="6364" w:type="dxa"/>
            <w:shd w:val="clear" w:color="auto" w:fill="F2F2F2" w:themeFill="background1" w:themeFillShade="F2"/>
          </w:tcPr>
          <w:p w14:paraId="209B9975" w14:textId="0B2D9FA9" w:rsidR="00237DA6" w:rsidRPr="00237DA6" w:rsidRDefault="00237DA6" w:rsidP="00237DA6">
            <w:pPr>
              <w:pStyle w:val="aff6"/>
              <w:ind w:firstLine="0"/>
              <w:rPr>
                <w:sz w:val="20"/>
                <w:szCs w:val="20"/>
                <w:lang w:val="ru-RU"/>
              </w:rPr>
            </w:pPr>
            <w:r w:rsidRPr="00237DA6">
              <w:rPr>
                <w:sz w:val="20"/>
                <w:szCs w:val="20"/>
                <w:lang w:val="ru-RU"/>
              </w:rPr>
              <w:t>Поперечный уклон проезжей части, ‰</w:t>
            </w:r>
          </w:p>
        </w:tc>
        <w:tc>
          <w:tcPr>
            <w:tcW w:w="1701" w:type="dxa"/>
            <w:shd w:val="clear" w:color="auto" w:fill="auto"/>
          </w:tcPr>
          <w:p w14:paraId="0C5AE55D" w14:textId="7052BCFB" w:rsidR="00237DA6" w:rsidRPr="00237DA6" w:rsidRDefault="00237DA6" w:rsidP="00237DA6">
            <w:pPr>
              <w:pStyle w:val="aff6"/>
              <w:ind w:firstLine="0"/>
              <w:jc w:val="center"/>
              <w:rPr>
                <w:sz w:val="20"/>
                <w:szCs w:val="20"/>
                <w:lang w:val="ru-RU"/>
              </w:rPr>
            </w:pPr>
            <w:r w:rsidRPr="00237DA6">
              <w:rPr>
                <w:sz w:val="20"/>
                <w:szCs w:val="20"/>
                <w:lang w:val="ru-RU"/>
              </w:rPr>
              <w:t xml:space="preserve">15-20 </w:t>
            </w:r>
          </w:p>
        </w:tc>
        <w:tc>
          <w:tcPr>
            <w:tcW w:w="1276" w:type="dxa"/>
            <w:shd w:val="clear" w:color="auto" w:fill="auto"/>
          </w:tcPr>
          <w:p w14:paraId="161DDBAF" w14:textId="3128D7EE" w:rsidR="00237DA6" w:rsidRPr="00237DA6" w:rsidRDefault="00237DA6" w:rsidP="00237DA6">
            <w:pPr>
              <w:pStyle w:val="aff6"/>
              <w:ind w:firstLine="0"/>
              <w:jc w:val="center"/>
              <w:rPr>
                <w:sz w:val="20"/>
                <w:szCs w:val="20"/>
                <w:lang w:val="ru-RU"/>
              </w:rPr>
            </w:pPr>
            <w:r w:rsidRPr="00237DA6">
              <w:rPr>
                <w:sz w:val="20"/>
                <w:szCs w:val="20"/>
                <w:lang w:val="ru-RU"/>
              </w:rPr>
              <w:t xml:space="preserve">20 </w:t>
            </w:r>
          </w:p>
        </w:tc>
      </w:tr>
      <w:tr w:rsidR="00237DA6" w:rsidRPr="00FF31C5" w14:paraId="33B5FCC1" w14:textId="77777777" w:rsidTr="00745F48">
        <w:trPr>
          <w:cantSplit/>
        </w:trPr>
        <w:tc>
          <w:tcPr>
            <w:tcW w:w="6364" w:type="dxa"/>
            <w:shd w:val="clear" w:color="auto" w:fill="F2F2F2" w:themeFill="background1" w:themeFillShade="F2"/>
          </w:tcPr>
          <w:p w14:paraId="5CB648F3" w14:textId="67AE46A3" w:rsidR="00237DA6" w:rsidRPr="00237DA6" w:rsidRDefault="00237DA6" w:rsidP="00237DA6">
            <w:pPr>
              <w:pStyle w:val="aff6"/>
              <w:ind w:firstLine="0"/>
              <w:rPr>
                <w:sz w:val="20"/>
                <w:szCs w:val="20"/>
                <w:lang w:val="ru-RU"/>
              </w:rPr>
            </w:pPr>
            <w:r w:rsidRPr="00237DA6">
              <w:rPr>
                <w:sz w:val="20"/>
                <w:szCs w:val="20"/>
                <w:lang w:val="ru-RU"/>
              </w:rPr>
              <w:t>Уклон виража, ‰, при радиусе:</w:t>
            </w:r>
          </w:p>
        </w:tc>
        <w:tc>
          <w:tcPr>
            <w:tcW w:w="1701" w:type="dxa"/>
            <w:shd w:val="clear" w:color="auto" w:fill="auto"/>
          </w:tcPr>
          <w:p w14:paraId="58198331" w14:textId="77777777" w:rsidR="00237DA6" w:rsidRPr="00237DA6" w:rsidRDefault="00237DA6" w:rsidP="00237DA6">
            <w:pPr>
              <w:pStyle w:val="aff6"/>
              <w:ind w:firstLine="0"/>
              <w:jc w:val="center"/>
              <w:rPr>
                <w:sz w:val="20"/>
                <w:szCs w:val="20"/>
                <w:lang w:val="ru-RU"/>
              </w:rPr>
            </w:pPr>
          </w:p>
        </w:tc>
        <w:tc>
          <w:tcPr>
            <w:tcW w:w="1276" w:type="dxa"/>
            <w:shd w:val="clear" w:color="auto" w:fill="auto"/>
          </w:tcPr>
          <w:p w14:paraId="65CAE4BC" w14:textId="77777777" w:rsidR="00237DA6" w:rsidRPr="00237DA6" w:rsidRDefault="00237DA6" w:rsidP="00237DA6">
            <w:pPr>
              <w:pStyle w:val="aff6"/>
              <w:ind w:firstLine="0"/>
              <w:jc w:val="center"/>
              <w:rPr>
                <w:sz w:val="20"/>
                <w:szCs w:val="20"/>
                <w:lang w:val="ru-RU"/>
              </w:rPr>
            </w:pPr>
          </w:p>
        </w:tc>
      </w:tr>
      <w:tr w:rsidR="00237DA6" w:rsidRPr="00FF31C5" w14:paraId="6E483308" w14:textId="77777777" w:rsidTr="00745F48">
        <w:trPr>
          <w:cantSplit/>
        </w:trPr>
        <w:tc>
          <w:tcPr>
            <w:tcW w:w="6364" w:type="dxa"/>
            <w:shd w:val="clear" w:color="auto" w:fill="F2F2F2" w:themeFill="background1" w:themeFillShade="F2"/>
          </w:tcPr>
          <w:p w14:paraId="183F5A2F" w14:textId="62DAA367" w:rsidR="00237DA6" w:rsidRPr="00237DA6" w:rsidRDefault="00237DA6" w:rsidP="00237DA6">
            <w:pPr>
              <w:pStyle w:val="aff6"/>
              <w:ind w:left="380" w:firstLine="0"/>
              <w:rPr>
                <w:sz w:val="20"/>
                <w:szCs w:val="20"/>
                <w:lang w:val="ru-RU"/>
              </w:rPr>
            </w:pPr>
            <w:r w:rsidRPr="00237DA6">
              <w:rPr>
                <w:sz w:val="20"/>
                <w:szCs w:val="20"/>
                <w:lang w:val="ru-RU"/>
              </w:rPr>
              <w:t>5-10 м</w:t>
            </w:r>
          </w:p>
        </w:tc>
        <w:tc>
          <w:tcPr>
            <w:tcW w:w="1701" w:type="dxa"/>
            <w:shd w:val="clear" w:color="auto" w:fill="auto"/>
          </w:tcPr>
          <w:p w14:paraId="51738D06" w14:textId="78BB9D07" w:rsidR="00237DA6" w:rsidRPr="00237DA6" w:rsidRDefault="00237DA6" w:rsidP="00237DA6">
            <w:pPr>
              <w:pStyle w:val="aff6"/>
              <w:ind w:firstLine="0"/>
              <w:jc w:val="center"/>
              <w:rPr>
                <w:sz w:val="20"/>
                <w:szCs w:val="20"/>
                <w:lang w:val="ru-RU"/>
              </w:rPr>
            </w:pPr>
            <w:r w:rsidRPr="00237DA6">
              <w:rPr>
                <w:sz w:val="20"/>
                <w:szCs w:val="20"/>
                <w:lang w:val="ru-RU"/>
              </w:rPr>
              <w:t xml:space="preserve">более 30 </w:t>
            </w:r>
          </w:p>
        </w:tc>
        <w:tc>
          <w:tcPr>
            <w:tcW w:w="1276" w:type="dxa"/>
            <w:shd w:val="clear" w:color="auto" w:fill="auto"/>
          </w:tcPr>
          <w:p w14:paraId="58F5F1C0" w14:textId="77777777" w:rsidR="00237DA6" w:rsidRPr="00237DA6" w:rsidRDefault="00237DA6" w:rsidP="00237DA6">
            <w:pPr>
              <w:pStyle w:val="aff6"/>
              <w:ind w:firstLine="0"/>
              <w:jc w:val="center"/>
              <w:rPr>
                <w:sz w:val="20"/>
                <w:szCs w:val="20"/>
                <w:lang w:val="ru-RU"/>
              </w:rPr>
            </w:pPr>
          </w:p>
        </w:tc>
      </w:tr>
      <w:tr w:rsidR="00237DA6" w:rsidRPr="00FF31C5" w14:paraId="6E150366" w14:textId="77777777" w:rsidTr="00745F48">
        <w:trPr>
          <w:cantSplit/>
        </w:trPr>
        <w:tc>
          <w:tcPr>
            <w:tcW w:w="6364" w:type="dxa"/>
            <w:shd w:val="clear" w:color="auto" w:fill="F2F2F2" w:themeFill="background1" w:themeFillShade="F2"/>
          </w:tcPr>
          <w:p w14:paraId="49127435" w14:textId="37304F8D" w:rsidR="00237DA6" w:rsidRPr="00237DA6" w:rsidRDefault="00237DA6" w:rsidP="00237DA6">
            <w:pPr>
              <w:pStyle w:val="aff6"/>
              <w:ind w:left="380" w:firstLine="0"/>
              <w:rPr>
                <w:sz w:val="20"/>
                <w:szCs w:val="20"/>
                <w:lang w:val="ru-RU"/>
              </w:rPr>
            </w:pPr>
            <w:r w:rsidRPr="00237DA6">
              <w:rPr>
                <w:sz w:val="20"/>
                <w:szCs w:val="20"/>
                <w:lang w:val="ru-RU"/>
              </w:rPr>
              <w:t>10-20 м</w:t>
            </w:r>
          </w:p>
        </w:tc>
        <w:tc>
          <w:tcPr>
            <w:tcW w:w="1701" w:type="dxa"/>
            <w:shd w:val="clear" w:color="auto" w:fill="auto"/>
          </w:tcPr>
          <w:p w14:paraId="6400E666" w14:textId="5368927D" w:rsidR="00237DA6" w:rsidRPr="00237DA6" w:rsidRDefault="00237DA6" w:rsidP="00237DA6">
            <w:pPr>
              <w:pStyle w:val="aff6"/>
              <w:ind w:firstLine="0"/>
              <w:jc w:val="center"/>
              <w:rPr>
                <w:sz w:val="20"/>
                <w:szCs w:val="20"/>
                <w:lang w:val="ru-RU"/>
              </w:rPr>
            </w:pPr>
            <w:r w:rsidRPr="00237DA6">
              <w:rPr>
                <w:sz w:val="20"/>
                <w:szCs w:val="20"/>
                <w:lang w:val="ru-RU"/>
              </w:rPr>
              <w:t xml:space="preserve">более 20 </w:t>
            </w:r>
          </w:p>
        </w:tc>
        <w:tc>
          <w:tcPr>
            <w:tcW w:w="1276" w:type="dxa"/>
            <w:shd w:val="clear" w:color="auto" w:fill="auto"/>
          </w:tcPr>
          <w:p w14:paraId="1193CC65" w14:textId="6DC89D13" w:rsidR="00237DA6" w:rsidRPr="00237DA6" w:rsidRDefault="00237DA6" w:rsidP="00237DA6">
            <w:pPr>
              <w:pStyle w:val="aff6"/>
              <w:ind w:firstLine="0"/>
              <w:jc w:val="center"/>
              <w:rPr>
                <w:sz w:val="20"/>
                <w:szCs w:val="20"/>
                <w:lang w:val="ru-RU"/>
              </w:rPr>
            </w:pPr>
            <w:r w:rsidRPr="00237DA6">
              <w:rPr>
                <w:sz w:val="20"/>
                <w:szCs w:val="20"/>
                <w:lang w:val="ru-RU"/>
              </w:rPr>
              <w:t xml:space="preserve">30 </w:t>
            </w:r>
          </w:p>
        </w:tc>
      </w:tr>
      <w:tr w:rsidR="00237DA6" w:rsidRPr="00FF31C5" w14:paraId="6C29A9CA" w14:textId="77777777" w:rsidTr="00745F48">
        <w:trPr>
          <w:cantSplit/>
        </w:trPr>
        <w:tc>
          <w:tcPr>
            <w:tcW w:w="6364" w:type="dxa"/>
            <w:shd w:val="clear" w:color="auto" w:fill="F2F2F2" w:themeFill="background1" w:themeFillShade="F2"/>
          </w:tcPr>
          <w:p w14:paraId="2F3F1624" w14:textId="1563A3B2" w:rsidR="00237DA6" w:rsidRPr="00237DA6" w:rsidRDefault="00237DA6" w:rsidP="00237DA6">
            <w:pPr>
              <w:pStyle w:val="aff6"/>
              <w:ind w:left="380" w:firstLine="0"/>
              <w:rPr>
                <w:sz w:val="20"/>
                <w:szCs w:val="20"/>
                <w:lang w:val="ru-RU"/>
              </w:rPr>
            </w:pPr>
            <w:r w:rsidRPr="00237DA6">
              <w:rPr>
                <w:sz w:val="20"/>
                <w:szCs w:val="20"/>
                <w:lang w:val="ru-RU"/>
              </w:rPr>
              <w:t>20-50 м</w:t>
            </w:r>
          </w:p>
        </w:tc>
        <w:tc>
          <w:tcPr>
            <w:tcW w:w="1701" w:type="dxa"/>
            <w:shd w:val="clear" w:color="auto" w:fill="auto"/>
          </w:tcPr>
          <w:p w14:paraId="22411F2C" w14:textId="2A8B9A23" w:rsidR="00237DA6" w:rsidRPr="00237DA6" w:rsidRDefault="00237DA6" w:rsidP="00237DA6">
            <w:pPr>
              <w:pStyle w:val="aff6"/>
              <w:ind w:firstLine="0"/>
              <w:jc w:val="center"/>
              <w:rPr>
                <w:sz w:val="20"/>
                <w:szCs w:val="20"/>
                <w:lang w:val="ru-RU"/>
              </w:rPr>
            </w:pPr>
            <w:r w:rsidRPr="00237DA6">
              <w:rPr>
                <w:sz w:val="20"/>
                <w:szCs w:val="20"/>
                <w:lang w:val="ru-RU"/>
              </w:rPr>
              <w:t xml:space="preserve">более 15 </w:t>
            </w:r>
          </w:p>
        </w:tc>
        <w:tc>
          <w:tcPr>
            <w:tcW w:w="1276" w:type="dxa"/>
            <w:shd w:val="clear" w:color="auto" w:fill="auto"/>
          </w:tcPr>
          <w:p w14:paraId="3755A863" w14:textId="48A50C94" w:rsidR="00237DA6" w:rsidRPr="00237DA6" w:rsidRDefault="00237DA6" w:rsidP="00237DA6">
            <w:pPr>
              <w:pStyle w:val="aff6"/>
              <w:ind w:firstLine="0"/>
              <w:jc w:val="center"/>
              <w:rPr>
                <w:sz w:val="20"/>
                <w:szCs w:val="20"/>
                <w:lang w:val="ru-RU"/>
              </w:rPr>
            </w:pPr>
            <w:r w:rsidRPr="00237DA6">
              <w:rPr>
                <w:sz w:val="20"/>
                <w:szCs w:val="20"/>
                <w:lang w:val="ru-RU"/>
              </w:rPr>
              <w:t xml:space="preserve">20 </w:t>
            </w:r>
          </w:p>
        </w:tc>
      </w:tr>
      <w:tr w:rsidR="00237DA6" w:rsidRPr="00FF31C5" w14:paraId="30B529EC" w14:textId="77777777" w:rsidTr="00745F48">
        <w:trPr>
          <w:cantSplit/>
        </w:trPr>
        <w:tc>
          <w:tcPr>
            <w:tcW w:w="6364" w:type="dxa"/>
            <w:shd w:val="clear" w:color="auto" w:fill="F2F2F2" w:themeFill="background1" w:themeFillShade="F2"/>
          </w:tcPr>
          <w:p w14:paraId="7207C5AA" w14:textId="31161F6C" w:rsidR="00237DA6" w:rsidRPr="00237DA6" w:rsidRDefault="00237DA6" w:rsidP="00237DA6">
            <w:pPr>
              <w:pStyle w:val="aff6"/>
              <w:ind w:left="380" w:firstLine="0"/>
              <w:rPr>
                <w:sz w:val="20"/>
                <w:szCs w:val="20"/>
                <w:lang w:val="ru-RU"/>
              </w:rPr>
            </w:pPr>
            <w:r w:rsidRPr="00237DA6">
              <w:rPr>
                <w:sz w:val="20"/>
                <w:szCs w:val="20"/>
                <w:lang w:val="ru-RU"/>
              </w:rPr>
              <w:t>50-100 м</w:t>
            </w:r>
          </w:p>
        </w:tc>
        <w:tc>
          <w:tcPr>
            <w:tcW w:w="1701" w:type="dxa"/>
            <w:shd w:val="clear" w:color="auto" w:fill="auto"/>
          </w:tcPr>
          <w:p w14:paraId="2F36F0D0" w14:textId="38C04029" w:rsidR="00237DA6" w:rsidRPr="00237DA6" w:rsidRDefault="00237DA6" w:rsidP="00237DA6">
            <w:pPr>
              <w:pStyle w:val="aff6"/>
              <w:ind w:firstLine="0"/>
              <w:jc w:val="center"/>
              <w:rPr>
                <w:sz w:val="20"/>
                <w:szCs w:val="20"/>
                <w:lang w:val="ru-RU"/>
              </w:rPr>
            </w:pPr>
            <w:r w:rsidRPr="00237DA6">
              <w:rPr>
                <w:sz w:val="20"/>
                <w:szCs w:val="20"/>
                <w:lang w:val="ru-RU"/>
              </w:rPr>
              <w:t xml:space="preserve">20 </w:t>
            </w:r>
          </w:p>
        </w:tc>
        <w:tc>
          <w:tcPr>
            <w:tcW w:w="1276" w:type="dxa"/>
            <w:shd w:val="clear" w:color="auto" w:fill="auto"/>
          </w:tcPr>
          <w:p w14:paraId="69C11E52" w14:textId="426A3B23" w:rsidR="00237DA6" w:rsidRPr="00237DA6" w:rsidRDefault="00237DA6" w:rsidP="00237DA6">
            <w:pPr>
              <w:pStyle w:val="aff6"/>
              <w:ind w:firstLine="0"/>
              <w:jc w:val="center"/>
              <w:rPr>
                <w:sz w:val="20"/>
                <w:szCs w:val="20"/>
                <w:lang w:val="ru-RU"/>
              </w:rPr>
            </w:pPr>
            <w:r w:rsidRPr="00237DA6">
              <w:rPr>
                <w:sz w:val="20"/>
                <w:szCs w:val="20"/>
                <w:lang w:val="ru-RU"/>
              </w:rPr>
              <w:t xml:space="preserve">15-20 </w:t>
            </w:r>
          </w:p>
        </w:tc>
      </w:tr>
      <w:tr w:rsidR="00237DA6" w:rsidRPr="00FF31C5" w14:paraId="75AED98A" w14:textId="77777777" w:rsidTr="00745F48">
        <w:trPr>
          <w:cantSplit/>
        </w:trPr>
        <w:tc>
          <w:tcPr>
            <w:tcW w:w="6364" w:type="dxa"/>
            <w:shd w:val="clear" w:color="auto" w:fill="F2F2F2" w:themeFill="background1" w:themeFillShade="F2"/>
          </w:tcPr>
          <w:p w14:paraId="2FA6D3F0" w14:textId="4FDC79D2" w:rsidR="00237DA6" w:rsidRPr="00237DA6" w:rsidRDefault="00237DA6" w:rsidP="00237DA6">
            <w:pPr>
              <w:pStyle w:val="aff6"/>
              <w:ind w:firstLine="0"/>
              <w:rPr>
                <w:sz w:val="20"/>
                <w:szCs w:val="20"/>
                <w:lang w:val="ru-RU"/>
              </w:rPr>
            </w:pPr>
            <w:r w:rsidRPr="00237DA6">
              <w:rPr>
                <w:sz w:val="20"/>
                <w:szCs w:val="20"/>
                <w:lang w:val="ru-RU"/>
              </w:rPr>
              <w:t>Габарит по высоте, м</w:t>
            </w:r>
          </w:p>
        </w:tc>
        <w:tc>
          <w:tcPr>
            <w:tcW w:w="1701" w:type="dxa"/>
            <w:shd w:val="clear" w:color="auto" w:fill="auto"/>
          </w:tcPr>
          <w:p w14:paraId="2E1D59C2" w14:textId="583A3C56" w:rsidR="00237DA6" w:rsidRPr="00237DA6" w:rsidRDefault="00237DA6" w:rsidP="00237DA6">
            <w:pPr>
              <w:pStyle w:val="aff6"/>
              <w:ind w:firstLine="0"/>
              <w:jc w:val="center"/>
              <w:rPr>
                <w:sz w:val="20"/>
                <w:szCs w:val="20"/>
                <w:lang w:val="ru-RU"/>
              </w:rPr>
            </w:pPr>
            <w:r w:rsidRPr="00237DA6">
              <w:rPr>
                <w:sz w:val="20"/>
                <w:szCs w:val="20"/>
                <w:lang w:val="ru-RU"/>
              </w:rPr>
              <w:t xml:space="preserve">2,50 </w:t>
            </w:r>
          </w:p>
        </w:tc>
        <w:tc>
          <w:tcPr>
            <w:tcW w:w="1276" w:type="dxa"/>
            <w:shd w:val="clear" w:color="auto" w:fill="auto"/>
          </w:tcPr>
          <w:p w14:paraId="37092A77" w14:textId="4D29A148" w:rsidR="00237DA6" w:rsidRPr="00237DA6" w:rsidRDefault="00237DA6" w:rsidP="00237DA6">
            <w:pPr>
              <w:pStyle w:val="aff6"/>
              <w:ind w:firstLine="0"/>
              <w:jc w:val="center"/>
              <w:rPr>
                <w:sz w:val="20"/>
                <w:szCs w:val="20"/>
                <w:lang w:val="ru-RU"/>
              </w:rPr>
            </w:pPr>
            <w:r w:rsidRPr="00237DA6">
              <w:rPr>
                <w:sz w:val="20"/>
                <w:szCs w:val="20"/>
                <w:lang w:val="ru-RU"/>
              </w:rPr>
              <w:t xml:space="preserve">2,25 </w:t>
            </w:r>
          </w:p>
        </w:tc>
      </w:tr>
      <w:tr w:rsidR="00237DA6" w:rsidRPr="00FF31C5" w14:paraId="7879E912" w14:textId="77777777" w:rsidTr="00745F48">
        <w:trPr>
          <w:cantSplit/>
        </w:trPr>
        <w:tc>
          <w:tcPr>
            <w:tcW w:w="6364" w:type="dxa"/>
            <w:shd w:val="clear" w:color="auto" w:fill="F2F2F2" w:themeFill="background1" w:themeFillShade="F2"/>
          </w:tcPr>
          <w:p w14:paraId="57746807" w14:textId="77EF43BC" w:rsidR="00237DA6" w:rsidRPr="00237DA6" w:rsidRDefault="00237DA6" w:rsidP="00237DA6">
            <w:pPr>
              <w:pStyle w:val="aff6"/>
              <w:ind w:firstLine="0"/>
              <w:rPr>
                <w:sz w:val="20"/>
                <w:szCs w:val="20"/>
                <w:lang w:val="ru-RU"/>
              </w:rPr>
            </w:pPr>
            <w:r w:rsidRPr="00237DA6">
              <w:rPr>
                <w:sz w:val="20"/>
                <w:szCs w:val="20"/>
                <w:lang w:val="ru-RU"/>
              </w:rPr>
              <w:t>Минимальное расстояние до бокового препятствия, м</w:t>
            </w:r>
          </w:p>
        </w:tc>
        <w:tc>
          <w:tcPr>
            <w:tcW w:w="1701" w:type="dxa"/>
            <w:shd w:val="clear" w:color="auto" w:fill="auto"/>
          </w:tcPr>
          <w:p w14:paraId="27C7B461" w14:textId="3106683A" w:rsidR="00237DA6" w:rsidRPr="00237DA6" w:rsidRDefault="00237DA6" w:rsidP="00237DA6">
            <w:pPr>
              <w:pStyle w:val="aff6"/>
              <w:ind w:firstLine="0"/>
              <w:jc w:val="center"/>
              <w:rPr>
                <w:sz w:val="20"/>
                <w:szCs w:val="20"/>
                <w:lang w:val="ru-RU"/>
              </w:rPr>
            </w:pPr>
            <w:r w:rsidRPr="00237DA6">
              <w:rPr>
                <w:sz w:val="20"/>
                <w:szCs w:val="20"/>
                <w:lang w:val="ru-RU"/>
              </w:rPr>
              <w:t xml:space="preserve">0,50 </w:t>
            </w:r>
          </w:p>
        </w:tc>
        <w:tc>
          <w:tcPr>
            <w:tcW w:w="1276" w:type="dxa"/>
            <w:shd w:val="clear" w:color="auto" w:fill="auto"/>
          </w:tcPr>
          <w:p w14:paraId="335FACEE" w14:textId="5DD94652" w:rsidR="00237DA6" w:rsidRPr="00237DA6" w:rsidRDefault="00237DA6" w:rsidP="00237DA6">
            <w:pPr>
              <w:pStyle w:val="aff6"/>
              <w:ind w:firstLine="0"/>
              <w:jc w:val="center"/>
              <w:rPr>
                <w:sz w:val="20"/>
                <w:szCs w:val="20"/>
                <w:lang w:val="ru-RU"/>
              </w:rPr>
            </w:pPr>
            <w:r w:rsidRPr="00237DA6">
              <w:rPr>
                <w:sz w:val="20"/>
                <w:szCs w:val="20"/>
                <w:lang w:val="ru-RU"/>
              </w:rPr>
              <w:t xml:space="preserve">0,50 </w:t>
            </w:r>
          </w:p>
        </w:tc>
      </w:tr>
      <w:tr w:rsidR="00237DA6" w:rsidRPr="00FF31C5" w14:paraId="502BD58D" w14:textId="77777777" w:rsidTr="00745F48">
        <w:trPr>
          <w:cantSplit/>
        </w:trPr>
        <w:tc>
          <w:tcPr>
            <w:tcW w:w="9342" w:type="dxa"/>
            <w:gridSpan w:val="3"/>
            <w:shd w:val="clear" w:color="auto" w:fill="F2F2F2" w:themeFill="background1" w:themeFillShade="F2"/>
          </w:tcPr>
          <w:p w14:paraId="75F2EABA" w14:textId="66B0D7C8" w:rsidR="00237DA6" w:rsidRPr="00745F48" w:rsidRDefault="00237DA6" w:rsidP="00237DA6">
            <w:pPr>
              <w:pStyle w:val="aff6"/>
              <w:ind w:firstLine="0"/>
              <w:rPr>
                <w:b/>
                <w:bCs/>
                <w:sz w:val="20"/>
                <w:szCs w:val="20"/>
                <w:lang w:val="ru-RU"/>
              </w:rPr>
            </w:pPr>
            <w:r w:rsidRPr="00745F48">
              <w:rPr>
                <w:b/>
                <w:bCs/>
                <w:sz w:val="20"/>
                <w:szCs w:val="20"/>
                <w:lang w:val="ru-RU"/>
              </w:rPr>
              <w:t>Примечания:</w:t>
            </w:r>
          </w:p>
          <w:p w14:paraId="73A2CFB3" w14:textId="39172233" w:rsidR="00237DA6" w:rsidRPr="00237DA6" w:rsidRDefault="00237DA6" w:rsidP="00237DA6">
            <w:pPr>
              <w:pStyle w:val="aff6"/>
              <w:ind w:firstLine="0"/>
              <w:rPr>
                <w:sz w:val="20"/>
                <w:szCs w:val="20"/>
                <w:lang w:val="ru-RU"/>
              </w:rPr>
            </w:pPr>
            <w:r>
              <w:rPr>
                <w:sz w:val="20"/>
                <w:szCs w:val="20"/>
                <w:lang w:val="ru-RU"/>
              </w:rPr>
              <w:t xml:space="preserve">1. </w:t>
            </w:r>
            <w:r w:rsidRPr="00237DA6">
              <w:rPr>
                <w:sz w:val="20"/>
                <w:szCs w:val="20"/>
                <w:lang w:val="ru-RU"/>
              </w:rPr>
              <w:t xml:space="preserve">Ширина пешеходной дорожки 1,5 м, велосипедной </w:t>
            </w:r>
            <w:r>
              <w:rPr>
                <w:sz w:val="20"/>
                <w:szCs w:val="20"/>
                <w:lang w:val="ru-RU"/>
              </w:rPr>
              <w:t>–</w:t>
            </w:r>
            <w:r w:rsidRPr="00237DA6">
              <w:rPr>
                <w:sz w:val="20"/>
                <w:szCs w:val="20"/>
                <w:lang w:val="ru-RU"/>
              </w:rPr>
              <w:t xml:space="preserve"> 2,5 м.</w:t>
            </w:r>
          </w:p>
          <w:p w14:paraId="4806EE67" w14:textId="43828903" w:rsidR="00237DA6" w:rsidRPr="00237DA6" w:rsidRDefault="00237DA6" w:rsidP="00237DA6">
            <w:pPr>
              <w:pStyle w:val="aff6"/>
              <w:ind w:firstLine="0"/>
              <w:rPr>
                <w:sz w:val="20"/>
                <w:szCs w:val="20"/>
                <w:lang w:val="ru-RU"/>
              </w:rPr>
            </w:pPr>
            <w:r>
              <w:rPr>
                <w:sz w:val="20"/>
                <w:szCs w:val="20"/>
                <w:lang w:val="ru-RU"/>
              </w:rPr>
              <w:t xml:space="preserve">2. </w:t>
            </w:r>
            <w:r w:rsidRPr="00237DA6">
              <w:rPr>
                <w:sz w:val="20"/>
                <w:szCs w:val="20"/>
                <w:lang w:val="ru-RU"/>
              </w:rPr>
              <w:t xml:space="preserve">Ширина пешеходной дорожки 1,5 м, велосипедной </w:t>
            </w:r>
            <w:r>
              <w:rPr>
                <w:sz w:val="20"/>
                <w:szCs w:val="20"/>
                <w:lang w:val="ru-RU"/>
              </w:rPr>
              <w:t>–</w:t>
            </w:r>
            <w:r w:rsidRPr="00237DA6">
              <w:rPr>
                <w:sz w:val="20"/>
                <w:szCs w:val="20"/>
                <w:lang w:val="ru-RU"/>
              </w:rPr>
              <w:t xml:space="preserve"> 1,75 м.</w:t>
            </w:r>
          </w:p>
          <w:p w14:paraId="4CF4C04E" w14:textId="006F4600" w:rsidR="00237DA6" w:rsidRPr="00237DA6" w:rsidRDefault="00237DA6" w:rsidP="00237DA6">
            <w:pPr>
              <w:pStyle w:val="aff6"/>
              <w:ind w:firstLine="0"/>
              <w:rPr>
                <w:sz w:val="20"/>
                <w:szCs w:val="20"/>
                <w:lang w:val="ru-RU"/>
              </w:rPr>
            </w:pPr>
            <w:r>
              <w:rPr>
                <w:sz w:val="20"/>
                <w:szCs w:val="20"/>
                <w:lang w:val="ru-RU"/>
              </w:rPr>
              <w:t xml:space="preserve">3. </w:t>
            </w:r>
            <w:r w:rsidRPr="00237DA6">
              <w:rPr>
                <w:sz w:val="20"/>
                <w:szCs w:val="20"/>
                <w:lang w:val="ru-RU"/>
              </w:rPr>
              <w:t>При интенсивности движения не более 30 вел./ч и 15 пеш./ч.</w:t>
            </w:r>
          </w:p>
          <w:p w14:paraId="2414E1EC" w14:textId="0B7C3E6D" w:rsidR="00237DA6" w:rsidRPr="00237DA6" w:rsidRDefault="00237DA6" w:rsidP="00237DA6">
            <w:pPr>
              <w:pStyle w:val="aff6"/>
              <w:ind w:firstLine="0"/>
              <w:rPr>
                <w:sz w:val="20"/>
                <w:szCs w:val="20"/>
                <w:lang w:val="ru-RU"/>
              </w:rPr>
            </w:pPr>
            <w:r>
              <w:rPr>
                <w:sz w:val="20"/>
                <w:szCs w:val="20"/>
                <w:lang w:val="ru-RU"/>
              </w:rPr>
              <w:t>4.</w:t>
            </w:r>
            <w:r w:rsidRPr="00237DA6">
              <w:rPr>
                <w:sz w:val="20"/>
                <w:szCs w:val="20"/>
                <w:lang w:val="ru-RU"/>
              </w:rPr>
              <w:t xml:space="preserve"> При интенсивности движения не более 30 вел./ч и 50 пеш./ч</w:t>
            </w:r>
          </w:p>
        </w:tc>
      </w:tr>
    </w:tbl>
    <w:p w14:paraId="0B0F0C2E" w14:textId="77777777" w:rsidR="00745F48" w:rsidRDefault="00382A05" w:rsidP="00745F48">
      <w:pPr>
        <w:spacing w:before="120"/>
        <w:rPr>
          <w:color w:val="000000"/>
        </w:rPr>
      </w:pPr>
      <w:r w:rsidRPr="00745F48">
        <w:rPr>
          <w:color w:val="000000"/>
        </w:rPr>
        <w:t>Велосипедные дорожки следует проектировать как для двустороннего движения (при интенсивности движения до 70 вел./ч), так и для одностороннего (при интенсивности движения более 70 вел./ч).</w:t>
      </w:r>
    </w:p>
    <w:p w14:paraId="1FE90CEE" w14:textId="7F82EAF7" w:rsidR="00382A05" w:rsidRDefault="00382A05" w:rsidP="00745F48">
      <w:pPr>
        <w:ind w:firstLine="708"/>
        <w:rPr>
          <w:color w:val="000000"/>
        </w:rPr>
      </w:pPr>
      <w:r w:rsidRPr="00745F48">
        <w:rPr>
          <w:color w:val="000000"/>
        </w:rPr>
        <w:t>Наименьшее расстояние от края велосипедной дорожки должно составлять: до кромки проезжей части дорог, деревьев</w:t>
      </w:r>
      <w:r w:rsidR="00272831">
        <w:rPr>
          <w:color w:val="000000"/>
        </w:rPr>
        <w:t xml:space="preserve"> – </w:t>
      </w:r>
      <w:r w:rsidRPr="00745F48">
        <w:rPr>
          <w:color w:val="000000"/>
        </w:rPr>
        <w:t>0,75 м; до тротуаров</w:t>
      </w:r>
      <w:r w:rsidR="00272831">
        <w:rPr>
          <w:color w:val="000000"/>
        </w:rPr>
        <w:t xml:space="preserve"> – </w:t>
      </w:r>
      <w:r w:rsidRPr="00745F48">
        <w:rPr>
          <w:color w:val="000000"/>
        </w:rPr>
        <w:t>0,5 м; до стоянок автомобилей и остановок общественного транспорта</w:t>
      </w:r>
      <w:r w:rsidR="00272831">
        <w:rPr>
          <w:color w:val="000000"/>
        </w:rPr>
        <w:t xml:space="preserve"> – </w:t>
      </w:r>
      <w:r w:rsidRPr="00745F48">
        <w:rPr>
          <w:color w:val="000000"/>
        </w:rPr>
        <w:t>1,5 м.</w:t>
      </w:r>
    </w:p>
    <w:p w14:paraId="4AA1C3FA" w14:textId="2D5F5F7E" w:rsidR="00382A05" w:rsidRDefault="00382A05" w:rsidP="00745F48">
      <w:pPr>
        <w:ind w:firstLine="708"/>
        <w:rPr>
          <w:color w:val="000000"/>
        </w:rPr>
      </w:pPr>
      <w:r w:rsidRPr="00745F48">
        <w:rPr>
          <w:color w:val="000000"/>
        </w:rPr>
        <w:t>Длину велосипедных дорожек на подходах к населенным пунктам следует определять численностью жителей и принимать</w:t>
      </w:r>
      <w:r w:rsidR="00CD12DD">
        <w:rPr>
          <w:color w:val="000000"/>
        </w:rPr>
        <w:t xml:space="preserve"> </w:t>
      </w:r>
      <w:r w:rsidRPr="00745F48">
        <w:rPr>
          <w:color w:val="000000"/>
        </w:rPr>
        <w:t xml:space="preserve">в соответствии с таблицей </w:t>
      </w:r>
      <w:r w:rsidR="00745F48" w:rsidRPr="00745F48">
        <w:rPr>
          <w:color w:val="000000"/>
        </w:rPr>
        <w:t>2</w:t>
      </w:r>
      <w:r w:rsidR="00745F48">
        <w:rPr>
          <w:color w:val="000000"/>
        </w:rPr>
        <w:t>.</w:t>
      </w:r>
      <w:r w:rsidR="00745F48" w:rsidRPr="00745F48">
        <w:rPr>
          <w:color w:val="000000"/>
        </w:rPr>
        <w:t>19</w:t>
      </w:r>
      <w:r w:rsidRPr="00745F48">
        <w:rPr>
          <w:color w:val="000000"/>
        </w:rPr>
        <w:t>.</w:t>
      </w:r>
    </w:p>
    <w:p w14:paraId="20BD2A46" w14:textId="7C42DB3C" w:rsidR="00745F48" w:rsidRPr="0028593A" w:rsidRDefault="00745F48" w:rsidP="00745F48">
      <w:pPr>
        <w:keepNext/>
        <w:spacing w:before="120"/>
        <w:jc w:val="right"/>
        <w:rPr>
          <w:b/>
          <w:i/>
        </w:rPr>
      </w:pPr>
      <w:r w:rsidRPr="00662113">
        <w:rPr>
          <w:b/>
          <w:i/>
        </w:rPr>
        <w:t>Таблица</w:t>
      </w:r>
      <w:r>
        <w:rPr>
          <w:b/>
          <w:i/>
        </w:rPr>
        <w:t xml:space="preserve"> 2.19</w:t>
      </w:r>
    </w:p>
    <w:p w14:paraId="140B960D" w14:textId="57CD3DF7" w:rsidR="00745F48" w:rsidRDefault="00745F48" w:rsidP="00745F48">
      <w:pPr>
        <w:keepNext/>
        <w:spacing w:after="120"/>
        <w:ind w:firstLine="0"/>
        <w:jc w:val="center"/>
        <w:rPr>
          <w:b/>
          <w:i/>
        </w:rPr>
      </w:pPr>
      <w:r w:rsidRPr="00745F48">
        <w:rPr>
          <w:b/>
          <w:i/>
        </w:rPr>
        <w:t>Длина велосипедной дорожки</w:t>
      </w:r>
      <w:r w:rsidR="00CD12DD">
        <w:rPr>
          <w:b/>
          <w:i/>
        </w:rPr>
        <w:t>, км</w:t>
      </w:r>
    </w:p>
    <w:tbl>
      <w:tblPr>
        <w:tblStyle w:val="af1"/>
        <w:tblW w:w="94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3387"/>
        <w:gridCol w:w="3119"/>
        <w:gridCol w:w="2976"/>
      </w:tblGrid>
      <w:tr w:rsidR="00CD12DD" w:rsidRPr="004532CA" w14:paraId="1F44AE78" w14:textId="77777777" w:rsidTr="00CD12DD">
        <w:trPr>
          <w:cantSplit/>
          <w:trHeight w:val="242"/>
          <w:tblHeader/>
        </w:trPr>
        <w:tc>
          <w:tcPr>
            <w:tcW w:w="3387" w:type="dxa"/>
            <w:vMerge w:val="restart"/>
            <w:shd w:val="clear" w:color="auto" w:fill="D9D9D9" w:themeFill="background1" w:themeFillShade="D9"/>
          </w:tcPr>
          <w:p w14:paraId="171F0997" w14:textId="0972D857" w:rsidR="00CD12DD" w:rsidRPr="004532CA" w:rsidRDefault="00CD12DD" w:rsidP="00CD12DD">
            <w:pPr>
              <w:pStyle w:val="aff6"/>
              <w:ind w:firstLine="0"/>
              <w:jc w:val="center"/>
              <w:rPr>
                <w:b/>
                <w:i/>
                <w:sz w:val="20"/>
                <w:szCs w:val="20"/>
                <w:lang w:val="ru-RU"/>
              </w:rPr>
            </w:pPr>
            <w:r>
              <w:rPr>
                <w:b/>
                <w:i/>
                <w:sz w:val="20"/>
                <w:szCs w:val="20"/>
                <w:lang w:val="ru-RU"/>
              </w:rPr>
              <w:t>Расчетный показатель</w:t>
            </w:r>
          </w:p>
        </w:tc>
        <w:tc>
          <w:tcPr>
            <w:tcW w:w="6095" w:type="dxa"/>
            <w:gridSpan w:val="2"/>
            <w:shd w:val="clear" w:color="auto" w:fill="D9D9D9" w:themeFill="background1" w:themeFillShade="D9"/>
          </w:tcPr>
          <w:p w14:paraId="010D79A7" w14:textId="1B659CB8" w:rsidR="00CD12DD" w:rsidRDefault="00CD12DD" w:rsidP="00CD12DD">
            <w:pPr>
              <w:pStyle w:val="aff6"/>
              <w:ind w:firstLine="0"/>
              <w:jc w:val="center"/>
              <w:rPr>
                <w:b/>
                <w:i/>
                <w:sz w:val="20"/>
                <w:szCs w:val="20"/>
                <w:lang w:val="ru-RU"/>
              </w:rPr>
            </w:pPr>
            <w:r>
              <w:rPr>
                <w:b/>
                <w:i/>
                <w:sz w:val="20"/>
                <w:szCs w:val="20"/>
                <w:lang w:val="ru-RU"/>
              </w:rPr>
              <w:t>Численность населения, тыс. чел.</w:t>
            </w:r>
          </w:p>
        </w:tc>
      </w:tr>
      <w:tr w:rsidR="00CD12DD" w:rsidRPr="004532CA" w14:paraId="4B18BE2B" w14:textId="77777777" w:rsidTr="00CD12DD">
        <w:trPr>
          <w:cantSplit/>
          <w:trHeight w:val="242"/>
          <w:tblHeader/>
        </w:trPr>
        <w:tc>
          <w:tcPr>
            <w:tcW w:w="3387" w:type="dxa"/>
            <w:vMerge/>
            <w:shd w:val="clear" w:color="auto" w:fill="D9D9D9" w:themeFill="background1" w:themeFillShade="D9"/>
          </w:tcPr>
          <w:p w14:paraId="4E93062A" w14:textId="77777777" w:rsidR="00CD12DD" w:rsidRPr="004532CA" w:rsidRDefault="00CD12DD" w:rsidP="00CD12DD">
            <w:pPr>
              <w:pStyle w:val="aff6"/>
              <w:ind w:firstLine="0"/>
              <w:jc w:val="center"/>
              <w:rPr>
                <w:b/>
                <w:i/>
                <w:sz w:val="20"/>
                <w:szCs w:val="20"/>
                <w:lang w:val="ru-RU"/>
              </w:rPr>
            </w:pPr>
          </w:p>
        </w:tc>
        <w:tc>
          <w:tcPr>
            <w:tcW w:w="3119" w:type="dxa"/>
            <w:shd w:val="clear" w:color="auto" w:fill="D9D9D9" w:themeFill="background1" w:themeFillShade="D9"/>
          </w:tcPr>
          <w:p w14:paraId="796048E7" w14:textId="5FAB9094" w:rsidR="00CD12DD" w:rsidRPr="004532CA" w:rsidRDefault="00CD12DD" w:rsidP="00CD12DD">
            <w:pPr>
              <w:pStyle w:val="aff6"/>
              <w:ind w:firstLine="0"/>
              <w:jc w:val="center"/>
              <w:rPr>
                <w:b/>
                <w:i/>
                <w:sz w:val="20"/>
                <w:szCs w:val="20"/>
                <w:lang w:val="ru-RU"/>
              </w:rPr>
            </w:pPr>
            <w:r w:rsidRPr="00CD12DD">
              <w:rPr>
                <w:b/>
                <w:i/>
                <w:sz w:val="20"/>
                <w:szCs w:val="20"/>
                <w:lang w:val="ru-RU"/>
              </w:rPr>
              <w:t xml:space="preserve">25-10 </w:t>
            </w:r>
          </w:p>
        </w:tc>
        <w:tc>
          <w:tcPr>
            <w:tcW w:w="2976" w:type="dxa"/>
            <w:shd w:val="clear" w:color="auto" w:fill="D9D9D9" w:themeFill="background1" w:themeFillShade="D9"/>
          </w:tcPr>
          <w:p w14:paraId="7DD9C957" w14:textId="17440359" w:rsidR="00CD12DD" w:rsidRPr="004532CA" w:rsidRDefault="00CD12DD" w:rsidP="00CD12DD">
            <w:pPr>
              <w:pStyle w:val="aff6"/>
              <w:ind w:firstLine="0"/>
              <w:jc w:val="center"/>
              <w:rPr>
                <w:b/>
                <w:i/>
                <w:sz w:val="20"/>
                <w:szCs w:val="20"/>
                <w:lang w:val="ru-RU"/>
              </w:rPr>
            </w:pPr>
            <w:r>
              <w:rPr>
                <w:b/>
                <w:i/>
                <w:sz w:val="20"/>
                <w:szCs w:val="20"/>
                <w:lang w:val="ru-RU"/>
              </w:rPr>
              <w:t>менее 10</w:t>
            </w:r>
          </w:p>
        </w:tc>
      </w:tr>
      <w:tr w:rsidR="00CD12DD" w:rsidRPr="00FF31C5" w14:paraId="644EBA09" w14:textId="77777777" w:rsidTr="00CD12DD">
        <w:trPr>
          <w:cantSplit/>
        </w:trPr>
        <w:tc>
          <w:tcPr>
            <w:tcW w:w="3387" w:type="dxa"/>
            <w:shd w:val="clear" w:color="auto" w:fill="F2F2F2" w:themeFill="background1" w:themeFillShade="F2"/>
          </w:tcPr>
          <w:p w14:paraId="0F445FA0" w14:textId="6B8E551C" w:rsidR="00CD12DD" w:rsidRPr="00FF31C5" w:rsidRDefault="00CD12DD" w:rsidP="00CD12DD">
            <w:pPr>
              <w:pStyle w:val="aff6"/>
              <w:ind w:firstLine="0"/>
              <w:rPr>
                <w:sz w:val="20"/>
                <w:szCs w:val="20"/>
                <w:lang w:val="ru-RU"/>
              </w:rPr>
            </w:pPr>
            <w:r>
              <w:rPr>
                <w:sz w:val="20"/>
                <w:szCs w:val="20"/>
                <w:lang w:val="ru-RU"/>
              </w:rPr>
              <w:t>Длина велосипедной дорожки, км</w:t>
            </w:r>
          </w:p>
        </w:tc>
        <w:tc>
          <w:tcPr>
            <w:tcW w:w="3119" w:type="dxa"/>
            <w:shd w:val="clear" w:color="auto" w:fill="auto"/>
          </w:tcPr>
          <w:p w14:paraId="4D153519" w14:textId="53D65B0D" w:rsidR="00CD12DD" w:rsidRPr="00BE7242" w:rsidRDefault="00CD12DD" w:rsidP="00CD12DD">
            <w:pPr>
              <w:pStyle w:val="aff6"/>
              <w:ind w:firstLine="0"/>
              <w:jc w:val="center"/>
              <w:rPr>
                <w:sz w:val="20"/>
                <w:szCs w:val="20"/>
                <w:lang w:val="ru-RU"/>
              </w:rPr>
            </w:pPr>
            <w:r w:rsidRPr="00CD12DD">
              <w:rPr>
                <w:sz w:val="20"/>
                <w:szCs w:val="20"/>
                <w:lang w:val="ru-RU"/>
              </w:rPr>
              <w:t xml:space="preserve">3-1 </w:t>
            </w:r>
          </w:p>
        </w:tc>
        <w:tc>
          <w:tcPr>
            <w:tcW w:w="2976" w:type="dxa"/>
            <w:shd w:val="clear" w:color="auto" w:fill="auto"/>
          </w:tcPr>
          <w:p w14:paraId="41A2CDDC" w14:textId="10AB6FE6" w:rsidR="00CD12DD" w:rsidRPr="00BE7242" w:rsidRDefault="00CD12DD" w:rsidP="00CD12DD">
            <w:pPr>
              <w:pStyle w:val="aff6"/>
              <w:ind w:firstLine="0"/>
              <w:jc w:val="center"/>
              <w:rPr>
                <w:sz w:val="20"/>
                <w:szCs w:val="20"/>
                <w:lang w:val="ru-RU"/>
              </w:rPr>
            </w:pPr>
            <w:r>
              <w:rPr>
                <w:sz w:val="20"/>
                <w:szCs w:val="20"/>
                <w:lang w:val="ru-RU"/>
              </w:rPr>
              <w:t>не нормируется</w:t>
            </w:r>
          </w:p>
        </w:tc>
      </w:tr>
    </w:tbl>
    <w:p w14:paraId="66B67772" w14:textId="77777777" w:rsidR="00382A05" w:rsidRPr="00CD12DD" w:rsidRDefault="00382A05" w:rsidP="00CD12DD">
      <w:pPr>
        <w:spacing w:before="120"/>
        <w:rPr>
          <w:color w:val="000000"/>
        </w:rPr>
      </w:pPr>
      <w:r>
        <w:rPr>
          <w:color w:val="000000"/>
        </w:rPr>
        <w:t>Ширина разделительной полосы между проезжей частью автомобильной дороги и параллельной или свободно трассируемой велосипедной дорожкой должна быть не менее 2,0 м. В стесненных условиях допускается разделительная полоса шириной 1,0 м, возвышающаяся над проезжей частью не менее чем на 0,15 м, с окаймлением бордюром или установкой барьерного или парапетного ограждения.</w:t>
      </w:r>
    </w:p>
    <w:p w14:paraId="011132B9" w14:textId="3FB75FFF" w:rsidR="00382A05" w:rsidRDefault="00382A05" w:rsidP="00CD12DD">
      <w:pPr>
        <w:ind w:firstLine="708"/>
        <w:rPr>
          <w:color w:val="000000"/>
        </w:rPr>
      </w:pPr>
      <w:r>
        <w:rPr>
          <w:color w:val="000000"/>
        </w:rPr>
        <w:t xml:space="preserve">При устройстве пересечения автомобильных дорог и велосипедных дорожек требуется обеспечить безопасное расстояние видимости (таблица </w:t>
      </w:r>
      <w:r w:rsidR="00CD12DD">
        <w:rPr>
          <w:color w:val="000000"/>
        </w:rPr>
        <w:t>2.20</w:t>
      </w:r>
      <w:r>
        <w:rPr>
          <w:color w:val="000000"/>
        </w:rPr>
        <w:t>). При расчетных скоростях автотранспортных средств более 80 км/ч и при интенсивности велосипедного движения не менее 50 вел./ч устройство пересечений велосипедных дорожек с автомобильными дорогами в одном уровне возможно только при устройстве светофорного регулирования.</w:t>
      </w:r>
    </w:p>
    <w:p w14:paraId="0BD3A2AD" w14:textId="78EA9785" w:rsidR="00382A05" w:rsidRDefault="00382A05" w:rsidP="00CD12DD">
      <w:pPr>
        <w:ind w:firstLine="708"/>
        <w:rPr>
          <w:color w:val="000000"/>
        </w:rPr>
      </w:pPr>
      <w:r>
        <w:rPr>
          <w:color w:val="000000"/>
        </w:rPr>
        <w:t>В целях обеспечения безопасности дорожного движения на автомобильных дорогах I категории устройство пересечений автомобильных дорог с велосипедными дорожками в виде разрывов на разделительной полосе дорожных ограждений при интенсивности движения более 250 авт./ч не допускается.</w:t>
      </w:r>
    </w:p>
    <w:p w14:paraId="04115DAA" w14:textId="6CADDB52" w:rsidR="00CD12DD" w:rsidRPr="0028593A" w:rsidRDefault="00CD12DD" w:rsidP="00CD12DD">
      <w:pPr>
        <w:keepNext/>
        <w:spacing w:before="120"/>
        <w:jc w:val="right"/>
        <w:rPr>
          <w:b/>
          <w:i/>
        </w:rPr>
      </w:pPr>
      <w:r w:rsidRPr="00662113">
        <w:rPr>
          <w:b/>
          <w:i/>
        </w:rPr>
        <w:t>Таблица</w:t>
      </w:r>
      <w:r>
        <w:rPr>
          <w:b/>
          <w:i/>
        </w:rPr>
        <w:t xml:space="preserve"> 2.</w:t>
      </w:r>
      <w:r w:rsidR="00272831">
        <w:rPr>
          <w:b/>
          <w:i/>
        </w:rPr>
        <w:t>20</w:t>
      </w:r>
    </w:p>
    <w:p w14:paraId="294300CD" w14:textId="4170BF87" w:rsidR="00CD12DD" w:rsidRDefault="00CD12DD" w:rsidP="00CD12DD">
      <w:pPr>
        <w:keepNext/>
        <w:spacing w:after="120"/>
        <w:ind w:firstLine="0"/>
        <w:jc w:val="center"/>
        <w:rPr>
          <w:b/>
          <w:i/>
        </w:rPr>
      </w:pPr>
      <w:r w:rsidRPr="00CD12DD">
        <w:rPr>
          <w:b/>
          <w:i/>
        </w:rPr>
        <w:t>Расстояние видимости приближающегося автомобиля, м, при различных скоростях движения автомобилей</w:t>
      </w:r>
      <w:r>
        <w:rPr>
          <w:b/>
          <w:i/>
        </w:rPr>
        <w:t>, км/ч</w:t>
      </w:r>
    </w:p>
    <w:tbl>
      <w:tblPr>
        <w:tblStyle w:val="af1"/>
        <w:tblW w:w="94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3387"/>
        <w:gridCol w:w="1559"/>
        <w:gridCol w:w="1560"/>
        <w:gridCol w:w="1488"/>
        <w:gridCol w:w="1488"/>
      </w:tblGrid>
      <w:tr w:rsidR="00CD12DD" w:rsidRPr="004532CA" w14:paraId="0957175E" w14:textId="77777777" w:rsidTr="00615BB1">
        <w:trPr>
          <w:cantSplit/>
          <w:trHeight w:val="242"/>
          <w:tblHeader/>
        </w:trPr>
        <w:tc>
          <w:tcPr>
            <w:tcW w:w="3387" w:type="dxa"/>
            <w:vMerge w:val="restart"/>
            <w:shd w:val="clear" w:color="auto" w:fill="D9D9D9" w:themeFill="background1" w:themeFillShade="D9"/>
          </w:tcPr>
          <w:p w14:paraId="0A827B3D" w14:textId="22099F9B" w:rsidR="00CD12DD" w:rsidRPr="004532CA" w:rsidRDefault="00CD12DD" w:rsidP="00615BB1">
            <w:pPr>
              <w:pStyle w:val="aff6"/>
              <w:ind w:firstLine="0"/>
              <w:jc w:val="center"/>
              <w:rPr>
                <w:b/>
                <w:i/>
                <w:sz w:val="20"/>
                <w:szCs w:val="20"/>
                <w:lang w:val="ru-RU"/>
              </w:rPr>
            </w:pPr>
            <w:r>
              <w:rPr>
                <w:b/>
                <w:i/>
                <w:sz w:val="20"/>
                <w:szCs w:val="20"/>
                <w:lang w:val="ru-RU"/>
              </w:rPr>
              <w:t>Ширина проезжей части</w:t>
            </w:r>
          </w:p>
        </w:tc>
        <w:tc>
          <w:tcPr>
            <w:tcW w:w="6095" w:type="dxa"/>
            <w:gridSpan w:val="4"/>
            <w:shd w:val="clear" w:color="auto" w:fill="D9D9D9" w:themeFill="background1" w:themeFillShade="D9"/>
          </w:tcPr>
          <w:p w14:paraId="4ABE8091" w14:textId="41DED742" w:rsidR="00CD12DD" w:rsidRDefault="00CD12DD" w:rsidP="00615BB1">
            <w:pPr>
              <w:pStyle w:val="aff6"/>
              <w:ind w:firstLine="0"/>
              <w:jc w:val="center"/>
              <w:rPr>
                <w:b/>
                <w:i/>
                <w:sz w:val="20"/>
                <w:szCs w:val="20"/>
                <w:lang w:val="ru-RU"/>
              </w:rPr>
            </w:pPr>
            <w:r w:rsidRPr="00CD12DD">
              <w:rPr>
                <w:b/>
                <w:i/>
                <w:sz w:val="20"/>
                <w:szCs w:val="20"/>
                <w:lang w:val="ru-RU"/>
              </w:rPr>
              <w:t>Расстояние видимости приближающегося автомобиля, м, при различных скоростях движения автомобилей, км/ч</w:t>
            </w:r>
          </w:p>
        </w:tc>
      </w:tr>
      <w:tr w:rsidR="00CD12DD" w:rsidRPr="004532CA" w14:paraId="7810025A" w14:textId="77777777" w:rsidTr="00615BB1">
        <w:trPr>
          <w:cantSplit/>
          <w:trHeight w:val="242"/>
          <w:tblHeader/>
        </w:trPr>
        <w:tc>
          <w:tcPr>
            <w:tcW w:w="3387" w:type="dxa"/>
            <w:vMerge/>
            <w:shd w:val="clear" w:color="auto" w:fill="D9D9D9" w:themeFill="background1" w:themeFillShade="D9"/>
          </w:tcPr>
          <w:p w14:paraId="6D2818B5" w14:textId="77777777" w:rsidR="00CD12DD" w:rsidRPr="004532CA" w:rsidRDefault="00CD12DD" w:rsidP="00CD12DD">
            <w:pPr>
              <w:pStyle w:val="aff6"/>
              <w:ind w:firstLine="0"/>
              <w:jc w:val="center"/>
              <w:rPr>
                <w:b/>
                <w:i/>
                <w:sz w:val="20"/>
                <w:szCs w:val="20"/>
                <w:lang w:val="ru-RU"/>
              </w:rPr>
            </w:pPr>
          </w:p>
        </w:tc>
        <w:tc>
          <w:tcPr>
            <w:tcW w:w="1559" w:type="dxa"/>
            <w:shd w:val="clear" w:color="auto" w:fill="D9D9D9" w:themeFill="background1" w:themeFillShade="D9"/>
          </w:tcPr>
          <w:p w14:paraId="166830BC" w14:textId="25B4FC94" w:rsidR="00CD12DD" w:rsidRPr="00CD12DD" w:rsidRDefault="00CD12DD" w:rsidP="00CD12DD">
            <w:pPr>
              <w:pStyle w:val="aff6"/>
              <w:ind w:firstLine="0"/>
              <w:jc w:val="center"/>
              <w:rPr>
                <w:b/>
                <w:bCs/>
                <w:i/>
                <w:iCs/>
                <w:sz w:val="20"/>
                <w:szCs w:val="20"/>
                <w:lang w:val="ru-RU"/>
              </w:rPr>
            </w:pPr>
            <w:r w:rsidRPr="00CD12DD">
              <w:rPr>
                <w:b/>
                <w:bCs/>
                <w:i/>
                <w:iCs/>
                <w:sz w:val="20"/>
                <w:szCs w:val="20"/>
                <w:lang w:val="ru-RU"/>
              </w:rPr>
              <w:t>50</w:t>
            </w:r>
          </w:p>
        </w:tc>
        <w:tc>
          <w:tcPr>
            <w:tcW w:w="1560" w:type="dxa"/>
            <w:shd w:val="clear" w:color="auto" w:fill="D9D9D9" w:themeFill="background1" w:themeFillShade="D9"/>
          </w:tcPr>
          <w:p w14:paraId="3648D45C" w14:textId="2B4A7410" w:rsidR="00CD12DD" w:rsidRPr="00CD12DD" w:rsidRDefault="00CD12DD" w:rsidP="00CD12DD">
            <w:pPr>
              <w:pStyle w:val="aff6"/>
              <w:ind w:firstLine="0"/>
              <w:jc w:val="center"/>
              <w:rPr>
                <w:b/>
                <w:bCs/>
                <w:i/>
                <w:iCs/>
                <w:sz w:val="20"/>
                <w:szCs w:val="20"/>
                <w:lang w:val="ru-RU"/>
              </w:rPr>
            </w:pPr>
            <w:r w:rsidRPr="00CD12DD">
              <w:rPr>
                <w:b/>
                <w:bCs/>
                <w:i/>
                <w:iCs/>
                <w:sz w:val="20"/>
                <w:szCs w:val="20"/>
                <w:lang w:val="ru-RU"/>
              </w:rPr>
              <w:t xml:space="preserve">60 </w:t>
            </w:r>
          </w:p>
        </w:tc>
        <w:tc>
          <w:tcPr>
            <w:tcW w:w="1488" w:type="dxa"/>
            <w:shd w:val="clear" w:color="auto" w:fill="D9D9D9" w:themeFill="background1" w:themeFillShade="D9"/>
          </w:tcPr>
          <w:p w14:paraId="037B09FB" w14:textId="6253496D" w:rsidR="00CD12DD" w:rsidRPr="00CD12DD" w:rsidRDefault="00CD12DD" w:rsidP="00CD12DD">
            <w:pPr>
              <w:pStyle w:val="aff6"/>
              <w:ind w:firstLine="0"/>
              <w:jc w:val="center"/>
              <w:rPr>
                <w:b/>
                <w:bCs/>
                <w:i/>
                <w:iCs/>
                <w:sz w:val="20"/>
                <w:szCs w:val="20"/>
                <w:lang w:val="ru-RU"/>
              </w:rPr>
            </w:pPr>
            <w:r w:rsidRPr="00CD12DD">
              <w:rPr>
                <w:b/>
                <w:bCs/>
                <w:i/>
                <w:iCs/>
                <w:sz w:val="20"/>
                <w:szCs w:val="20"/>
                <w:lang w:val="ru-RU"/>
              </w:rPr>
              <w:t xml:space="preserve">70 </w:t>
            </w:r>
          </w:p>
        </w:tc>
        <w:tc>
          <w:tcPr>
            <w:tcW w:w="1488" w:type="dxa"/>
            <w:shd w:val="clear" w:color="auto" w:fill="D9D9D9" w:themeFill="background1" w:themeFillShade="D9"/>
          </w:tcPr>
          <w:p w14:paraId="2307A9F6" w14:textId="3034BC9B" w:rsidR="00CD12DD" w:rsidRPr="00CD12DD" w:rsidRDefault="00CD12DD" w:rsidP="00CD12DD">
            <w:pPr>
              <w:pStyle w:val="aff6"/>
              <w:ind w:firstLine="0"/>
              <w:jc w:val="center"/>
              <w:rPr>
                <w:b/>
                <w:bCs/>
                <w:i/>
                <w:iCs/>
                <w:sz w:val="20"/>
                <w:szCs w:val="20"/>
                <w:lang w:val="ru-RU"/>
              </w:rPr>
            </w:pPr>
            <w:r w:rsidRPr="00CD12DD">
              <w:rPr>
                <w:b/>
                <w:bCs/>
                <w:i/>
                <w:iCs/>
                <w:sz w:val="20"/>
                <w:szCs w:val="20"/>
                <w:lang w:val="ru-RU"/>
              </w:rPr>
              <w:t xml:space="preserve">80 </w:t>
            </w:r>
          </w:p>
        </w:tc>
      </w:tr>
      <w:tr w:rsidR="00CD12DD" w:rsidRPr="00FF31C5" w14:paraId="3978D48E" w14:textId="77777777" w:rsidTr="00CD12DD">
        <w:trPr>
          <w:cantSplit/>
        </w:trPr>
        <w:tc>
          <w:tcPr>
            <w:tcW w:w="3387" w:type="dxa"/>
            <w:shd w:val="clear" w:color="auto" w:fill="F2F2F2" w:themeFill="background1" w:themeFillShade="F2"/>
          </w:tcPr>
          <w:p w14:paraId="19373B8C" w14:textId="7483F612" w:rsidR="00CD12DD" w:rsidRPr="00FF31C5" w:rsidRDefault="00CD12DD" w:rsidP="00CD12DD">
            <w:pPr>
              <w:pStyle w:val="aff6"/>
              <w:ind w:firstLine="0"/>
              <w:jc w:val="center"/>
              <w:rPr>
                <w:sz w:val="20"/>
                <w:szCs w:val="20"/>
                <w:lang w:val="ru-RU"/>
              </w:rPr>
            </w:pPr>
            <w:r w:rsidRPr="00CD12DD">
              <w:rPr>
                <w:sz w:val="20"/>
                <w:szCs w:val="20"/>
                <w:lang w:val="ru-RU"/>
              </w:rPr>
              <w:t>7,0</w:t>
            </w:r>
          </w:p>
        </w:tc>
        <w:tc>
          <w:tcPr>
            <w:tcW w:w="1559" w:type="dxa"/>
            <w:shd w:val="clear" w:color="auto" w:fill="auto"/>
          </w:tcPr>
          <w:p w14:paraId="2F4C453B" w14:textId="72345043" w:rsidR="00CD12DD" w:rsidRPr="00BE7242" w:rsidRDefault="00CD12DD" w:rsidP="00CD12DD">
            <w:pPr>
              <w:pStyle w:val="aff6"/>
              <w:ind w:firstLine="0"/>
              <w:jc w:val="center"/>
              <w:rPr>
                <w:sz w:val="20"/>
                <w:szCs w:val="20"/>
                <w:lang w:val="ru-RU"/>
              </w:rPr>
            </w:pPr>
            <w:r w:rsidRPr="00CD12DD">
              <w:rPr>
                <w:sz w:val="20"/>
                <w:szCs w:val="20"/>
                <w:lang w:val="ru-RU"/>
              </w:rPr>
              <w:t xml:space="preserve">130 </w:t>
            </w:r>
          </w:p>
        </w:tc>
        <w:tc>
          <w:tcPr>
            <w:tcW w:w="1560" w:type="dxa"/>
            <w:shd w:val="clear" w:color="auto" w:fill="auto"/>
          </w:tcPr>
          <w:p w14:paraId="76F41F48" w14:textId="5BF7FEE4" w:rsidR="00CD12DD" w:rsidRPr="00BE7242" w:rsidRDefault="00CD12DD" w:rsidP="00CD12DD">
            <w:pPr>
              <w:pStyle w:val="aff6"/>
              <w:ind w:firstLine="0"/>
              <w:jc w:val="center"/>
              <w:rPr>
                <w:sz w:val="20"/>
                <w:szCs w:val="20"/>
                <w:lang w:val="ru-RU"/>
              </w:rPr>
            </w:pPr>
            <w:r w:rsidRPr="00CD12DD">
              <w:rPr>
                <w:sz w:val="20"/>
                <w:szCs w:val="20"/>
                <w:lang w:val="ru-RU"/>
              </w:rPr>
              <w:t xml:space="preserve">150 </w:t>
            </w:r>
          </w:p>
        </w:tc>
        <w:tc>
          <w:tcPr>
            <w:tcW w:w="1488" w:type="dxa"/>
            <w:shd w:val="clear" w:color="auto" w:fill="auto"/>
          </w:tcPr>
          <w:p w14:paraId="02BE7454" w14:textId="53FA680A" w:rsidR="00CD12DD" w:rsidRPr="00BE7242" w:rsidRDefault="00CD12DD" w:rsidP="00CD12DD">
            <w:pPr>
              <w:pStyle w:val="aff6"/>
              <w:ind w:firstLine="0"/>
              <w:jc w:val="center"/>
              <w:rPr>
                <w:sz w:val="20"/>
                <w:szCs w:val="20"/>
                <w:lang w:val="ru-RU"/>
              </w:rPr>
            </w:pPr>
            <w:r w:rsidRPr="00CD12DD">
              <w:rPr>
                <w:sz w:val="20"/>
                <w:szCs w:val="20"/>
                <w:lang w:val="ru-RU"/>
              </w:rPr>
              <w:t xml:space="preserve">180 </w:t>
            </w:r>
          </w:p>
        </w:tc>
        <w:tc>
          <w:tcPr>
            <w:tcW w:w="1488" w:type="dxa"/>
            <w:shd w:val="clear" w:color="auto" w:fill="auto"/>
          </w:tcPr>
          <w:p w14:paraId="0E60FA8E" w14:textId="48762119" w:rsidR="00CD12DD" w:rsidRPr="00BE7242" w:rsidRDefault="00CD12DD" w:rsidP="00CD12DD">
            <w:pPr>
              <w:pStyle w:val="aff6"/>
              <w:ind w:firstLine="0"/>
              <w:jc w:val="center"/>
              <w:rPr>
                <w:sz w:val="20"/>
                <w:szCs w:val="20"/>
                <w:lang w:val="ru-RU"/>
              </w:rPr>
            </w:pPr>
            <w:r w:rsidRPr="00CD12DD">
              <w:rPr>
                <w:sz w:val="20"/>
                <w:szCs w:val="20"/>
                <w:lang w:val="ru-RU"/>
              </w:rPr>
              <w:t xml:space="preserve">200 </w:t>
            </w:r>
          </w:p>
        </w:tc>
      </w:tr>
      <w:tr w:rsidR="00CD12DD" w:rsidRPr="00FF31C5" w14:paraId="4F2C40FA" w14:textId="77777777" w:rsidTr="00CD12DD">
        <w:trPr>
          <w:cantSplit/>
        </w:trPr>
        <w:tc>
          <w:tcPr>
            <w:tcW w:w="3387" w:type="dxa"/>
            <w:shd w:val="clear" w:color="auto" w:fill="F2F2F2" w:themeFill="background1" w:themeFillShade="F2"/>
          </w:tcPr>
          <w:p w14:paraId="2303DC5E" w14:textId="0583FCAA" w:rsidR="00CD12DD" w:rsidRPr="00FF31C5" w:rsidRDefault="00CD12DD" w:rsidP="00CD12DD">
            <w:pPr>
              <w:pStyle w:val="aff6"/>
              <w:ind w:firstLine="0"/>
              <w:jc w:val="center"/>
              <w:rPr>
                <w:sz w:val="20"/>
                <w:szCs w:val="20"/>
                <w:lang w:val="ru-RU"/>
              </w:rPr>
            </w:pPr>
            <w:r w:rsidRPr="00CD12DD">
              <w:rPr>
                <w:sz w:val="20"/>
                <w:szCs w:val="20"/>
                <w:lang w:val="ru-RU"/>
              </w:rPr>
              <w:t>10,5</w:t>
            </w:r>
          </w:p>
        </w:tc>
        <w:tc>
          <w:tcPr>
            <w:tcW w:w="1559" w:type="dxa"/>
            <w:shd w:val="clear" w:color="auto" w:fill="auto"/>
          </w:tcPr>
          <w:p w14:paraId="6629C296" w14:textId="6FC58498" w:rsidR="00CD12DD" w:rsidRPr="00CD12DD" w:rsidRDefault="00CD12DD" w:rsidP="00CD12DD">
            <w:pPr>
              <w:pStyle w:val="aff6"/>
              <w:ind w:firstLine="0"/>
              <w:jc w:val="center"/>
              <w:rPr>
                <w:sz w:val="20"/>
                <w:szCs w:val="20"/>
                <w:lang w:val="ru-RU"/>
              </w:rPr>
            </w:pPr>
            <w:r w:rsidRPr="00CD12DD">
              <w:rPr>
                <w:sz w:val="20"/>
                <w:szCs w:val="20"/>
                <w:lang w:val="ru-RU"/>
              </w:rPr>
              <w:t xml:space="preserve">170 </w:t>
            </w:r>
          </w:p>
        </w:tc>
        <w:tc>
          <w:tcPr>
            <w:tcW w:w="1560" w:type="dxa"/>
            <w:shd w:val="clear" w:color="auto" w:fill="auto"/>
          </w:tcPr>
          <w:p w14:paraId="6B1AD66C" w14:textId="077CA9E4" w:rsidR="00CD12DD" w:rsidRPr="00CD12DD" w:rsidRDefault="00CD12DD" w:rsidP="00CD12DD">
            <w:pPr>
              <w:pStyle w:val="aff6"/>
              <w:ind w:firstLine="0"/>
              <w:jc w:val="center"/>
              <w:rPr>
                <w:sz w:val="20"/>
                <w:szCs w:val="20"/>
                <w:lang w:val="ru-RU"/>
              </w:rPr>
            </w:pPr>
            <w:r w:rsidRPr="00CD12DD">
              <w:rPr>
                <w:sz w:val="20"/>
                <w:szCs w:val="20"/>
                <w:lang w:val="ru-RU"/>
              </w:rPr>
              <w:t xml:space="preserve">200 </w:t>
            </w:r>
          </w:p>
        </w:tc>
        <w:tc>
          <w:tcPr>
            <w:tcW w:w="1488" w:type="dxa"/>
            <w:shd w:val="clear" w:color="auto" w:fill="auto"/>
          </w:tcPr>
          <w:p w14:paraId="7FA0D694" w14:textId="548E4E3E" w:rsidR="00CD12DD" w:rsidRPr="00CD12DD" w:rsidRDefault="00CD12DD" w:rsidP="00CD12DD">
            <w:pPr>
              <w:pStyle w:val="aff6"/>
              <w:ind w:firstLine="0"/>
              <w:jc w:val="center"/>
              <w:rPr>
                <w:sz w:val="20"/>
                <w:szCs w:val="20"/>
                <w:lang w:val="ru-RU"/>
              </w:rPr>
            </w:pPr>
            <w:r w:rsidRPr="00CD12DD">
              <w:rPr>
                <w:sz w:val="20"/>
                <w:szCs w:val="20"/>
                <w:lang w:val="ru-RU"/>
              </w:rPr>
              <w:t xml:space="preserve">230 </w:t>
            </w:r>
          </w:p>
        </w:tc>
        <w:tc>
          <w:tcPr>
            <w:tcW w:w="1488" w:type="dxa"/>
            <w:shd w:val="clear" w:color="auto" w:fill="auto"/>
          </w:tcPr>
          <w:p w14:paraId="5854FAF4" w14:textId="725C8620" w:rsidR="00CD12DD" w:rsidRPr="00CD12DD" w:rsidRDefault="00CD12DD" w:rsidP="00CD12DD">
            <w:pPr>
              <w:pStyle w:val="aff6"/>
              <w:ind w:firstLine="0"/>
              <w:jc w:val="center"/>
              <w:rPr>
                <w:sz w:val="20"/>
                <w:szCs w:val="20"/>
                <w:lang w:val="ru-RU"/>
              </w:rPr>
            </w:pPr>
            <w:r w:rsidRPr="00CD12DD">
              <w:rPr>
                <w:sz w:val="20"/>
                <w:szCs w:val="20"/>
                <w:lang w:val="ru-RU"/>
              </w:rPr>
              <w:t xml:space="preserve">270 </w:t>
            </w:r>
          </w:p>
        </w:tc>
      </w:tr>
      <w:tr w:rsidR="00CD12DD" w:rsidRPr="00FF31C5" w14:paraId="56AF8527" w14:textId="77777777" w:rsidTr="00CD12DD">
        <w:trPr>
          <w:cantSplit/>
        </w:trPr>
        <w:tc>
          <w:tcPr>
            <w:tcW w:w="3387" w:type="dxa"/>
            <w:shd w:val="clear" w:color="auto" w:fill="F2F2F2" w:themeFill="background1" w:themeFillShade="F2"/>
          </w:tcPr>
          <w:p w14:paraId="2AF23AF3" w14:textId="3380BD6E" w:rsidR="00CD12DD" w:rsidRPr="00FF31C5" w:rsidRDefault="00CD12DD" w:rsidP="00CD12DD">
            <w:pPr>
              <w:pStyle w:val="aff6"/>
              <w:ind w:firstLine="0"/>
              <w:jc w:val="center"/>
              <w:rPr>
                <w:sz w:val="20"/>
                <w:szCs w:val="20"/>
                <w:lang w:val="ru-RU"/>
              </w:rPr>
            </w:pPr>
            <w:r w:rsidRPr="00CD12DD">
              <w:rPr>
                <w:sz w:val="20"/>
                <w:szCs w:val="20"/>
                <w:lang w:val="ru-RU"/>
              </w:rPr>
              <w:t>14,0</w:t>
            </w:r>
          </w:p>
        </w:tc>
        <w:tc>
          <w:tcPr>
            <w:tcW w:w="1559" w:type="dxa"/>
            <w:shd w:val="clear" w:color="auto" w:fill="auto"/>
          </w:tcPr>
          <w:p w14:paraId="29CC39DF" w14:textId="26940EEC" w:rsidR="00CD12DD" w:rsidRPr="00CD12DD" w:rsidRDefault="00CD12DD" w:rsidP="00CD12DD">
            <w:pPr>
              <w:pStyle w:val="aff6"/>
              <w:ind w:firstLine="0"/>
              <w:jc w:val="center"/>
              <w:rPr>
                <w:sz w:val="20"/>
                <w:szCs w:val="20"/>
                <w:lang w:val="ru-RU"/>
              </w:rPr>
            </w:pPr>
            <w:r w:rsidRPr="00CD12DD">
              <w:rPr>
                <w:sz w:val="20"/>
                <w:szCs w:val="20"/>
                <w:lang w:val="ru-RU"/>
              </w:rPr>
              <w:t xml:space="preserve">210 </w:t>
            </w:r>
          </w:p>
        </w:tc>
        <w:tc>
          <w:tcPr>
            <w:tcW w:w="1560" w:type="dxa"/>
            <w:shd w:val="clear" w:color="auto" w:fill="auto"/>
          </w:tcPr>
          <w:p w14:paraId="1AD4DF54" w14:textId="190D40D7" w:rsidR="00CD12DD" w:rsidRPr="00CD12DD" w:rsidRDefault="00CD12DD" w:rsidP="00CD12DD">
            <w:pPr>
              <w:pStyle w:val="aff6"/>
              <w:ind w:firstLine="0"/>
              <w:jc w:val="center"/>
              <w:rPr>
                <w:sz w:val="20"/>
                <w:szCs w:val="20"/>
                <w:lang w:val="ru-RU"/>
              </w:rPr>
            </w:pPr>
            <w:r w:rsidRPr="00CD12DD">
              <w:rPr>
                <w:sz w:val="20"/>
                <w:szCs w:val="20"/>
                <w:lang w:val="ru-RU"/>
              </w:rPr>
              <w:t xml:space="preserve">250 </w:t>
            </w:r>
          </w:p>
        </w:tc>
        <w:tc>
          <w:tcPr>
            <w:tcW w:w="1488" w:type="dxa"/>
            <w:shd w:val="clear" w:color="auto" w:fill="auto"/>
          </w:tcPr>
          <w:p w14:paraId="73885FA5" w14:textId="2C7D2810" w:rsidR="00CD12DD" w:rsidRPr="00CD12DD" w:rsidRDefault="00CD12DD" w:rsidP="00CD12DD">
            <w:pPr>
              <w:pStyle w:val="aff6"/>
              <w:ind w:firstLine="0"/>
              <w:jc w:val="center"/>
              <w:rPr>
                <w:sz w:val="20"/>
                <w:szCs w:val="20"/>
                <w:lang w:val="ru-RU"/>
              </w:rPr>
            </w:pPr>
            <w:r w:rsidRPr="00CD12DD">
              <w:rPr>
                <w:sz w:val="20"/>
                <w:szCs w:val="20"/>
                <w:lang w:val="ru-RU"/>
              </w:rPr>
              <w:t xml:space="preserve">290 </w:t>
            </w:r>
          </w:p>
        </w:tc>
        <w:tc>
          <w:tcPr>
            <w:tcW w:w="1488" w:type="dxa"/>
            <w:shd w:val="clear" w:color="auto" w:fill="auto"/>
          </w:tcPr>
          <w:p w14:paraId="51CA3DBE" w14:textId="5876AAE1" w:rsidR="00CD12DD" w:rsidRPr="00CD12DD" w:rsidRDefault="00CD12DD" w:rsidP="00CD12DD">
            <w:pPr>
              <w:pStyle w:val="aff6"/>
              <w:ind w:firstLine="0"/>
              <w:jc w:val="center"/>
              <w:rPr>
                <w:sz w:val="20"/>
                <w:szCs w:val="20"/>
                <w:lang w:val="ru-RU"/>
              </w:rPr>
            </w:pPr>
            <w:r w:rsidRPr="00CD12DD">
              <w:rPr>
                <w:sz w:val="20"/>
                <w:szCs w:val="20"/>
                <w:lang w:val="ru-RU"/>
              </w:rPr>
              <w:t xml:space="preserve">330 </w:t>
            </w:r>
          </w:p>
        </w:tc>
      </w:tr>
    </w:tbl>
    <w:p w14:paraId="14B65564" w14:textId="77777777" w:rsidR="00382A05" w:rsidRPr="00CD12DD" w:rsidRDefault="00382A05" w:rsidP="00CD12DD">
      <w:pPr>
        <w:spacing w:before="120"/>
        <w:rPr>
          <w:color w:val="000000"/>
        </w:rPr>
      </w:pPr>
      <w:r>
        <w:rPr>
          <w:color w:val="000000"/>
        </w:rPr>
        <w:t>Велосипедные дорожки в зоне пересечений с автомобильной дорогой должны быть освещены на расстоянии не менее 60 м.</w:t>
      </w:r>
    </w:p>
    <w:p w14:paraId="31F696A6" w14:textId="77777777" w:rsidR="00382A05" w:rsidRDefault="00382A05" w:rsidP="00CD12DD">
      <w:pPr>
        <w:ind w:firstLine="708"/>
        <w:rPr>
          <w:color w:val="000000"/>
        </w:rPr>
      </w:pPr>
      <w:r>
        <w:rPr>
          <w:color w:val="000000"/>
        </w:rPr>
        <w:t>Места пересечений велосипедных дорожек с автомобильными дорогами в одном уровне должны оборудоваться соответствующими дорожными знаками и разметкой.</w:t>
      </w:r>
    </w:p>
    <w:p w14:paraId="5BFE366B" w14:textId="54884B74" w:rsidR="00382A05" w:rsidRDefault="00382A05" w:rsidP="00CD12DD">
      <w:pPr>
        <w:ind w:firstLine="708"/>
        <w:rPr>
          <w:color w:val="000000"/>
        </w:rPr>
      </w:pPr>
      <w:r>
        <w:rPr>
          <w:color w:val="000000"/>
        </w:rPr>
        <w:t>При необходимости устройства велосипедного или пешеходного путепровода или тоннеля при пересечении велосипедных и пешеходных дорожек с транспортными развязками необходимо разрабатывать технико-экономические обоснования целесообразности строительства путепровода или тоннеля для них.</w:t>
      </w:r>
    </w:p>
    <w:p w14:paraId="427A9817" w14:textId="406295B7" w:rsidR="00382A05" w:rsidRDefault="00382A05" w:rsidP="00CD12DD">
      <w:pPr>
        <w:ind w:firstLine="708"/>
        <w:rPr>
          <w:color w:val="000000"/>
        </w:rPr>
      </w:pPr>
      <w:r>
        <w:rPr>
          <w:color w:val="000000"/>
        </w:rPr>
        <w:t xml:space="preserve">Покрытия велосипедных дорожек следует устраивать из асфальтобетона, </w:t>
      </w:r>
      <w:proofErr w:type="spellStart"/>
      <w:r>
        <w:rPr>
          <w:color w:val="000000"/>
        </w:rPr>
        <w:t>цементобетона</w:t>
      </w:r>
      <w:proofErr w:type="spellEnd"/>
      <w:r>
        <w:rPr>
          <w:color w:val="000000"/>
        </w:rPr>
        <w:t xml:space="preserve"> и каменных материалов, обработанных вяжущими, а при проектировании </w:t>
      </w:r>
      <w:proofErr w:type="spellStart"/>
      <w:r>
        <w:rPr>
          <w:color w:val="000000"/>
        </w:rPr>
        <w:t>велопешеходных</w:t>
      </w:r>
      <w:proofErr w:type="spellEnd"/>
      <w:r>
        <w:rPr>
          <w:color w:val="000000"/>
        </w:rPr>
        <w:t xml:space="preserve"> дорожек для выделения полос движения для велосипедистов</w:t>
      </w:r>
      <w:r w:rsidR="00272831">
        <w:rPr>
          <w:color w:val="000000"/>
        </w:rPr>
        <w:t xml:space="preserve"> – </w:t>
      </w:r>
      <w:r>
        <w:rPr>
          <w:color w:val="000000"/>
        </w:rPr>
        <w:t xml:space="preserve">с применением цветных покрытий противоскольжения в соответствии с требованиями </w:t>
      </w:r>
      <w:hyperlink r:id="rId10" w:history="1">
        <w:r w:rsidRPr="00CD12DD">
          <w:rPr>
            <w:color w:val="000000"/>
          </w:rPr>
          <w:t>ГОСТ 32753</w:t>
        </w:r>
      </w:hyperlink>
      <w:r>
        <w:rPr>
          <w:color w:val="000000"/>
        </w:rPr>
        <w:t>.</w:t>
      </w:r>
    </w:p>
    <w:p w14:paraId="74296F70" w14:textId="77777777" w:rsidR="00382A05" w:rsidRDefault="00382A05" w:rsidP="00CD12DD">
      <w:pPr>
        <w:ind w:firstLine="708"/>
        <w:rPr>
          <w:color w:val="000000"/>
        </w:rPr>
      </w:pPr>
      <w:r>
        <w:rPr>
          <w:color w:val="000000"/>
        </w:rPr>
        <w:t xml:space="preserve">При обустройстве </w:t>
      </w:r>
      <w:proofErr w:type="spellStart"/>
      <w:r>
        <w:rPr>
          <w:color w:val="000000"/>
        </w:rPr>
        <w:t>дождеприемных</w:t>
      </w:r>
      <w:proofErr w:type="spellEnd"/>
      <w:r>
        <w:rPr>
          <w:color w:val="000000"/>
        </w:rPr>
        <w:t xml:space="preserve"> решеток, перекрывающих водоотводящие лотки, ребра решеток не должны быть расположены вдоль направления велосипедного движения и должны иметь ширину отверстий между ребрами не более 15 мм.</w:t>
      </w:r>
    </w:p>
    <w:p w14:paraId="74A507A8" w14:textId="1041E1E6" w:rsidR="00382A05" w:rsidRPr="00E27439" w:rsidRDefault="00382A05" w:rsidP="00E27439">
      <w:pPr>
        <w:spacing w:before="120"/>
        <w:rPr>
          <w:b/>
          <w:bCs/>
          <w:i/>
          <w:iCs/>
          <w:color w:val="000000"/>
          <w:szCs w:val="24"/>
        </w:rPr>
      </w:pPr>
      <w:proofErr w:type="spellStart"/>
      <w:r w:rsidRPr="00E27439">
        <w:rPr>
          <w:b/>
          <w:bCs/>
          <w:i/>
          <w:iCs/>
          <w:color w:val="000000"/>
          <w:szCs w:val="24"/>
        </w:rPr>
        <w:t>Велопарковки</w:t>
      </w:r>
      <w:proofErr w:type="spellEnd"/>
    </w:p>
    <w:p w14:paraId="7A23AE7D" w14:textId="441A197D" w:rsidR="00382A05" w:rsidRPr="00CD12DD" w:rsidRDefault="00382A05" w:rsidP="00CD12DD">
      <w:pPr>
        <w:ind w:firstLine="708"/>
        <w:rPr>
          <w:color w:val="000000"/>
        </w:rPr>
      </w:pPr>
      <w:r w:rsidRPr="00CD12DD">
        <w:rPr>
          <w:color w:val="000000"/>
        </w:rPr>
        <w:t>1</w:t>
      </w:r>
      <w:r w:rsidR="00272831">
        <w:rPr>
          <w:color w:val="000000"/>
        </w:rPr>
        <w:t>.</w:t>
      </w:r>
      <w:r w:rsidRPr="00CD12DD">
        <w:rPr>
          <w:color w:val="000000"/>
        </w:rPr>
        <w:t xml:space="preserve"> </w:t>
      </w:r>
      <w:proofErr w:type="spellStart"/>
      <w:r w:rsidRPr="00CD12DD">
        <w:rPr>
          <w:color w:val="000000"/>
        </w:rPr>
        <w:t>Велопарковки</w:t>
      </w:r>
      <w:proofErr w:type="spellEnd"/>
      <w:r w:rsidRPr="00CD12DD">
        <w:rPr>
          <w:color w:val="000000"/>
        </w:rPr>
        <w:t xml:space="preserve"> необходимо предусматривать на территории микрорайонов, в парках, лесопарках, в пригородной и зеленой зоне, а также на жилых и магистральных улицах регулируемого движения при интенсивности движения более 50 велосипедов в 1 час.</w:t>
      </w:r>
    </w:p>
    <w:p w14:paraId="45E9F85B" w14:textId="06D74B00" w:rsidR="00382A05" w:rsidRDefault="00382A05" w:rsidP="00CD12DD">
      <w:pPr>
        <w:ind w:firstLine="708"/>
        <w:rPr>
          <w:color w:val="000000"/>
          <w:szCs w:val="24"/>
        </w:rPr>
      </w:pPr>
      <w:r w:rsidRPr="00CD12DD">
        <w:rPr>
          <w:color w:val="000000"/>
        </w:rPr>
        <w:t>2</w:t>
      </w:r>
      <w:r w:rsidR="00272831">
        <w:rPr>
          <w:color w:val="000000"/>
        </w:rPr>
        <w:t>.</w:t>
      </w:r>
      <w:r w:rsidRPr="00CD12DD">
        <w:rPr>
          <w:color w:val="000000"/>
        </w:rPr>
        <w:t xml:space="preserve"> В местах массового скопления людей (у стадионов, парков, выставок и т.д.) следует</w:t>
      </w:r>
      <w:r>
        <w:rPr>
          <w:color w:val="000000"/>
          <w:szCs w:val="24"/>
        </w:rPr>
        <w:t xml:space="preserve"> предусматривать площадки для хранения велосипедов из расчета на 1 место для велосипеда 0,9 </w:t>
      </w:r>
      <w:r w:rsidR="00E27439">
        <w:rPr>
          <w:color w:val="000000"/>
          <w:szCs w:val="24"/>
        </w:rPr>
        <w:t xml:space="preserve">кв. </w:t>
      </w:r>
      <w:r>
        <w:rPr>
          <w:color w:val="000000"/>
          <w:szCs w:val="24"/>
        </w:rPr>
        <w:t>м.</w:t>
      </w:r>
    </w:p>
    <w:p w14:paraId="3BE99A25" w14:textId="1594DC91" w:rsidR="00382A05" w:rsidRDefault="00382A05" w:rsidP="00E27439">
      <w:pPr>
        <w:ind w:firstLine="708"/>
        <w:rPr>
          <w:color w:val="000000"/>
          <w:szCs w:val="24"/>
        </w:rPr>
      </w:pPr>
      <w:r>
        <w:rPr>
          <w:color w:val="000000"/>
          <w:szCs w:val="24"/>
        </w:rPr>
        <w:t>3</w:t>
      </w:r>
      <w:r w:rsidR="00272831">
        <w:rPr>
          <w:color w:val="000000"/>
          <w:szCs w:val="24"/>
        </w:rPr>
        <w:t>.</w:t>
      </w:r>
      <w:r>
        <w:rPr>
          <w:color w:val="000000"/>
          <w:szCs w:val="24"/>
        </w:rPr>
        <w:t xml:space="preserve"> Допустимое расчетное количество </w:t>
      </w:r>
      <w:proofErr w:type="spellStart"/>
      <w:r>
        <w:rPr>
          <w:color w:val="000000"/>
          <w:szCs w:val="24"/>
        </w:rPr>
        <w:t>велопарковочных</w:t>
      </w:r>
      <w:proofErr w:type="spellEnd"/>
      <w:r>
        <w:rPr>
          <w:color w:val="000000"/>
          <w:szCs w:val="24"/>
        </w:rPr>
        <w:t xml:space="preserve"> мест для  определяется по нормам, указанным в </w:t>
      </w:r>
      <w:hyperlink r:id="rId11" w:anchor="Par281" w:tgtFrame="Таблица 3" w:history="1">
        <w:r w:rsidRPr="00E27439">
          <w:t xml:space="preserve">таблице </w:t>
        </w:r>
      </w:hyperlink>
      <w:r w:rsidR="00E27439">
        <w:rPr>
          <w:color w:val="000000"/>
          <w:szCs w:val="24"/>
        </w:rPr>
        <w:t>2.</w:t>
      </w:r>
      <w:r w:rsidR="00272831">
        <w:rPr>
          <w:color w:val="000000"/>
          <w:szCs w:val="24"/>
        </w:rPr>
        <w:t>21</w:t>
      </w:r>
      <w:r>
        <w:rPr>
          <w:color w:val="000000"/>
          <w:szCs w:val="24"/>
        </w:rPr>
        <w:t>.</w:t>
      </w:r>
    </w:p>
    <w:p w14:paraId="038E4A3D" w14:textId="6D2D8230" w:rsidR="00E27439" w:rsidRPr="0028593A" w:rsidRDefault="00E27439" w:rsidP="00E27439">
      <w:pPr>
        <w:keepNext/>
        <w:spacing w:before="120"/>
        <w:jc w:val="right"/>
        <w:rPr>
          <w:b/>
          <w:i/>
        </w:rPr>
      </w:pPr>
      <w:r w:rsidRPr="00662113">
        <w:rPr>
          <w:b/>
          <w:i/>
        </w:rPr>
        <w:t>Таблица</w:t>
      </w:r>
      <w:r>
        <w:rPr>
          <w:b/>
          <w:i/>
        </w:rPr>
        <w:t xml:space="preserve"> 2.</w:t>
      </w:r>
      <w:r w:rsidR="00272831">
        <w:rPr>
          <w:b/>
          <w:i/>
        </w:rPr>
        <w:t>21</w:t>
      </w:r>
    </w:p>
    <w:p w14:paraId="04C2B345" w14:textId="6395A590" w:rsidR="00E27439" w:rsidRDefault="00272831" w:rsidP="00E27439">
      <w:pPr>
        <w:keepNext/>
        <w:spacing w:after="120"/>
        <w:ind w:firstLine="0"/>
        <w:jc w:val="center"/>
        <w:rPr>
          <w:b/>
          <w:i/>
        </w:rPr>
      </w:pPr>
      <w:r w:rsidRPr="00272831">
        <w:rPr>
          <w:b/>
          <w:i/>
        </w:rPr>
        <w:t xml:space="preserve">Нормы парковочных мест для </w:t>
      </w:r>
      <w:proofErr w:type="spellStart"/>
      <w:r w:rsidRPr="00272831">
        <w:rPr>
          <w:b/>
          <w:i/>
        </w:rPr>
        <w:t>велопарковок</w:t>
      </w:r>
      <w:proofErr w:type="spellEnd"/>
    </w:p>
    <w:tbl>
      <w:tblPr>
        <w:tblStyle w:val="af1"/>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694"/>
        <w:gridCol w:w="4394"/>
        <w:gridCol w:w="1843"/>
        <w:gridCol w:w="2410"/>
      </w:tblGrid>
      <w:tr w:rsidR="00E27439" w:rsidRPr="004532CA" w14:paraId="1C04928D" w14:textId="77777777" w:rsidTr="00EB3636">
        <w:trPr>
          <w:cantSplit/>
          <w:trHeight w:val="242"/>
          <w:tblHeader/>
        </w:trPr>
        <w:tc>
          <w:tcPr>
            <w:tcW w:w="694" w:type="dxa"/>
            <w:vMerge w:val="restart"/>
            <w:shd w:val="clear" w:color="auto" w:fill="D9D9D9" w:themeFill="background1" w:themeFillShade="D9"/>
          </w:tcPr>
          <w:p w14:paraId="3C641EE1" w14:textId="501D1D94" w:rsidR="00E27439" w:rsidRPr="004532CA" w:rsidRDefault="00E27439" w:rsidP="00615BB1">
            <w:pPr>
              <w:pStyle w:val="aff6"/>
              <w:ind w:firstLine="0"/>
              <w:jc w:val="center"/>
              <w:rPr>
                <w:b/>
                <w:i/>
                <w:sz w:val="20"/>
                <w:szCs w:val="20"/>
                <w:lang w:val="ru-RU"/>
              </w:rPr>
            </w:pPr>
            <w:r>
              <w:rPr>
                <w:b/>
                <w:i/>
                <w:sz w:val="20"/>
                <w:szCs w:val="20"/>
                <w:lang w:val="ru-RU"/>
              </w:rPr>
              <w:t>№ п/п</w:t>
            </w:r>
          </w:p>
        </w:tc>
        <w:tc>
          <w:tcPr>
            <w:tcW w:w="8647" w:type="dxa"/>
            <w:gridSpan w:val="3"/>
            <w:shd w:val="clear" w:color="auto" w:fill="D9D9D9" w:themeFill="background1" w:themeFillShade="D9"/>
          </w:tcPr>
          <w:p w14:paraId="68017C25" w14:textId="3AFDB22E" w:rsidR="00E27439" w:rsidRDefault="00E27439" w:rsidP="00615BB1">
            <w:pPr>
              <w:pStyle w:val="aff6"/>
              <w:ind w:firstLine="0"/>
              <w:jc w:val="center"/>
              <w:rPr>
                <w:b/>
                <w:i/>
                <w:sz w:val="20"/>
                <w:szCs w:val="20"/>
                <w:lang w:val="ru-RU"/>
              </w:rPr>
            </w:pPr>
            <w:r>
              <w:rPr>
                <w:b/>
                <w:i/>
                <w:sz w:val="20"/>
                <w:szCs w:val="20"/>
                <w:lang w:val="ru-RU"/>
              </w:rPr>
              <w:t xml:space="preserve">Нормы парковочных мест для </w:t>
            </w:r>
            <w:proofErr w:type="spellStart"/>
            <w:r>
              <w:rPr>
                <w:b/>
                <w:i/>
                <w:sz w:val="20"/>
                <w:szCs w:val="20"/>
                <w:lang w:val="ru-RU"/>
              </w:rPr>
              <w:t>велопарковок</w:t>
            </w:r>
            <w:proofErr w:type="spellEnd"/>
          </w:p>
        </w:tc>
      </w:tr>
      <w:tr w:rsidR="00E27439" w:rsidRPr="004532CA" w14:paraId="55812A2F" w14:textId="77777777" w:rsidTr="00EB3636">
        <w:trPr>
          <w:cantSplit/>
          <w:trHeight w:val="525"/>
          <w:tblHeader/>
        </w:trPr>
        <w:tc>
          <w:tcPr>
            <w:tcW w:w="694" w:type="dxa"/>
            <w:vMerge/>
            <w:shd w:val="clear" w:color="auto" w:fill="D9D9D9" w:themeFill="background1" w:themeFillShade="D9"/>
          </w:tcPr>
          <w:p w14:paraId="7676EF68" w14:textId="77777777" w:rsidR="00E27439" w:rsidRPr="004532CA" w:rsidRDefault="00E27439" w:rsidP="00615BB1">
            <w:pPr>
              <w:pStyle w:val="aff6"/>
              <w:ind w:firstLine="0"/>
              <w:jc w:val="center"/>
              <w:rPr>
                <w:b/>
                <w:i/>
                <w:sz w:val="20"/>
                <w:szCs w:val="20"/>
                <w:lang w:val="ru-RU"/>
              </w:rPr>
            </w:pPr>
          </w:p>
        </w:tc>
        <w:tc>
          <w:tcPr>
            <w:tcW w:w="4394" w:type="dxa"/>
            <w:shd w:val="clear" w:color="auto" w:fill="D9D9D9" w:themeFill="background1" w:themeFillShade="D9"/>
          </w:tcPr>
          <w:p w14:paraId="4BCB4DDC" w14:textId="734F9DD3" w:rsidR="00E27439" w:rsidRPr="004532CA" w:rsidRDefault="00E27439" w:rsidP="00615BB1">
            <w:pPr>
              <w:pStyle w:val="aff6"/>
              <w:ind w:firstLine="0"/>
              <w:jc w:val="center"/>
              <w:rPr>
                <w:b/>
                <w:i/>
                <w:sz w:val="20"/>
                <w:szCs w:val="20"/>
                <w:lang w:val="ru-RU"/>
              </w:rPr>
            </w:pPr>
            <w:r w:rsidRPr="00E27439">
              <w:rPr>
                <w:b/>
                <w:i/>
                <w:sz w:val="20"/>
                <w:szCs w:val="20"/>
                <w:lang w:val="ru-RU"/>
              </w:rPr>
              <w:t>Здания, сооружения и иные объекты</w:t>
            </w:r>
          </w:p>
        </w:tc>
        <w:tc>
          <w:tcPr>
            <w:tcW w:w="1843" w:type="dxa"/>
            <w:shd w:val="clear" w:color="auto" w:fill="D9D9D9" w:themeFill="background1" w:themeFillShade="D9"/>
          </w:tcPr>
          <w:p w14:paraId="6486F764" w14:textId="258A5A01" w:rsidR="00E27439" w:rsidRPr="004532CA" w:rsidRDefault="00E27439" w:rsidP="00615BB1">
            <w:pPr>
              <w:pStyle w:val="aff6"/>
              <w:ind w:firstLine="0"/>
              <w:jc w:val="center"/>
              <w:rPr>
                <w:b/>
                <w:i/>
                <w:sz w:val="20"/>
                <w:szCs w:val="20"/>
                <w:lang w:val="ru-RU"/>
              </w:rPr>
            </w:pPr>
            <w:r w:rsidRPr="00E27439">
              <w:rPr>
                <w:b/>
                <w:i/>
                <w:sz w:val="20"/>
                <w:szCs w:val="20"/>
                <w:lang w:val="ru-RU"/>
              </w:rPr>
              <w:t>Расчетная единица</w:t>
            </w:r>
          </w:p>
        </w:tc>
        <w:tc>
          <w:tcPr>
            <w:tcW w:w="2410" w:type="dxa"/>
            <w:shd w:val="clear" w:color="auto" w:fill="D9D9D9" w:themeFill="background1" w:themeFillShade="D9"/>
          </w:tcPr>
          <w:p w14:paraId="5176CC1C" w14:textId="4E24503F" w:rsidR="00E27439" w:rsidRPr="004532CA" w:rsidRDefault="00E27439" w:rsidP="00615BB1">
            <w:pPr>
              <w:pStyle w:val="aff6"/>
              <w:ind w:firstLine="0"/>
              <w:jc w:val="center"/>
              <w:rPr>
                <w:b/>
                <w:i/>
                <w:sz w:val="20"/>
                <w:szCs w:val="20"/>
                <w:lang w:val="ru-RU"/>
              </w:rPr>
            </w:pPr>
            <w:r w:rsidRPr="00E27439">
              <w:rPr>
                <w:b/>
                <w:i/>
                <w:sz w:val="20"/>
                <w:szCs w:val="20"/>
                <w:lang w:val="ru-RU"/>
              </w:rPr>
              <w:t>Минимальное число мест на расчетную единицу</w:t>
            </w:r>
          </w:p>
        </w:tc>
      </w:tr>
      <w:tr w:rsidR="00E27439" w:rsidRPr="00FF31C5" w14:paraId="6FF793D8" w14:textId="77777777" w:rsidTr="00EB3636">
        <w:trPr>
          <w:cantSplit/>
        </w:trPr>
        <w:tc>
          <w:tcPr>
            <w:tcW w:w="694" w:type="dxa"/>
            <w:shd w:val="clear" w:color="auto" w:fill="F2F2F2" w:themeFill="background1" w:themeFillShade="F2"/>
          </w:tcPr>
          <w:p w14:paraId="573C2903" w14:textId="1C7EA381" w:rsidR="00E27439" w:rsidRPr="00FF31C5" w:rsidRDefault="00E27439" w:rsidP="00E27439">
            <w:pPr>
              <w:pStyle w:val="aff6"/>
              <w:ind w:firstLine="0"/>
              <w:jc w:val="center"/>
              <w:rPr>
                <w:sz w:val="20"/>
                <w:szCs w:val="20"/>
                <w:lang w:val="ru-RU"/>
              </w:rPr>
            </w:pPr>
            <w:r>
              <w:rPr>
                <w:sz w:val="20"/>
                <w:szCs w:val="20"/>
                <w:lang w:val="ru-RU"/>
              </w:rPr>
              <w:t>1</w:t>
            </w:r>
          </w:p>
        </w:tc>
        <w:tc>
          <w:tcPr>
            <w:tcW w:w="4394" w:type="dxa"/>
            <w:shd w:val="clear" w:color="auto" w:fill="auto"/>
          </w:tcPr>
          <w:p w14:paraId="39FE2D0F" w14:textId="4631C1AF" w:rsidR="00E27439" w:rsidRPr="00E27439" w:rsidRDefault="00E27439" w:rsidP="00E27439">
            <w:pPr>
              <w:pStyle w:val="aff6"/>
              <w:ind w:firstLine="0"/>
              <w:rPr>
                <w:sz w:val="20"/>
                <w:szCs w:val="20"/>
                <w:lang w:val="ru-RU"/>
              </w:rPr>
            </w:pPr>
            <w:r w:rsidRPr="00E27439">
              <w:rPr>
                <w:sz w:val="20"/>
                <w:szCs w:val="20"/>
                <w:lang w:val="ru-RU"/>
              </w:rPr>
              <w:t>Общеобразовательные,</w:t>
            </w:r>
            <w:r>
              <w:rPr>
                <w:sz w:val="20"/>
                <w:szCs w:val="20"/>
                <w:lang w:val="ru-RU"/>
              </w:rPr>
              <w:t xml:space="preserve"> </w:t>
            </w:r>
            <w:r w:rsidRPr="00E27439">
              <w:rPr>
                <w:sz w:val="20"/>
                <w:szCs w:val="20"/>
                <w:lang w:val="ru-RU"/>
              </w:rPr>
              <w:t>профессиональные образовательные организации,</w:t>
            </w:r>
            <w:r>
              <w:rPr>
                <w:sz w:val="20"/>
                <w:szCs w:val="20"/>
                <w:lang w:val="ru-RU"/>
              </w:rPr>
              <w:t xml:space="preserve"> </w:t>
            </w:r>
            <w:r w:rsidRPr="00E27439">
              <w:rPr>
                <w:sz w:val="20"/>
                <w:szCs w:val="20"/>
                <w:lang w:val="ru-RU"/>
              </w:rPr>
              <w:t>организации дополнительного образования</w:t>
            </w:r>
          </w:p>
        </w:tc>
        <w:tc>
          <w:tcPr>
            <w:tcW w:w="1843" w:type="dxa"/>
            <w:shd w:val="clear" w:color="auto" w:fill="auto"/>
          </w:tcPr>
          <w:p w14:paraId="55DF0C16" w14:textId="42CEB681" w:rsidR="00E27439" w:rsidRPr="00BE7242" w:rsidRDefault="00E27439" w:rsidP="00E27439">
            <w:pPr>
              <w:pStyle w:val="aff6"/>
              <w:ind w:firstLine="0"/>
              <w:jc w:val="center"/>
              <w:rPr>
                <w:sz w:val="20"/>
                <w:szCs w:val="20"/>
                <w:lang w:val="ru-RU"/>
              </w:rPr>
            </w:pPr>
            <w:r w:rsidRPr="00E27439">
              <w:rPr>
                <w:sz w:val="20"/>
                <w:szCs w:val="20"/>
                <w:lang w:val="ru-RU"/>
              </w:rPr>
              <w:t>1 учащийся (студент)</w:t>
            </w:r>
            <w:r>
              <w:rPr>
                <w:sz w:val="20"/>
                <w:szCs w:val="20"/>
                <w:lang w:val="ru-RU"/>
              </w:rPr>
              <w:t xml:space="preserve"> </w:t>
            </w:r>
            <w:r w:rsidRPr="00E27439">
              <w:rPr>
                <w:sz w:val="20"/>
                <w:szCs w:val="20"/>
                <w:lang w:val="ru-RU"/>
              </w:rPr>
              <w:t>/</w:t>
            </w:r>
            <w:r>
              <w:rPr>
                <w:sz w:val="20"/>
                <w:szCs w:val="20"/>
                <w:lang w:val="ru-RU"/>
              </w:rPr>
              <w:t xml:space="preserve"> </w:t>
            </w:r>
            <w:r w:rsidRPr="00E27439">
              <w:rPr>
                <w:sz w:val="20"/>
                <w:szCs w:val="20"/>
                <w:lang w:val="ru-RU"/>
              </w:rPr>
              <w:t>преподаватель</w:t>
            </w:r>
          </w:p>
        </w:tc>
        <w:tc>
          <w:tcPr>
            <w:tcW w:w="2410" w:type="dxa"/>
            <w:shd w:val="clear" w:color="auto" w:fill="auto"/>
          </w:tcPr>
          <w:p w14:paraId="67137189" w14:textId="63DC54CD" w:rsidR="00E27439" w:rsidRPr="00BE7242" w:rsidRDefault="00E27439" w:rsidP="00E27439">
            <w:pPr>
              <w:pStyle w:val="aff6"/>
              <w:ind w:firstLine="0"/>
              <w:jc w:val="center"/>
              <w:rPr>
                <w:sz w:val="20"/>
                <w:szCs w:val="20"/>
                <w:lang w:val="ru-RU"/>
              </w:rPr>
            </w:pPr>
            <w:r w:rsidRPr="00E27439">
              <w:rPr>
                <w:sz w:val="20"/>
                <w:szCs w:val="20"/>
                <w:lang w:val="ru-RU"/>
              </w:rPr>
              <w:t>0,2/0,1</w:t>
            </w:r>
          </w:p>
        </w:tc>
      </w:tr>
      <w:tr w:rsidR="00E27439" w:rsidRPr="00FF31C5" w14:paraId="795C2F94" w14:textId="77777777" w:rsidTr="00EB3636">
        <w:trPr>
          <w:cantSplit/>
        </w:trPr>
        <w:tc>
          <w:tcPr>
            <w:tcW w:w="694" w:type="dxa"/>
            <w:shd w:val="clear" w:color="auto" w:fill="F2F2F2" w:themeFill="background1" w:themeFillShade="F2"/>
          </w:tcPr>
          <w:p w14:paraId="45CD3048" w14:textId="095867CA" w:rsidR="00E27439" w:rsidRDefault="00E27439" w:rsidP="00E27439">
            <w:pPr>
              <w:pStyle w:val="aff6"/>
              <w:ind w:firstLine="0"/>
              <w:jc w:val="center"/>
              <w:rPr>
                <w:sz w:val="20"/>
                <w:szCs w:val="20"/>
                <w:lang w:val="ru-RU"/>
              </w:rPr>
            </w:pPr>
            <w:r>
              <w:rPr>
                <w:sz w:val="20"/>
                <w:szCs w:val="20"/>
                <w:lang w:val="ru-RU"/>
              </w:rPr>
              <w:t>2</w:t>
            </w:r>
          </w:p>
        </w:tc>
        <w:tc>
          <w:tcPr>
            <w:tcW w:w="4394" w:type="dxa"/>
            <w:shd w:val="clear" w:color="auto" w:fill="auto"/>
          </w:tcPr>
          <w:p w14:paraId="6BC2054F" w14:textId="2B82C11F" w:rsidR="00E27439" w:rsidRPr="00E27439" w:rsidRDefault="00E27439" w:rsidP="00E27439">
            <w:pPr>
              <w:pStyle w:val="aff6"/>
              <w:ind w:firstLine="0"/>
              <w:rPr>
                <w:sz w:val="20"/>
                <w:szCs w:val="20"/>
                <w:lang w:val="ru-RU"/>
              </w:rPr>
            </w:pPr>
            <w:r w:rsidRPr="00E27439">
              <w:rPr>
                <w:sz w:val="20"/>
                <w:szCs w:val="20"/>
                <w:lang w:val="ru-RU"/>
              </w:rPr>
              <w:t>Медицинские организации</w:t>
            </w:r>
          </w:p>
        </w:tc>
        <w:tc>
          <w:tcPr>
            <w:tcW w:w="1843" w:type="dxa"/>
            <w:shd w:val="clear" w:color="auto" w:fill="auto"/>
          </w:tcPr>
          <w:p w14:paraId="0D5288A9" w14:textId="75D63FBF" w:rsidR="00E27439" w:rsidRPr="00E27439" w:rsidRDefault="00E27439" w:rsidP="00E27439">
            <w:pPr>
              <w:pStyle w:val="aff6"/>
              <w:ind w:firstLine="0"/>
              <w:jc w:val="center"/>
              <w:rPr>
                <w:sz w:val="20"/>
                <w:szCs w:val="20"/>
                <w:lang w:val="ru-RU"/>
              </w:rPr>
            </w:pPr>
            <w:r w:rsidRPr="00E27439">
              <w:rPr>
                <w:sz w:val="20"/>
                <w:szCs w:val="20"/>
                <w:lang w:val="ru-RU"/>
              </w:rPr>
              <w:t>1 работник</w:t>
            </w:r>
            <w:r>
              <w:rPr>
                <w:sz w:val="20"/>
                <w:szCs w:val="20"/>
                <w:lang w:val="ru-RU"/>
              </w:rPr>
              <w:t xml:space="preserve"> </w:t>
            </w:r>
            <w:r w:rsidRPr="00E27439">
              <w:rPr>
                <w:sz w:val="20"/>
                <w:szCs w:val="20"/>
                <w:lang w:val="ru-RU"/>
              </w:rPr>
              <w:t>/</w:t>
            </w:r>
            <w:r>
              <w:rPr>
                <w:sz w:val="20"/>
                <w:szCs w:val="20"/>
                <w:lang w:val="ru-RU"/>
              </w:rPr>
              <w:t xml:space="preserve"> </w:t>
            </w:r>
            <w:r w:rsidRPr="00E27439">
              <w:rPr>
                <w:sz w:val="20"/>
                <w:szCs w:val="20"/>
                <w:lang w:val="ru-RU"/>
              </w:rPr>
              <w:t>посетитель</w:t>
            </w:r>
          </w:p>
        </w:tc>
        <w:tc>
          <w:tcPr>
            <w:tcW w:w="2410" w:type="dxa"/>
            <w:shd w:val="clear" w:color="auto" w:fill="auto"/>
          </w:tcPr>
          <w:p w14:paraId="325170AB" w14:textId="35E3175E" w:rsidR="00E27439" w:rsidRPr="00E27439" w:rsidRDefault="00E27439" w:rsidP="00E27439">
            <w:pPr>
              <w:pStyle w:val="aff6"/>
              <w:ind w:firstLine="0"/>
              <w:jc w:val="center"/>
              <w:rPr>
                <w:sz w:val="20"/>
                <w:szCs w:val="20"/>
                <w:lang w:val="ru-RU"/>
              </w:rPr>
            </w:pPr>
            <w:r w:rsidRPr="00E27439">
              <w:rPr>
                <w:sz w:val="20"/>
                <w:szCs w:val="20"/>
                <w:lang w:val="ru-RU"/>
              </w:rPr>
              <w:t>0,1/0,2</w:t>
            </w:r>
          </w:p>
        </w:tc>
      </w:tr>
      <w:tr w:rsidR="00E27439" w:rsidRPr="00FF31C5" w14:paraId="47068905" w14:textId="77777777" w:rsidTr="00EB3636">
        <w:trPr>
          <w:cantSplit/>
        </w:trPr>
        <w:tc>
          <w:tcPr>
            <w:tcW w:w="694" w:type="dxa"/>
            <w:shd w:val="clear" w:color="auto" w:fill="F2F2F2" w:themeFill="background1" w:themeFillShade="F2"/>
          </w:tcPr>
          <w:p w14:paraId="76D92862" w14:textId="1F92662F" w:rsidR="00E27439" w:rsidRDefault="00E27439" w:rsidP="00E27439">
            <w:pPr>
              <w:pStyle w:val="aff6"/>
              <w:ind w:firstLine="0"/>
              <w:jc w:val="center"/>
              <w:rPr>
                <w:sz w:val="20"/>
                <w:szCs w:val="20"/>
                <w:lang w:val="ru-RU"/>
              </w:rPr>
            </w:pPr>
            <w:r>
              <w:rPr>
                <w:sz w:val="20"/>
                <w:szCs w:val="20"/>
                <w:lang w:val="ru-RU"/>
              </w:rPr>
              <w:t>3</w:t>
            </w:r>
          </w:p>
        </w:tc>
        <w:tc>
          <w:tcPr>
            <w:tcW w:w="4394" w:type="dxa"/>
            <w:shd w:val="clear" w:color="auto" w:fill="auto"/>
          </w:tcPr>
          <w:p w14:paraId="60C35CEE" w14:textId="77777777" w:rsidR="00E27439" w:rsidRPr="00E27439" w:rsidRDefault="00E27439" w:rsidP="00E27439">
            <w:pPr>
              <w:pStyle w:val="aff6"/>
              <w:ind w:firstLine="0"/>
              <w:rPr>
                <w:sz w:val="20"/>
                <w:szCs w:val="20"/>
                <w:lang w:val="ru-RU"/>
              </w:rPr>
            </w:pPr>
            <w:r w:rsidRPr="00E27439">
              <w:rPr>
                <w:sz w:val="20"/>
                <w:szCs w:val="20"/>
                <w:lang w:val="ru-RU"/>
              </w:rPr>
              <w:t>Торговые предприятия (торговые центры, торговые и развлекательные комплексы).</w:t>
            </w:r>
          </w:p>
          <w:p w14:paraId="03EF1C9C" w14:textId="41D107AE" w:rsidR="00E27439" w:rsidRPr="00E27439" w:rsidRDefault="00E27439" w:rsidP="00E27439">
            <w:pPr>
              <w:pStyle w:val="aff6"/>
              <w:ind w:firstLine="0"/>
              <w:rPr>
                <w:sz w:val="20"/>
                <w:szCs w:val="20"/>
                <w:lang w:val="ru-RU"/>
              </w:rPr>
            </w:pPr>
            <w:r w:rsidRPr="00E27439">
              <w:rPr>
                <w:sz w:val="20"/>
                <w:szCs w:val="20"/>
                <w:lang w:val="ru-RU"/>
              </w:rPr>
              <w:t>Предприятия общественного питания, бытового обслуживания</w:t>
            </w:r>
          </w:p>
        </w:tc>
        <w:tc>
          <w:tcPr>
            <w:tcW w:w="1843" w:type="dxa"/>
            <w:shd w:val="clear" w:color="auto" w:fill="auto"/>
          </w:tcPr>
          <w:p w14:paraId="07293A75" w14:textId="7E5451DC" w:rsidR="00E27439" w:rsidRPr="00E27439" w:rsidRDefault="00E27439" w:rsidP="00E27439">
            <w:pPr>
              <w:pStyle w:val="aff6"/>
              <w:ind w:firstLine="0"/>
              <w:jc w:val="center"/>
              <w:rPr>
                <w:sz w:val="20"/>
                <w:szCs w:val="20"/>
                <w:lang w:val="ru-RU"/>
              </w:rPr>
            </w:pPr>
            <w:r w:rsidRPr="00E27439">
              <w:rPr>
                <w:sz w:val="20"/>
                <w:szCs w:val="20"/>
                <w:lang w:val="ru-RU"/>
              </w:rPr>
              <w:t xml:space="preserve">2000 </w:t>
            </w:r>
            <w:r>
              <w:rPr>
                <w:sz w:val="20"/>
                <w:szCs w:val="20"/>
                <w:lang w:val="ru-RU"/>
              </w:rPr>
              <w:t xml:space="preserve">кв. </w:t>
            </w:r>
            <w:r w:rsidRPr="00E27439">
              <w:rPr>
                <w:sz w:val="20"/>
                <w:szCs w:val="20"/>
                <w:lang w:val="ru-RU"/>
              </w:rPr>
              <w:t>м торговой площади</w:t>
            </w:r>
          </w:p>
        </w:tc>
        <w:tc>
          <w:tcPr>
            <w:tcW w:w="2410" w:type="dxa"/>
            <w:shd w:val="clear" w:color="auto" w:fill="auto"/>
          </w:tcPr>
          <w:p w14:paraId="53B44D4E" w14:textId="748E2037" w:rsidR="00E27439" w:rsidRPr="00E27439" w:rsidRDefault="00E27439" w:rsidP="00E27439">
            <w:pPr>
              <w:pStyle w:val="aff6"/>
              <w:ind w:firstLine="0"/>
              <w:jc w:val="center"/>
              <w:rPr>
                <w:sz w:val="20"/>
                <w:szCs w:val="20"/>
                <w:lang w:val="ru-RU"/>
              </w:rPr>
            </w:pPr>
            <w:r w:rsidRPr="00E27439">
              <w:rPr>
                <w:sz w:val="20"/>
                <w:szCs w:val="20"/>
                <w:lang w:val="ru-RU"/>
              </w:rPr>
              <w:t>0,8</w:t>
            </w:r>
          </w:p>
        </w:tc>
      </w:tr>
      <w:tr w:rsidR="00E27439" w:rsidRPr="00FF31C5" w14:paraId="67119077" w14:textId="77777777" w:rsidTr="00EB3636">
        <w:trPr>
          <w:cantSplit/>
        </w:trPr>
        <w:tc>
          <w:tcPr>
            <w:tcW w:w="694" w:type="dxa"/>
            <w:shd w:val="clear" w:color="auto" w:fill="F2F2F2" w:themeFill="background1" w:themeFillShade="F2"/>
          </w:tcPr>
          <w:p w14:paraId="30D666BB" w14:textId="4E66DC96" w:rsidR="00E27439" w:rsidRDefault="00E27439" w:rsidP="00E27439">
            <w:pPr>
              <w:pStyle w:val="aff6"/>
              <w:ind w:firstLine="0"/>
              <w:jc w:val="center"/>
              <w:rPr>
                <w:sz w:val="20"/>
                <w:szCs w:val="20"/>
                <w:lang w:val="ru-RU"/>
              </w:rPr>
            </w:pPr>
            <w:r>
              <w:rPr>
                <w:sz w:val="20"/>
                <w:szCs w:val="20"/>
                <w:lang w:val="ru-RU"/>
              </w:rPr>
              <w:t>4</w:t>
            </w:r>
          </w:p>
        </w:tc>
        <w:tc>
          <w:tcPr>
            <w:tcW w:w="4394" w:type="dxa"/>
            <w:shd w:val="clear" w:color="auto" w:fill="auto"/>
          </w:tcPr>
          <w:p w14:paraId="2C2FEDC6" w14:textId="27E01759" w:rsidR="00E27439" w:rsidRPr="00E27439" w:rsidRDefault="00E27439" w:rsidP="00E27439">
            <w:pPr>
              <w:pStyle w:val="aff6"/>
              <w:ind w:firstLine="0"/>
              <w:rPr>
                <w:sz w:val="20"/>
                <w:szCs w:val="20"/>
                <w:lang w:val="ru-RU"/>
              </w:rPr>
            </w:pPr>
            <w:r w:rsidRPr="00E27439">
              <w:rPr>
                <w:sz w:val="20"/>
                <w:szCs w:val="20"/>
                <w:lang w:val="ru-RU"/>
              </w:rPr>
              <w:t>Магазины розничной торговли</w:t>
            </w:r>
          </w:p>
        </w:tc>
        <w:tc>
          <w:tcPr>
            <w:tcW w:w="1843" w:type="dxa"/>
            <w:shd w:val="clear" w:color="auto" w:fill="auto"/>
          </w:tcPr>
          <w:p w14:paraId="45C1969A" w14:textId="1F815313" w:rsidR="00E27439" w:rsidRPr="00E27439" w:rsidRDefault="00E27439" w:rsidP="00E27439">
            <w:pPr>
              <w:pStyle w:val="aff6"/>
              <w:ind w:firstLine="0"/>
              <w:jc w:val="center"/>
              <w:rPr>
                <w:sz w:val="20"/>
                <w:szCs w:val="20"/>
                <w:lang w:val="ru-RU"/>
              </w:rPr>
            </w:pPr>
            <w:r w:rsidRPr="00E27439">
              <w:rPr>
                <w:sz w:val="20"/>
                <w:szCs w:val="20"/>
                <w:lang w:val="ru-RU"/>
              </w:rPr>
              <w:t xml:space="preserve">100 </w:t>
            </w:r>
            <w:r>
              <w:rPr>
                <w:sz w:val="20"/>
                <w:szCs w:val="20"/>
                <w:lang w:val="ru-RU"/>
              </w:rPr>
              <w:t xml:space="preserve">кв. </w:t>
            </w:r>
            <w:r w:rsidRPr="00E27439">
              <w:rPr>
                <w:sz w:val="20"/>
                <w:szCs w:val="20"/>
                <w:lang w:val="ru-RU"/>
              </w:rPr>
              <w:t>м торговой площади</w:t>
            </w:r>
          </w:p>
        </w:tc>
        <w:tc>
          <w:tcPr>
            <w:tcW w:w="2410" w:type="dxa"/>
            <w:shd w:val="clear" w:color="auto" w:fill="auto"/>
          </w:tcPr>
          <w:p w14:paraId="2EBB6B56" w14:textId="3D902095" w:rsidR="00E27439" w:rsidRPr="00E27439" w:rsidRDefault="00E27439" w:rsidP="00E27439">
            <w:pPr>
              <w:pStyle w:val="aff6"/>
              <w:ind w:firstLine="0"/>
              <w:jc w:val="center"/>
              <w:rPr>
                <w:sz w:val="20"/>
                <w:szCs w:val="20"/>
                <w:lang w:val="ru-RU"/>
              </w:rPr>
            </w:pPr>
            <w:r w:rsidRPr="00E27439">
              <w:rPr>
                <w:sz w:val="20"/>
                <w:szCs w:val="20"/>
                <w:lang w:val="ru-RU"/>
              </w:rPr>
              <w:t>1</w:t>
            </w:r>
          </w:p>
        </w:tc>
      </w:tr>
      <w:tr w:rsidR="00E27439" w:rsidRPr="00FF31C5" w14:paraId="71C7D1BF" w14:textId="77777777" w:rsidTr="00EB3636">
        <w:trPr>
          <w:cantSplit/>
        </w:trPr>
        <w:tc>
          <w:tcPr>
            <w:tcW w:w="694" w:type="dxa"/>
            <w:shd w:val="clear" w:color="auto" w:fill="F2F2F2" w:themeFill="background1" w:themeFillShade="F2"/>
          </w:tcPr>
          <w:p w14:paraId="29DD82F8" w14:textId="5B293338" w:rsidR="00E27439" w:rsidRDefault="00E27439" w:rsidP="00E27439">
            <w:pPr>
              <w:pStyle w:val="aff6"/>
              <w:ind w:firstLine="0"/>
              <w:jc w:val="center"/>
              <w:rPr>
                <w:sz w:val="20"/>
                <w:szCs w:val="20"/>
                <w:lang w:val="ru-RU"/>
              </w:rPr>
            </w:pPr>
            <w:r>
              <w:rPr>
                <w:sz w:val="20"/>
                <w:szCs w:val="20"/>
                <w:lang w:val="ru-RU"/>
              </w:rPr>
              <w:t>5</w:t>
            </w:r>
          </w:p>
        </w:tc>
        <w:tc>
          <w:tcPr>
            <w:tcW w:w="4394" w:type="dxa"/>
            <w:shd w:val="clear" w:color="auto" w:fill="auto"/>
          </w:tcPr>
          <w:p w14:paraId="31F6353E" w14:textId="19C67105" w:rsidR="00E27439" w:rsidRPr="00E27439" w:rsidRDefault="00E27439" w:rsidP="00E27439">
            <w:pPr>
              <w:pStyle w:val="aff6"/>
              <w:ind w:firstLine="0"/>
              <w:rPr>
                <w:sz w:val="20"/>
                <w:szCs w:val="20"/>
                <w:lang w:val="ru-RU"/>
              </w:rPr>
            </w:pPr>
            <w:r w:rsidRPr="00E27439">
              <w:rPr>
                <w:sz w:val="20"/>
                <w:szCs w:val="20"/>
                <w:lang w:val="ru-RU"/>
              </w:rPr>
              <w:t>Административные здания, офисы и производство</w:t>
            </w:r>
          </w:p>
        </w:tc>
        <w:tc>
          <w:tcPr>
            <w:tcW w:w="1843" w:type="dxa"/>
            <w:shd w:val="clear" w:color="auto" w:fill="auto"/>
          </w:tcPr>
          <w:p w14:paraId="4D655A7F" w14:textId="6CEA7E31" w:rsidR="00E27439" w:rsidRPr="00E27439" w:rsidRDefault="00E27439" w:rsidP="00E27439">
            <w:pPr>
              <w:pStyle w:val="aff6"/>
              <w:ind w:firstLine="0"/>
              <w:jc w:val="center"/>
              <w:rPr>
                <w:sz w:val="20"/>
                <w:szCs w:val="20"/>
                <w:lang w:val="ru-RU"/>
              </w:rPr>
            </w:pPr>
            <w:r w:rsidRPr="00E27439">
              <w:rPr>
                <w:sz w:val="20"/>
                <w:szCs w:val="20"/>
                <w:lang w:val="ru-RU"/>
              </w:rPr>
              <w:t>1 служащий</w:t>
            </w:r>
          </w:p>
        </w:tc>
        <w:tc>
          <w:tcPr>
            <w:tcW w:w="2410" w:type="dxa"/>
            <w:shd w:val="clear" w:color="auto" w:fill="auto"/>
          </w:tcPr>
          <w:p w14:paraId="444DA536" w14:textId="7AF81289" w:rsidR="00E27439" w:rsidRPr="00E27439" w:rsidRDefault="00E27439" w:rsidP="00E27439">
            <w:pPr>
              <w:pStyle w:val="aff6"/>
              <w:ind w:firstLine="0"/>
              <w:jc w:val="center"/>
              <w:rPr>
                <w:sz w:val="20"/>
                <w:szCs w:val="20"/>
                <w:lang w:val="ru-RU"/>
              </w:rPr>
            </w:pPr>
            <w:r w:rsidRPr="00E27439">
              <w:rPr>
                <w:sz w:val="20"/>
                <w:szCs w:val="20"/>
                <w:lang w:val="ru-RU"/>
              </w:rPr>
              <w:t>0,4</w:t>
            </w:r>
          </w:p>
        </w:tc>
      </w:tr>
      <w:tr w:rsidR="00E27439" w:rsidRPr="00FF31C5" w14:paraId="1C4CD6F3" w14:textId="77777777" w:rsidTr="00EB3636">
        <w:trPr>
          <w:cantSplit/>
        </w:trPr>
        <w:tc>
          <w:tcPr>
            <w:tcW w:w="694" w:type="dxa"/>
            <w:vMerge w:val="restart"/>
            <w:shd w:val="clear" w:color="auto" w:fill="F2F2F2" w:themeFill="background1" w:themeFillShade="F2"/>
          </w:tcPr>
          <w:p w14:paraId="5C367A2F" w14:textId="3A7A854B" w:rsidR="00E27439" w:rsidRDefault="00E27439" w:rsidP="00E27439">
            <w:pPr>
              <w:pStyle w:val="aff6"/>
              <w:ind w:firstLine="0"/>
              <w:jc w:val="center"/>
              <w:rPr>
                <w:sz w:val="20"/>
                <w:szCs w:val="20"/>
                <w:lang w:val="ru-RU"/>
              </w:rPr>
            </w:pPr>
            <w:r>
              <w:rPr>
                <w:sz w:val="20"/>
                <w:szCs w:val="20"/>
                <w:lang w:val="ru-RU"/>
              </w:rPr>
              <w:t>6</w:t>
            </w:r>
          </w:p>
        </w:tc>
        <w:tc>
          <w:tcPr>
            <w:tcW w:w="4394" w:type="dxa"/>
            <w:vMerge w:val="restart"/>
            <w:shd w:val="clear" w:color="auto" w:fill="auto"/>
          </w:tcPr>
          <w:p w14:paraId="30FA4BE5" w14:textId="4ADED90E" w:rsidR="00E27439" w:rsidRPr="00E27439" w:rsidRDefault="00E27439" w:rsidP="00E27439">
            <w:pPr>
              <w:pStyle w:val="aff6"/>
              <w:ind w:firstLine="0"/>
              <w:rPr>
                <w:sz w:val="20"/>
                <w:szCs w:val="20"/>
                <w:lang w:val="ru-RU"/>
              </w:rPr>
            </w:pPr>
            <w:r w:rsidRPr="00E27439">
              <w:rPr>
                <w:sz w:val="20"/>
                <w:szCs w:val="20"/>
                <w:lang w:val="ru-RU"/>
              </w:rPr>
              <w:t>Спортивные комплексы и залы</w:t>
            </w:r>
          </w:p>
        </w:tc>
        <w:tc>
          <w:tcPr>
            <w:tcW w:w="1843" w:type="dxa"/>
            <w:shd w:val="clear" w:color="auto" w:fill="auto"/>
          </w:tcPr>
          <w:p w14:paraId="0D3E5C79" w14:textId="6239D170" w:rsidR="00E27439" w:rsidRPr="00E27439" w:rsidRDefault="00E27439" w:rsidP="00E27439">
            <w:pPr>
              <w:pStyle w:val="aff6"/>
              <w:ind w:firstLine="0"/>
              <w:jc w:val="center"/>
              <w:rPr>
                <w:sz w:val="20"/>
                <w:szCs w:val="20"/>
                <w:lang w:val="ru-RU"/>
              </w:rPr>
            </w:pPr>
            <w:r w:rsidRPr="00E27439">
              <w:rPr>
                <w:sz w:val="20"/>
                <w:szCs w:val="20"/>
                <w:lang w:val="ru-RU"/>
              </w:rPr>
              <w:t>1 спортсмен</w:t>
            </w:r>
          </w:p>
        </w:tc>
        <w:tc>
          <w:tcPr>
            <w:tcW w:w="2410" w:type="dxa"/>
            <w:shd w:val="clear" w:color="auto" w:fill="auto"/>
          </w:tcPr>
          <w:p w14:paraId="2C6E3DFD" w14:textId="5F24B058" w:rsidR="00E27439" w:rsidRPr="00E27439" w:rsidRDefault="00E27439" w:rsidP="00E27439">
            <w:pPr>
              <w:pStyle w:val="aff6"/>
              <w:ind w:firstLine="0"/>
              <w:jc w:val="center"/>
              <w:rPr>
                <w:sz w:val="20"/>
                <w:szCs w:val="20"/>
                <w:lang w:val="ru-RU"/>
              </w:rPr>
            </w:pPr>
            <w:r w:rsidRPr="00E27439">
              <w:rPr>
                <w:sz w:val="20"/>
                <w:szCs w:val="20"/>
                <w:lang w:val="ru-RU"/>
              </w:rPr>
              <w:t>0,6</w:t>
            </w:r>
          </w:p>
        </w:tc>
      </w:tr>
      <w:tr w:rsidR="00E27439" w:rsidRPr="00FF31C5" w14:paraId="10605988" w14:textId="77777777" w:rsidTr="00EB3636">
        <w:trPr>
          <w:cantSplit/>
        </w:trPr>
        <w:tc>
          <w:tcPr>
            <w:tcW w:w="694" w:type="dxa"/>
            <w:vMerge/>
            <w:shd w:val="clear" w:color="auto" w:fill="F2F2F2" w:themeFill="background1" w:themeFillShade="F2"/>
          </w:tcPr>
          <w:p w14:paraId="7F5A31BE" w14:textId="77777777" w:rsidR="00E27439" w:rsidRDefault="00E27439" w:rsidP="00E27439">
            <w:pPr>
              <w:pStyle w:val="aff6"/>
              <w:ind w:firstLine="0"/>
              <w:jc w:val="center"/>
              <w:rPr>
                <w:sz w:val="20"/>
                <w:szCs w:val="20"/>
                <w:lang w:val="ru-RU"/>
              </w:rPr>
            </w:pPr>
          </w:p>
        </w:tc>
        <w:tc>
          <w:tcPr>
            <w:tcW w:w="4394" w:type="dxa"/>
            <w:vMerge/>
            <w:shd w:val="clear" w:color="auto" w:fill="auto"/>
            <w:vAlign w:val="center"/>
          </w:tcPr>
          <w:p w14:paraId="423353DD" w14:textId="77777777" w:rsidR="00E27439" w:rsidRPr="00E27439" w:rsidRDefault="00E27439" w:rsidP="00E27439">
            <w:pPr>
              <w:pStyle w:val="aff6"/>
              <w:ind w:firstLine="0"/>
              <w:rPr>
                <w:sz w:val="20"/>
                <w:szCs w:val="20"/>
                <w:lang w:val="ru-RU"/>
              </w:rPr>
            </w:pPr>
          </w:p>
        </w:tc>
        <w:tc>
          <w:tcPr>
            <w:tcW w:w="1843" w:type="dxa"/>
            <w:shd w:val="clear" w:color="auto" w:fill="auto"/>
          </w:tcPr>
          <w:p w14:paraId="46251948" w14:textId="5B576768" w:rsidR="00E27439" w:rsidRPr="00E27439" w:rsidRDefault="00E27439" w:rsidP="00E27439">
            <w:pPr>
              <w:pStyle w:val="aff6"/>
              <w:ind w:firstLine="0"/>
              <w:jc w:val="center"/>
              <w:rPr>
                <w:sz w:val="20"/>
                <w:szCs w:val="20"/>
                <w:lang w:val="ru-RU"/>
              </w:rPr>
            </w:pPr>
            <w:r w:rsidRPr="00E27439">
              <w:rPr>
                <w:sz w:val="20"/>
                <w:szCs w:val="20"/>
                <w:lang w:val="ru-RU"/>
              </w:rPr>
              <w:t>1 зритель</w:t>
            </w:r>
          </w:p>
        </w:tc>
        <w:tc>
          <w:tcPr>
            <w:tcW w:w="2410" w:type="dxa"/>
            <w:shd w:val="clear" w:color="auto" w:fill="auto"/>
          </w:tcPr>
          <w:p w14:paraId="1847AA63" w14:textId="4326F90B" w:rsidR="00E27439" w:rsidRPr="00E27439" w:rsidRDefault="00E27439" w:rsidP="00E27439">
            <w:pPr>
              <w:pStyle w:val="aff6"/>
              <w:ind w:firstLine="0"/>
              <w:jc w:val="center"/>
              <w:rPr>
                <w:sz w:val="20"/>
                <w:szCs w:val="20"/>
                <w:lang w:val="ru-RU"/>
              </w:rPr>
            </w:pPr>
            <w:r w:rsidRPr="00E27439">
              <w:rPr>
                <w:sz w:val="20"/>
                <w:szCs w:val="20"/>
                <w:lang w:val="ru-RU"/>
              </w:rPr>
              <w:t>0,4</w:t>
            </w:r>
          </w:p>
        </w:tc>
      </w:tr>
      <w:tr w:rsidR="00E27439" w:rsidRPr="00FF31C5" w14:paraId="2B90C555" w14:textId="77777777" w:rsidTr="00EB3636">
        <w:trPr>
          <w:cantSplit/>
        </w:trPr>
        <w:tc>
          <w:tcPr>
            <w:tcW w:w="694" w:type="dxa"/>
            <w:shd w:val="clear" w:color="auto" w:fill="F2F2F2" w:themeFill="background1" w:themeFillShade="F2"/>
          </w:tcPr>
          <w:p w14:paraId="5A213A38" w14:textId="569EC52F" w:rsidR="00E27439" w:rsidRDefault="00E27439" w:rsidP="00E27439">
            <w:pPr>
              <w:pStyle w:val="aff6"/>
              <w:ind w:firstLine="0"/>
              <w:jc w:val="center"/>
              <w:rPr>
                <w:sz w:val="20"/>
                <w:szCs w:val="20"/>
                <w:lang w:val="ru-RU"/>
              </w:rPr>
            </w:pPr>
            <w:r>
              <w:rPr>
                <w:sz w:val="20"/>
                <w:szCs w:val="20"/>
                <w:lang w:val="ru-RU"/>
              </w:rPr>
              <w:t>7</w:t>
            </w:r>
          </w:p>
        </w:tc>
        <w:tc>
          <w:tcPr>
            <w:tcW w:w="4394" w:type="dxa"/>
            <w:shd w:val="clear" w:color="auto" w:fill="auto"/>
          </w:tcPr>
          <w:p w14:paraId="47C3507B" w14:textId="6BEF0B8B" w:rsidR="00E27439" w:rsidRPr="00E27439" w:rsidRDefault="00E27439" w:rsidP="00E27439">
            <w:pPr>
              <w:pStyle w:val="aff6"/>
              <w:ind w:firstLine="0"/>
              <w:rPr>
                <w:sz w:val="20"/>
                <w:szCs w:val="20"/>
                <w:lang w:val="ru-RU"/>
              </w:rPr>
            </w:pPr>
            <w:r w:rsidRPr="00E27439">
              <w:rPr>
                <w:sz w:val="20"/>
                <w:szCs w:val="20"/>
                <w:lang w:val="ru-RU"/>
              </w:rPr>
              <w:t>Зоны отдыха</w:t>
            </w:r>
          </w:p>
        </w:tc>
        <w:tc>
          <w:tcPr>
            <w:tcW w:w="1843" w:type="dxa"/>
            <w:shd w:val="clear" w:color="auto" w:fill="auto"/>
          </w:tcPr>
          <w:p w14:paraId="2AF36C3B" w14:textId="4C9AC024" w:rsidR="00E27439" w:rsidRPr="00E27439" w:rsidRDefault="00E27439" w:rsidP="00E27439">
            <w:pPr>
              <w:pStyle w:val="aff6"/>
              <w:ind w:firstLine="0"/>
              <w:jc w:val="center"/>
              <w:rPr>
                <w:sz w:val="20"/>
                <w:szCs w:val="20"/>
                <w:lang w:val="ru-RU"/>
              </w:rPr>
            </w:pPr>
            <w:r w:rsidRPr="00E27439">
              <w:rPr>
                <w:sz w:val="20"/>
                <w:szCs w:val="20"/>
                <w:lang w:val="ru-RU"/>
              </w:rPr>
              <w:t>10 посетителей</w:t>
            </w:r>
          </w:p>
        </w:tc>
        <w:tc>
          <w:tcPr>
            <w:tcW w:w="2410" w:type="dxa"/>
            <w:shd w:val="clear" w:color="auto" w:fill="auto"/>
          </w:tcPr>
          <w:p w14:paraId="578BDC56" w14:textId="67CA0D9A" w:rsidR="00E27439" w:rsidRPr="00E27439" w:rsidRDefault="00E27439" w:rsidP="00E27439">
            <w:pPr>
              <w:pStyle w:val="aff6"/>
              <w:ind w:firstLine="0"/>
              <w:jc w:val="center"/>
              <w:rPr>
                <w:sz w:val="20"/>
                <w:szCs w:val="20"/>
                <w:lang w:val="ru-RU"/>
              </w:rPr>
            </w:pPr>
            <w:r w:rsidRPr="00E27439">
              <w:rPr>
                <w:sz w:val="20"/>
                <w:szCs w:val="20"/>
                <w:lang w:val="ru-RU"/>
              </w:rPr>
              <w:t>1</w:t>
            </w:r>
          </w:p>
        </w:tc>
      </w:tr>
      <w:tr w:rsidR="00E27439" w:rsidRPr="00FF31C5" w14:paraId="36BCE29A" w14:textId="77777777" w:rsidTr="00EB3636">
        <w:trPr>
          <w:cantSplit/>
        </w:trPr>
        <w:tc>
          <w:tcPr>
            <w:tcW w:w="694" w:type="dxa"/>
            <w:shd w:val="clear" w:color="auto" w:fill="F2F2F2" w:themeFill="background1" w:themeFillShade="F2"/>
          </w:tcPr>
          <w:p w14:paraId="2796C23A" w14:textId="23FF6DC0" w:rsidR="00E27439" w:rsidRDefault="00E27439" w:rsidP="00E27439">
            <w:pPr>
              <w:pStyle w:val="aff6"/>
              <w:ind w:firstLine="0"/>
              <w:jc w:val="center"/>
              <w:rPr>
                <w:sz w:val="20"/>
                <w:szCs w:val="20"/>
                <w:lang w:val="ru-RU"/>
              </w:rPr>
            </w:pPr>
            <w:r>
              <w:rPr>
                <w:sz w:val="20"/>
                <w:szCs w:val="20"/>
                <w:lang w:val="ru-RU"/>
              </w:rPr>
              <w:t>8</w:t>
            </w:r>
          </w:p>
        </w:tc>
        <w:tc>
          <w:tcPr>
            <w:tcW w:w="4394" w:type="dxa"/>
            <w:shd w:val="clear" w:color="auto" w:fill="auto"/>
          </w:tcPr>
          <w:p w14:paraId="5DA5FB78" w14:textId="074E0F6E" w:rsidR="00E27439" w:rsidRPr="00E27439" w:rsidRDefault="00E27439" w:rsidP="00E27439">
            <w:pPr>
              <w:pStyle w:val="aff6"/>
              <w:ind w:firstLine="0"/>
              <w:rPr>
                <w:sz w:val="20"/>
                <w:szCs w:val="20"/>
                <w:lang w:val="ru-RU"/>
              </w:rPr>
            </w:pPr>
            <w:r w:rsidRPr="00E27439">
              <w:rPr>
                <w:sz w:val="20"/>
                <w:szCs w:val="20"/>
                <w:lang w:val="ru-RU"/>
              </w:rPr>
              <w:t>Клубы, дома культуры, кинотеатры, массовые библиотеки, цирки, концертные залы, выставки</w:t>
            </w:r>
          </w:p>
        </w:tc>
        <w:tc>
          <w:tcPr>
            <w:tcW w:w="1843" w:type="dxa"/>
            <w:shd w:val="clear" w:color="auto" w:fill="auto"/>
          </w:tcPr>
          <w:p w14:paraId="43AD009D" w14:textId="58B2AE80" w:rsidR="00E27439" w:rsidRPr="00E27439" w:rsidRDefault="00E27439" w:rsidP="00E27439">
            <w:pPr>
              <w:pStyle w:val="aff6"/>
              <w:ind w:firstLine="0"/>
              <w:jc w:val="center"/>
              <w:rPr>
                <w:sz w:val="20"/>
                <w:szCs w:val="20"/>
                <w:lang w:val="ru-RU"/>
              </w:rPr>
            </w:pPr>
            <w:r w:rsidRPr="00E27439">
              <w:rPr>
                <w:sz w:val="20"/>
                <w:szCs w:val="20"/>
                <w:lang w:val="ru-RU"/>
              </w:rPr>
              <w:t>на 100 мест, работников и единовременных посетителей</w:t>
            </w:r>
          </w:p>
        </w:tc>
        <w:tc>
          <w:tcPr>
            <w:tcW w:w="2410" w:type="dxa"/>
            <w:shd w:val="clear" w:color="auto" w:fill="auto"/>
          </w:tcPr>
          <w:p w14:paraId="5EFD4E97" w14:textId="59DD3F89" w:rsidR="00E27439" w:rsidRPr="00E27439" w:rsidRDefault="00E27439" w:rsidP="00E27439">
            <w:pPr>
              <w:pStyle w:val="aff6"/>
              <w:ind w:firstLine="0"/>
              <w:jc w:val="center"/>
              <w:rPr>
                <w:sz w:val="20"/>
                <w:szCs w:val="20"/>
                <w:lang w:val="ru-RU"/>
              </w:rPr>
            </w:pPr>
            <w:r w:rsidRPr="00E27439">
              <w:rPr>
                <w:sz w:val="20"/>
                <w:szCs w:val="20"/>
                <w:lang w:val="ru-RU"/>
              </w:rPr>
              <w:t>0,2</w:t>
            </w:r>
          </w:p>
        </w:tc>
      </w:tr>
    </w:tbl>
    <w:p w14:paraId="4CB751A1" w14:textId="44CA37AB" w:rsidR="00382A05" w:rsidRDefault="00382A05" w:rsidP="00E27439">
      <w:pPr>
        <w:spacing w:before="120"/>
        <w:rPr>
          <w:color w:val="000000"/>
          <w:szCs w:val="24"/>
        </w:rPr>
      </w:pPr>
      <w:r w:rsidRPr="00E27439">
        <w:rPr>
          <w:color w:val="000000"/>
          <w:szCs w:val="24"/>
        </w:rPr>
        <w:t>Открытые велосипедные парковки следует сооружать и оборудовать стойками или другими устройствами для кратковременного хранения велосипедов у предприятий общественного питания, мест кратковременного отдыха, магазинов и других общественных центров.</w:t>
      </w:r>
    </w:p>
    <w:p w14:paraId="7811DFA8" w14:textId="77777777" w:rsidR="00382A05" w:rsidRPr="00E27439" w:rsidRDefault="00382A05" w:rsidP="00E27439">
      <w:pPr>
        <w:ind w:firstLine="708"/>
        <w:rPr>
          <w:color w:val="000000"/>
          <w:szCs w:val="24"/>
        </w:rPr>
      </w:pPr>
      <w:proofErr w:type="spellStart"/>
      <w:r w:rsidRPr="00E27439">
        <w:rPr>
          <w:color w:val="000000"/>
          <w:szCs w:val="24"/>
        </w:rPr>
        <w:t>Велопарковки</w:t>
      </w:r>
      <w:proofErr w:type="spellEnd"/>
      <w:r w:rsidRPr="00E27439">
        <w:rPr>
          <w:color w:val="000000"/>
          <w:szCs w:val="24"/>
        </w:rPr>
        <w:t xml:space="preserve"> следует устраивать для длительного хранения велосипедов в зоне объектов дорожного сервиса (гостиницы, мотели и др.).</w:t>
      </w:r>
    </w:p>
    <w:p w14:paraId="60BE2751" w14:textId="41F05213" w:rsidR="00382A05" w:rsidRPr="00E27439" w:rsidRDefault="00382A05" w:rsidP="00E27439">
      <w:pPr>
        <w:ind w:firstLine="708"/>
        <w:rPr>
          <w:color w:val="000000"/>
          <w:szCs w:val="24"/>
        </w:rPr>
      </w:pPr>
      <w:r w:rsidRPr="00E27439">
        <w:rPr>
          <w:color w:val="000000"/>
          <w:szCs w:val="24"/>
        </w:rPr>
        <w:t xml:space="preserve">По степени закрытости </w:t>
      </w:r>
      <w:proofErr w:type="spellStart"/>
      <w:r w:rsidRPr="00E27439">
        <w:rPr>
          <w:color w:val="000000"/>
          <w:szCs w:val="24"/>
        </w:rPr>
        <w:t>велопарковки</w:t>
      </w:r>
      <w:proofErr w:type="spellEnd"/>
      <w:r w:rsidRPr="00E27439">
        <w:rPr>
          <w:color w:val="000000"/>
          <w:szCs w:val="24"/>
        </w:rPr>
        <w:t>, как правило, разделяются на: открытые, открытые с навесом, закрытые.</w:t>
      </w:r>
    </w:p>
    <w:p w14:paraId="79F72EDB" w14:textId="2A1A1335" w:rsidR="00382A05" w:rsidRPr="00E27439" w:rsidRDefault="00382A05" w:rsidP="00E27439">
      <w:pPr>
        <w:ind w:firstLine="708"/>
        <w:rPr>
          <w:color w:val="000000"/>
          <w:szCs w:val="24"/>
        </w:rPr>
      </w:pPr>
      <w:r w:rsidRPr="00E27439">
        <w:rPr>
          <w:color w:val="000000"/>
          <w:szCs w:val="24"/>
        </w:rPr>
        <w:t xml:space="preserve">Чтобы обеспечить удобство пользования </w:t>
      </w:r>
      <w:proofErr w:type="spellStart"/>
      <w:r w:rsidRPr="00E27439">
        <w:rPr>
          <w:color w:val="000000"/>
          <w:szCs w:val="24"/>
        </w:rPr>
        <w:t>велопарковками</w:t>
      </w:r>
      <w:proofErr w:type="spellEnd"/>
      <w:r w:rsidRPr="00E27439">
        <w:rPr>
          <w:color w:val="000000"/>
          <w:szCs w:val="24"/>
        </w:rPr>
        <w:t xml:space="preserve"> и исключить помехи для пешеходов, следует соблюдать необходимые расстояния между стойками и другими объектами (рисунок 2</w:t>
      </w:r>
      <w:r w:rsidR="00755C27" w:rsidRPr="00E27439">
        <w:rPr>
          <w:color w:val="000000"/>
          <w:szCs w:val="24"/>
        </w:rPr>
        <w:t>.1</w:t>
      </w:r>
      <w:r w:rsidRPr="00E27439">
        <w:rPr>
          <w:color w:val="000000"/>
          <w:szCs w:val="24"/>
        </w:rPr>
        <w:t>).</w:t>
      </w:r>
    </w:p>
    <w:p w14:paraId="2273272B" w14:textId="36B26C6C" w:rsidR="00755C27" w:rsidRPr="00755C27" w:rsidRDefault="00755C27" w:rsidP="00755C27">
      <w:pPr>
        <w:spacing w:before="120" w:after="120"/>
        <w:ind w:firstLine="0"/>
        <w:jc w:val="center"/>
      </w:pPr>
      <w:r w:rsidRPr="00755C27">
        <w:rPr>
          <w:noProof/>
        </w:rPr>
        <w:drawing>
          <wp:inline distT="0" distB="0" distL="0" distR="0" wp14:anchorId="75F62FDE" wp14:editId="2EA3EC08">
            <wp:extent cx="5939790" cy="2127885"/>
            <wp:effectExtent l="0" t="0" r="3810" b="5715"/>
            <wp:docPr id="12" name="Рисунок 12" descr="ГОСТ 33150-2014 Дороги автомобильные общего пользования. Проектирование пешеходных и велосипедных дорожек. Общие требования (Переиз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ОСТ 33150-2014 Дороги автомобильные общего пользования. Проектирование пешеходных и велосипедных дорожек. Общие требования (Переиздани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2127885"/>
                    </a:xfrm>
                    <a:prstGeom prst="rect">
                      <a:avLst/>
                    </a:prstGeom>
                    <a:noFill/>
                    <a:ln>
                      <a:noFill/>
                    </a:ln>
                  </pic:spPr>
                </pic:pic>
              </a:graphicData>
            </a:graphic>
          </wp:inline>
        </w:drawing>
      </w:r>
    </w:p>
    <w:p w14:paraId="0580616D" w14:textId="55335763" w:rsidR="00382A05" w:rsidRPr="00755C27" w:rsidRDefault="00755C27" w:rsidP="00755C27">
      <w:pPr>
        <w:keepNext/>
        <w:spacing w:after="120"/>
        <w:ind w:firstLine="0"/>
        <w:jc w:val="center"/>
        <w:rPr>
          <w:b/>
          <w:i/>
        </w:rPr>
      </w:pPr>
      <w:r w:rsidRPr="00755C27">
        <w:rPr>
          <w:b/>
          <w:i/>
        </w:rPr>
        <w:t xml:space="preserve">Рисунок 2.1. Минимальные необходимые расстояния для создания </w:t>
      </w:r>
      <w:proofErr w:type="spellStart"/>
      <w:r w:rsidRPr="00755C27">
        <w:rPr>
          <w:b/>
          <w:i/>
        </w:rPr>
        <w:t>велопарковки</w:t>
      </w:r>
      <w:proofErr w:type="spellEnd"/>
    </w:p>
    <w:p w14:paraId="455CAF2D" w14:textId="6F941101" w:rsidR="006D4D20" w:rsidRPr="006D4D20" w:rsidRDefault="006D4D20" w:rsidP="006D4D20">
      <w:pPr>
        <w:pStyle w:val="20"/>
        <w:numPr>
          <w:ilvl w:val="1"/>
          <w:numId w:val="13"/>
        </w:numPr>
        <w:ind w:left="0" w:firstLine="0"/>
      </w:pPr>
      <w:bookmarkStart w:id="206" w:name="_Toc49191050"/>
      <w:bookmarkEnd w:id="205"/>
      <w:r>
        <w:t>П</w:t>
      </w:r>
      <w:r w:rsidRPr="006D4D20">
        <w:t>еречень нормативных правовых актов и иных документов, использованных при подготовке МНГП</w:t>
      </w:r>
      <w:bookmarkEnd w:id="206"/>
    </w:p>
    <w:p w14:paraId="062BF620" w14:textId="77777777" w:rsidR="008126DA" w:rsidRPr="00173C10" w:rsidRDefault="008126DA" w:rsidP="008126DA">
      <w:pPr>
        <w:pStyle w:val="aff6"/>
        <w:spacing w:before="120" w:after="120"/>
        <w:ind w:firstLine="0"/>
        <w:jc w:val="center"/>
        <w:rPr>
          <w:i/>
          <w:lang w:val="ru-RU"/>
        </w:rPr>
      </w:pPr>
      <w:bookmarkStart w:id="207" w:name="_Toc497902136"/>
      <w:bookmarkStart w:id="208" w:name="OLE_LINK323"/>
      <w:r w:rsidRPr="00173C10">
        <w:rPr>
          <w:i/>
          <w:lang w:val="ru-RU"/>
        </w:rPr>
        <w:t>Федеральные законы</w:t>
      </w:r>
      <w:bookmarkEnd w:id="207"/>
    </w:p>
    <w:p w14:paraId="5F8DDF46" w14:textId="058DBDA2" w:rsidR="008126DA" w:rsidRDefault="008126DA" w:rsidP="008126DA">
      <w:pPr>
        <w:pStyle w:val="affb"/>
        <w:numPr>
          <w:ilvl w:val="0"/>
          <w:numId w:val="17"/>
        </w:numPr>
        <w:rPr>
          <w:rFonts w:eastAsia="Times New Roman" w:cs="Arial"/>
          <w:bCs/>
          <w:szCs w:val="26"/>
        </w:rPr>
      </w:pPr>
      <w:bookmarkStart w:id="209" w:name="OLE_LINK24"/>
      <w:bookmarkStart w:id="210" w:name="_Toc497902137"/>
      <w:bookmarkStart w:id="211" w:name="_Toc499048460"/>
      <w:bookmarkStart w:id="212" w:name="_Toc497902138"/>
      <w:r w:rsidRPr="00DC17F0">
        <w:rPr>
          <w:szCs w:val="24"/>
        </w:rPr>
        <w:t xml:space="preserve">Градостроительный кодекс Российской Федерации от 29.12.2004 </w:t>
      </w:r>
      <w:r>
        <w:rPr>
          <w:szCs w:val="24"/>
        </w:rPr>
        <w:t>№ </w:t>
      </w:r>
      <w:r w:rsidRPr="00DC17F0">
        <w:rPr>
          <w:szCs w:val="24"/>
        </w:rPr>
        <w:t xml:space="preserve">190-ФЗ </w:t>
      </w:r>
      <w:r>
        <w:rPr>
          <w:rFonts w:eastAsia="Times New Roman" w:cs="Arial"/>
          <w:bCs/>
          <w:szCs w:val="26"/>
        </w:rPr>
        <w:t>.</w:t>
      </w:r>
    </w:p>
    <w:p w14:paraId="60BB5C5D" w14:textId="29B0A3C7" w:rsidR="008126DA" w:rsidRPr="006072F5" w:rsidRDefault="008126DA" w:rsidP="008126DA">
      <w:pPr>
        <w:pStyle w:val="affb"/>
        <w:numPr>
          <w:ilvl w:val="0"/>
          <w:numId w:val="17"/>
        </w:numPr>
        <w:rPr>
          <w:rFonts w:eastAsia="Times New Roman" w:cs="Arial"/>
          <w:bCs/>
          <w:szCs w:val="26"/>
        </w:rPr>
      </w:pPr>
      <w:r w:rsidRPr="006072F5">
        <w:rPr>
          <w:rFonts w:eastAsia="Times New Roman" w:cs="Arial"/>
          <w:bCs/>
          <w:szCs w:val="26"/>
        </w:rPr>
        <w:t xml:space="preserve">Федеральный закон от 22.07.2008 </w:t>
      </w:r>
      <w:r>
        <w:rPr>
          <w:rFonts w:eastAsia="Times New Roman" w:cs="Arial"/>
          <w:bCs/>
          <w:szCs w:val="26"/>
        </w:rPr>
        <w:t>№ </w:t>
      </w:r>
      <w:r w:rsidRPr="006072F5">
        <w:rPr>
          <w:rFonts w:eastAsia="Times New Roman" w:cs="Arial"/>
          <w:bCs/>
          <w:szCs w:val="26"/>
        </w:rPr>
        <w:t>123-ФЗ «Технический регламент о требованиях пожарной безопасности».</w:t>
      </w:r>
    </w:p>
    <w:p w14:paraId="0ED3571F" w14:textId="483FED88" w:rsidR="008126DA" w:rsidRPr="006072F5" w:rsidRDefault="008126DA" w:rsidP="008126DA">
      <w:pPr>
        <w:pStyle w:val="affb"/>
        <w:numPr>
          <w:ilvl w:val="0"/>
          <w:numId w:val="17"/>
        </w:numPr>
        <w:rPr>
          <w:rFonts w:eastAsia="Times New Roman" w:cs="Arial"/>
          <w:bCs/>
          <w:szCs w:val="26"/>
        </w:rPr>
      </w:pPr>
      <w:r w:rsidRPr="006072F5">
        <w:rPr>
          <w:rFonts w:eastAsia="Times New Roman" w:cs="Arial"/>
          <w:bCs/>
          <w:szCs w:val="26"/>
        </w:rPr>
        <w:t xml:space="preserve">Федеральный закон от 06.10.2003 </w:t>
      </w:r>
      <w:r>
        <w:rPr>
          <w:rFonts w:eastAsia="Times New Roman" w:cs="Arial"/>
          <w:bCs/>
          <w:szCs w:val="26"/>
        </w:rPr>
        <w:t>№ </w:t>
      </w:r>
      <w:r w:rsidRPr="006072F5">
        <w:rPr>
          <w:rFonts w:eastAsia="Times New Roman" w:cs="Arial"/>
          <w:bCs/>
          <w:szCs w:val="26"/>
        </w:rPr>
        <w:t>131-ФЗ «Об общих принципах организации местного самоупра</w:t>
      </w:r>
      <w:r w:rsidR="004F26E1">
        <w:rPr>
          <w:rFonts w:eastAsia="Times New Roman" w:cs="Arial"/>
          <w:bCs/>
          <w:szCs w:val="26"/>
        </w:rPr>
        <w:t xml:space="preserve">вления в Российской Федерации» </w:t>
      </w:r>
      <w:r w:rsidRPr="006072F5">
        <w:rPr>
          <w:rFonts w:eastAsia="Times New Roman" w:cs="Arial"/>
          <w:bCs/>
          <w:szCs w:val="26"/>
        </w:rPr>
        <w:t>.</w:t>
      </w:r>
    </w:p>
    <w:bookmarkEnd w:id="209"/>
    <w:p w14:paraId="5CC1F2FD" w14:textId="77777777" w:rsidR="008126DA" w:rsidRPr="00173C10" w:rsidRDefault="008126DA" w:rsidP="008126DA">
      <w:pPr>
        <w:pStyle w:val="aff6"/>
        <w:spacing w:before="120" w:after="120"/>
        <w:ind w:firstLine="0"/>
        <w:jc w:val="center"/>
        <w:rPr>
          <w:i/>
          <w:lang w:val="ru-RU"/>
        </w:rPr>
      </w:pPr>
      <w:r w:rsidRPr="00173C10">
        <w:rPr>
          <w:i/>
          <w:lang w:val="ru-RU"/>
        </w:rPr>
        <w:t>Иные нормативные акты Российской Федерации</w:t>
      </w:r>
      <w:bookmarkEnd w:id="210"/>
      <w:bookmarkEnd w:id="211"/>
    </w:p>
    <w:p w14:paraId="40A0A227" w14:textId="77777777" w:rsidR="004F26E1" w:rsidRPr="004F26E1" w:rsidRDefault="004F26E1" w:rsidP="004F26E1">
      <w:pPr>
        <w:pStyle w:val="affb"/>
        <w:numPr>
          <w:ilvl w:val="0"/>
          <w:numId w:val="17"/>
        </w:numPr>
        <w:rPr>
          <w:rFonts w:cs="Arial"/>
          <w:bCs/>
          <w:szCs w:val="26"/>
        </w:rPr>
      </w:pPr>
      <w:bookmarkStart w:id="213" w:name="_Toc499048461"/>
      <w:r w:rsidRPr="004F26E1">
        <w:rPr>
          <w:rFonts w:eastAsia="Times New Roman" w:cs="Arial"/>
          <w:bCs/>
          <w:szCs w:val="26"/>
        </w:rPr>
        <w:t>Постановление Правительства РФ от 04.07.2020 N 985"Об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w:t>
      </w:r>
    </w:p>
    <w:p w14:paraId="4C2E8443" w14:textId="6C786953" w:rsidR="008126DA" w:rsidRPr="004F26E1" w:rsidRDefault="008126DA" w:rsidP="004F26E1">
      <w:pPr>
        <w:pStyle w:val="affb"/>
        <w:numPr>
          <w:ilvl w:val="0"/>
          <w:numId w:val="17"/>
        </w:numPr>
        <w:rPr>
          <w:rFonts w:cs="Arial"/>
          <w:bCs/>
          <w:szCs w:val="26"/>
        </w:rPr>
      </w:pPr>
      <w:r w:rsidRPr="004F26E1">
        <w:rPr>
          <w:rFonts w:cs="Arial"/>
          <w:bCs/>
          <w:szCs w:val="26"/>
        </w:rPr>
        <w:t xml:space="preserve">Приказ </w:t>
      </w:r>
      <w:proofErr w:type="spellStart"/>
      <w:r w:rsidRPr="004F26E1">
        <w:rPr>
          <w:rFonts w:cs="Arial"/>
          <w:bCs/>
          <w:szCs w:val="26"/>
        </w:rPr>
        <w:t>Минспорта</w:t>
      </w:r>
      <w:proofErr w:type="spellEnd"/>
      <w:r w:rsidRPr="004F26E1">
        <w:rPr>
          <w:rFonts w:cs="Arial"/>
          <w:bCs/>
          <w:szCs w:val="26"/>
        </w:rPr>
        <w:t xml:space="preserve"> России от 21.03.2018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14:paraId="2F94ED4F" w14:textId="77777777" w:rsidR="008126DA" w:rsidRDefault="008126DA" w:rsidP="008126DA">
      <w:pPr>
        <w:pStyle w:val="affb"/>
        <w:numPr>
          <w:ilvl w:val="0"/>
          <w:numId w:val="17"/>
        </w:numPr>
        <w:rPr>
          <w:rFonts w:eastAsia="Times New Roman" w:cs="Arial"/>
          <w:bCs/>
          <w:szCs w:val="26"/>
        </w:rPr>
      </w:pPr>
      <w:r w:rsidRPr="00903F22">
        <w:rPr>
          <w:rFonts w:eastAsia="Times New Roman" w:cs="Arial"/>
          <w:bCs/>
          <w:szCs w:val="26"/>
        </w:rPr>
        <w:t xml:space="preserve">Распоряжение Минкультуры России от 02.08.2017 </w:t>
      </w:r>
      <w:r>
        <w:rPr>
          <w:rFonts w:eastAsia="Times New Roman" w:cs="Arial"/>
          <w:bCs/>
          <w:szCs w:val="26"/>
        </w:rPr>
        <w:t>№ </w:t>
      </w:r>
      <w:r w:rsidRPr="00903F22">
        <w:rPr>
          <w:rFonts w:eastAsia="Times New Roman" w:cs="Arial"/>
          <w:bCs/>
          <w:szCs w:val="26"/>
        </w:rPr>
        <w:t>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14:paraId="7F60C9E9" w14:textId="77777777" w:rsidR="008126DA" w:rsidRDefault="008126DA" w:rsidP="008126DA">
      <w:pPr>
        <w:pStyle w:val="aff6"/>
        <w:spacing w:before="120" w:after="120"/>
        <w:ind w:firstLine="0"/>
        <w:jc w:val="center"/>
        <w:rPr>
          <w:i/>
          <w:lang w:val="ru-RU"/>
        </w:rPr>
      </w:pPr>
      <w:r w:rsidRPr="00173C10">
        <w:rPr>
          <w:i/>
          <w:lang w:val="ru-RU"/>
        </w:rPr>
        <w:t>Нормативные акты Ханты-Мансийского автономного округа – Югры</w:t>
      </w:r>
      <w:bookmarkEnd w:id="213"/>
    </w:p>
    <w:p w14:paraId="3F2EE429" w14:textId="041656EA" w:rsidR="008126DA" w:rsidRDefault="008126DA" w:rsidP="008126DA">
      <w:pPr>
        <w:pStyle w:val="affb"/>
        <w:numPr>
          <w:ilvl w:val="0"/>
          <w:numId w:val="17"/>
        </w:numPr>
        <w:rPr>
          <w:rFonts w:eastAsia="Times New Roman" w:cs="Arial"/>
          <w:bCs/>
          <w:szCs w:val="26"/>
        </w:rPr>
      </w:pPr>
      <w:r w:rsidRPr="00D21990">
        <w:rPr>
          <w:rFonts w:eastAsia="Times New Roman" w:cs="Arial"/>
          <w:bCs/>
          <w:szCs w:val="26"/>
        </w:rPr>
        <w:t xml:space="preserve">Закон ХМАО – Югры от 07.07.2004 № 43-оз </w:t>
      </w:r>
      <w:r>
        <w:rPr>
          <w:rFonts w:eastAsia="Times New Roman" w:cs="Arial"/>
          <w:bCs/>
          <w:szCs w:val="26"/>
        </w:rPr>
        <w:t>«</w:t>
      </w:r>
      <w:r w:rsidRPr="00D21990">
        <w:rPr>
          <w:rFonts w:eastAsia="Times New Roman" w:cs="Arial"/>
          <w:bCs/>
          <w:szCs w:val="26"/>
        </w:rPr>
        <w:t xml:space="preserve">Об административно-территориальном устройстве Ханты-Мансийского автономного округа </w:t>
      </w:r>
      <w:r>
        <w:rPr>
          <w:rFonts w:eastAsia="Times New Roman" w:cs="Arial"/>
          <w:bCs/>
          <w:szCs w:val="26"/>
        </w:rPr>
        <w:t>–</w:t>
      </w:r>
      <w:r w:rsidRPr="00D21990">
        <w:rPr>
          <w:rFonts w:eastAsia="Times New Roman" w:cs="Arial"/>
          <w:bCs/>
          <w:szCs w:val="26"/>
        </w:rPr>
        <w:t xml:space="preserve"> Югры и порядке его изменения</w:t>
      </w:r>
      <w:r>
        <w:rPr>
          <w:rFonts w:eastAsia="Times New Roman" w:cs="Arial"/>
          <w:bCs/>
          <w:szCs w:val="26"/>
        </w:rPr>
        <w:t>»</w:t>
      </w:r>
      <w:r w:rsidR="004F26E1">
        <w:rPr>
          <w:rFonts w:eastAsia="Times New Roman" w:cs="Arial"/>
          <w:bCs/>
          <w:szCs w:val="26"/>
        </w:rPr>
        <w:t>.</w:t>
      </w:r>
    </w:p>
    <w:p w14:paraId="04F3BDC2" w14:textId="6810F465" w:rsidR="008126DA" w:rsidRPr="00024D3C" w:rsidRDefault="008126DA" w:rsidP="008126DA">
      <w:pPr>
        <w:pStyle w:val="affb"/>
        <w:numPr>
          <w:ilvl w:val="0"/>
          <w:numId w:val="17"/>
        </w:numPr>
        <w:rPr>
          <w:rFonts w:eastAsia="Times New Roman" w:cs="Arial"/>
          <w:bCs/>
          <w:szCs w:val="26"/>
        </w:rPr>
      </w:pPr>
      <w:r w:rsidRPr="00024D3C">
        <w:rPr>
          <w:rFonts w:eastAsia="Times New Roman" w:cs="Arial"/>
          <w:bCs/>
          <w:szCs w:val="26"/>
        </w:rPr>
        <w:t>Закон ХМАО – Югры от 25.11.2004 № 63-оз «О статусе и границах муниципальных образований Ханты-Мансийского автономного округа – Югры»</w:t>
      </w:r>
      <w:r>
        <w:rPr>
          <w:rFonts w:eastAsia="Times New Roman" w:cs="Arial"/>
          <w:bCs/>
          <w:szCs w:val="26"/>
        </w:rPr>
        <w:t>.</w:t>
      </w:r>
    </w:p>
    <w:p w14:paraId="15C36C2F" w14:textId="6D7CB908" w:rsidR="008126DA" w:rsidRPr="002D7A20" w:rsidRDefault="008126DA" w:rsidP="008126DA">
      <w:pPr>
        <w:pStyle w:val="affb"/>
        <w:numPr>
          <w:ilvl w:val="0"/>
          <w:numId w:val="17"/>
        </w:numPr>
        <w:rPr>
          <w:rFonts w:eastAsia="Times New Roman" w:cs="Arial"/>
          <w:bCs/>
          <w:szCs w:val="26"/>
        </w:rPr>
      </w:pPr>
      <w:r w:rsidRPr="002D7A20">
        <w:rPr>
          <w:rFonts w:eastAsia="Times New Roman" w:cs="Arial"/>
          <w:bCs/>
          <w:szCs w:val="26"/>
        </w:rPr>
        <w:t xml:space="preserve">Закон ХМАО – Югры от 18.04.2007 № 39-оз </w:t>
      </w:r>
      <w:r>
        <w:rPr>
          <w:rFonts w:eastAsia="Times New Roman" w:cs="Arial"/>
          <w:bCs/>
          <w:szCs w:val="26"/>
        </w:rPr>
        <w:t>«</w:t>
      </w:r>
      <w:r w:rsidRPr="002D7A20">
        <w:rPr>
          <w:rFonts w:eastAsia="Times New Roman" w:cs="Arial"/>
          <w:bCs/>
          <w:szCs w:val="26"/>
        </w:rPr>
        <w:t xml:space="preserve">О градостроительной деятельности на территории Ханты-Мансийского автономного округа </w:t>
      </w:r>
      <w:r>
        <w:rPr>
          <w:rFonts w:eastAsia="Times New Roman" w:cs="Arial"/>
          <w:bCs/>
          <w:szCs w:val="26"/>
        </w:rPr>
        <w:t>–</w:t>
      </w:r>
      <w:r w:rsidRPr="002D7A20">
        <w:rPr>
          <w:rFonts w:eastAsia="Times New Roman" w:cs="Arial"/>
          <w:bCs/>
          <w:szCs w:val="26"/>
        </w:rPr>
        <w:t xml:space="preserve"> Югры</w:t>
      </w:r>
      <w:r>
        <w:rPr>
          <w:rFonts w:eastAsia="Times New Roman" w:cs="Arial"/>
          <w:bCs/>
          <w:szCs w:val="26"/>
        </w:rPr>
        <w:t>».</w:t>
      </w:r>
    </w:p>
    <w:p w14:paraId="0519FD1A" w14:textId="64D348C9" w:rsidR="008126DA" w:rsidRDefault="008126DA" w:rsidP="008126DA">
      <w:pPr>
        <w:pStyle w:val="affb"/>
        <w:numPr>
          <w:ilvl w:val="0"/>
          <w:numId w:val="17"/>
        </w:numPr>
        <w:rPr>
          <w:rFonts w:eastAsia="Times New Roman" w:cs="Arial"/>
          <w:bCs/>
          <w:szCs w:val="26"/>
        </w:rPr>
      </w:pPr>
      <w:r w:rsidRPr="00364BCD">
        <w:rPr>
          <w:rFonts w:eastAsia="Times New Roman" w:cs="Arial"/>
          <w:bCs/>
          <w:szCs w:val="26"/>
        </w:rPr>
        <w:t xml:space="preserve">Постановление Правительства ХМАО </w:t>
      </w:r>
      <w:r>
        <w:rPr>
          <w:rFonts w:eastAsia="Times New Roman" w:cs="Arial"/>
          <w:bCs/>
          <w:szCs w:val="26"/>
        </w:rPr>
        <w:t>–</w:t>
      </w:r>
      <w:r w:rsidRPr="00364BCD">
        <w:rPr>
          <w:rFonts w:eastAsia="Times New Roman" w:cs="Arial"/>
          <w:bCs/>
          <w:szCs w:val="26"/>
        </w:rPr>
        <w:t xml:space="preserve"> Югры от 29.12.2014 </w:t>
      </w:r>
      <w:r>
        <w:rPr>
          <w:rFonts w:eastAsia="Times New Roman" w:cs="Arial"/>
          <w:bCs/>
          <w:szCs w:val="26"/>
        </w:rPr>
        <w:t>№</w:t>
      </w:r>
      <w:r w:rsidRPr="00364BCD">
        <w:rPr>
          <w:rFonts w:eastAsia="Times New Roman" w:cs="Arial"/>
          <w:bCs/>
          <w:szCs w:val="26"/>
        </w:rPr>
        <w:t xml:space="preserve"> 534-п</w:t>
      </w:r>
      <w:r>
        <w:rPr>
          <w:rFonts w:eastAsia="Times New Roman" w:cs="Arial"/>
          <w:bCs/>
          <w:szCs w:val="26"/>
        </w:rPr>
        <w:t xml:space="preserve"> «</w:t>
      </w:r>
      <w:r w:rsidRPr="00364BCD">
        <w:rPr>
          <w:rFonts w:eastAsia="Times New Roman" w:cs="Arial"/>
          <w:bCs/>
          <w:szCs w:val="26"/>
        </w:rPr>
        <w:t xml:space="preserve">Об утверждении региональных нормативов градостроительного проектирования Ханты-Мансийского автономного округа </w:t>
      </w:r>
      <w:r>
        <w:rPr>
          <w:rFonts w:eastAsia="Times New Roman" w:cs="Arial"/>
          <w:bCs/>
          <w:szCs w:val="26"/>
        </w:rPr>
        <w:t>–</w:t>
      </w:r>
      <w:r w:rsidRPr="00364BCD">
        <w:rPr>
          <w:rFonts w:eastAsia="Times New Roman" w:cs="Arial"/>
          <w:bCs/>
          <w:szCs w:val="26"/>
        </w:rPr>
        <w:t xml:space="preserve"> Югры</w:t>
      </w:r>
      <w:r>
        <w:rPr>
          <w:rFonts w:eastAsia="Times New Roman" w:cs="Arial"/>
          <w:bCs/>
          <w:szCs w:val="26"/>
        </w:rPr>
        <w:t>».</w:t>
      </w:r>
    </w:p>
    <w:p w14:paraId="510F807F" w14:textId="77777777" w:rsidR="008126DA" w:rsidRPr="00364BCD" w:rsidRDefault="008126DA" w:rsidP="008126DA">
      <w:pPr>
        <w:pStyle w:val="affb"/>
        <w:numPr>
          <w:ilvl w:val="0"/>
          <w:numId w:val="17"/>
        </w:numPr>
        <w:rPr>
          <w:rFonts w:eastAsia="Times New Roman" w:cs="Arial"/>
          <w:bCs/>
          <w:szCs w:val="26"/>
        </w:rPr>
      </w:pPr>
      <w:r w:rsidRPr="00364BCD">
        <w:rPr>
          <w:rFonts w:eastAsia="Times New Roman" w:cs="Arial"/>
          <w:bCs/>
          <w:szCs w:val="26"/>
        </w:rPr>
        <w:t>Постановление Правительства ХМАО</w:t>
      </w:r>
      <w:r>
        <w:rPr>
          <w:rFonts w:eastAsia="Times New Roman" w:cs="Arial"/>
          <w:bCs/>
          <w:szCs w:val="26"/>
        </w:rPr>
        <w:t xml:space="preserve"> – </w:t>
      </w:r>
      <w:r w:rsidRPr="00364BCD">
        <w:rPr>
          <w:rFonts w:eastAsia="Times New Roman" w:cs="Arial"/>
          <w:bCs/>
          <w:szCs w:val="26"/>
        </w:rPr>
        <w:t xml:space="preserve">Югры от 05.08.2016 </w:t>
      </w:r>
      <w:r>
        <w:rPr>
          <w:rFonts w:eastAsia="Times New Roman" w:cs="Arial"/>
          <w:bCs/>
          <w:szCs w:val="26"/>
        </w:rPr>
        <w:t>№</w:t>
      </w:r>
      <w:r w:rsidRPr="00364BCD">
        <w:rPr>
          <w:rFonts w:eastAsia="Times New Roman" w:cs="Arial"/>
          <w:bCs/>
          <w:szCs w:val="26"/>
        </w:rPr>
        <w:t xml:space="preserve"> 291-п</w:t>
      </w:r>
      <w:r>
        <w:rPr>
          <w:rFonts w:eastAsia="Times New Roman" w:cs="Arial"/>
          <w:bCs/>
          <w:szCs w:val="26"/>
        </w:rPr>
        <w:t xml:space="preserve"> «</w:t>
      </w:r>
      <w:r w:rsidRPr="00364BCD">
        <w:rPr>
          <w:rFonts w:eastAsia="Times New Roman" w:cs="Arial"/>
          <w:bCs/>
          <w:szCs w:val="26"/>
        </w:rPr>
        <w:t xml:space="preserve">О нормативах минимальной обеспеченности населения площадью стационарных торговых объектов и торговых объектов местного значения в Ханты-Мансийском автономном округе </w:t>
      </w:r>
      <w:r>
        <w:rPr>
          <w:rFonts w:eastAsia="Times New Roman" w:cs="Arial"/>
          <w:bCs/>
          <w:szCs w:val="26"/>
        </w:rPr>
        <w:t>–</w:t>
      </w:r>
      <w:r w:rsidRPr="00364BCD">
        <w:rPr>
          <w:rFonts w:eastAsia="Times New Roman" w:cs="Arial"/>
          <w:bCs/>
          <w:szCs w:val="26"/>
        </w:rPr>
        <w:t xml:space="preserve"> Югре</w:t>
      </w:r>
      <w:r>
        <w:rPr>
          <w:rFonts w:eastAsia="Times New Roman" w:cs="Arial"/>
          <w:bCs/>
          <w:szCs w:val="26"/>
        </w:rPr>
        <w:t>».</w:t>
      </w:r>
    </w:p>
    <w:p w14:paraId="5AC16EDD" w14:textId="189C41FB" w:rsidR="008126DA" w:rsidRDefault="008126DA" w:rsidP="008126DA">
      <w:pPr>
        <w:pStyle w:val="affb"/>
        <w:numPr>
          <w:ilvl w:val="0"/>
          <w:numId w:val="17"/>
        </w:numPr>
        <w:rPr>
          <w:rFonts w:eastAsia="Times New Roman" w:cs="Arial"/>
          <w:bCs/>
          <w:szCs w:val="26"/>
        </w:rPr>
      </w:pPr>
      <w:r w:rsidRPr="00364BCD">
        <w:rPr>
          <w:rFonts w:eastAsia="Times New Roman" w:cs="Arial"/>
          <w:bCs/>
          <w:szCs w:val="26"/>
        </w:rPr>
        <w:t xml:space="preserve">Распоряжение Правительства ХМАО – Югры от 21.10.2016 № 559-рп </w:t>
      </w:r>
      <w:r>
        <w:rPr>
          <w:rFonts w:eastAsia="Times New Roman" w:cs="Arial"/>
          <w:bCs/>
          <w:szCs w:val="26"/>
        </w:rPr>
        <w:t>«</w:t>
      </w:r>
      <w:r w:rsidRPr="00364BCD">
        <w:rPr>
          <w:rFonts w:eastAsia="Times New Roman" w:cs="Arial"/>
          <w:bCs/>
          <w:szCs w:val="26"/>
        </w:rPr>
        <w:t xml:space="preserve">О Территориальной схеме обращения с отходами, в том числе с твердыми коммунальными отходами, в Ханты-Мансийском автономном округе </w:t>
      </w:r>
      <w:r>
        <w:rPr>
          <w:rFonts w:eastAsia="Times New Roman" w:cs="Arial"/>
          <w:bCs/>
          <w:szCs w:val="26"/>
        </w:rPr>
        <w:t>–</w:t>
      </w:r>
      <w:r w:rsidRPr="00364BCD">
        <w:rPr>
          <w:rFonts w:eastAsia="Times New Roman" w:cs="Arial"/>
          <w:bCs/>
          <w:szCs w:val="26"/>
        </w:rPr>
        <w:t xml:space="preserve"> Югре и признании утратившими силу некоторых распоряжений Правительства Ханты-Мансийского автономного округа </w:t>
      </w:r>
      <w:r>
        <w:rPr>
          <w:rFonts w:eastAsia="Times New Roman" w:cs="Arial"/>
          <w:bCs/>
          <w:szCs w:val="26"/>
        </w:rPr>
        <w:t>–</w:t>
      </w:r>
      <w:r w:rsidRPr="00364BCD">
        <w:rPr>
          <w:rFonts w:eastAsia="Times New Roman" w:cs="Arial"/>
          <w:bCs/>
          <w:szCs w:val="26"/>
        </w:rPr>
        <w:t xml:space="preserve"> Югры</w:t>
      </w:r>
      <w:r>
        <w:rPr>
          <w:rFonts w:eastAsia="Times New Roman" w:cs="Arial"/>
          <w:bCs/>
          <w:szCs w:val="26"/>
        </w:rPr>
        <w:t>».</w:t>
      </w:r>
    </w:p>
    <w:p w14:paraId="6FD5315B" w14:textId="0185BE2E" w:rsidR="008126DA" w:rsidRPr="00173C10" w:rsidRDefault="008126DA" w:rsidP="00F0753C">
      <w:pPr>
        <w:pStyle w:val="aff6"/>
        <w:keepNext/>
        <w:spacing w:before="120" w:after="120"/>
        <w:ind w:firstLine="0"/>
        <w:jc w:val="center"/>
        <w:rPr>
          <w:i/>
          <w:lang w:val="ru-RU"/>
        </w:rPr>
      </w:pPr>
      <w:bookmarkStart w:id="214" w:name="_Toc497902139"/>
      <w:bookmarkEnd w:id="212"/>
      <w:r w:rsidRPr="00173C10">
        <w:rPr>
          <w:i/>
          <w:lang w:val="ru-RU"/>
        </w:rPr>
        <w:t xml:space="preserve">Нормативные акты </w:t>
      </w:r>
      <w:r w:rsidR="00F0753C" w:rsidRPr="00F0753C">
        <w:rPr>
          <w:i/>
          <w:lang w:val="ru-RU"/>
        </w:rPr>
        <w:t xml:space="preserve">Кондинского района Ханты-Мансийского автономного округа – Югры </w:t>
      </w:r>
      <w:r>
        <w:rPr>
          <w:i/>
          <w:lang w:val="ru-RU"/>
        </w:rPr>
        <w:t xml:space="preserve">и </w:t>
      </w:r>
      <w:r w:rsidR="00F0753C">
        <w:rPr>
          <w:i/>
          <w:lang w:val="ru-RU"/>
        </w:rPr>
        <w:t xml:space="preserve">городского поселения </w:t>
      </w:r>
      <w:r w:rsidR="00694ADD">
        <w:rPr>
          <w:i/>
          <w:lang w:val="ru-RU"/>
        </w:rPr>
        <w:t>Междуреченский</w:t>
      </w:r>
      <w:r>
        <w:rPr>
          <w:i/>
          <w:lang w:val="ru-RU"/>
        </w:rPr>
        <w:t xml:space="preserve"> </w:t>
      </w:r>
      <w:bookmarkEnd w:id="214"/>
    </w:p>
    <w:p w14:paraId="3F21DF6B" w14:textId="3D9BF06F" w:rsidR="00D152A0" w:rsidRDefault="003E2E08" w:rsidP="00D152A0">
      <w:pPr>
        <w:pStyle w:val="affb"/>
        <w:numPr>
          <w:ilvl w:val="0"/>
          <w:numId w:val="17"/>
        </w:numPr>
        <w:rPr>
          <w:szCs w:val="24"/>
        </w:rPr>
      </w:pPr>
      <w:r w:rsidRPr="006F60EA">
        <w:rPr>
          <w:szCs w:val="24"/>
        </w:rPr>
        <w:t>Устав муниципального образования городское поселение Междуреченский (принят решением Совета депутатов муниципального образования городское поселение Междуреченский от 27.05.2010 № 115</w:t>
      </w:r>
      <w:r>
        <w:rPr>
          <w:szCs w:val="24"/>
        </w:rPr>
        <w:t>).</w:t>
      </w:r>
    </w:p>
    <w:p w14:paraId="26F19545" w14:textId="77777777" w:rsidR="008126DA" w:rsidRDefault="008126DA" w:rsidP="00D152A0">
      <w:pPr>
        <w:pStyle w:val="affb"/>
        <w:numPr>
          <w:ilvl w:val="0"/>
          <w:numId w:val="17"/>
        </w:numPr>
        <w:rPr>
          <w:szCs w:val="24"/>
        </w:rPr>
      </w:pPr>
      <w:r w:rsidRPr="000720FF">
        <w:rPr>
          <w:szCs w:val="24"/>
        </w:rPr>
        <w:t xml:space="preserve">Решение Думы Кондинского района от 05.09.2017 № 297 </w:t>
      </w:r>
      <w:r>
        <w:rPr>
          <w:szCs w:val="24"/>
        </w:rPr>
        <w:t>«</w:t>
      </w:r>
      <w:r w:rsidRPr="000720FF">
        <w:rPr>
          <w:szCs w:val="24"/>
        </w:rPr>
        <w:t xml:space="preserve">О стратегии социально-экономического развития Кондинского района Ханты-Мансийского автономного округа </w:t>
      </w:r>
      <w:r>
        <w:rPr>
          <w:szCs w:val="24"/>
        </w:rPr>
        <w:t>–</w:t>
      </w:r>
      <w:r w:rsidRPr="000720FF">
        <w:rPr>
          <w:szCs w:val="24"/>
        </w:rPr>
        <w:t xml:space="preserve"> Югры на период до 2030 года</w:t>
      </w:r>
      <w:r>
        <w:rPr>
          <w:szCs w:val="24"/>
        </w:rPr>
        <w:t>».</w:t>
      </w:r>
    </w:p>
    <w:p w14:paraId="11A563D0" w14:textId="77777777" w:rsidR="008126DA" w:rsidRPr="00173C10" w:rsidRDefault="008126DA" w:rsidP="008126DA">
      <w:pPr>
        <w:pStyle w:val="aff6"/>
        <w:spacing w:before="120" w:after="120"/>
        <w:ind w:firstLine="0"/>
        <w:jc w:val="center"/>
        <w:rPr>
          <w:i/>
          <w:lang w:val="ru-RU"/>
        </w:rPr>
      </w:pPr>
      <w:bookmarkStart w:id="215" w:name="_Toc490584271"/>
      <w:bookmarkStart w:id="216" w:name="_Toc497902140"/>
      <w:r w:rsidRPr="00173C10">
        <w:rPr>
          <w:i/>
          <w:lang w:val="ru-RU"/>
        </w:rPr>
        <w:t>Своды правил по проектированию и строительству (СП)</w:t>
      </w:r>
      <w:bookmarkEnd w:id="215"/>
      <w:bookmarkEnd w:id="216"/>
    </w:p>
    <w:p w14:paraId="02ABE0BD" w14:textId="22639949" w:rsidR="001B24B9" w:rsidRPr="00EC3ADC" w:rsidRDefault="001B24B9" w:rsidP="00D152A0">
      <w:pPr>
        <w:pStyle w:val="affb"/>
        <w:numPr>
          <w:ilvl w:val="0"/>
          <w:numId w:val="17"/>
        </w:numPr>
        <w:rPr>
          <w:rFonts w:eastAsia="Times New Roman" w:cs="Arial"/>
          <w:bCs/>
          <w:szCs w:val="26"/>
        </w:rPr>
      </w:pPr>
      <w:bookmarkStart w:id="217" w:name="_Toc490584272"/>
      <w:r w:rsidRPr="00EC3ADC">
        <w:rPr>
          <w:rFonts w:eastAsia="Times New Roman" w:cs="Arial"/>
          <w:bCs/>
          <w:szCs w:val="26"/>
        </w:rPr>
        <w:t xml:space="preserve">СП 31.13330.2012 «Водоснабжение. Наружные сети и сооружения» (утв. Приказом </w:t>
      </w:r>
      <w:proofErr w:type="spellStart"/>
      <w:r w:rsidRPr="00EC3ADC">
        <w:rPr>
          <w:rFonts w:eastAsia="Times New Roman" w:cs="Arial"/>
          <w:bCs/>
          <w:szCs w:val="26"/>
        </w:rPr>
        <w:t>Минрегион</w:t>
      </w:r>
      <w:proofErr w:type="spellEnd"/>
      <w:r w:rsidRPr="00EC3ADC">
        <w:rPr>
          <w:rFonts w:eastAsia="Times New Roman" w:cs="Arial"/>
          <w:bCs/>
          <w:szCs w:val="26"/>
        </w:rPr>
        <w:t xml:space="preserve"> России от 29.12.2011 № 635/14).</w:t>
      </w:r>
    </w:p>
    <w:p w14:paraId="16D97101" w14:textId="61FC3985" w:rsidR="001B24B9" w:rsidRPr="00EC3ADC" w:rsidRDefault="001B24B9" w:rsidP="00D152A0">
      <w:pPr>
        <w:pStyle w:val="affb"/>
        <w:numPr>
          <w:ilvl w:val="0"/>
          <w:numId w:val="17"/>
        </w:numPr>
        <w:rPr>
          <w:rFonts w:eastAsia="Times New Roman" w:cs="Arial"/>
          <w:bCs/>
          <w:szCs w:val="26"/>
        </w:rPr>
      </w:pPr>
      <w:r w:rsidRPr="00EC3ADC">
        <w:rPr>
          <w:rFonts w:eastAsia="Times New Roman" w:cs="Arial"/>
          <w:bCs/>
          <w:szCs w:val="26"/>
        </w:rPr>
        <w:t xml:space="preserve">СП 32.13330.2012 «Канализация. Наружные сети и сооружения» (утв. Приказом </w:t>
      </w:r>
      <w:proofErr w:type="spellStart"/>
      <w:r w:rsidRPr="00EC3ADC">
        <w:rPr>
          <w:rFonts w:eastAsia="Times New Roman" w:cs="Arial"/>
          <w:bCs/>
          <w:szCs w:val="26"/>
        </w:rPr>
        <w:t>Минрегион</w:t>
      </w:r>
      <w:proofErr w:type="spellEnd"/>
      <w:r w:rsidRPr="00EC3ADC">
        <w:rPr>
          <w:rFonts w:eastAsia="Times New Roman" w:cs="Arial"/>
          <w:bCs/>
          <w:szCs w:val="26"/>
        </w:rPr>
        <w:t xml:space="preserve"> России от 29.12.2011 № 635/11).</w:t>
      </w:r>
    </w:p>
    <w:p w14:paraId="331F02B0" w14:textId="77777777" w:rsidR="001E7AEA" w:rsidRPr="00903F22" w:rsidRDefault="001E7AEA" w:rsidP="00D152A0">
      <w:pPr>
        <w:pStyle w:val="affb"/>
        <w:numPr>
          <w:ilvl w:val="0"/>
          <w:numId w:val="17"/>
        </w:numPr>
        <w:rPr>
          <w:szCs w:val="24"/>
        </w:rPr>
      </w:pPr>
      <w:r w:rsidRPr="00903F22">
        <w:rPr>
          <w:szCs w:val="24"/>
        </w:rPr>
        <w:t>СП 42.13330.2011 «</w:t>
      </w:r>
      <w:r>
        <w:rPr>
          <w:szCs w:val="24"/>
        </w:rPr>
        <w:t xml:space="preserve">Градостроительство. Планировка </w:t>
      </w:r>
      <w:r w:rsidRPr="00903F22">
        <w:rPr>
          <w:szCs w:val="24"/>
        </w:rPr>
        <w:t>и застройка городских и сельских поселений. Актуализированная редакция СНиП 2.07.01-89*».</w:t>
      </w:r>
    </w:p>
    <w:p w14:paraId="47B6F008" w14:textId="24377F68" w:rsidR="001E7AEA" w:rsidRDefault="001E7AEA" w:rsidP="00D152A0">
      <w:pPr>
        <w:pStyle w:val="affb"/>
        <w:numPr>
          <w:ilvl w:val="0"/>
          <w:numId w:val="17"/>
        </w:numPr>
        <w:rPr>
          <w:szCs w:val="24"/>
        </w:rPr>
      </w:pPr>
      <w:r w:rsidRPr="00903F22">
        <w:rPr>
          <w:szCs w:val="24"/>
        </w:rPr>
        <w:t xml:space="preserve">СП 42.13330.2016 «Градостроительство. Планировка и застройка городских и сельских поселений. Актуализированная редакция СНиП 2.07.01-89*» (утв. Приказом Минстроя России от 30.12.2016 </w:t>
      </w:r>
      <w:r>
        <w:rPr>
          <w:szCs w:val="24"/>
        </w:rPr>
        <w:t>№ </w:t>
      </w:r>
      <w:r w:rsidRPr="00903F22">
        <w:rPr>
          <w:szCs w:val="24"/>
        </w:rPr>
        <w:t>1034/</w:t>
      </w:r>
      <w:proofErr w:type="spellStart"/>
      <w:r w:rsidRPr="00903F22">
        <w:rPr>
          <w:szCs w:val="24"/>
        </w:rPr>
        <w:t>пр</w:t>
      </w:r>
      <w:proofErr w:type="spellEnd"/>
      <w:r w:rsidRPr="00903F22">
        <w:rPr>
          <w:szCs w:val="24"/>
        </w:rPr>
        <w:t>).</w:t>
      </w:r>
    </w:p>
    <w:p w14:paraId="5023316E" w14:textId="45C109DF" w:rsidR="001E7AEA" w:rsidRDefault="001E7AEA" w:rsidP="00D152A0">
      <w:pPr>
        <w:pStyle w:val="affb"/>
        <w:numPr>
          <w:ilvl w:val="0"/>
          <w:numId w:val="17"/>
        </w:numPr>
        <w:rPr>
          <w:rFonts w:eastAsia="Times New Roman" w:cs="Arial"/>
          <w:bCs/>
          <w:szCs w:val="26"/>
        </w:rPr>
      </w:pPr>
      <w:r w:rsidRPr="00EC3ADC">
        <w:rPr>
          <w:rFonts w:eastAsia="Times New Roman" w:cs="Arial"/>
          <w:bCs/>
          <w:szCs w:val="26"/>
        </w:rPr>
        <w:t>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w:t>
      </w:r>
    </w:p>
    <w:p w14:paraId="6A2A63F0" w14:textId="445D00FD" w:rsidR="001E7AEA" w:rsidRPr="001E7AEA" w:rsidRDefault="001E7AEA" w:rsidP="00D152A0">
      <w:pPr>
        <w:pStyle w:val="affb"/>
        <w:numPr>
          <w:ilvl w:val="0"/>
          <w:numId w:val="17"/>
        </w:numPr>
        <w:rPr>
          <w:rFonts w:eastAsia="Times New Roman" w:cs="Arial"/>
          <w:bCs/>
          <w:szCs w:val="26"/>
        </w:rPr>
      </w:pPr>
      <w:r w:rsidRPr="00430510">
        <w:rPr>
          <w:rFonts w:eastAsia="Times New Roman" w:cs="Arial"/>
          <w:bCs/>
          <w:szCs w:val="26"/>
        </w:rPr>
        <w:t>СП 59.13330.2016 «Доступность зданий и сооружений для маломобильных</w:t>
      </w:r>
      <w:r w:rsidRPr="001E7AEA">
        <w:rPr>
          <w:szCs w:val="24"/>
        </w:rPr>
        <w:t xml:space="preserve"> групп населения. Актуализированная редакция СНиП 35-01-2001».</w:t>
      </w:r>
    </w:p>
    <w:p w14:paraId="5BF8E9C4" w14:textId="77777777" w:rsidR="001E7AEA" w:rsidRDefault="001E7AEA" w:rsidP="00D152A0">
      <w:pPr>
        <w:pStyle w:val="affb"/>
        <w:numPr>
          <w:ilvl w:val="0"/>
          <w:numId w:val="17"/>
        </w:numPr>
        <w:rPr>
          <w:rFonts w:eastAsia="Times New Roman" w:cs="Arial"/>
          <w:bCs/>
          <w:szCs w:val="26"/>
        </w:rPr>
      </w:pPr>
      <w:r w:rsidRPr="008C60D2">
        <w:rPr>
          <w:rFonts w:eastAsia="Times New Roman" w:cs="Arial"/>
          <w:bCs/>
          <w:szCs w:val="26"/>
        </w:rPr>
        <w:t xml:space="preserve">СП 131.13330.2018 </w:t>
      </w:r>
      <w:r>
        <w:rPr>
          <w:rFonts w:eastAsia="Times New Roman" w:cs="Arial"/>
          <w:bCs/>
          <w:szCs w:val="26"/>
        </w:rPr>
        <w:t>«</w:t>
      </w:r>
      <w:r w:rsidRPr="008C60D2">
        <w:rPr>
          <w:rFonts w:eastAsia="Times New Roman" w:cs="Arial"/>
          <w:bCs/>
          <w:szCs w:val="26"/>
        </w:rPr>
        <w:t>СНиП 23-01-99* Строительная климатология</w:t>
      </w:r>
      <w:r>
        <w:rPr>
          <w:rFonts w:eastAsia="Times New Roman" w:cs="Arial"/>
          <w:bCs/>
          <w:szCs w:val="26"/>
        </w:rPr>
        <w:t xml:space="preserve">» </w:t>
      </w:r>
      <w:r w:rsidRPr="004F2DA0">
        <w:rPr>
          <w:rFonts w:eastAsia="Times New Roman" w:cs="Arial"/>
          <w:bCs/>
          <w:szCs w:val="26"/>
        </w:rPr>
        <w:t xml:space="preserve">(утв. Приказом Минстроя России от 28.11.2018 </w:t>
      </w:r>
      <w:r>
        <w:rPr>
          <w:rFonts w:eastAsia="Times New Roman" w:cs="Arial"/>
          <w:bCs/>
          <w:szCs w:val="26"/>
        </w:rPr>
        <w:t>№</w:t>
      </w:r>
      <w:r w:rsidRPr="004F2DA0">
        <w:rPr>
          <w:rFonts w:eastAsia="Times New Roman" w:cs="Arial"/>
          <w:bCs/>
          <w:szCs w:val="26"/>
        </w:rPr>
        <w:t xml:space="preserve"> 763/</w:t>
      </w:r>
      <w:proofErr w:type="spellStart"/>
      <w:r w:rsidRPr="004F2DA0">
        <w:rPr>
          <w:rFonts w:eastAsia="Times New Roman" w:cs="Arial"/>
          <w:bCs/>
          <w:szCs w:val="26"/>
        </w:rPr>
        <w:t>пр</w:t>
      </w:r>
      <w:proofErr w:type="spellEnd"/>
      <w:r w:rsidRPr="004F2DA0">
        <w:rPr>
          <w:rFonts w:eastAsia="Times New Roman" w:cs="Arial"/>
          <w:bCs/>
          <w:szCs w:val="26"/>
        </w:rPr>
        <w:t>)</w:t>
      </w:r>
      <w:r>
        <w:rPr>
          <w:rFonts w:eastAsia="Times New Roman" w:cs="Arial"/>
          <w:bCs/>
          <w:szCs w:val="26"/>
        </w:rPr>
        <w:t>.</w:t>
      </w:r>
    </w:p>
    <w:p w14:paraId="772CE2AF" w14:textId="001F7554" w:rsidR="001E7AEA" w:rsidRDefault="001E7AEA" w:rsidP="00D152A0">
      <w:pPr>
        <w:pStyle w:val="affb"/>
        <w:numPr>
          <w:ilvl w:val="0"/>
          <w:numId w:val="17"/>
        </w:numPr>
        <w:rPr>
          <w:rFonts w:eastAsia="Times New Roman" w:cs="Arial"/>
          <w:bCs/>
          <w:szCs w:val="26"/>
        </w:rPr>
      </w:pPr>
      <w:r w:rsidRPr="00674F17">
        <w:rPr>
          <w:rFonts w:eastAsia="Times New Roman" w:cs="Arial"/>
          <w:bCs/>
          <w:szCs w:val="26"/>
        </w:rPr>
        <w:t xml:space="preserve">СП 165.1325800.2014 </w:t>
      </w:r>
      <w:r>
        <w:rPr>
          <w:rFonts w:eastAsia="Times New Roman" w:cs="Arial"/>
          <w:bCs/>
          <w:szCs w:val="26"/>
        </w:rPr>
        <w:t>«</w:t>
      </w:r>
      <w:r w:rsidRPr="00674F17">
        <w:rPr>
          <w:rFonts w:eastAsia="Times New Roman" w:cs="Arial"/>
          <w:bCs/>
          <w:szCs w:val="26"/>
        </w:rPr>
        <w:t>Инженерно-технические мероприятия по гражданской обороне. Актуализированная редакция СНиП 2.01.51-90</w:t>
      </w:r>
      <w:r>
        <w:rPr>
          <w:rFonts w:eastAsia="Times New Roman" w:cs="Arial"/>
          <w:bCs/>
          <w:szCs w:val="26"/>
        </w:rPr>
        <w:t xml:space="preserve">» </w:t>
      </w:r>
      <w:r w:rsidRPr="004F2DA0">
        <w:rPr>
          <w:rFonts w:eastAsia="Times New Roman" w:cs="Arial"/>
          <w:bCs/>
          <w:szCs w:val="26"/>
        </w:rPr>
        <w:t xml:space="preserve">(утв. и введен в действие Приказом Минстроя России от 12.11.2014 </w:t>
      </w:r>
      <w:r>
        <w:rPr>
          <w:rFonts w:eastAsia="Times New Roman" w:cs="Arial"/>
          <w:bCs/>
          <w:szCs w:val="26"/>
        </w:rPr>
        <w:t>№</w:t>
      </w:r>
      <w:r w:rsidRPr="004F2DA0">
        <w:rPr>
          <w:rFonts w:eastAsia="Times New Roman" w:cs="Arial"/>
          <w:bCs/>
          <w:szCs w:val="26"/>
        </w:rPr>
        <w:t xml:space="preserve"> 705/</w:t>
      </w:r>
      <w:proofErr w:type="spellStart"/>
      <w:r w:rsidRPr="004F2DA0">
        <w:rPr>
          <w:rFonts w:eastAsia="Times New Roman" w:cs="Arial"/>
          <w:bCs/>
          <w:szCs w:val="26"/>
        </w:rPr>
        <w:t>пр</w:t>
      </w:r>
      <w:proofErr w:type="spellEnd"/>
      <w:r w:rsidRPr="004F2DA0">
        <w:rPr>
          <w:rFonts w:eastAsia="Times New Roman" w:cs="Arial"/>
          <w:bCs/>
          <w:szCs w:val="26"/>
        </w:rPr>
        <w:t>)</w:t>
      </w:r>
      <w:r>
        <w:rPr>
          <w:rFonts w:eastAsia="Times New Roman" w:cs="Arial"/>
          <w:bCs/>
          <w:szCs w:val="26"/>
        </w:rPr>
        <w:t>.</w:t>
      </w:r>
    </w:p>
    <w:p w14:paraId="22E1C011" w14:textId="77777777" w:rsidR="004C7A6B" w:rsidRPr="004C7A6B" w:rsidRDefault="004C7A6B" w:rsidP="004C7A6B">
      <w:pPr>
        <w:pStyle w:val="aff6"/>
        <w:spacing w:before="120" w:after="120"/>
        <w:ind w:firstLine="0"/>
        <w:jc w:val="center"/>
        <w:rPr>
          <w:i/>
          <w:lang w:val="ru-RU"/>
        </w:rPr>
      </w:pPr>
      <w:r w:rsidRPr="004C7A6B">
        <w:rPr>
          <w:i/>
          <w:lang w:val="ru-RU"/>
        </w:rPr>
        <w:t>Иные документы</w:t>
      </w:r>
    </w:p>
    <w:p w14:paraId="5D31DBC6" w14:textId="6F226D1D" w:rsidR="00430510" w:rsidRDefault="00430510" w:rsidP="00D152A0">
      <w:pPr>
        <w:pStyle w:val="affb"/>
        <w:numPr>
          <w:ilvl w:val="0"/>
          <w:numId w:val="17"/>
        </w:numPr>
        <w:rPr>
          <w:szCs w:val="24"/>
        </w:rPr>
      </w:pPr>
      <w:r w:rsidRPr="004C7A6B">
        <w:rPr>
          <w:szCs w:val="24"/>
        </w:rPr>
        <w:t>ГОСТ 33150-2014 «Дороги автомобильные общего пользования. Проектирование пешеходных и велосипедных дорожек. Общие требования».</w:t>
      </w:r>
    </w:p>
    <w:p w14:paraId="6D43864F" w14:textId="62D0124D" w:rsidR="00A8787F" w:rsidRPr="00A8787F" w:rsidRDefault="00A8787F" w:rsidP="00A8787F">
      <w:pPr>
        <w:pStyle w:val="affb"/>
        <w:numPr>
          <w:ilvl w:val="0"/>
          <w:numId w:val="17"/>
        </w:numPr>
        <w:rPr>
          <w:szCs w:val="24"/>
        </w:rPr>
      </w:pPr>
      <w:r w:rsidRPr="00A8787F">
        <w:rPr>
          <w:szCs w:val="24"/>
        </w:rPr>
        <w:t>ГОСТ Р 52766-2007 «Дороги автомобильные общего пользования. Элементы обустройства. Методы определения параметров».</w:t>
      </w:r>
    </w:p>
    <w:p w14:paraId="52848055" w14:textId="3547C341" w:rsidR="00A8787F" w:rsidRPr="00A8787F" w:rsidRDefault="00A8787F" w:rsidP="00A8787F">
      <w:pPr>
        <w:pStyle w:val="affb"/>
        <w:numPr>
          <w:ilvl w:val="0"/>
          <w:numId w:val="17"/>
        </w:numPr>
        <w:rPr>
          <w:szCs w:val="24"/>
        </w:rPr>
      </w:pPr>
      <w:r w:rsidRPr="00A8787F">
        <w:rPr>
          <w:szCs w:val="24"/>
        </w:rPr>
        <w:t>ГОСТ Р 50970-2011 «Технические средства организации дорожного движения. Столбики сигнальные дорожные. Общие технические требования. Правила применения».</w:t>
      </w:r>
    </w:p>
    <w:p w14:paraId="403C0BA1" w14:textId="1AE69FFC" w:rsidR="00A8787F" w:rsidRPr="00A8787F" w:rsidRDefault="00A8787F" w:rsidP="00A8787F">
      <w:pPr>
        <w:pStyle w:val="affb"/>
        <w:numPr>
          <w:ilvl w:val="0"/>
          <w:numId w:val="17"/>
        </w:numPr>
        <w:rPr>
          <w:szCs w:val="24"/>
        </w:rPr>
      </w:pPr>
      <w:r w:rsidRPr="00A8787F">
        <w:rPr>
          <w:szCs w:val="24"/>
        </w:rPr>
        <w:t>ГОСТ Р 51256-2011 «Технические средства организации дорожного движения. Разметка дорожная. Классификация. Технические требования».</w:t>
      </w:r>
    </w:p>
    <w:p w14:paraId="5A96F5A8" w14:textId="023FD348" w:rsidR="00A8787F" w:rsidRPr="00A8787F" w:rsidRDefault="00A8787F" w:rsidP="00A8787F">
      <w:pPr>
        <w:pStyle w:val="affb"/>
        <w:numPr>
          <w:ilvl w:val="0"/>
          <w:numId w:val="17"/>
        </w:numPr>
        <w:rPr>
          <w:szCs w:val="24"/>
        </w:rPr>
      </w:pPr>
      <w:r w:rsidRPr="00A8787F">
        <w:rPr>
          <w:szCs w:val="24"/>
        </w:rPr>
        <w:t>ГОСТ Р 51266-99 «Автомобильные транспортные средства. Обзорность с места водителя. Технические требования. Методы испытаний».</w:t>
      </w:r>
    </w:p>
    <w:p w14:paraId="6C5B0386" w14:textId="3D25434A" w:rsidR="00A8787F" w:rsidRPr="00A8787F" w:rsidRDefault="00A8787F" w:rsidP="00A8787F">
      <w:pPr>
        <w:pStyle w:val="affb"/>
        <w:numPr>
          <w:ilvl w:val="0"/>
          <w:numId w:val="17"/>
        </w:numPr>
        <w:rPr>
          <w:szCs w:val="24"/>
        </w:rPr>
      </w:pPr>
      <w:r w:rsidRPr="00A8787F">
        <w:rPr>
          <w:szCs w:val="24"/>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14:paraId="7AA30F2E" w14:textId="7F4AD75F" w:rsidR="00A8787F" w:rsidRPr="00A8787F" w:rsidRDefault="00A8787F" w:rsidP="00A8787F">
      <w:pPr>
        <w:pStyle w:val="affb"/>
        <w:numPr>
          <w:ilvl w:val="0"/>
          <w:numId w:val="17"/>
        </w:numPr>
        <w:rPr>
          <w:szCs w:val="24"/>
        </w:rPr>
      </w:pPr>
      <w:r w:rsidRPr="00A8787F">
        <w:rPr>
          <w:szCs w:val="24"/>
        </w:rPr>
        <w:t>ГОСТ 32846-2014 «Дороги автомобильные общего пользования. Элементы обустройства. Классификация».</w:t>
      </w:r>
    </w:p>
    <w:p w14:paraId="5C8A604E" w14:textId="195C05D9" w:rsidR="00A8787F" w:rsidRPr="00A8787F" w:rsidRDefault="00A8787F" w:rsidP="00A8787F">
      <w:pPr>
        <w:pStyle w:val="affb"/>
        <w:numPr>
          <w:ilvl w:val="0"/>
          <w:numId w:val="17"/>
        </w:numPr>
        <w:rPr>
          <w:szCs w:val="24"/>
        </w:rPr>
      </w:pPr>
      <w:r w:rsidRPr="00A8787F">
        <w:rPr>
          <w:szCs w:val="24"/>
        </w:rPr>
        <w:t>ГОСТ 33127-2014 «Дороги автомобильные общего пользования. Ограждения дорожные. Классификация».</w:t>
      </w:r>
    </w:p>
    <w:p w14:paraId="16C0F76F" w14:textId="2C7DAB19" w:rsidR="00A8787F" w:rsidRPr="004C7A6B" w:rsidRDefault="00A8787F" w:rsidP="00A8787F">
      <w:pPr>
        <w:pStyle w:val="affb"/>
        <w:numPr>
          <w:ilvl w:val="0"/>
          <w:numId w:val="17"/>
        </w:numPr>
        <w:rPr>
          <w:szCs w:val="24"/>
        </w:rPr>
      </w:pPr>
      <w:r w:rsidRPr="00A8787F">
        <w:rPr>
          <w:szCs w:val="24"/>
        </w:rPr>
        <w:t>ГОСТ 33475-2015 «Дороги автомобильные общего пользования. Геометрические элементы. Технические требования.</w:t>
      </w:r>
    </w:p>
    <w:p w14:paraId="5CC92ED8" w14:textId="77777777" w:rsidR="00430510" w:rsidRPr="004C7A6B" w:rsidRDefault="00430510" w:rsidP="00D152A0">
      <w:pPr>
        <w:pStyle w:val="affb"/>
        <w:numPr>
          <w:ilvl w:val="0"/>
          <w:numId w:val="17"/>
        </w:numPr>
        <w:rPr>
          <w:szCs w:val="24"/>
        </w:rPr>
      </w:pPr>
      <w:r w:rsidRPr="004C7A6B">
        <w:rPr>
          <w:szCs w:val="24"/>
        </w:rPr>
        <w:t>Нормы проектирования объектов пожарной охраны. НПБ 101-95 (утв. ГУГПС МВД РФ, введены Приказом ГУГПС МВД РФ от 30.12.1994 № 36).</w:t>
      </w:r>
    </w:p>
    <w:p w14:paraId="2D16EE3C" w14:textId="278D9C91" w:rsidR="00430510" w:rsidRPr="004F26E1" w:rsidRDefault="00430510" w:rsidP="004F26E1">
      <w:pPr>
        <w:pStyle w:val="affb"/>
        <w:numPr>
          <w:ilvl w:val="0"/>
          <w:numId w:val="17"/>
        </w:numPr>
        <w:rPr>
          <w:szCs w:val="24"/>
        </w:rPr>
      </w:pPr>
      <w:r w:rsidRPr="004C7A6B">
        <w:rPr>
          <w:szCs w:val="24"/>
        </w:rPr>
        <w:t>СанПиН 2.2.1/2.1.1.1200-03 «Санитарно-защитные зоны и санитарная классификация предприятий, сооружений и иных объектов». Новая редакция (приняты Постановлением Главного государственного санитарного врача РФ от 25.09.2007 № 74</w:t>
      </w:r>
      <w:r w:rsidRPr="004F26E1">
        <w:rPr>
          <w:szCs w:val="24"/>
        </w:rPr>
        <w:t>).</w:t>
      </w:r>
    </w:p>
    <w:p w14:paraId="63BE3E80" w14:textId="77777777" w:rsidR="00430510" w:rsidRPr="004C7A6B" w:rsidRDefault="00430510" w:rsidP="00D152A0">
      <w:pPr>
        <w:pStyle w:val="affb"/>
        <w:numPr>
          <w:ilvl w:val="0"/>
          <w:numId w:val="17"/>
        </w:numPr>
        <w:rPr>
          <w:szCs w:val="24"/>
        </w:rPr>
      </w:pPr>
      <w:r w:rsidRPr="00D67D75">
        <w:rPr>
          <w:szCs w:val="24"/>
        </w:rPr>
        <w:t>СанПиН 42-128-4690-88</w:t>
      </w:r>
      <w:r>
        <w:rPr>
          <w:szCs w:val="24"/>
        </w:rPr>
        <w:t xml:space="preserve"> «</w:t>
      </w:r>
      <w:r w:rsidRPr="00D67D75">
        <w:rPr>
          <w:szCs w:val="24"/>
        </w:rPr>
        <w:t>Санитарные правила содержания территорий населенных мест</w:t>
      </w:r>
      <w:r>
        <w:rPr>
          <w:szCs w:val="24"/>
        </w:rPr>
        <w:t>»</w:t>
      </w:r>
      <w:r w:rsidRPr="00D67D75">
        <w:rPr>
          <w:szCs w:val="24"/>
        </w:rPr>
        <w:t xml:space="preserve"> (утв. Главным государственным санитарным врачом СССР 05.08.1988 </w:t>
      </w:r>
      <w:r>
        <w:rPr>
          <w:szCs w:val="24"/>
        </w:rPr>
        <w:t>№</w:t>
      </w:r>
      <w:r w:rsidRPr="00D67D75">
        <w:rPr>
          <w:szCs w:val="24"/>
        </w:rPr>
        <w:t xml:space="preserve"> 4690-88)</w:t>
      </w:r>
      <w:r>
        <w:rPr>
          <w:szCs w:val="24"/>
        </w:rPr>
        <w:t>.</w:t>
      </w:r>
    </w:p>
    <w:p w14:paraId="14709203" w14:textId="77777777" w:rsidR="00430510" w:rsidRDefault="00430510" w:rsidP="00D152A0">
      <w:pPr>
        <w:pStyle w:val="affb"/>
        <w:numPr>
          <w:ilvl w:val="0"/>
          <w:numId w:val="17"/>
        </w:numPr>
        <w:rPr>
          <w:rFonts w:eastAsia="Times New Roman" w:cs="Arial"/>
          <w:bCs/>
          <w:szCs w:val="26"/>
        </w:rPr>
      </w:pPr>
      <w:r w:rsidRPr="00430510">
        <w:rPr>
          <w:rFonts w:eastAsia="Times New Roman" w:cs="Arial"/>
          <w:bCs/>
          <w:szCs w:val="26"/>
        </w:rPr>
        <w:t>СНиП 23-02-2003 «Тепловая защита зданий» (приняты Постановлением Госстроя РФ от 26.06.2003 № 113).</w:t>
      </w:r>
    </w:p>
    <w:p w14:paraId="38DE6BB2" w14:textId="75099A4C" w:rsidR="008126DA" w:rsidRPr="00173C10" w:rsidRDefault="008126DA" w:rsidP="008126DA">
      <w:pPr>
        <w:pStyle w:val="aff6"/>
        <w:keepNext/>
        <w:spacing w:before="120" w:after="120"/>
        <w:ind w:firstLine="0"/>
        <w:jc w:val="center"/>
        <w:rPr>
          <w:i/>
          <w:lang w:val="ru-RU"/>
        </w:rPr>
      </w:pPr>
      <w:bookmarkStart w:id="218" w:name="_Toc497902142"/>
      <w:bookmarkEnd w:id="217"/>
      <w:r w:rsidRPr="00173C10">
        <w:rPr>
          <w:i/>
          <w:lang w:val="ru-RU"/>
        </w:rPr>
        <w:t>Интернет-источники</w:t>
      </w:r>
      <w:bookmarkEnd w:id="218"/>
    </w:p>
    <w:p w14:paraId="47D65FCF" w14:textId="77777777" w:rsidR="008126DA" w:rsidRPr="00722162" w:rsidRDefault="008126DA" w:rsidP="00D152A0">
      <w:pPr>
        <w:pStyle w:val="affb"/>
        <w:numPr>
          <w:ilvl w:val="0"/>
          <w:numId w:val="17"/>
        </w:numPr>
        <w:rPr>
          <w:szCs w:val="24"/>
        </w:rPr>
      </w:pPr>
      <w:r w:rsidRPr="00722162">
        <w:rPr>
          <w:szCs w:val="24"/>
        </w:rPr>
        <w:t xml:space="preserve">Федеральная государственная информационная система территориального планирования (ФГИС ТП) – </w:t>
      </w:r>
      <w:r w:rsidRPr="00B4215D">
        <w:t>https://fgistp.economy.gov.ru/</w:t>
      </w:r>
      <w:r w:rsidRPr="00722162">
        <w:rPr>
          <w:szCs w:val="24"/>
        </w:rPr>
        <w:t>.</w:t>
      </w:r>
    </w:p>
    <w:p w14:paraId="0626615E" w14:textId="77777777" w:rsidR="008126DA" w:rsidRPr="00722162" w:rsidRDefault="008126DA" w:rsidP="00D152A0">
      <w:pPr>
        <w:pStyle w:val="affb"/>
        <w:numPr>
          <w:ilvl w:val="0"/>
          <w:numId w:val="17"/>
        </w:numPr>
        <w:rPr>
          <w:szCs w:val="24"/>
        </w:rPr>
      </w:pPr>
      <w:r w:rsidRPr="00722162">
        <w:rPr>
          <w:szCs w:val="24"/>
        </w:rPr>
        <w:t xml:space="preserve">Федеральная служба государственной статистики – </w:t>
      </w:r>
      <w:hyperlink r:id="rId13" w:history="1">
        <w:r w:rsidRPr="001E06CC">
          <w:rPr>
            <w:szCs w:val="24"/>
          </w:rPr>
          <w:t>http://gks.ru</w:t>
        </w:r>
      </w:hyperlink>
      <w:r w:rsidRPr="00722162">
        <w:rPr>
          <w:szCs w:val="24"/>
        </w:rPr>
        <w:t xml:space="preserve">. </w:t>
      </w:r>
    </w:p>
    <w:p w14:paraId="09720C79" w14:textId="2D874671" w:rsidR="008126DA" w:rsidRPr="00A40883" w:rsidRDefault="008126DA" w:rsidP="00D152A0">
      <w:pPr>
        <w:pStyle w:val="affb"/>
        <w:numPr>
          <w:ilvl w:val="0"/>
          <w:numId w:val="17"/>
        </w:numPr>
        <w:rPr>
          <w:szCs w:val="24"/>
        </w:rPr>
      </w:pPr>
      <w:bookmarkStart w:id="219" w:name="OLE_LINK73"/>
      <w:bookmarkStart w:id="220" w:name="OLE_LINK76"/>
      <w:bookmarkStart w:id="221" w:name="OLE_LINK6"/>
      <w:bookmarkStart w:id="222" w:name="OLE_LINK7"/>
      <w:r w:rsidRPr="00A40883">
        <w:rPr>
          <w:szCs w:val="24"/>
        </w:rPr>
        <w:t xml:space="preserve">Официальный сайт органов местного самоуправления Кондинского района Ханты-Мансийского автономного округа – Югры – </w:t>
      </w:r>
      <w:hyperlink r:id="rId14" w:history="1">
        <w:r w:rsidRPr="00A40883">
          <w:rPr>
            <w:rStyle w:val="a9"/>
          </w:rPr>
          <w:t>http://www.admkonda.ru/</w:t>
        </w:r>
      </w:hyperlink>
      <w:r w:rsidRPr="00A40883">
        <w:rPr>
          <w:szCs w:val="24"/>
        </w:rPr>
        <w:t>.</w:t>
      </w:r>
      <w:bookmarkEnd w:id="219"/>
      <w:bookmarkEnd w:id="220"/>
      <w:r w:rsidRPr="00A40883">
        <w:rPr>
          <w:szCs w:val="24"/>
        </w:rPr>
        <w:t xml:space="preserve"> </w:t>
      </w:r>
      <w:bookmarkEnd w:id="208"/>
      <w:bookmarkEnd w:id="221"/>
      <w:bookmarkEnd w:id="222"/>
    </w:p>
    <w:p w14:paraId="77552FB5" w14:textId="77777777" w:rsidR="008126DA" w:rsidRPr="00A40883" w:rsidRDefault="008126DA" w:rsidP="00D152A0">
      <w:pPr>
        <w:pStyle w:val="affb"/>
        <w:numPr>
          <w:ilvl w:val="0"/>
          <w:numId w:val="17"/>
        </w:numPr>
      </w:pPr>
      <w:r w:rsidRPr="00A40883">
        <w:t xml:space="preserve">Официальный портал Правительства Ханты-Мансийского автономного округа – Югры </w:t>
      </w:r>
      <w:hyperlink r:id="rId15" w:history="1">
        <w:r w:rsidRPr="00A40883">
          <w:rPr>
            <w:rStyle w:val="a9"/>
          </w:rPr>
          <w:t>https://gov.admhmao.ru/</w:t>
        </w:r>
      </w:hyperlink>
      <w:r w:rsidRPr="00A40883">
        <w:t>.</w:t>
      </w:r>
    </w:p>
    <w:p w14:paraId="77E048B4" w14:textId="26CF6BDC" w:rsidR="00FA7643" w:rsidRPr="004F26E1" w:rsidRDefault="00866A8A" w:rsidP="004F26E1">
      <w:pPr>
        <w:pStyle w:val="affb"/>
        <w:numPr>
          <w:ilvl w:val="0"/>
          <w:numId w:val="13"/>
        </w:numPr>
        <w:jc w:val="center"/>
        <w:rPr>
          <w:b/>
        </w:rPr>
      </w:pPr>
      <w:r>
        <w:br w:type="page"/>
      </w:r>
      <w:bookmarkStart w:id="223" w:name="_Toc49191051"/>
      <w:r w:rsidR="004F26E1" w:rsidRPr="004F26E1">
        <w:rPr>
          <w:b/>
        </w:rPr>
        <w:t>ПРАВИЛА И ОБЛАСТЬ ПРИМЕНЕНИ РАСЧЕТНЫХ ПОКАЗАТЕЛЕЙ, СОДЕРЖАЩИХСЯ В ОСНОВНОЙ ЧАСТИ</w:t>
      </w:r>
      <w:bookmarkEnd w:id="223"/>
    </w:p>
    <w:p w14:paraId="72522197" w14:textId="77777777" w:rsidR="00974099" w:rsidRPr="00722162" w:rsidRDefault="00974099" w:rsidP="00974099">
      <w:pPr>
        <w:pStyle w:val="20"/>
        <w:numPr>
          <w:ilvl w:val="1"/>
          <w:numId w:val="13"/>
        </w:numPr>
        <w:ind w:left="0" w:firstLine="0"/>
      </w:pPr>
      <w:bookmarkStart w:id="224" w:name="_Toc498871958"/>
      <w:bookmarkStart w:id="225" w:name="_Toc49191052"/>
      <w:bookmarkStart w:id="226" w:name="OLE_LINK748"/>
      <w:bookmarkStart w:id="227" w:name="OLE_LINK553"/>
      <w:bookmarkStart w:id="228" w:name="OLE_LINK554"/>
      <w:r w:rsidRPr="00722162">
        <w:t>Область применения расчетных показателей</w:t>
      </w:r>
      <w:bookmarkEnd w:id="224"/>
      <w:bookmarkEnd w:id="225"/>
    </w:p>
    <w:p w14:paraId="6CACE43D" w14:textId="3779B3C9" w:rsidR="00916B6C" w:rsidRPr="009B35EA" w:rsidRDefault="00916B6C" w:rsidP="00916B6C">
      <w:pPr>
        <w:pStyle w:val="aff6"/>
        <w:rPr>
          <w:lang w:val="ru-RU"/>
        </w:rPr>
      </w:pPr>
      <w:bookmarkStart w:id="229" w:name="_Toc498871959"/>
      <w:bookmarkStart w:id="230" w:name="OLE_LINK555"/>
      <w:bookmarkStart w:id="231" w:name="OLE_LINK562"/>
      <w:bookmarkEnd w:id="226"/>
      <w:bookmarkEnd w:id="227"/>
      <w:bookmarkEnd w:id="228"/>
      <w:r w:rsidRPr="00B63403">
        <w:rPr>
          <w:lang w:val="ru-RU"/>
        </w:rPr>
        <w:t xml:space="preserve">Действие местных нормативов градостроительного проектирования </w:t>
      </w:r>
      <w:r>
        <w:rPr>
          <w:lang w:val="ru-RU"/>
        </w:rPr>
        <w:t xml:space="preserve">городского поселения </w:t>
      </w:r>
      <w:r w:rsidR="00694ADD">
        <w:rPr>
          <w:lang w:val="ru-RU"/>
        </w:rPr>
        <w:t>Междуреченский</w:t>
      </w:r>
      <w:r>
        <w:rPr>
          <w:lang w:val="ru-RU"/>
        </w:rPr>
        <w:t xml:space="preserve"> Кондинского района</w:t>
      </w:r>
      <w:r w:rsidRPr="00631F6A">
        <w:rPr>
          <w:lang w:val="ru-RU"/>
        </w:rPr>
        <w:t xml:space="preserve"> </w:t>
      </w:r>
      <w:r w:rsidRPr="00B63403">
        <w:rPr>
          <w:lang w:val="ru-RU"/>
        </w:rPr>
        <w:t xml:space="preserve">распространяется на всю территорию </w:t>
      </w:r>
      <w:r>
        <w:rPr>
          <w:lang w:val="ru-RU"/>
        </w:rPr>
        <w:t xml:space="preserve">городского поселения </w:t>
      </w:r>
      <w:r w:rsidR="00694ADD">
        <w:rPr>
          <w:lang w:val="ru-RU"/>
        </w:rPr>
        <w:t>Междуреченский</w:t>
      </w:r>
      <w:r>
        <w:rPr>
          <w:lang w:val="ru-RU"/>
        </w:rPr>
        <w:t xml:space="preserve">; </w:t>
      </w:r>
      <w:r w:rsidRPr="009B35EA">
        <w:rPr>
          <w:lang w:val="ru-RU"/>
        </w:rPr>
        <w:t xml:space="preserve">на правоотношения, возникшие после утверждения настоящих МНГП. </w:t>
      </w:r>
    </w:p>
    <w:p w14:paraId="3FBCDEBD" w14:textId="4E2939C9" w:rsidR="00916B6C" w:rsidRDefault="00916B6C" w:rsidP="00916B6C">
      <w:pPr>
        <w:pStyle w:val="aff6"/>
        <w:rPr>
          <w:lang w:val="ru-RU"/>
        </w:rPr>
      </w:pPr>
      <w:r w:rsidRPr="009B35EA">
        <w:rPr>
          <w:lang w:val="ru-RU"/>
        </w:rPr>
        <w:t xml:space="preserve">Настоящие </w:t>
      </w:r>
      <w:r>
        <w:rPr>
          <w:lang w:val="ru-RU"/>
        </w:rPr>
        <w:t xml:space="preserve">МНГП городского поселения </w:t>
      </w:r>
      <w:r w:rsidR="00694ADD">
        <w:rPr>
          <w:lang w:val="ru-RU"/>
        </w:rPr>
        <w:t>Междуреченский</w:t>
      </w:r>
      <w:r>
        <w:rPr>
          <w:lang w:val="ru-RU"/>
        </w:rPr>
        <w:t xml:space="preserve"> </w:t>
      </w:r>
      <w:r w:rsidRPr="009B35EA">
        <w:rPr>
          <w:lang w:val="ru-RU"/>
        </w:rPr>
        <w:t xml:space="preserve">устанавливают </w:t>
      </w:r>
      <w:r w:rsidRPr="009C4C4D">
        <w:rPr>
          <w:lang w:val="ru-RU"/>
        </w:rPr>
        <w:t xml:space="preserve">совокупность расчетных показателей минимально допустимого уровня обеспеченности объектами местного значения </w:t>
      </w:r>
      <w:r>
        <w:rPr>
          <w:lang w:val="ru-RU"/>
        </w:rPr>
        <w:t>городского</w:t>
      </w:r>
      <w:r w:rsidRPr="009C4C4D">
        <w:rPr>
          <w:lang w:val="ru-RU"/>
        </w:rPr>
        <w:t xml:space="preserve"> поселения, объектами благоустройства территории, иными объектами местного значения </w:t>
      </w:r>
      <w:r>
        <w:rPr>
          <w:lang w:val="ru-RU"/>
        </w:rPr>
        <w:t>городского</w:t>
      </w:r>
      <w:r w:rsidRPr="009C4C4D">
        <w:rPr>
          <w:lang w:val="ru-RU"/>
        </w:rPr>
        <w:t xml:space="preserve"> поселения населения </w:t>
      </w:r>
      <w:r>
        <w:rPr>
          <w:lang w:val="ru-RU"/>
        </w:rPr>
        <w:t>городского</w:t>
      </w:r>
      <w:r w:rsidRPr="009C4C4D">
        <w:rPr>
          <w:lang w:val="ru-RU"/>
        </w:rPr>
        <w:t xml:space="preserve"> поселения и расчетных показателей максимально допустимого уровня территориальной доступности таких объектов для населения </w:t>
      </w:r>
      <w:r>
        <w:rPr>
          <w:lang w:val="ru-RU"/>
        </w:rPr>
        <w:t>городского</w:t>
      </w:r>
      <w:r w:rsidRPr="009C4C4D">
        <w:rPr>
          <w:lang w:val="ru-RU"/>
        </w:rPr>
        <w:t xml:space="preserve"> поселения</w:t>
      </w:r>
      <w:r w:rsidRPr="009B35EA">
        <w:rPr>
          <w:lang w:val="ru-RU"/>
        </w:rPr>
        <w:t xml:space="preserve">. </w:t>
      </w:r>
    </w:p>
    <w:p w14:paraId="4BB9C5C3" w14:textId="2EBC2637" w:rsidR="00916B6C" w:rsidRPr="009B35EA" w:rsidRDefault="00916B6C" w:rsidP="00916B6C">
      <w:pPr>
        <w:pStyle w:val="aff6"/>
        <w:rPr>
          <w:lang w:val="ru-RU"/>
        </w:rPr>
      </w:pPr>
      <w:r w:rsidRPr="009B35EA">
        <w:rPr>
          <w:lang w:val="ru-RU"/>
        </w:rPr>
        <w:t xml:space="preserve">Расчетные показатели минимально допустимого уровня обеспеченности объектами местного значения </w:t>
      </w:r>
      <w:r>
        <w:rPr>
          <w:lang w:val="ru-RU"/>
        </w:rPr>
        <w:t xml:space="preserve">городского поселения </w:t>
      </w:r>
      <w:r w:rsidRPr="009B35EA">
        <w:rPr>
          <w:lang w:val="ru-RU"/>
        </w:rPr>
        <w:t xml:space="preserve">и расчетные показатели максимально допустимого уровня территориальной доступности таких объектов для населения </w:t>
      </w:r>
      <w:r>
        <w:rPr>
          <w:lang w:val="ru-RU"/>
        </w:rPr>
        <w:t>городского поселения</w:t>
      </w:r>
      <w:r w:rsidRPr="009B35EA">
        <w:rPr>
          <w:lang w:val="ru-RU"/>
        </w:rPr>
        <w:t xml:space="preserve">, установленные в </w:t>
      </w:r>
      <w:r>
        <w:rPr>
          <w:lang w:val="ru-RU"/>
        </w:rPr>
        <w:t xml:space="preserve">МНГП городского поселения </w:t>
      </w:r>
      <w:r w:rsidR="00694ADD">
        <w:rPr>
          <w:lang w:val="ru-RU"/>
        </w:rPr>
        <w:t>Междуреченский</w:t>
      </w:r>
      <w:r w:rsidRPr="009B35EA">
        <w:rPr>
          <w:lang w:val="ru-RU"/>
        </w:rPr>
        <w:t xml:space="preserve">, применяются при подготовке </w:t>
      </w:r>
      <w:r>
        <w:rPr>
          <w:lang w:val="ru-RU"/>
        </w:rPr>
        <w:t xml:space="preserve">генерального плана городского поселения, правил землепользования и застройки городского поселения, </w:t>
      </w:r>
      <w:r w:rsidRPr="009B35EA">
        <w:rPr>
          <w:lang w:val="ru-RU"/>
        </w:rPr>
        <w:t xml:space="preserve">документации по планировке территории. </w:t>
      </w:r>
    </w:p>
    <w:p w14:paraId="30E4A029" w14:textId="77777777" w:rsidR="00916B6C" w:rsidRPr="00AA6525" w:rsidRDefault="00916B6C" w:rsidP="00916B6C">
      <w:pPr>
        <w:pStyle w:val="aff6"/>
        <w:rPr>
          <w:lang w:val="ru-RU"/>
        </w:rPr>
      </w:pPr>
      <w:r w:rsidRPr="00AA6525">
        <w:rPr>
          <w:lang w:val="ru-RU"/>
        </w:rPr>
        <w:t xml:space="preserve">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градостроительной документации в части установления соответствия её решений целям повышения качества жизни населения. </w:t>
      </w:r>
    </w:p>
    <w:p w14:paraId="4DE101F6" w14:textId="77777777" w:rsidR="00916B6C" w:rsidRPr="009B35EA" w:rsidRDefault="00916B6C" w:rsidP="00916B6C">
      <w:pPr>
        <w:pStyle w:val="aff6"/>
        <w:rPr>
          <w:lang w:val="ru-RU"/>
        </w:rPr>
      </w:pPr>
      <w:r w:rsidRPr="009B35EA">
        <w:rPr>
          <w:lang w:val="ru-RU"/>
        </w:rPr>
        <w:t xml:space="preserve">Расчетные показатели применяются также при осуществлении государственного контроля за соблюдением органами местного самоуправления </w:t>
      </w:r>
      <w:r>
        <w:rPr>
          <w:lang w:val="ru-RU"/>
        </w:rPr>
        <w:t>муниципальных образований</w:t>
      </w:r>
      <w:r w:rsidRPr="009B35EA">
        <w:rPr>
          <w:lang w:val="ru-RU"/>
        </w:rPr>
        <w:t xml:space="preserve"> законодательства о градостроительной деятельности. </w:t>
      </w:r>
    </w:p>
    <w:p w14:paraId="7425CA3C" w14:textId="112EF0C7" w:rsidR="00974099" w:rsidRPr="00722162" w:rsidRDefault="00974099" w:rsidP="00974099">
      <w:pPr>
        <w:pStyle w:val="20"/>
        <w:numPr>
          <w:ilvl w:val="1"/>
          <w:numId w:val="13"/>
        </w:numPr>
        <w:ind w:left="0" w:firstLine="0"/>
      </w:pPr>
      <w:bookmarkStart w:id="232" w:name="_Toc49191053"/>
      <w:r w:rsidRPr="00722162">
        <w:t>Правила применения расчетных показателей</w:t>
      </w:r>
      <w:bookmarkEnd w:id="229"/>
      <w:bookmarkEnd w:id="232"/>
    </w:p>
    <w:bookmarkEnd w:id="230"/>
    <w:bookmarkEnd w:id="231"/>
    <w:p w14:paraId="5A722E34" w14:textId="0701BB39" w:rsidR="00916B6C" w:rsidRPr="00722162" w:rsidRDefault="00916B6C" w:rsidP="00916B6C">
      <w:pPr>
        <w:pStyle w:val="aff6"/>
        <w:rPr>
          <w:lang w:val="ru-RU"/>
        </w:rPr>
      </w:pPr>
      <w:r w:rsidRPr="00722162">
        <w:rPr>
          <w:lang w:val="ru-RU"/>
        </w:rPr>
        <w:t>В процессе подготовки генеральн</w:t>
      </w:r>
      <w:r>
        <w:rPr>
          <w:lang w:val="ru-RU"/>
        </w:rPr>
        <w:t xml:space="preserve">ого плана городского поселения </w:t>
      </w:r>
      <w:r w:rsidR="00694ADD">
        <w:rPr>
          <w:lang w:val="ru-RU"/>
        </w:rPr>
        <w:t>Междуреченский</w:t>
      </w:r>
      <w:r w:rsidRPr="00722162">
        <w:rPr>
          <w:lang w:val="ru-RU"/>
        </w:rPr>
        <w:t xml:space="preserve"> необходимо применять расчетные показатели уровня минимальной обеспеченности объектами </w:t>
      </w:r>
      <w:r>
        <w:rPr>
          <w:lang w:val="ru-RU"/>
        </w:rPr>
        <w:t>местного значения городского поселения</w:t>
      </w:r>
      <w:r w:rsidRPr="00722162">
        <w:rPr>
          <w:lang w:val="ru-RU"/>
        </w:rPr>
        <w:t xml:space="preserve"> и уровня максимальной территориальной доступности таких объектов. </w:t>
      </w:r>
    </w:p>
    <w:p w14:paraId="69636FA2" w14:textId="66953F4A" w:rsidR="00916B6C" w:rsidRPr="00722162" w:rsidRDefault="00916B6C" w:rsidP="00916B6C">
      <w:pPr>
        <w:pStyle w:val="aff6"/>
        <w:rPr>
          <w:lang w:val="ru-RU"/>
        </w:rPr>
      </w:pPr>
      <w:r w:rsidRPr="00722162">
        <w:rPr>
          <w:lang w:val="ru-RU"/>
        </w:rPr>
        <w:t>В ходе подготовки документации по планировке территории в границах</w:t>
      </w:r>
      <w:r>
        <w:rPr>
          <w:lang w:val="ru-RU"/>
        </w:rPr>
        <w:t xml:space="preserve"> городского поселения </w:t>
      </w:r>
      <w:r w:rsidR="00694ADD">
        <w:rPr>
          <w:lang w:val="ru-RU"/>
        </w:rPr>
        <w:t>Междуреченский</w:t>
      </w:r>
      <w:r>
        <w:rPr>
          <w:lang w:val="ru-RU"/>
        </w:rPr>
        <w:t xml:space="preserve"> </w:t>
      </w:r>
      <w:r w:rsidRPr="00722162">
        <w:rPr>
          <w:lang w:val="ru-RU"/>
        </w:rPr>
        <w:t xml:space="preserve">следует учитывать расчетные показатели минимально допустимых площадей территорий, необходимых для размещения объектов </w:t>
      </w:r>
      <w:r>
        <w:rPr>
          <w:lang w:val="ru-RU"/>
        </w:rPr>
        <w:t>местного значения городского поселения</w:t>
      </w:r>
      <w:r w:rsidRPr="00722162">
        <w:rPr>
          <w:lang w:val="ru-RU"/>
        </w:rPr>
        <w:t xml:space="preserve">. </w:t>
      </w:r>
    </w:p>
    <w:p w14:paraId="26BE8586" w14:textId="77777777" w:rsidR="00916B6C" w:rsidRPr="00722162" w:rsidRDefault="00916B6C" w:rsidP="00916B6C">
      <w:pPr>
        <w:pStyle w:val="aff6"/>
        <w:rPr>
          <w:lang w:val="ru-RU"/>
        </w:rPr>
      </w:pPr>
      <w:r w:rsidRPr="00722162">
        <w:rPr>
          <w:lang w:val="ru-RU"/>
        </w:rPr>
        <w:t xml:space="preserve">При планировании размещения в границах территории проекта планировки различных объектов следует оценивать обеспеченности рассматриваемой территории объектами соответствующего вида, которые расположены (или могут быть расположены) не только в границах данной территории, но также и вне ее границ в пределах максимальной территориальной доступности, установленной для соответствующих объектов. </w:t>
      </w:r>
    </w:p>
    <w:p w14:paraId="76154031" w14:textId="3D3785DA" w:rsidR="00916B6C" w:rsidRPr="00722162" w:rsidRDefault="00916B6C" w:rsidP="00916B6C">
      <w:pPr>
        <w:pStyle w:val="aff6"/>
        <w:rPr>
          <w:lang w:val="ru-RU"/>
        </w:rPr>
      </w:pPr>
      <w:r w:rsidRPr="00722162">
        <w:rPr>
          <w:lang w:val="ru-RU"/>
        </w:rPr>
        <w:t>Расчетные показатели минимально допустимого уровня обеспеченности объектам</w:t>
      </w:r>
      <w:r>
        <w:rPr>
          <w:lang w:val="ru-RU"/>
        </w:rPr>
        <w:t>и</w:t>
      </w:r>
      <w:r w:rsidRPr="00722162">
        <w:rPr>
          <w:lang w:val="ru-RU"/>
        </w:rPr>
        <w:t xml:space="preserve"> </w:t>
      </w:r>
      <w:r>
        <w:rPr>
          <w:lang w:val="ru-RU"/>
        </w:rPr>
        <w:t>местного значения городского поселения</w:t>
      </w:r>
      <w:r w:rsidRPr="00722162">
        <w:rPr>
          <w:lang w:val="ru-RU"/>
        </w:rPr>
        <w:t xml:space="preserve">, а также максимально допустимого уровня территориальной доступности таких объектов, установленные в настоящих МНГП, применяются при определении местоположения планируемых к размещению объектов </w:t>
      </w:r>
      <w:r>
        <w:rPr>
          <w:lang w:val="ru-RU"/>
        </w:rPr>
        <w:t>местного значения поселения</w:t>
      </w:r>
      <w:r w:rsidRPr="00722162">
        <w:rPr>
          <w:lang w:val="ru-RU"/>
        </w:rPr>
        <w:t xml:space="preserve"> в генеральн</w:t>
      </w:r>
      <w:r>
        <w:rPr>
          <w:lang w:val="ru-RU"/>
        </w:rPr>
        <w:t xml:space="preserve">ом плане городского поселения </w:t>
      </w:r>
      <w:r w:rsidR="00694ADD">
        <w:rPr>
          <w:lang w:val="ru-RU"/>
        </w:rPr>
        <w:t>Междуреченский</w:t>
      </w:r>
      <w:r w:rsidRPr="00722162">
        <w:rPr>
          <w:lang w:val="ru-RU"/>
        </w:rPr>
        <w:t xml:space="preserve"> (в том числе, при определении функциональных зон, в границах которых планируется размещение указанных объектов), а также при определении зон планируемого размещения объектов </w:t>
      </w:r>
      <w:r>
        <w:rPr>
          <w:lang w:val="ru-RU"/>
        </w:rPr>
        <w:t>местного значения городского поселения</w:t>
      </w:r>
      <w:r w:rsidRPr="00722162">
        <w:rPr>
          <w:lang w:val="ru-RU"/>
        </w:rPr>
        <w:t xml:space="preserve">. </w:t>
      </w:r>
    </w:p>
    <w:p w14:paraId="284C81D3" w14:textId="051B0913" w:rsidR="00916B6C" w:rsidRPr="00722162" w:rsidRDefault="00916B6C" w:rsidP="00916B6C">
      <w:pPr>
        <w:pStyle w:val="aff6"/>
        <w:rPr>
          <w:lang w:val="ru-RU"/>
        </w:rPr>
      </w:pPr>
      <w:r w:rsidRPr="00722162">
        <w:rPr>
          <w:lang w:val="ru-RU"/>
        </w:rPr>
        <w:t xml:space="preserve">При определении местоположения планируемых к размещению объектов </w:t>
      </w:r>
      <w:r>
        <w:rPr>
          <w:lang w:val="ru-RU"/>
        </w:rPr>
        <w:t>местного значения городского поселения</w:t>
      </w:r>
      <w:r w:rsidRPr="00722162">
        <w:rPr>
          <w:lang w:val="ru-RU"/>
        </w:rPr>
        <w:t xml:space="preserve"> в целях подготовки </w:t>
      </w:r>
      <w:r>
        <w:rPr>
          <w:lang w:val="ru-RU"/>
        </w:rPr>
        <w:t xml:space="preserve">генерального плана городского поселения </w:t>
      </w:r>
      <w:r w:rsidR="00694ADD">
        <w:rPr>
          <w:lang w:val="ru-RU"/>
        </w:rPr>
        <w:t>Междуреченский</w:t>
      </w:r>
      <w:r w:rsidRPr="00722162">
        <w:rPr>
          <w:lang w:val="ru-RU"/>
        </w:rPr>
        <w:t xml:space="preserve">, документации по планировке территории следует учитывать наличие на территории в границах подготавливаемого проекта подобных объектов, их параметры (площадь, емкость, вместимость, уровень территориальной доступности). </w:t>
      </w:r>
    </w:p>
    <w:p w14:paraId="460C3B55" w14:textId="51E2702F" w:rsidR="00D91A01" w:rsidRDefault="00D91A01" w:rsidP="00D91A01">
      <w:r w:rsidRPr="009B35EA">
        <w:t xml:space="preserve">МНГП </w:t>
      </w:r>
      <w:r w:rsidR="00916B6C">
        <w:t xml:space="preserve">городского поселения </w:t>
      </w:r>
      <w:r w:rsidR="00694ADD">
        <w:t>Междуреченский</w:t>
      </w:r>
      <w:r w:rsidR="00916B6C">
        <w:t xml:space="preserve"> </w:t>
      </w:r>
      <w:r>
        <w:t xml:space="preserve">имеют приоритет перед </w:t>
      </w:r>
      <w:r w:rsidR="007D123C">
        <w:t>РНГП ХМАО</w:t>
      </w:r>
      <w:r>
        <w:t xml:space="preserve"> в случае, если расчетные показатели</w:t>
      </w:r>
      <w:r w:rsidRPr="00D91A01">
        <w:t xml:space="preserve"> </w:t>
      </w:r>
      <w:r w:rsidRPr="009B35EA">
        <w:t xml:space="preserve">минимально допустимого уровня обеспеченности объектами </w:t>
      </w:r>
      <w:r w:rsidR="0028593A">
        <w:t>местного значения городского поселения</w:t>
      </w:r>
      <w:r>
        <w:t xml:space="preserve"> </w:t>
      </w:r>
      <w:r w:rsidRPr="009B35EA">
        <w:t xml:space="preserve">населения </w:t>
      </w:r>
      <w:r>
        <w:t>муниципального района</w:t>
      </w:r>
      <w:r w:rsidRPr="009B35EA">
        <w:t xml:space="preserve">, установленные МНГП </w:t>
      </w:r>
      <w:r w:rsidR="00916B6C">
        <w:t xml:space="preserve">городского поселения </w:t>
      </w:r>
      <w:r w:rsidR="00694ADD">
        <w:t>Междуреченский</w:t>
      </w:r>
      <w:r w:rsidR="00916B6C">
        <w:t xml:space="preserve"> </w:t>
      </w:r>
      <w:r>
        <w:t xml:space="preserve">выше соответствующих </w:t>
      </w:r>
      <w:r w:rsidRPr="009B35EA">
        <w:t xml:space="preserve">предельных значений расчетных показателей, установленных </w:t>
      </w:r>
      <w:r w:rsidR="007D123C">
        <w:t>РНГП ХМАО</w:t>
      </w:r>
      <w:r w:rsidRPr="009B35EA">
        <w:t>.</w:t>
      </w:r>
      <w:r w:rsidRPr="00D91A01">
        <w:t xml:space="preserve"> </w:t>
      </w:r>
      <w:r>
        <w:t>В случае</w:t>
      </w:r>
      <w:r w:rsidR="000B17AA">
        <w:t>,</w:t>
      </w:r>
      <w:r>
        <w:t xml:space="preserve"> если расчетные показатели </w:t>
      </w:r>
      <w:r w:rsidRPr="009B35EA">
        <w:t xml:space="preserve">минимально допустимого уровня обеспеченности объектами </w:t>
      </w:r>
      <w:r w:rsidR="0028593A">
        <w:t>местного значения городского поселения</w:t>
      </w:r>
      <w:r>
        <w:t xml:space="preserve"> </w:t>
      </w:r>
      <w:r w:rsidRPr="009B35EA">
        <w:t xml:space="preserve">населения </w:t>
      </w:r>
      <w:r>
        <w:t>муниципального района</w:t>
      </w:r>
      <w:r w:rsidRPr="009B35EA">
        <w:t xml:space="preserve">, установленные МНГП </w:t>
      </w:r>
      <w:r w:rsidR="00916B6C">
        <w:t xml:space="preserve">городского поселения </w:t>
      </w:r>
      <w:r w:rsidR="00694ADD">
        <w:t>Междуреченский</w:t>
      </w:r>
      <w:r>
        <w:t xml:space="preserve">, окажутся ниже уровня соответствующих </w:t>
      </w:r>
      <w:r w:rsidRPr="009B35EA">
        <w:t xml:space="preserve">предельных значений расчетных показателей, установленных </w:t>
      </w:r>
      <w:r w:rsidR="007D123C">
        <w:t>РНГП ХМАО</w:t>
      </w:r>
      <w:r>
        <w:t xml:space="preserve">, то применяются предельные расчетные показатели </w:t>
      </w:r>
      <w:r w:rsidR="007D123C">
        <w:t>РНГП ХМАО</w:t>
      </w:r>
      <w:r>
        <w:t>.</w:t>
      </w:r>
    </w:p>
    <w:p w14:paraId="5E4D117B" w14:textId="2369D301" w:rsidR="00D91A01" w:rsidRDefault="00D91A01" w:rsidP="00D91A01">
      <w:r w:rsidRPr="009B35EA">
        <w:t xml:space="preserve">МНГП </w:t>
      </w:r>
      <w:r w:rsidR="00916B6C">
        <w:t xml:space="preserve">городского поселения </w:t>
      </w:r>
      <w:r w:rsidR="00694ADD">
        <w:t>Междуреченский</w:t>
      </w:r>
      <w:r w:rsidR="00916B6C">
        <w:t xml:space="preserve"> </w:t>
      </w:r>
      <w:r>
        <w:t xml:space="preserve">имеют приоритет перед </w:t>
      </w:r>
      <w:r w:rsidR="007D123C">
        <w:t>РНГП ХМАО</w:t>
      </w:r>
      <w:r>
        <w:t xml:space="preserve"> в случае, если расчетные показатели</w:t>
      </w:r>
      <w:r w:rsidRPr="00D91A01">
        <w:t xml:space="preserve"> </w:t>
      </w:r>
      <w:r w:rsidRPr="009B35EA">
        <w:t xml:space="preserve">максимально допустимого уровня территориальной доступности объектов </w:t>
      </w:r>
      <w:r w:rsidR="0028593A">
        <w:t>местного значения городского поселения</w:t>
      </w:r>
      <w:r>
        <w:t xml:space="preserve"> </w:t>
      </w:r>
      <w:r w:rsidRPr="009B35EA">
        <w:t xml:space="preserve">для населения </w:t>
      </w:r>
      <w:r>
        <w:t>муниципального района</w:t>
      </w:r>
      <w:r w:rsidRPr="009B35EA">
        <w:t xml:space="preserve">, установленные МНГП </w:t>
      </w:r>
      <w:r w:rsidR="00BD3A63">
        <w:t xml:space="preserve">городского поселения </w:t>
      </w:r>
      <w:r w:rsidR="00694ADD">
        <w:t>Междуреченский</w:t>
      </w:r>
      <w:r w:rsidR="00BD3A63">
        <w:t xml:space="preserve"> </w:t>
      </w:r>
      <w:r>
        <w:t xml:space="preserve">ниже соответствующих </w:t>
      </w:r>
      <w:r w:rsidRPr="009B35EA">
        <w:t xml:space="preserve">предельных значений расчетных показателей, установленных </w:t>
      </w:r>
      <w:r w:rsidR="007D123C">
        <w:t>РНГП ХМАО</w:t>
      </w:r>
      <w:r w:rsidRPr="009B35EA">
        <w:t>.</w:t>
      </w:r>
      <w:r w:rsidRPr="00D91A01">
        <w:t xml:space="preserve"> </w:t>
      </w:r>
      <w:r>
        <w:t>В случае</w:t>
      </w:r>
      <w:r w:rsidR="000B17AA">
        <w:t>,</w:t>
      </w:r>
      <w:r>
        <w:t xml:space="preserve"> если расчетные показатели </w:t>
      </w:r>
      <w:r w:rsidRPr="009B35EA">
        <w:t xml:space="preserve">максимально допустимого уровня территориальной доступности объектов </w:t>
      </w:r>
      <w:r w:rsidR="0028593A">
        <w:t>местного значения городского поселения</w:t>
      </w:r>
      <w:r>
        <w:t xml:space="preserve"> </w:t>
      </w:r>
      <w:r w:rsidRPr="009B35EA">
        <w:t xml:space="preserve">для населения </w:t>
      </w:r>
      <w:r>
        <w:t>муниципального района</w:t>
      </w:r>
      <w:r w:rsidRPr="009B35EA">
        <w:t xml:space="preserve">, установленные МНГП </w:t>
      </w:r>
      <w:r w:rsidR="00BD3A63">
        <w:t xml:space="preserve">городского поселения </w:t>
      </w:r>
      <w:r w:rsidR="00694ADD">
        <w:t>Междуреченский</w:t>
      </w:r>
      <w:r>
        <w:t xml:space="preserve">, окажутся выше уровня соответствующих </w:t>
      </w:r>
      <w:r w:rsidRPr="009B35EA">
        <w:t xml:space="preserve">предельных значений расчетных показателей, установленных </w:t>
      </w:r>
      <w:r w:rsidR="007D123C">
        <w:t>РНГП ХМАО</w:t>
      </w:r>
      <w:r>
        <w:t xml:space="preserve">, то применяются предельные расчетные показатели </w:t>
      </w:r>
      <w:r w:rsidR="007D123C">
        <w:t>РНГП ХМАО</w:t>
      </w:r>
      <w:r>
        <w:t>.</w:t>
      </w:r>
    </w:p>
    <w:p w14:paraId="4DA48136" w14:textId="165B2F73" w:rsidR="0058535B" w:rsidRPr="00BA76C4" w:rsidRDefault="0058535B" w:rsidP="0058535B">
      <w:pPr>
        <w:pStyle w:val="aff6"/>
        <w:rPr>
          <w:lang w:val="ru-RU"/>
        </w:rPr>
      </w:pPr>
      <w:r w:rsidRPr="00BA76C4">
        <w:rPr>
          <w:lang w:val="ru-RU"/>
        </w:rPr>
        <w:t xml:space="preserve">При отмене и (или) изменении действующих нормативных документов Российской Федерации и (или) </w:t>
      </w:r>
      <w:r w:rsidR="00363AB0">
        <w:rPr>
          <w:lang w:val="ru-RU"/>
        </w:rPr>
        <w:t>Ханты-Мансийского автономного округа – Югры</w:t>
      </w:r>
      <w:r w:rsidRPr="00BA76C4">
        <w:rPr>
          <w:lang w:val="ru-RU"/>
        </w:rPr>
        <w:t>, в том числе тех, требования которых были учтены при подготовке настоящих МНГП и на которые дается ссылка в настоящих МНГП, следует руководствоваться нормами, вводимыми взамен отмененных.</w:t>
      </w:r>
    </w:p>
    <w:bookmarkEnd w:id="5"/>
    <w:bookmarkEnd w:id="6"/>
    <w:bookmarkEnd w:id="87"/>
    <w:bookmarkEnd w:id="88"/>
    <w:bookmarkEnd w:id="89"/>
    <w:bookmarkEnd w:id="90"/>
    <w:bookmarkEnd w:id="91"/>
    <w:p w14:paraId="3AFDD32D" w14:textId="77777777" w:rsidR="009518D5" w:rsidRDefault="009518D5" w:rsidP="00FA7643"/>
    <w:sectPr w:rsidR="009518D5" w:rsidSect="00F7403F">
      <w:headerReference w:type="default" r:id="rId16"/>
      <w:footerReference w:type="default" r:id="rId17"/>
      <w:pgSz w:w="11906" w:h="16838"/>
      <w:pgMar w:top="1701" w:right="851" w:bottom="1134" w:left="1701"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64CDE1" w14:textId="77777777" w:rsidR="004F26E1" w:rsidRDefault="004F26E1" w:rsidP="004E778C">
      <w:r>
        <w:separator/>
      </w:r>
    </w:p>
  </w:endnote>
  <w:endnote w:type="continuationSeparator" w:id="0">
    <w:p w14:paraId="694021E5" w14:textId="77777777" w:rsidR="004F26E1" w:rsidRDefault="004F26E1" w:rsidP="004E7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font>
  <w:font w:name="OpenSymbol">
    <w:altName w:val="Times New Roman"/>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Italic">
    <w:altName w:val="Courier New"/>
    <w:charset w:val="CC"/>
    <w:family w:val="auto"/>
    <w:pitch w:val="variable"/>
    <w:sig w:usb0="00000000" w:usb1="00000000" w:usb2="00000000" w:usb3="00000000" w:csb0="000001F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02B3C" w14:textId="77777777" w:rsidR="004F26E1" w:rsidRDefault="004F26E1" w:rsidP="00CF056D">
    <w:pPr>
      <w:pStyle w:val="af9"/>
      <w:ind w:firstLine="0"/>
      <w:jc w:val="right"/>
    </w:pPr>
    <w:r>
      <w:t>_____________________________________________________________________________________________</w:t>
    </w:r>
  </w:p>
  <w:p w14:paraId="29B787DF" w14:textId="153C97D1" w:rsidR="004F26E1" w:rsidRDefault="00C16511" w:rsidP="009E45D5">
    <w:pPr>
      <w:pStyle w:val="af9"/>
      <w:ind w:firstLine="0"/>
    </w:pPr>
    <w:sdt>
      <w:sdtPr>
        <w:id w:val="1203894687"/>
        <w:docPartObj>
          <w:docPartGallery w:val="Page Numbers (Bottom of Page)"/>
          <w:docPartUnique/>
        </w:docPartObj>
      </w:sdtPr>
      <w:sdtEndPr/>
      <w:sdtContent>
        <w:r w:rsidR="004F26E1">
          <w:t xml:space="preserve">ООО «НИПИ ГЕОМИР», 2020 г. </w:t>
        </w:r>
        <w:r w:rsidR="004F26E1">
          <w:tab/>
        </w:r>
        <w:r w:rsidR="004F26E1">
          <w:tab/>
        </w:r>
        <w:r w:rsidR="004F26E1">
          <w:fldChar w:fldCharType="begin"/>
        </w:r>
        <w:r w:rsidR="004F26E1">
          <w:instrText xml:space="preserve"> PAGE   \* MERGEFORMAT </w:instrText>
        </w:r>
        <w:r w:rsidR="004F26E1">
          <w:fldChar w:fldCharType="separate"/>
        </w:r>
        <w:r>
          <w:rPr>
            <w:noProof/>
          </w:rPr>
          <w:t>70</w:t>
        </w:r>
        <w:r w:rsidR="004F26E1">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CE7857" w14:textId="77777777" w:rsidR="004F26E1" w:rsidRDefault="004F26E1" w:rsidP="004E778C">
      <w:r>
        <w:separator/>
      </w:r>
    </w:p>
  </w:footnote>
  <w:footnote w:type="continuationSeparator" w:id="0">
    <w:p w14:paraId="0FE09923" w14:textId="77777777" w:rsidR="004F26E1" w:rsidRDefault="004F26E1" w:rsidP="004E77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3D9D5" w14:textId="77777777" w:rsidR="004F26E1" w:rsidRDefault="004F26E1" w:rsidP="00FA7643">
    <w:pPr>
      <w:pStyle w:val="af7"/>
      <w:pBdr>
        <w:bottom w:val="inset" w:sz="6" w:space="1" w:color="auto"/>
      </w:pBdr>
      <w:spacing w:line="360" w:lineRule="auto"/>
      <w:ind w:firstLine="0"/>
      <w:jc w:val="center"/>
      <w:rPr>
        <w:rFonts w:cs="Times New Roman"/>
        <w:sz w:val="20"/>
        <w:szCs w:val="20"/>
      </w:rPr>
    </w:pPr>
    <w:r>
      <w:rPr>
        <w:rFonts w:cs="Times New Roman"/>
        <w:sz w:val="20"/>
        <w:szCs w:val="20"/>
      </w:rPr>
      <w:t xml:space="preserve">Местные нормативы градостроительного проектирования городского поселения </w:t>
    </w:r>
  </w:p>
  <w:p w14:paraId="7E8CE9E7" w14:textId="37DF30BF" w:rsidR="004F26E1" w:rsidRDefault="004F26E1" w:rsidP="00FA7643">
    <w:pPr>
      <w:pStyle w:val="af7"/>
      <w:pBdr>
        <w:bottom w:val="inset" w:sz="6" w:space="1" w:color="auto"/>
      </w:pBdr>
      <w:spacing w:line="360" w:lineRule="auto"/>
      <w:ind w:firstLine="0"/>
      <w:jc w:val="center"/>
      <w:rPr>
        <w:rFonts w:cs="Times New Roman"/>
        <w:sz w:val="20"/>
        <w:szCs w:val="20"/>
      </w:rPr>
    </w:pPr>
    <w:r>
      <w:rPr>
        <w:rFonts w:cs="Times New Roman"/>
        <w:sz w:val="20"/>
        <w:szCs w:val="20"/>
      </w:rPr>
      <w:t xml:space="preserve">Междуреченский Кондинского района </w:t>
    </w:r>
    <w:r w:rsidRPr="00363AB0">
      <w:rPr>
        <w:rFonts w:cs="Times New Roman"/>
        <w:sz w:val="20"/>
        <w:szCs w:val="20"/>
      </w:rPr>
      <w:t>Ханты-Мансийского автономного округа – Югры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3"/>
    <w:multiLevelType w:val="multilevel"/>
    <w:tmpl w:val="00000003"/>
    <w:name w:val="WW8Num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4">
    <w:nsid w:val="00000006"/>
    <w:multiLevelType w:val="singleLevel"/>
    <w:tmpl w:val="00000006"/>
    <w:name w:val="WW8Num6"/>
    <w:lvl w:ilvl="0">
      <w:start w:val="1"/>
      <w:numFmt w:val="decimal"/>
      <w:lvlText w:val="%1."/>
      <w:lvlJc w:val="left"/>
      <w:pPr>
        <w:tabs>
          <w:tab w:val="num" w:pos="0"/>
        </w:tabs>
        <w:ind w:left="720" w:hanging="360"/>
      </w:pPr>
    </w:lvl>
  </w:abstractNum>
  <w:abstractNum w:abstractNumId="5">
    <w:nsid w:val="00000013"/>
    <w:multiLevelType w:val="multilevel"/>
    <w:tmpl w:val="00000013"/>
    <w:name w:val="WW8Num3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114"/>
        </w:tabs>
        <w:ind w:left="1114" w:hanging="360"/>
      </w:pPr>
      <w:rPr>
        <w:rFonts w:ascii="Symbol" w:hAnsi="Symbol" w:cs="StarSymbol"/>
        <w:sz w:val="18"/>
        <w:szCs w:val="18"/>
      </w:rPr>
    </w:lvl>
    <w:lvl w:ilvl="2">
      <w:start w:val="1"/>
      <w:numFmt w:val="bullet"/>
      <w:lvlText w:val=""/>
      <w:lvlJc w:val="left"/>
      <w:pPr>
        <w:tabs>
          <w:tab w:val="num" w:pos="1868"/>
        </w:tabs>
        <w:ind w:left="1868" w:hanging="360"/>
      </w:pPr>
      <w:rPr>
        <w:rFonts w:ascii="Symbol" w:hAnsi="Symbol" w:cs="StarSymbol"/>
        <w:sz w:val="18"/>
        <w:szCs w:val="18"/>
      </w:rPr>
    </w:lvl>
    <w:lvl w:ilvl="3">
      <w:start w:val="1"/>
      <w:numFmt w:val="bullet"/>
      <w:lvlText w:val=""/>
      <w:lvlJc w:val="left"/>
      <w:pPr>
        <w:tabs>
          <w:tab w:val="num" w:pos="2622"/>
        </w:tabs>
        <w:ind w:left="2622" w:hanging="360"/>
      </w:pPr>
      <w:rPr>
        <w:rFonts w:ascii="Symbol" w:hAnsi="Symbol" w:cs="StarSymbol"/>
        <w:sz w:val="18"/>
        <w:szCs w:val="18"/>
      </w:rPr>
    </w:lvl>
    <w:lvl w:ilvl="4">
      <w:start w:val="1"/>
      <w:numFmt w:val="bullet"/>
      <w:lvlText w:val=""/>
      <w:lvlJc w:val="left"/>
      <w:pPr>
        <w:tabs>
          <w:tab w:val="num" w:pos="3376"/>
        </w:tabs>
        <w:ind w:left="3376" w:hanging="360"/>
      </w:pPr>
      <w:rPr>
        <w:rFonts w:ascii="Symbol" w:hAnsi="Symbol" w:cs="StarSymbol"/>
        <w:sz w:val="18"/>
        <w:szCs w:val="18"/>
      </w:rPr>
    </w:lvl>
    <w:lvl w:ilvl="5">
      <w:start w:val="1"/>
      <w:numFmt w:val="bullet"/>
      <w:lvlText w:val=""/>
      <w:lvlJc w:val="left"/>
      <w:pPr>
        <w:tabs>
          <w:tab w:val="num" w:pos="4130"/>
        </w:tabs>
        <w:ind w:left="4130" w:hanging="360"/>
      </w:pPr>
      <w:rPr>
        <w:rFonts w:ascii="Symbol" w:hAnsi="Symbol" w:cs="StarSymbol"/>
        <w:sz w:val="18"/>
        <w:szCs w:val="18"/>
      </w:rPr>
    </w:lvl>
    <w:lvl w:ilvl="6">
      <w:start w:val="1"/>
      <w:numFmt w:val="bullet"/>
      <w:lvlText w:val=""/>
      <w:lvlJc w:val="left"/>
      <w:pPr>
        <w:tabs>
          <w:tab w:val="num" w:pos="4884"/>
        </w:tabs>
        <w:ind w:left="4884" w:hanging="360"/>
      </w:pPr>
      <w:rPr>
        <w:rFonts w:ascii="Symbol" w:hAnsi="Symbol" w:cs="StarSymbol"/>
        <w:sz w:val="18"/>
        <w:szCs w:val="18"/>
      </w:rPr>
    </w:lvl>
    <w:lvl w:ilvl="7">
      <w:start w:val="1"/>
      <w:numFmt w:val="bullet"/>
      <w:lvlText w:val=""/>
      <w:lvlJc w:val="left"/>
      <w:pPr>
        <w:tabs>
          <w:tab w:val="num" w:pos="5638"/>
        </w:tabs>
        <w:ind w:left="5638" w:hanging="360"/>
      </w:pPr>
      <w:rPr>
        <w:rFonts w:ascii="Symbol" w:hAnsi="Symbol" w:cs="StarSymbol"/>
        <w:sz w:val="18"/>
        <w:szCs w:val="18"/>
      </w:rPr>
    </w:lvl>
    <w:lvl w:ilvl="8">
      <w:start w:val="1"/>
      <w:numFmt w:val="bullet"/>
      <w:lvlText w:val=""/>
      <w:lvlJc w:val="left"/>
      <w:pPr>
        <w:tabs>
          <w:tab w:val="num" w:pos="6392"/>
        </w:tabs>
        <w:ind w:left="6392" w:hanging="360"/>
      </w:pPr>
      <w:rPr>
        <w:rFonts w:ascii="Symbol" w:hAnsi="Symbol" w:cs="StarSymbol"/>
        <w:sz w:val="18"/>
        <w:szCs w:val="18"/>
      </w:rPr>
    </w:lvl>
  </w:abstractNum>
  <w:abstractNum w:abstractNumId="6">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7">
    <w:nsid w:val="075B61EA"/>
    <w:multiLevelType w:val="hybridMultilevel"/>
    <w:tmpl w:val="27F4241C"/>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1382165A"/>
    <w:multiLevelType w:val="hybridMultilevel"/>
    <w:tmpl w:val="5AF022EC"/>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76C31C6"/>
    <w:multiLevelType w:val="hybridMultilevel"/>
    <w:tmpl w:val="85164700"/>
    <w:lvl w:ilvl="0" w:tplc="DDD85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3">
    <w:nsid w:val="2C557F61"/>
    <w:multiLevelType w:val="hybridMultilevel"/>
    <w:tmpl w:val="6764E6CE"/>
    <w:lvl w:ilvl="0" w:tplc="5E8481CE">
      <w:start w:val="1"/>
      <w:numFmt w:val="decimal"/>
      <w:pStyle w:val="a1"/>
      <w:lvlText w:val="%1"/>
      <w:lvlJc w:val="left"/>
      <w:pPr>
        <w:tabs>
          <w:tab w:val="num" w:pos="340"/>
        </w:tabs>
        <w:ind w:left="0" w:firstLine="5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4">
    <w:nsid w:val="2F2022B2"/>
    <w:multiLevelType w:val="hybridMultilevel"/>
    <w:tmpl w:val="5C2ECA42"/>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5D028EF"/>
    <w:multiLevelType w:val="multilevel"/>
    <w:tmpl w:val="FBFA2D1E"/>
    <w:lvl w:ilvl="0">
      <w:start w:val="1"/>
      <w:numFmt w:val="decimal"/>
      <w:pStyle w:val="000"/>
      <w:lvlText w:val="%1."/>
      <w:lvlJc w:val="left"/>
      <w:pPr>
        <w:ind w:left="36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nsid w:val="37877961"/>
    <w:multiLevelType w:val="hybridMultilevel"/>
    <w:tmpl w:val="8BA498D0"/>
    <w:lvl w:ilvl="0" w:tplc="DDD85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8345307"/>
    <w:multiLevelType w:val="multilevel"/>
    <w:tmpl w:val="DDD0FD56"/>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8">
    <w:nsid w:val="3C152312"/>
    <w:multiLevelType w:val="hybridMultilevel"/>
    <w:tmpl w:val="404CF400"/>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02171A4"/>
    <w:multiLevelType w:val="hybridMultilevel"/>
    <w:tmpl w:val="C7B8853A"/>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81C2817"/>
    <w:multiLevelType w:val="hybridMultilevel"/>
    <w:tmpl w:val="4678FC1A"/>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9643F15"/>
    <w:multiLevelType w:val="hybridMultilevel"/>
    <w:tmpl w:val="51220E92"/>
    <w:styleLink w:val="1ai"/>
    <w:lvl w:ilvl="0" w:tplc="3BDCB384">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2">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4CB87B16"/>
    <w:multiLevelType w:val="hybridMultilevel"/>
    <w:tmpl w:val="1E38B2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E1575A"/>
    <w:multiLevelType w:val="hybridMultilevel"/>
    <w:tmpl w:val="AC8C1862"/>
    <w:lvl w:ilvl="0" w:tplc="5BF8BAD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6">
    <w:nsid w:val="5193380E"/>
    <w:multiLevelType w:val="hybridMultilevel"/>
    <w:tmpl w:val="434ACC3E"/>
    <w:lvl w:ilvl="0" w:tplc="E1283C84">
      <w:start w:val="1"/>
      <w:numFmt w:val="bullet"/>
      <w:pStyle w:val="2"/>
      <w:lvlText w:val="−"/>
      <w:lvlJc w:val="left"/>
      <w:pPr>
        <w:tabs>
          <w:tab w:val="num" w:pos="1353"/>
        </w:tabs>
        <w:ind w:left="1353" w:hanging="360"/>
      </w:pPr>
      <w:rPr>
        <w:rFonts w:ascii="Times New Roman" w:hAnsi="Times New Roman" w:cs="Times New Roman" w:hint="default"/>
      </w:rPr>
    </w:lvl>
    <w:lvl w:ilvl="1" w:tplc="EF764664" w:tentative="1">
      <w:start w:val="1"/>
      <w:numFmt w:val="bullet"/>
      <w:lvlText w:val="o"/>
      <w:lvlJc w:val="left"/>
      <w:pPr>
        <w:tabs>
          <w:tab w:val="num" w:pos="-436"/>
        </w:tabs>
        <w:ind w:left="-436" w:hanging="360"/>
      </w:pPr>
      <w:rPr>
        <w:rFonts w:ascii="Courier New" w:hAnsi="Courier New" w:cs="Courier New" w:hint="default"/>
      </w:rPr>
    </w:lvl>
    <w:lvl w:ilvl="2" w:tplc="CDF26B66" w:tentative="1">
      <w:start w:val="1"/>
      <w:numFmt w:val="bullet"/>
      <w:lvlText w:val=""/>
      <w:lvlJc w:val="left"/>
      <w:pPr>
        <w:tabs>
          <w:tab w:val="num" w:pos="284"/>
        </w:tabs>
        <w:ind w:left="284" w:hanging="360"/>
      </w:pPr>
      <w:rPr>
        <w:rFonts w:ascii="Wingdings" w:hAnsi="Wingdings" w:hint="default"/>
      </w:rPr>
    </w:lvl>
    <w:lvl w:ilvl="3" w:tplc="BE82140A" w:tentative="1">
      <w:start w:val="1"/>
      <w:numFmt w:val="bullet"/>
      <w:lvlText w:val=""/>
      <w:lvlJc w:val="left"/>
      <w:pPr>
        <w:tabs>
          <w:tab w:val="num" w:pos="1004"/>
        </w:tabs>
        <w:ind w:left="1004" w:hanging="360"/>
      </w:pPr>
      <w:rPr>
        <w:rFonts w:ascii="Symbol" w:hAnsi="Symbol" w:hint="default"/>
      </w:rPr>
    </w:lvl>
    <w:lvl w:ilvl="4" w:tplc="26003290" w:tentative="1">
      <w:start w:val="1"/>
      <w:numFmt w:val="bullet"/>
      <w:lvlText w:val="o"/>
      <w:lvlJc w:val="left"/>
      <w:pPr>
        <w:tabs>
          <w:tab w:val="num" w:pos="1724"/>
        </w:tabs>
        <w:ind w:left="1724" w:hanging="360"/>
      </w:pPr>
      <w:rPr>
        <w:rFonts w:ascii="Courier New" w:hAnsi="Courier New" w:cs="Courier New" w:hint="default"/>
      </w:rPr>
    </w:lvl>
    <w:lvl w:ilvl="5" w:tplc="20C694E2" w:tentative="1">
      <w:start w:val="1"/>
      <w:numFmt w:val="bullet"/>
      <w:lvlText w:val=""/>
      <w:lvlJc w:val="left"/>
      <w:pPr>
        <w:tabs>
          <w:tab w:val="num" w:pos="2444"/>
        </w:tabs>
        <w:ind w:left="2444" w:hanging="360"/>
      </w:pPr>
      <w:rPr>
        <w:rFonts w:ascii="Wingdings" w:hAnsi="Wingdings" w:hint="default"/>
      </w:rPr>
    </w:lvl>
    <w:lvl w:ilvl="6" w:tplc="37202510" w:tentative="1">
      <w:start w:val="1"/>
      <w:numFmt w:val="bullet"/>
      <w:lvlText w:val=""/>
      <w:lvlJc w:val="left"/>
      <w:pPr>
        <w:tabs>
          <w:tab w:val="num" w:pos="3164"/>
        </w:tabs>
        <w:ind w:left="3164" w:hanging="360"/>
      </w:pPr>
      <w:rPr>
        <w:rFonts w:ascii="Symbol" w:hAnsi="Symbol" w:hint="default"/>
      </w:rPr>
    </w:lvl>
    <w:lvl w:ilvl="7" w:tplc="4F12BD12" w:tentative="1">
      <w:start w:val="1"/>
      <w:numFmt w:val="bullet"/>
      <w:lvlText w:val="o"/>
      <w:lvlJc w:val="left"/>
      <w:pPr>
        <w:tabs>
          <w:tab w:val="num" w:pos="3884"/>
        </w:tabs>
        <w:ind w:left="3884" w:hanging="360"/>
      </w:pPr>
      <w:rPr>
        <w:rFonts w:ascii="Courier New" w:hAnsi="Courier New" w:cs="Courier New" w:hint="default"/>
      </w:rPr>
    </w:lvl>
    <w:lvl w:ilvl="8" w:tplc="D556C1C2" w:tentative="1">
      <w:start w:val="1"/>
      <w:numFmt w:val="bullet"/>
      <w:lvlText w:val=""/>
      <w:lvlJc w:val="left"/>
      <w:pPr>
        <w:tabs>
          <w:tab w:val="num" w:pos="4604"/>
        </w:tabs>
        <w:ind w:left="4604" w:hanging="360"/>
      </w:pPr>
      <w:rPr>
        <w:rFonts w:ascii="Wingdings" w:hAnsi="Wingdings" w:hint="default"/>
      </w:rPr>
    </w:lvl>
  </w:abstractNum>
  <w:abstractNum w:abstractNumId="27">
    <w:nsid w:val="54BB5D53"/>
    <w:multiLevelType w:val="hybridMultilevel"/>
    <w:tmpl w:val="B62087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4BD21A6"/>
    <w:multiLevelType w:val="hybridMultilevel"/>
    <w:tmpl w:val="1B782F9A"/>
    <w:lvl w:ilvl="0" w:tplc="8646BB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BAF13F2"/>
    <w:multiLevelType w:val="hybridMultilevel"/>
    <w:tmpl w:val="4798E2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BCA28B8"/>
    <w:multiLevelType w:val="multilevel"/>
    <w:tmpl w:val="509495EA"/>
    <w:lvl w:ilvl="0">
      <w:start w:val="1"/>
      <w:numFmt w:val="decimal"/>
      <w:lvlText w:val="%1."/>
      <w:lvlJc w:val="left"/>
      <w:pPr>
        <w:ind w:left="390" w:hanging="390"/>
      </w:pPr>
      <w:rPr>
        <w:rFonts w:hint="default"/>
      </w:rPr>
    </w:lvl>
    <w:lvl w:ilvl="1">
      <w:start w:val="1"/>
      <w:numFmt w:val="decimal"/>
      <w:pStyle w:val="a2"/>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1">
    <w:nsid w:val="5CC074B2"/>
    <w:multiLevelType w:val="hybridMultilevel"/>
    <w:tmpl w:val="FC0AD8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3">
    <w:nsid w:val="64A96586"/>
    <w:multiLevelType w:val="hybridMultilevel"/>
    <w:tmpl w:val="176A861E"/>
    <w:lvl w:ilvl="0" w:tplc="F5C0899E">
      <w:start w:val="1"/>
      <w:numFmt w:val="bullet"/>
      <w:lvlText w:val=""/>
      <w:lvlJc w:val="left"/>
      <w:pPr>
        <w:ind w:left="68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53D28F1"/>
    <w:multiLevelType w:val="hybridMultilevel"/>
    <w:tmpl w:val="882A2EDA"/>
    <w:lvl w:ilvl="0" w:tplc="D9343D1A">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6BDD3FD6"/>
    <w:multiLevelType w:val="hybridMultilevel"/>
    <w:tmpl w:val="8770743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C94482A"/>
    <w:multiLevelType w:val="hybridMultilevel"/>
    <w:tmpl w:val="7D8A773E"/>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0397E90"/>
    <w:multiLevelType w:val="hybridMultilevel"/>
    <w:tmpl w:val="74484C48"/>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0CC008F"/>
    <w:multiLevelType w:val="multilevel"/>
    <w:tmpl w:val="D3A4E860"/>
    <w:lvl w:ilvl="0">
      <w:start w:val="1"/>
      <w:numFmt w:val="decimal"/>
      <w:pStyle w:val="a4"/>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9">
    <w:nsid w:val="725322B5"/>
    <w:multiLevelType w:val="hybridMultilevel"/>
    <w:tmpl w:val="849A904A"/>
    <w:lvl w:ilvl="0" w:tplc="EEF6FA5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2987D4B"/>
    <w:multiLevelType w:val="hybridMultilevel"/>
    <w:tmpl w:val="E7A07928"/>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3514450"/>
    <w:multiLevelType w:val="hybridMultilevel"/>
    <w:tmpl w:val="846C9A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A49128F"/>
    <w:multiLevelType w:val="hybridMultilevel"/>
    <w:tmpl w:val="58087DAC"/>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BF4017D"/>
    <w:multiLevelType w:val="multilevel"/>
    <w:tmpl w:val="021ADF3C"/>
    <w:lvl w:ilvl="0">
      <w:start w:val="1"/>
      <w:numFmt w:val="decimal"/>
      <w:lvlText w:val="%1."/>
      <w:lvlJc w:val="left"/>
      <w:pPr>
        <w:ind w:left="1140" w:hanging="78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7D074B89"/>
    <w:multiLevelType w:val="hybridMultilevel"/>
    <w:tmpl w:val="1492949E"/>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num>
  <w:num w:numId="2">
    <w:abstractNumId w:val="12"/>
  </w:num>
  <w:num w:numId="3">
    <w:abstractNumId w:val="13"/>
  </w:num>
  <w:num w:numId="4">
    <w:abstractNumId w:val="25"/>
  </w:num>
  <w:num w:numId="5">
    <w:abstractNumId w:val="38"/>
  </w:num>
  <w:num w:numId="6">
    <w:abstractNumId w:val="32"/>
  </w:num>
  <w:num w:numId="7">
    <w:abstractNumId w:val="6"/>
  </w:num>
  <w:num w:numId="8">
    <w:abstractNumId w:val="8"/>
  </w:num>
  <w:num w:numId="9">
    <w:abstractNumId w:val="22"/>
  </w:num>
  <w:num w:numId="10">
    <w:abstractNumId w:val="21"/>
  </w:num>
  <w:num w:numId="11">
    <w:abstractNumId w:val="17"/>
  </w:num>
  <w:num w:numId="12">
    <w:abstractNumId w:val="9"/>
  </w:num>
  <w:num w:numId="13">
    <w:abstractNumId w:val="30"/>
  </w:num>
  <w:num w:numId="14">
    <w:abstractNumId w:val="36"/>
  </w:num>
  <w:num w:numId="15">
    <w:abstractNumId w:val="18"/>
  </w:num>
  <w:num w:numId="16">
    <w:abstractNumId w:val="15"/>
  </w:num>
  <w:num w:numId="17">
    <w:abstractNumId w:val="29"/>
  </w:num>
  <w:num w:numId="18">
    <w:abstractNumId w:val="20"/>
  </w:num>
  <w:num w:numId="19">
    <w:abstractNumId w:val="37"/>
  </w:num>
  <w:num w:numId="20">
    <w:abstractNumId w:val="42"/>
  </w:num>
  <w:num w:numId="21">
    <w:abstractNumId w:val="33"/>
  </w:num>
  <w:num w:numId="22">
    <w:abstractNumId w:val="10"/>
  </w:num>
  <w:num w:numId="23">
    <w:abstractNumId w:val="14"/>
  </w:num>
  <w:num w:numId="24">
    <w:abstractNumId w:val="19"/>
  </w:num>
  <w:num w:numId="25">
    <w:abstractNumId w:val="43"/>
  </w:num>
  <w:num w:numId="26">
    <w:abstractNumId w:val="39"/>
  </w:num>
  <w:num w:numId="27">
    <w:abstractNumId w:val="44"/>
  </w:num>
  <w:num w:numId="28">
    <w:abstractNumId w:val="24"/>
  </w:num>
  <w:num w:numId="29">
    <w:abstractNumId w:val="11"/>
  </w:num>
  <w:num w:numId="30">
    <w:abstractNumId w:val="23"/>
  </w:num>
  <w:num w:numId="31">
    <w:abstractNumId w:val="27"/>
  </w:num>
  <w:num w:numId="32">
    <w:abstractNumId w:val="41"/>
  </w:num>
  <w:num w:numId="33">
    <w:abstractNumId w:val="16"/>
  </w:num>
  <w:num w:numId="34">
    <w:abstractNumId w:val="31"/>
  </w:num>
  <w:num w:numId="35">
    <w:abstractNumId w:val="7"/>
  </w:num>
  <w:num w:numId="36">
    <w:abstractNumId w:val="40"/>
  </w:num>
  <w:num w:numId="37">
    <w:abstractNumId w:val="28"/>
  </w:num>
  <w:num w:numId="38">
    <w:abstractNumId w:val="34"/>
  </w:num>
  <w:num w:numId="39">
    <w:abstractNumId w:val="3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A9B"/>
    <w:rsid w:val="0000004B"/>
    <w:rsid w:val="0000032E"/>
    <w:rsid w:val="0000034B"/>
    <w:rsid w:val="00000861"/>
    <w:rsid w:val="00000F5C"/>
    <w:rsid w:val="000016B9"/>
    <w:rsid w:val="000017AB"/>
    <w:rsid w:val="000017D4"/>
    <w:rsid w:val="00002803"/>
    <w:rsid w:val="000031FB"/>
    <w:rsid w:val="00004281"/>
    <w:rsid w:val="0000541C"/>
    <w:rsid w:val="000056D6"/>
    <w:rsid w:val="00005712"/>
    <w:rsid w:val="000074B1"/>
    <w:rsid w:val="000078FA"/>
    <w:rsid w:val="00007988"/>
    <w:rsid w:val="00007EBA"/>
    <w:rsid w:val="0001004B"/>
    <w:rsid w:val="00010CF4"/>
    <w:rsid w:val="00012A06"/>
    <w:rsid w:val="00012CE5"/>
    <w:rsid w:val="000135F6"/>
    <w:rsid w:val="00013A08"/>
    <w:rsid w:val="00014E73"/>
    <w:rsid w:val="000156F1"/>
    <w:rsid w:val="00015E1C"/>
    <w:rsid w:val="00016D5B"/>
    <w:rsid w:val="0002002A"/>
    <w:rsid w:val="0002089F"/>
    <w:rsid w:val="00020D44"/>
    <w:rsid w:val="000227BA"/>
    <w:rsid w:val="00023878"/>
    <w:rsid w:val="00023DD1"/>
    <w:rsid w:val="00024244"/>
    <w:rsid w:val="00024DDC"/>
    <w:rsid w:val="00026178"/>
    <w:rsid w:val="000268F8"/>
    <w:rsid w:val="0002737F"/>
    <w:rsid w:val="00027A5F"/>
    <w:rsid w:val="00031634"/>
    <w:rsid w:val="00031D7C"/>
    <w:rsid w:val="00032918"/>
    <w:rsid w:val="0003536C"/>
    <w:rsid w:val="00035C10"/>
    <w:rsid w:val="00036629"/>
    <w:rsid w:val="000369AB"/>
    <w:rsid w:val="00040447"/>
    <w:rsid w:val="00040674"/>
    <w:rsid w:val="000411DA"/>
    <w:rsid w:val="00041632"/>
    <w:rsid w:val="00041A02"/>
    <w:rsid w:val="00041B06"/>
    <w:rsid w:val="00041B40"/>
    <w:rsid w:val="00041F18"/>
    <w:rsid w:val="0004209C"/>
    <w:rsid w:val="0004211E"/>
    <w:rsid w:val="00042145"/>
    <w:rsid w:val="000424E1"/>
    <w:rsid w:val="00042C35"/>
    <w:rsid w:val="00042C85"/>
    <w:rsid w:val="00043F1C"/>
    <w:rsid w:val="00044B2F"/>
    <w:rsid w:val="0004520C"/>
    <w:rsid w:val="00045AAE"/>
    <w:rsid w:val="00046A65"/>
    <w:rsid w:val="00046C5E"/>
    <w:rsid w:val="00046C96"/>
    <w:rsid w:val="0004749C"/>
    <w:rsid w:val="000500A2"/>
    <w:rsid w:val="00050C3C"/>
    <w:rsid w:val="00050D61"/>
    <w:rsid w:val="00051161"/>
    <w:rsid w:val="000515E0"/>
    <w:rsid w:val="000516D7"/>
    <w:rsid w:val="00052CD5"/>
    <w:rsid w:val="00053089"/>
    <w:rsid w:val="00053A39"/>
    <w:rsid w:val="00055604"/>
    <w:rsid w:val="00056726"/>
    <w:rsid w:val="00056E70"/>
    <w:rsid w:val="0005798C"/>
    <w:rsid w:val="00061116"/>
    <w:rsid w:val="000613B8"/>
    <w:rsid w:val="00061717"/>
    <w:rsid w:val="000622E6"/>
    <w:rsid w:val="00063CEF"/>
    <w:rsid w:val="0006427A"/>
    <w:rsid w:val="00064311"/>
    <w:rsid w:val="00064735"/>
    <w:rsid w:val="000649C3"/>
    <w:rsid w:val="00066678"/>
    <w:rsid w:val="00066AE4"/>
    <w:rsid w:val="00066D1A"/>
    <w:rsid w:val="00067295"/>
    <w:rsid w:val="00067935"/>
    <w:rsid w:val="000716C2"/>
    <w:rsid w:val="0007180C"/>
    <w:rsid w:val="00072042"/>
    <w:rsid w:val="00074167"/>
    <w:rsid w:val="00074A9B"/>
    <w:rsid w:val="00074CF9"/>
    <w:rsid w:val="0007645C"/>
    <w:rsid w:val="000764A1"/>
    <w:rsid w:val="0007681C"/>
    <w:rsid w:val="00076D17"/>
    <w:rsid w:val="00077A92"/>
    <w:rsid w:val="000802B5"/>
    <w:rsid w:val="00080A61"/>
    <w:rsid w:val="000815B8"/>
    <w:rsid w:val="00081DE6"/>
    <w:rsid w:val="00082660"/>
    <w:rsid w:val="00083901"/>
    <w:rsid w:val="00083CA1"/>
    <w:rsid w:val="00084F96"/>
    <w:rsid w:val="000850B7"/>
    <w:rsid w:val="00085CC7"/>
    <w:rsid w:val="000865AF"/>
    <w:rsid w:val="000869F6"/>
    <w:rsid w:val="00086B3B"/>
    <w:rsid w:val="0008705B"/>
    <w:rsid w:val="0008723C"/>
    <w:rsid w:val="00087887"/>
    <w:rsid w:val="00087FC9"/>
    <w:rsid w:val="00090E7E"/>
    <w:rsid w:val="00091117"/>
    <w:rsid w:val="000928DF"/>
    <w:rsid w:val="00092DFA"/>
    <w:rsid w:val="00093AAE"/>
    <w:rsid w:val="00095829"/>
    <w:rsid w:val="00095B02"/>
    <w:rsid w:val="00095B34"/>
    <w:rsid w:val="00096080"/>
    <w:rsid w:val="00097C1E"/>
    <w:rsid w:val="000A1698"/>
    <w:rsid w:val="000A1F5E"/>
    <w:rsid w:val="000A2A0A"/>
    <w:rsid w:val="000A34CB"/>
    <w:rsid w:val="000A5E63"/>
    <w:rsid w:val="000A6ACA"/>
    <w:rsid w:val="000A7A62"/>
    <w:rsid w:val="000A7D32"/>
    <w:rsid w:val="000B0160"/>
    <w:rsid w:val="000B021C"/>
    <w:rsid w:val="000B0430"/>
    <w:rsid w:val="000B0B94"/>
    <w:rsid w:val="000B17AA"/>
    <w:rsid w:val="000B18F8"/>
    <w:rsid w:val="000B1D7A"/>
    <w:rsid w:val="000B251C"/>
    <w:rsid w:val="000B2A8F"/>
    <w:rsid w:val="000B4E38"/>
    <w:rsid w:val="000B4F92"/>
    <w:rsid w:val="000B58E2"/>
    <w:rsid w:val="000B5D64"/>
    <w:rsid w:val="000B68B7"/>
    <w:rsid w:val="000B6B98"/>
    <w:rsid w:val="000C0EF7"/>
    <w:rsid w:val="000C16B9"/>
    <w:rsid w:val="000C29D9"/>
    <w:rsid w:val="000C3174"/>
    <w:rsid w:val="000C3D13"/>
    <w:rsid w:val="000C3F4B"/>
    <w:rsid w:val="000C5EC0"/>
    <w:rsid w:val="000C62EE"/>
    <w:rsid w:val="000C7869"/>
    <w:rsid w:val="000C7ECB"/>
    <w:rsid w:val="000D1390"/>
    <w:rsid w:val="000D1D7B"/>
    <w:rsid w:val="000D249F"/>
    <w:rsid w:val="000D386F"/>
    <w:rsid w:val="000D547F"/>
    <w:rsid w:val="000D662A"/>
    <w:rsid w:val="000D6CCF"/>
    <w:rsid w:val="000D79BF"/>
    <w:rsid w:val="000E03AE"/>
    <w:rsid w:val="000E0870"/>
    <w:rsid w:val="000E0E1F"/>
    <w:rsid w:val="000E0EF9"/>
    <w:rsid w:val="000E1DC2"/>
    <w:rsid w:val="000E3EB1"/>
    <w:rsid w:val="000E3F47"/>
    <w:rsid w:val="000E4F0A"/>
    <w:rsid w:val="000E60EF"/>
    <w:rsid w:val="000E6B72"/>
    <w:rsid w:val="000E6EF5"/>
    <w:rsid w:val="000E7022"/>
    <w:rsid w:val="000E7D33"/>
    <w:rsid w:val="000F5154"/>
    <w:rsid w:val="000F53BB"/>
    <w:rsid w:val="000F5B51"/>
    <w:rsid w:val="000F6225"/>
    <w:rsid w:val="000F64A6"/>
    <w:rsid w:val="000F65C3"/>
    <w:rsid w:val="000F6641"/>
    <w:rsid w:val="00101004"/>
    <w:rsid w:val="001015E1"/>
    <w:rsid w:val="00102867"/>
    <w:rsid w:val="0010339D"/>
    <w:rsid w:val="00103AB5"/>
    <w:rsid w:val="00103B54"/>
    <w:rsid w:val="0010475C"/>
    <w:rsid w:val="001065B5"/>
    <w:rsid w:val="00107172"/>
    <w:rsid w:val="0010786A"/>
    <w:rsid w:val="00107E00"/>
    <w:rsid w:val="00107ED0"/>
    <w:rsid w:val="00110CF9"/>
    <w:rsid w:val="0011167A"/>
    <w:rsid w:val="00111E21"/>
    <w:rsid w:val="001125AB"/>
    <w:rsid w:val="00115B7F"/>
    <w:rsid w:val="00115E4A"/>
    <w:rsid w:val="00116645"/>
    <w:rsid w:val="00116C71"/>
    <w:rsid w:val="001170CF"/>
    <w:rsid w:val="00121587"/>
    <w:rsid w:val="00123AE4"/>
    <w:rsid w:val="00124E83"/>
    <w:rsid w:val="00126189"/>
    <w:rsid w:val="00127610"/>
    <w:rsid w:val="00127B65"/>
    <w:rsid w:val="00130594"/>
    <w:rsid w:val="00130938"/>
    <w:rsid w:val="00130FA3"/>
    <w:rsid w:val="00131098"/>
    <w:rsid w:val="00131649"/>
    <w:rsid w:val="00131EF0"/>
    <w:rsid w:val="001327A9"/>
    <w:rsid w:val="00132FFD"/>
    <w:rsid w:val="00134DD8"/>
    <w:rsid w:val="00134E71"/>
    <w:rsid w:val="0013582C"/>
    <w:rsid w:val="00135F8E"/>
    <w:rsid w:val="001375D5"/>
    <w:rsid w:val="00137824"/>
    <w:rsid w:val="00137ED4"/>
    <w:rsid w:val="00140A98"/>
    <w:rsid w:val="00140C7E"/>
    <w:rsid w:val="0014204B"/>
    <w:rsid w:val="001420D3"/>
    <w:rsid w:val="00144725"/>
    <w:rsid w:val="001450F2"/>
    <w:rsid w:val="00146321"/>
    <w:rsid w:val="00146A02"/>
    <w:rsid w:val="0015093C"/>
    <w:rsid w:val="001509A6"/>
    <w:rsid w:val="001528F4"/>
    <w:rsid w:val="001537A7"/>
    <w:rsid w:val="00153F24"/>
    <w:rsid w:val="00155D0D"/>
    <w:rsid w:val="00155E2E"/>
    <w:rsid w:val="00156317"/>
    <w:rsid w:val="00156582"/>
    <w:rsid w:val="00156C38"/>
    <w:rsid w:val="00156DB7"/>
    <w:rsid w:val="0015709D"/>
    <w:rsid w:val="0016024E"/>
    <w:rsid w:val="001604C1"/>
    <w:rsid w:val="001605BE"/>
    <w:rsid w:val="00160E16"/>
    <w:rsid w:val="00160EC1"/>
    <w:rsid w:val="00161614"/>
    <w:rsid w:val="0016210C"/>
    <w:rsid w:val="00162182"/>
    <w:rsid w:val="00162693"/>
    <w:rsid w:val="00162F42"/>
    <w:rsid w:val="00163B30"/>
    <w:rsid w:val="0016444E"/>
    <w:rsid w:val="0016488D"/>
    <w:rsid w:val="0016689E"/>
    <w:rsid w:val="001709EF"/>
    <w:rsid w:val="0017148B"/>
    <w:rsid w:val="00171BEE"/>
    <w:rsid w:val="00172264"/>
    <w:rsid w:val="0017275F"/>
    <w:rsid w:val="00173988"/>
    <w:rsid w:val="00173C10"/>
    <w:rsid w:val="001765CB"/>
    <w:rsid w:val="00176A73"/>
    <w:rsid w:val="001777B3"/>
    <w:rsid w:val="00180822"/>
    <w:rsid w:val="001808EF"/>
    <w:rsid w:val="00180991"/>
    <w:rsid w:val="0018190A"/>
    <w:rsid w:val="001823A8"/>
    <w:rsid w:val="001827DE"/>
    <w:rsid w:val="001829E3"/>
    <w:rsid w:val="001836DD"/>
    <w:rsid w:val="00183787"/>
    <w:rsid w:val="00183926"/>
    <w:rsid w:val="00185E05"/>
    <w:rsid w:val="001867AB"/>
    <w:rsid w:val="00186CBB"/>
    <w:rsid w:val="00186E31"/>
    <w:rsid w:val="00187037"/>
    <w:rsid w:val="001907FB"/>
    <w:rsid w:val="00192146"/>
    <w:rsid w:val="001951F7"/>
    <w:rsid w:val="00196540"/>
    <w:rsid w:val="00197107"/>
    <w:rsid w:val="00197549"/>
    <w:rsid w:val="00197797"/>
    <w:rsid w:val="00197814"/>
    <w:rsid w:val="00197B9B"/>
    <w:rsid w:val="00197FB6"/>
    <w:rsid w:val="001A22CF"/>
    <w:rsid w:val="001A2597"/>
    <w:rsid w:val="001A2A61"/>
    <w:rsid w:val="001A3308"/>
    <w:rsid w:val="001A3A99"/>
    <w:rsid w:val="001A3D31"/>
    <w:rsid w:val="001A4258"/>
    <w:rsid w:val="001A4283"/>
    <w:rsid w:val="001A4C59"/>
    <w:rsid w:val="001A5B08"/>
    <w:rsid w:val="001A729C"/>
    <w:rsid w:val="001A744F"/>
    <w:rsid w:val="001A7F6C"/>
    <w:rsid w:val="001B061B"/>
    <w:rsid w:val="001B16D4"/>
    <w:rsid w:val="001B24B9"/>
    <w:rsid w:val="001B2E3B"/>
    <w:rsid w:val="001B4002"/>
    <w:rsid w:val="001B5149"/>
    <w:rsid w:val="001B5C44"/>
    <w:rsid w:val="001B6213"/>
    <w:rsid w:val="001B67AD"/>
    <w:rsid w:val="001B6A6E"/>
    <w:rsid w:val="001B7DA7"/>
    <w:rsid w:val="001C0DBA"/>
    <w:rsid w:val="001C183F"/>
    <w:rsid w:val="001C1841"/>
    <w:rsid w:val="001C1DEF"/>
    <w:rsid w:val="001C255C"/>
    <w:rsid w:val="001C3223"/>
    <w:rsid w:val="001C32A3"/>
    <w:rsid w:val="001C3C63"/>
    <w:rsid w:val="001C3E57"/>
    <w:rsid w:val="001C462B"/>
    <w:rsid w:val="001C4FE5"/>
    <w:rsid w:val="001C5810"/>
    <w:rsid w:val="001C6DE7"/>
    <w:rsid w:val="001C760B"/>
    <w:rsid w:val="001C7887"/>
    <w:rsid w:val="001D1654"/>
    <w:rsid w:val="001D201B"/>
    <w:rsid w:val="001D27D0"/>
    <w:rsid w:val="001D3A48"/>
    <w:rsid w:val="001D48D0"/>
    <w:rsid w:val="001D4C6C"/>
    <w:rsid w:val="001D785F"/>
    <w:rsid w:val="001E06CC"/>
    <w:rsid w:val="001E08C8"/>
    <w:rsid w:val="001E0FB8"/>
    <w:rsid w:val="001E11DE"/>
    <w:rsid w:val="001E1969"/>
    <w:rsid w:val="001E19FA"/>
    <w:rsid w:val="001E1D96"/>
    <w:rsid w:val="001E1E2A"/>
    <w:rsid w:val="001E2867"/>
    <w:rsid w:val="001E3565"/>
    <w:rsid w:val="001E43F7"/>
    <w:rsid w:val="001E4755"/>
    <w:rsid w:val="001E5945"/>
    <w:rsid w:val="001E7772"/>
    <w:rsid w:val="001E7AEA"/>
    <w:rsid w:val="001E7CF1"/>
    <w:rsid w:val="001F00BA"/>
    <w:rsid w:val="001F0972"/>
    <w:rsid w:val="001F0B26"/>
    <w:rsid w:val="001F1541"/>
    <w:rsid w:val="001F1BDB"/>
    <w:rsid w:val="001F2523"/>
    <w:rsid w:val="001F32F9"/>
    <w:rsid w:val="001F3652"/>
    <w:rsid w:val="001F3BB4"/>
    <w:rsid w:val="001F45BE"/>
    <w:rsid w:val="001F4723"/>
    <w:rsid w:val="001F4787"/>
    <w:rsid w:val="001F487E"/>
    <w:rsid w:val="001F5B5B"/>
    <w:rsid w:val="001F6D1B"/>
    <w:rsid w:val="001F7D57"/>
    <w:rsid w:val="001F7E59"/>
    <w:rsid w:val="00200168"/>
    <w:rsid w:val="00200A6B"/>
    <w:rsid w:val="00200ECB"/>
    <w:rsid w:val="0020128E"/>
    <w:rsid w:val="0020177F"/>
    <w:rsid w:val="00202DF7"/>
    <w:rsid w:val="00203137"/>
    <w:rsid w:val="00203173"/>
    <w:rsid w:val="002037AC"/>
    <w:rsid w:val="002041FA"/>
    <w:rsid w:val="0020474F"/>
    <w:rsid w:val="00204B1E"/>
    <w:rsid w:val="002106B1"/>
    <w:rsid w:val="002115A0"/>
    <w:rsid w:val="00212DA0"/>
    <w:rsid w:val="002136D1"/>
    <w:rsid w:val="002146CA"/>
    <w:rsid w:val="00214C9A"/>
    <w:rsid w:val="0021516E"/>
    <w:rsid w:val="002161BD"/>
    <w:rsid w:val="0021681C"/>
    <w:rsid w:val="00217D55"/>
    <w:rsid w:val="00220331"/>
    <w:rsid w:val="002203B3"/>
    <w:rsid w:val="00220745"/>
    <w:rsid w:val="00221209"/>
    <w:rsid w:val="00221368"/>
    <w:rsid w:val="00221E0D"/>
    <w:rsid w:val="00221FD2"/>
    <w:rsid w:val="00223054"/>
    <w:rsid w:val="00223770"/>
    <w:rsid w:val="00223B15"/>
    <w:rsid w:val="00223D33"/>
    <w:rsid w:val="00224A4E"/>
    <w:rsid w:val="00224A66"/>
    <w:rsid w:val="00225086"/>
    <w:rsid w:val="00226F1E"/>
    <w:rsid w:val="002277FA"/>
    <w:rsid w:val="00227B53"/>
    <w:rsid w:val="00227F68"/>
    <w:rsid w:val="00230315"/>
    <w:rsid w:val="00231695"/>
    <w:rsid w:val="00231F90"/>
    <w:rsid w:val="002329AF"/>
    <w:rsid w:val="0023339C"/>
    <w:rsid w:val="00233BC5"/>
    <w:rsid w:val="00233EDB"/>
    <w:rsid w:val="00234174"/>
    <w:rsid w:val="002343D1"/>
    <w:rsid w:val="00235854"/>
    <w:rsid w:val="00236455"/>
    <w:rsid w:val="00237DA6"/>
    <w:rsid w:val="00241E65"/>
    <w:rsid w:val="002421E3"/>
    <w:rsid w:val="00246E19"/>
    <w:rsid w:val="00246E82"/>
    <w:rsid w:val="002500E2"/>
    <w:rsid w:val="00250254"/>
    <w:rsid w:val="0025083E"/>
    <w:rsid w:val="0025087F"/>
    <w:rsid w:val="00250CC7"/>
    <w:rsid w:val="00250DAC"/>
    <w:rsid w:val="002521AE"/>
    <w:rsid w:val="0025451B"/>
    <w:rsid w:val="00254948"/>
    <w:rsid w:val="00254AD7"/>
    <w:rsid w:val="00254EDD"/>
    <w:rsid w:val="00255DAF"/>
    <w:rsid w:val="002566DE"/>
    <w:rsid w:val="002572EA"/>
    <w:rsid w:val="0026010F"/>
    <w:rsid w:val="002617A7"/>
    <w:rsid w:val="00262329"/>
    <w:rsid w:val="00262609"/>
    <w:rsid w:val="002628E9"/>
    <w:rsid w:val="00263BF8"/>
    <w:rsid w:val="00263D2E"/>
    <w:rsid w:val="0026546D"/>
    <w:rsid w:val="002657C0"/>
    <w:rsid w:val="00265CA1"/>
    <w:rsid w:val="0026671F"/>
    <w:rsid w:val="002668DA"/>
    <w:rsid w:val="00266BF6"/>
    <w:rsid w:val="00267F7B"/>
    <w:rsid w:val="00270008"/>
    <w:rsid w:val="0027025D"/>
    <w:rsid w:val="00270348"/>
    <w:rsid w:val="002708ED"/>
    <w:rsid w:val="002720CD"/>
    <w:rsid w:val="00272831"/>
    <w:rsid w:val="00272A77"/>
    <w:rsid w:val="002732D0"/>
    <w:rsid w:val="002734BD"/>
    <w:rsid w:val="002747D6"/>
    <w:rsid w:val="00274A00"/>
    <w:rsid w:val="00274B0A"/>
    <w:rsid w:val="00274C05"/>
    <w:rsid w:val="00274DB2"/>
    <w:rsid w:val="00274FB0"/>
    <w:rsid w:val="002751EC"/>
    <w:rsid w:val="002758E2"/>
    <w:rsid w:val="00276B23"/>
    <w:rsid w:val="00277AA6"/>
    <w:rsid w:val="00277BBB"/>
    <w:rsid w:val="00277BE6"/>
    <w:rsid w:val="00277CB0"/>
    <w:rsid w:val="00277F36"/>
    <w:rsid w:val="00280F1C"/>
    <w:rsid w:val="0028191F"/>
    <w:rsid w:val="002825CB"/>
    <w:rsid w:val="00283554"/>
    <w:rsid w:val="00283FB4"/>
    <w:rsid w:val="0028497A"/>
    <w:rsid w:val="0028552B"/>
    <w:rsid w:val="0028593A"/>
    <w:rsid w:val="002861E2"/>
    <w:rsid w:val="002862AC"/>
    <w:rsid w:val="002865BD"/>
    <w:rsid w:val="00287CE3"/>
    <w:rsid w:val="00290807"/>
    <w:rsid w:val="00290B67"/>
    <w:rsid w:val="00292B81"/>
    <w:rsid w:val="00292D3C"/>
    <w:rsid w:val="00293D87"/>
    <w:rsid w:val="00293F7D"/>
    <w:rsid w:val="00294937"/>
    <w:rsid w:val="00294EDA"/>
    <w:rsid w:val="00295975"/>
    <w:rsid w:val="002A0417"/>
    <w:rsid w:val="002A0AF0"/>
    <w:rsid w:val="002A0F7B"/>
    <w:rsid w:val="002A1430"/>
    <w:rsid w:val="002A154C"/>
    <w:rsid w:val="002A1D28"/>
    <w:rsid w:val="002A1EA1"/>
    <w:rsid w:val="002A2A2B"/>
    <w:rsid w:val="002A37A8"/>
    <w:rsid w:val="002A39DE"/>
    <w:rsid w:val="002A57F7"/>
    <w:rsid w:val="002A65D3"/>
    <w:rsid w:val="002A6B86"/>
    <w:rsid w:val="002A70F0"/>
    <w:rsid w:val="002A72EE"/>
    <w:rsid w:val="002A7874"/>
    <w:rsid w:val="002B159E"/>
    <w:rsid w:val="002B212A"/>
    <w:rsid w:val="002B3370"/>
    <w:rsid w:val="002B3916"/>
    <w:rsid w:val="002B4B83"/>
    <w:rsid w:val="002B4DD8"/>
    <w:rsid w:val="002B695E"/>
    <w:rsid w:val="002B6F45"/>
    <w:rsid w:val="002C1084"/>
    <w:rsid w:val="002C1F86"/>
    <w:rsid w:val="002C2093"/>
    <w:rsid w:val="002C2298"/>
    <w:rsid w:val="002C2BCE"/>
    <w:rsid w:val="002C4341"/>
    <w:rsid w:val="002C4507"/>
    <w:rsid w:val="002C4E87"/>
    <w:rsid w:val="002C512F"/>
    <w:rsid w:val="002C51B2"/>
    <w:rsid w:val="002C57C2"/>
    <w:rsid w:val="002C5C3A"/>
    <w:rsid w:val="002C5FE8"/>
    <w:rsid w:val="002C6B8D"/>
    <w:rsid w:val="002C7E97"/>
    <w:rsid w:val="002D02C5"/>
    <w:rsid w:val="002D0B73"/>
    <w:rsid w:val="002D168A"/>
    <w:rsid w:val="002D2F8E"/>
    <w:rsid w:val="002D3931"/>
    <w:rsid w:val="002D3E97"/>
    <w:rsid w:val="002D470D"/>
    <w:rsid w:val="002D5FC5"/>
    <w:rsid w:val="002D64C6"/>
    <w:rsid w:val="002D7553"/>
    <w:rsid w:val="002D7D08"/>
    <w:rsid w:val="002E0235"/>
    <w:rsid w:val="002E0C6F"/>
    <w:rsid w:val="002E23CD"/>
    <w:rsid w:val="002E2961"/>
    <w:rsid w:val="002E2CDF"/>
    <w:rsid w:val="002E3221"/>
    <w:rsid w:val="002E342B"/>
    <w:rsid w:val="002E42C7"/>
    <w:rsid w:val="002E4492"/>
    <w:rsid w:val="002E460A"/>
    <w:rsid w:val="002E473D"/>
    <w:rsid w:val="002E4CC1"/>
    <w:rsid w:val="002E596A"/>
    <w:rsid w:val="002E6307"/>
    <w:rsid w:val="002E758D"/>
    <w:rsid w:val="002E7774"/>
    <w:rsid w:val="002F028E"/>
    <w:rsid w:val="002F08D8"/>
    <w:rsid w:val="002F4C92"/>
    <w:rsid w:val="002F4D0A"/>
    <w:rsid w:val="002F4DAD"/>
    <w:rsid w:val="002F591C"/>
    <w:rsid w:val="002F6758"/>
    <w:rsid w:val="002F7B5A"/>
    <w:rsid w:val="002F7D5E"/>
    <w:rsid w:val="002F7DB3"/>
    <w:rsid w:val="00300098"/>
    <w:rsid w:val="003008CF"/>
    <w:rsid w:val="00301727"/>
    <w:rsid w:val="003023E5"/>
    <w:rsid w:val="0030261D"/>
    <w:rsid w:val="00302CED"/>
    <w:rsid w:val="00302D65"/>
    <w:rsid w:val="00304C1A"/>
    <w:rsid w:val="003050EE"/>
    <w:rsid w:val="00306F3E"/>
    <w:rsid w:val="00307335"/>
    <w:rsid w:val="00307D63"/>
    <w:rsid w:val="00307F56"/>
    <w:rsid w:val="00310049"/>
    <w:rsid w:val="00311206"/>
    <w:rsid w:val="00311316"/>
    <w:rsid w:val="00311EB4"/>
    <w:rsid w:val="0031225C"/>
    <w:rsid w:val="00312450"/>
    <w:rsid w:val="00312E8E"/>
    <w:rsid w:val="00313F0A"/>
    <w:rsid w:val="00315912"/>
    <w:rsid w:val="0031656C"/>
    <w:rsid w:val="00316AF8"/>
    <w:rsid w:val="00317753"/>
    <w:rsid w:val="003205F1"/>
    <w:rsid w:val="00320A23"/>
    <w:rsid w:val="00320BDE"/>
    <w:rsid w:val="00321164"/>
    <w:rsid w:val="00321197"/>
    <w:rsid w:val="00321418"/>
    <w:rsid w:val="00322760"/>
    <w:rsid w:val="0032301C"/>
    <w:rsid w:val="00325856"/>
    <w:rsid w:val="0032654D"/>
    <w:rsid w:val="0032727F"/>
    <w:rsid w:val="00327E2D"/>
    <w:rsid w:val="00330755"/>
    <w:rsid w:val="00330A43"/>
    <w:rsid w:val="00330D3A"/>
    <w:rsid w:val="00331DF4"/>
    <w:rsid w:val="00331F9B"/>
    <w:rsid w:val="003320FC"/>
    <w:rsid w:val="003329F3"/>
    <w:rsid w:val="00332D95"/>
    <w:rsid w:val="00333780"/>
    <w:rsid w:val="00333C24"/>
    <w:rsid w:val="00333F5A"/>
    <w:rsid w:val="0033415A"/>
    <w:rsid w:val="003341C4"/>
    <w:rsid w:val="003348E3"/>
    <w:rsid w:val="003367A0"/>
    <w:rsid w:val="00336DDD"/>
    <w:rsid w:val="003413FA"/>
    <w:rsid w:val="003416A4"/>
    <w:rsid w:val="003420D2"/>
    <w:rsid w:val="0034343B"/>
    <w:rsid w:val="00343649"/>
    <w:rsid w:val="00343B35"/>
    <w:rsid w:val="00345BAC"/>
    <w:rsid w:val="00346D04"/>
    <w:rsid w:val="00346E3C"/>
    <w:rsid w:val="0034753C"/>
    <w:rsid w:val="003479C3"/>
    <w:rsid w:val="00347EB9"/>
    <w:rsid w:val="00350EEC"/>
    <w:rsid w:val="00350FD4"/>
    <w:rsid w:val="00351A99"/>
    <w:rsid w:val="00352030"/>
    <w:rsid w:val="0035363C"/>
    <w:rsid w:val="00353BD6"/>
    <w:rsid w:val="00353F2A"/>
    <w:rsid w:val="0035443D"/>
    <w:rsid w:val="00355B90"/>
    <w:rsid w:val="00355D17"/>
    <w:rsid w:val="00356105"/>
    <w:rsid w:val="00356A49"/>
    <w:rsid w:val="00356A6E"/>
    <w:rsid w:val="003573B9"/>
    <w:rsid w:val="003576E3"/>
    <w:rsid w:val="003613D0"/>
    <w:rsid w:val="00362B2C"/>
    <w:rsid w:val="00363452"/>
    <w:rsid w:val="0036350D"/>
    <w:rsid w:val="00363AB0"/>
    <w:rsid w:val="00364550"/>
    <w:rsid w:val="003645E2"/>
    <w:rsid w:val="003656C6"/>
    <w:rsid w:val="00365A95"/>
    <w:rsid w:val="00366E20"/>
    <w:rsid w:val="00366EC8"/>
    <w:rsid w:val="00367DA2"/>
    <w:rsid w:val="003701A1"/>
    <w:rsid w:val="003706AE"/>
    <w:rsid w:val="00370B3E"/>
    <w:rsid w:val="0037109F"/>
    <w:rsid w:val="003711A3"/>
    <w:rsid w:val="003725D9"/>
    <w:rsid w:val="00373A56"/>
    <w:rsid w:val="00373AC0"/>
    <w:rsid w:val="00374319"/>
    <w:rsid w:val="0037545E"/>
    <w:rsid w:val="00375899"/>
    <w:rsid w:val="0037660A"/>
    <w:rsid w:val="0037739A"/>
    <w:rsid w:val="003774F5"/>
    <w:rsid w:val="00377C43"/>
    <w:rsid w:val="00377D46"/>
    <w:rsid w:val="00377E17"/>
    <w:rsid w:val="00380156"/>
    <w:rsid w:val="003803CE"/>
    <w:rsid w:val="00380E95"/>
    <w:rsid w:val="00380E97"/>
    <w:rsid w:val="003815B7"/>
    <w:rsid w:val="00381FA7"/>
    <w:rsid w:val="00382A05"/>
    <w:rsid w:val="00383DEF"/>
    <w:rsid w:val="003865C5"/>
    <w:rsid w:val="00386DB3"/>
    <w:rsid w:val="0038778E"/>
    <w:rsid w:val="00392032"/>
    <w:rsid w:val="00395B63"/>
    <w:rsid w:val="00396627"/>
    <w:rsid w:val="00396DB6"/>
    <w:rsid w:val="00396F09"/>
    <w:rsid w:val="00396F7E"/>
    <w:rsid w:val="003A0C3B"/>
    <w:rsid w:val="003A1797"/>
    <w:rsid w:val="003A2269"/>
    <w:rsid w:val="003A25C6"/>
    <w:rsid w:val="003A25F8"/>
    <w:rsid w:val="003A29A5"/>
    <w:rsid w:val="003A4498"/>
    <w:rsid w:val="003A489F"/>
    <w:rsid w:val="003A53C4"/>
    <w:rsid w:val="003A55A4"/>
    <w:rsid w:val="003A5AE3"/>
    <w:rsid w:val="003A69C9"/>
    <w:rsid w:val="003A7796"/>
    <w:rsid w:val="003A7D4D"/>
    <w:rsid w:val="003B01DA"/>
    <w:rsid w:val="003B1603"/>
    <w:rsid w:val="003B18F0"/>
    <w:rsid w:val="003B1AF0"/>
    <w:rsid w:val="003B1D41"/>
    <w:rsid w:val="003B248E"/>
    <w:rsid w:val="003B24E2"/>
    <w:rsid w:val="003B36EE"/>
    <w:rsid w:val="003B4B4D"/>
    <w:rsid w:val="003B4FE9"/>
    <w:rsid w:val="003B5102"/>
    <w:rsid w:val="003B5B5E"/>
    <w:rsid w:val="003B5B67"/>
    <w:rsid w:val="003B66B4"/>
    <w:rsid w:val="003B6868"/>
    <w:rsid w:val="003B690C"/>
    <w:rsid w:val="003B6FA9"/>
    <w:rsid w:val="003B7045"/>
    <w:rsid w:val="003B765C"/>
    <w:rsid w:val="003C18E9"/>
    <w:rsid w:val="003C1CB2"/>
    <w:rsid w:val="003C3EB3"/>
    <w:rsid w:val="003C4F26"/>
    <w:rsid w:val="003C5C40"/>
    <w:rsid w:val="003C6D4B"/>
    <w:rsid w:val="003C74AE"/>
    <w:rsid w:val="003C7592"/>
    <w:rsid w:val="003D17D8"/>
    <w:rsid w:val="003D1A2C"/>
    <w:rsid w:val="003D1D59"/>
    <w:rsid w:val="003D20D3"/>
    <w:rsid w:val="003D32FD"/>
    <w:rsid w:val="003D3940"/>
    <w:rsid w:val="003D3C80"/>
    <w:rsid w:val="003D59D7"/>
    <w:rsid w:val="003D6381"/>
    <w:rsid w:val="003E149E"/>
    <w:rsid w:val="003E1546"/>
    <w:rsid w:val="003E17A3"/>
    <w:rsid w:val="003E1DE6"/>
    <w:rsid w:val="003E2D8D"/>
    <w:rsid w:val="003E2E08"/>
    <w:rsid w:val="003E39B4"/>
    <w:rsid w:val="003E405D"/>
    <w:rsid w:val="003E4E4B"/>
    <w:rsid w:val="003E5F22"/>
    <w:rsid w:val="003E6226"/>
    <w:rsid w:val="003E6BB4"/>
    <w:rsid w:val="003E70E3"/>
    <w:rsid w:val="003E7FBE"/>
    <w:rsid w:val="003F01D2"/>
    <w:rsid w:val="003F13EF"/>
    <w:rsid w:val="003F203D"/>
    <w:rsid w:val="003F264E"/>
    <w:rsid w:val="003F2A5B"/>
    <w:rsid w:val="003F2A76"/>
    <w:rsid w:val="003F387B"/>
    <w:rsid w:val="003F589A"/>
    <w:rsid w:val="003F7D75"/>
    <w:rsid w:val="00401BC9"/>
    <w:rsid w:val="0040235B"/>
    <w:rsid w:val="0040268F"/>
    <w:rsid w:val="00402785"/>
    <w:rsid w:val="00402B50"/>
    <w:rsid w:val="00403669"/>
    <w:rsid w:val="00403972"/>
    <w:rsid w:val="004040C3"/>
    <w:rsid w:val="004046B9"/>
    <w:rsid w:val="004048C4"/>
    <w:rsid w:val="00405E25"/>
    <w:rsid w:val="00405FFD"/>
    <w:rsid w:val="0040669A"/>
    <w:rsid w:val="00406A9B"/>
    <w:rsid w:val="00406BF4"/>
    <w:rsid w:val="0040733E"/>
    <w:rsid w:val="00411691"/>
    <w:rsid w:val="00413228"/>
    <w:rsid w:val="00413E75"/>
    <w:rsid w:val="00415225"/>
    <w:rsid w:val="00420948"/>
    <w:rsid w:val="00420C62"/>
    <w:rsid w:val="004210A5"/>
    <w:rsid w:val="00421392"/>
    <w:rsid w:val="0042198E"/>
    <w:rsid w:val="00421E2E"/>
    <w:rsid w:val="00422908"/>
    <w:rsid w:val="00422F53"/>
    <w:rsid w:val="00423B15"/>
    <w:rsid w:val="004249DE"/>
    <w:rsid w:val="004252F3"/>
    <w:rsid w:val="0042644A"/>
    <w:rsid w:val="0042687D"/>
    <w:rsid w:val="00427B7B"/>
    <w:rsid w:val="00430510"/>
    <w:rsid w:val="00430A3C"/>
    <w:rsid w:val="00431CE0"/>
    <w:rsid w:val="0043272A"/>
    <w:rsid w:val="00433918"/>
    <w:rsid w:val="00433DC0"/>
    <w:rsid w:val="00434BC2"/>
    <w:rsid w:val="00435E1D"/>
    <w:rsid w:val="00436D96"/>
    <w:rsid w:val="00436F74"/>
    <w:rsid w:val="00440886"/>
    <w:rsid w:val="0044092F"/>
    <w:rsid w:val="00440F25"/>
    <w:rsid w:val="00441431"/>
    <w:rsid w:val="00442D0C"/>
    <w:rsid w:val="004439B0"/>
    <w:rsid w:val="0044468B"/>
    <w:rsid w:val="00444CC2"/>
    <w:rsid w:val="00444F23"/>
    <w:rsid w:val="0044743B"/>
    <w:rsid w:val="0044779C"/>
    <w:rsid w:val="00450FC6"/>
    <w:rsid w:val="0045265C"/>
    <w:rsid w:val="004531E9"/>
    <w:rsid w:val="004532CA"/>
    <w:rsid w:val="004534E5"/>
    <w:rsid w:val="004539ED"/>
    <w:rsid w:val="004547FF"/>
    <w:rsid w:val="004561C0"/>
    <w:rsid w:val="004579AF"/>
    <w:rsid w:val="00457FE4"/>
    <w:rsid w:val="0046096F"/>
    <w:rsid w:val="004636B5"/>
    <w:rsid w:val="004655E2"/>
    <w:rsid w:val="004657C1"/>
    <w:rsid w:val="0046609F"/>
    <w:rsid w:val="00466254"/>
    <w:rsid w:val="00467688"/>
    <w:rsid w:val="004676E3"/>
    <w:rsid w:val="0046784C"/>
    <w:rsid w:val="00467FAF"/>
    <w:rsid w:val="004711EA"/>
    <w:rsid w:val="00471776"/>
    <w:rsid w:val="0047246E"/>
    <w:rsid w:val="004724C6"/>
    <w:rsid w:val="00473306"/>
    <w:rsid w:val="00474AB7"/>
    <w:rsid w:val="00474D86"/>
    <w:rsid w:val="00475510"/>
    <w:rsid w:val="00475B0D"/>
    <w:rsid w:val="004761D0"/>
    <w:rsid w:val="00476453"/>
    <w:rsid w:val="00476E5C"/>
    <w:rsid w:val="00476F1E"/>
    <w:rsid w:val="004773DA"/>
    <w:rsid w:val="00477A73"/>
    <w:rsid w:val="00480348"/>
    <w:rsid w:val="00480873"/>
    <w:rsid w:val="004815FB"/>
    <w:rsid w:val="00481771"/>
    <w:rsid w:val="004823B1"/>
    <w:rsid w:val="00482A3B"/>
    <w:rsid w:val="00483422"/>
    <w:rsid w:val="00483CBB"/>
    <w:rsid w:val="00483FEF"/>
    <w:rsid w:val="00484372"/>
    <w:rsid w:val="004843F4"/>
    <w:rsid w:val="00484472"/>
    <w:rsid w:val="004851AD"/>
    <w:rsid w:val="00485A2E"/>
    <w:rsid w:val="00485EC5"/>
    <w:rsid w:val="00486713"/>
    <w:rsid w:val="00486E85"/>
    <w:rsid w:val="00487247"/>
    <w:rsid w:val="004877DA"/>
    <w:rsid w:val="00487E3C"/>
    <w:rsid w:val="00490014"/>
    <w:rsid w:val="004903F6"/>
    <w:rsid w:val="00490B66"/>
    <w:rsid w:val="00490EE2"/>
    <w:rsid w:val="00491B86"/>
    <w:rsid w:val="004928B5"/>
    <w:rsid w:val="00493A23"/>
    <w:rsid w:val="004944F6"/>
    <w:rsid w:val="00494F65"/>
    <w:rsid w:val="00495386"/>
    <w:rsid w:val="004965EB"/>
    <w:rsid w:val="0049667C"/>
    <w:rsid w:val="00496EB6"/>
    <w:rsid w:val="00496FA7"/>
    <w:rsid w:val="004A17CD"/>
    <w:rsid w:val="004A3497"/>
    <w:rsid w:val="004A38DF"/>
    <w:rsid w:val="004A420D"/>
    <w:rsid w:val="004A63B5"/>
    <w:rsid w:val="004A6B18"/>
    <w:rsid w:val="004A76D0"/>
    <w:rsid w:val="004A7B89"/>
    <w:rsid w:val="004A7C53"/>
    <w:rsid w:val="004B0089"/>
    <w:rsid w:val="004B052E"/>
    <w:rsid w:val="004B18A5"/>
    <w:rsid w:val="004B402B"/>
    <w:rsid w:val="004B4C14"/>
    <w:rsid w:val="004B6332"/>
    <w:rsid w:val="004B6BB5"/>
    <w:rsid w:val="004B71B1"/>
    <w:rsid w:val="004C0027"/>
    <w:rsid w:val="004C01BE"/>
    <w:rsid w:val="004C1103"/>
    <w:rsid w:val="004C1C04"/>
    <w:rsid w:val="004C31F9"/>
    <w:rsid w:val="004C38CA"/>
    <w:rsid w:val="004C4BA5"/>
    <w:rsid w:val="004C6CBA"/>
    <w:rsid w:val="004C7A6B"/>
    <w:rsid w:val="004C7D17"/>
    <w:rsid w:val="004D0194"/>
    <w:rsid w:val="004D0F47"/>
    <w:rsid w:val="004D0FAA"/>
    <w:rsid w:val="004D103E"/>
    <w:rsid w:val="004D18E0"/>
    <w:rsid w:val="004D238A"/>
    <w:rsid w:val="004D3519"/>
    <w:rsid w:val="004D368D"/>
    <w:rsid w:val="004D3D23"/>
    <w:rsid w:val="004D4076"/>
    <w:rsid w:val="004D4F5D"/>
    <w:rsid w:val="004D5282"/>
    <w:rsid w:val="004D5664"/>
    <w:rsid w:val="004D587E"/>
    <w:rsid w:val="004D5ECA"/>
    <w:rsid w:val="004D6176"/>
    <w:rsid w:val="004D62CE"/>
    <w:rsid w:val="004D70EB"/>
    <w:rsid w:val="004D75A6"/>
    <w:rsid w:val="004E1374"/>
    <w:rsid w:val="004E1923"/>
    <w:rsid w:val="004E1932"/>
    <w:rsid w:val="004E4221"/>
    <w:rsid w:val="004E489F"/>
    <w:rsid w:val="004E741E"/>
    <w:rsid w:val="004E7623"/>
    <w:rsid w:val="004E778C"/>
    <w:rsid w:val="004E77BC"/>
    <w:rsid w:val="004F1118"/>
    <w:rsid w:val="004F26E1"/>
    <w:rsid w:val="004F4706"/>
    <w:rsid w:val="004F4781"/>
    <w:rsid w:val="004F6EF6"/>
    <w:rsid w:val="00500169"/>
    <w:rsid w:val="0050037D"/>
    <w:rsid w:val="005010DF"/>
    <w:rsid w:val="005019A7"/>
    <w:rsid w:val="005020D8"/>
    <w:rsid w:val="0050545D"/>
    <w:rsid w:val="0050788C"/>
    <w:rsid w:val="00507EE4"/>
    <w:rsid w:val="00512700"/>
    <w:rsid w:val="00512D67"/>
    <w:rsid w:val="00513639"/>
    <w:rsid w:val="00514AFF"/>
    <w:rsid w:val="00515CD4"/>
    <w:rsid w:val="00516A53"/>
    <w:rsid w:val="00517083"/>
    <w:rsid w:val="00517B39"/>
    <w:rsid w:val="00523579"/>
    <w:rsid w:val="00523915"/>
    <w:rsid w:val="00523F41"/>
    <w:rsid w:val="00526531"/>
    <w:rsid w:val="005269BE"/>
    <w:rsid w:val="00526BE0"/>
    <w:rsid w:val="00527B26"/>
    <w:rsid w:val="00527BF2"/>
    <w:rsid w:val="00527E47"/>
    <w:rsid w:val="00527FCB"/>
    <w:rsid w:val="00530F97"/>
    <w:rsid w:val="00531158"/>
    <w:rsid w:val="0053143E"/>
    <w:rsid w:val="00531B4F"/>
    <w:rsid w:val="00531BE7"/>
    <w:rsid w:val="00531F6D"/>
    <w:rsid w:val="00532150"/>
    <w:rsid w:val="00532543"/>
    <w:rsid w:val="00532A7E"/>
    <w:rsid w:val="005339AE"/>
    <w:rsid w:val="00533FDA"/>
    <w:rsid w:val="00534F62"/>
    <w:rsid w:val="00535074"/>
    <w:rsid w:val="00536279"/>
    <w:rsid w:val="0053631F"/>
    <w:rsid w:val="00536407"/>
    <w:rsid w:val="0053662F"/>
    <w:rsid w:val="00537125"/>
    <w:rsid w:val="00537B43"/>
    <w:rsid w:val="00537E49"/>
    <w:rsid w:val="005408EC"/>
    <w:rsid w:val="0054242F"/>
    <w:rsid w:val="00542902"/>
    <w:rsid w:val="00542E49"/>
    <w:rsid w:val="005431B1"/>
    <w:rsid w:val="005433E7"/>
    <w:rsid w:val="0054673F"/>
    <w:rsid w:val="00550457"/>
    <w:rsid w:val="00550B1F"/>
    <w:rsid w:val="00550B72"/>
    <w:rsid w:val="00550CE0"/>
    <w:rsid w:val="00551E10"/>
    <w:rsid w:val="00552B4D"/>
    <w:rsid w:val="0055364F"/>
    <w:rsid w:val="00553945"/>
    <w:rsid w:val="00554E18"/>
    <w:rsid w:val="00555DE7"/>
    <w:rsid w:val="005564AD"/>
    <w:rsid w:val="005564DA"/>
    <w:rsid w:val="00556B03"/>
    <w:rsid w:val="00556FC3"/>
    <w:rsid w:val="005577F0"/>
    <w:rsid w:val="00557C59"/>
    <w:rsid w:val="00557F50"/>
    <w:rsid w:val="00560521"/>
    <w:rsid w:val="0056361F"/>
    <w:rsid w:val="0056515A"/>
    <w:rsid w:val="00565991"/>
    <w:rsid w:val="00565D7E"/>
    <w:rsid w:val="0056630A"/>
    <w:rsid w:val="005663D7"/>
    <w:rsid w:val="00566C17"/>
    <w:rsid w:val="00571E92"/>
    <w:rsid w:val="00572890"/>
    <w:rsid w:val="00572914"/>
    <w:rsid w:val="005748EC"/>
    <w:rsid w:val="00574B7D"/>
    <w:rsid w:val="00575976"/>
    <w:rsid w:val="00575E54"/>
    <w:rsid w:val="00575E67"/>
    <w:rsid w:val="00577028"/>
    <w:rsid w:val="005818FD"/>
    <w:rsid w:val="00582103"/>
    <w:rsid w:val="00582FDE"/>
    <w:rsid w:val="005832A2"/>
    <w:rsid w:val="00584389"/>
    <w:rsid w:val="00584B15"/>
    <w:rsid w:val="00585172"/>
    <w:rsid w:val="0058535B"/>
    <w:rsid w:val="00586E8C"/>
    <w:rsid w:val="005871FE"/>
    <w:rsid w:val="005900D6"/>
    <w:rsid w:val="0059033A"/>
    <w:rsid w:val="00590401"/>
    <w:rsid w:val="00590A5D"/>
    <w:rsid w:val="0059111A"/>
    <w:rsid w:val="0059144D"/>
    <w:rsid w:val="0059166F"/>
    <w:rsid w:val="00591F09"/>
    <w:rsid w:val="00591F84"/>
    <w:rsid w:val="00594215"/>
    <w:rsid w:val="00594754"/>
    <w:rsid w:val="005948C3"/>
    <w:rsid w:val="005965F2"/>
    <w:rsid w:val="00596D23"/>
    <w:rsid w:val="0059727F"/>
    <w:rsid w:val="00597ABD"/>
    <w:rsid w:val="005A037B"/>
    <w:rsid w:val="005A0FE5"/>
    <w:rsid w:val="005A1FBE"/>
    <w:rsid w:val="005A37FA"/>
    <w:rsid w:val="005A3A27"/>
    <w:rsid w:val="005A4C89"/>
    <w:rsid w:val="005A4C94"/>
    <w:rsid w:val="005A58E0"/>
    <w:rsid w:val="005A6AE3"/>
    <w:rsid w:val="005A793D"/>
    <w:rsid w:val="005B11BD"/>
    <w:rsid w:val="005B1EAA"/>
    <w:rsid w:val="005B2692"/>
    <w:rsid w:val="005B2DCE"/>
    <w:rsid w:val="005B349D"/>
    <w:rsid w:val="005B3C7C"/>
    <w:rsid w:val="005B5FA3"/>
    <w:rsid w:val="005B6AA6"/>
    <w:rsid w:val="005B6E8E"/>
    <w:rsid w:val="005C0FB9"/>
    <w:rsid w:val="005C2CFD"/>
    <w:rsid w:val="005C2F1C"/>
    <w:rsid w:val="005C387A"/>
    <w:rsid w:val="005C4553"/>
    <w:rsid w:val="005C463E"/>
    <w:rsid w:val="005C4810"/>
    <w:rsid w:val="005C4F8F"/>
    <w:rsid w:val="005C5B76"/>
    <w:rsid w:val="005C6703"/>
    <w:rsid w:val="005C6923"/>
    <w:rsid w:val="005D03B4"/>
    <w:rsid w:val="005D0498"/>
    <w:rsid w:val="005D068E"/>
    <w:rsid w:val="005D1203"/>
    <w:rsid w:val="005D2990"/>
    <w:rsid w:val="005D2F79"/>
    <w:rsid w:val="005D3AF6"/>
    <w:rsid w:val="005D400D"/>
    <w:rsid w:val="005D4F04"/>
    <w:rsid w:val="005D5A72"/>
    <w:rsid w:val="005D5AD5"/>
    <w:rsid w:val="005D65D8"/>
    <w:rsid w:val="005D7F5B"/>
    <w:rsid w:val="005E0491"/>
    <w:rsid w:val="005E08E7"/>
    <w:rsid w:val="005E0EE8"/>
    <w:rsid w:val="005E1063"/>
    <w:rsid w:val="005E17A9"/>
    <w:rsid w:val="005E19D9"/>
    <w:rsid w:val="005E1F32"/>
    <w:rsid w:val="005E33AB"/>
    <w:rsid w:val="005E3DBD"/>
    <w:rsid w:val="005E3E17"/>
    <w:rsid w:val="005E3E27"/>
    <w:rsid w:val="005E469F"/>
    <w:rsid w:val="005E4BF1"/>
    <w:rsid w:val="005E4C94"/>
    <w:rsid w:val="005E4D87"/>
    <w:rsid w:val="005E4DEF"/>
    <w:rsid w:val="005E6D5D"/>
    <w:rsid w:val="005E70D5"/>
    <w:rsid w:val="005E70F8"/>
    <w:rsid w:val="005E71AE"/>
    <w:rsid w:val="005F01FA"/>
    <w:rsid w:val="005F0837"/>
    <w:rsid w:val="005F0BE7"/>
    <w:rsid w:val="005F11CD"/>
    <w:rsid w:val="005F1733"/>
    <w:rsid w:val="005F21EA"/>
    <w:rsid w:val="005F27D0"/>
    <w:rsid w:val="005F360A"/>
    <w:rsid w:val="005F3971"/>
    <w:rsid w:val="005F506E"/>
    <w:rsid w:val="005F5402"/>
    <w:rsid w:val="005F5A36"/>
    <w:rsid w:val="005F6244"/>
    <w:rsid w:val="005F6349"/>
    <w:rsid w:val="005F63B0"/>
    <w:rsid w:val="005F6841"/>
    <w:rsid w:val="005F78A9"/>
    <w:rsid w:val="006010E4"/>
    <w:rsid w:val="00601E99"/>
    <w:rsid w:val="00602909"/>
    <w:rsid w:val="00602910"/>
    <w:rsid w:val="00602A7B"/>
    <w:rsid w:val="006034CF"/>
    <w:rsid w:val="006036B4"/>
    <w:rsid w:val="00604EB8"/>
    <w:rsid w:val="0060574C"/>
    <w:rsid w:val="00606642"/>
    <w:rsid w:val="006074FF"/>
    <w:rsid w:val="00607710"/>
    <w:rsid w:val="0061013F"/>
    <w:rsid w:val="00610D68"/>
    <w:rsid w:val="00611284"/>
    <w:rsid w:val="00613191"/>
    <w:rsid w:val="00614118"/>
    <w:rsid w:val="00614B78"/>
    <w:rsid w:val="00615BB1"/>
    <w:rsid w:val="00617003"/>
    <w:rsid w:val="00617114"/>
    <w:rsid w:val="00621050"/>
    <w:rsid w:val="00621626"/>
    <w:rsid w:val="006225B5"/>
    <w:rsid w:val="00624227"/>
    <w:rsid w:val="0062523B"/>
    <w:rsid w:val="006256F9"/>
    <w:rsid w:val="00625BA9"/>
    <w:rsid w:val="00630623"/>
    <w:rsid w:val="00630F8B"/>
    <w:rsid w:val="006317D2"/>
    <w:rsid w:val="00631A86"/>
    <w:rsid w:val="00632008"/>
    <w:rsid w:val="006320AA"/>
    <w:rsid w:val="006325B4"/>
    <w:rsid w:val="00632E78"/>
    <w:rsid w:val="00633638"/>
    <w:rsid w:val="006336A0"/>
    <w:rsid w:val="00634F29"/>
    <w:rsid w:val="00635619"/>
    <w:rsid w:val="00635766"/>
    <w:rsid w:val="00635B8D"/>
    <w:rsid w:val="00635FE5"/>
    <w:rsid w:val="00636B1D"/>
    <w:rsid w:val="00637AD5"/>
    <w:rsid w:val="006407DB"/>
    <w:rsid w:val="00640FC7"/>
    <w:rsid w:val="00641E54"/>
    <w:rsid w:val="00642118"/>
    <w:rsid w:val="006421C3"/>
    <w:rsid w:val="00642239"/>
    <w:rsid w:val="00643081"/>
    <w:rsid w:val="00644001"/>
    <w:rsid w:val="00645F63"/>
    <w:rsid w:val="00646468"/>
    <w:rsid w:val="006466A9"/>
    <w:rsid w:val="00647776"/>
    <w:rsid w:val="0065053B"/>
    <w:rsid w:val="00650CD3"/>
    <w:rsid w:val="006515B2"/>
    <w:rsid w:val="006516E7"/>
    <w:rsid w:val="00652875"/>
    <w:rsid w:val="00652F06"/>
    <w:rsid w:val="00655600"/>
    <w:rsid w:val="00655B0F"/>
    <w:rsid w:val="00662113"/>
    <w:rsid w:val="006624A6"/>
    <w:rsid w:val="006628DF"/>
    <w:rsid w:val="00663D4A"/>
    <w:rsid w:val="00664AA3"/>
    <w:rsid w:val="00665BC8"/>
    <w:rsid w:val="0066697F"/>
    <w:rsid w:val="00666F07"/>
    <w:rsid w:val="0066725B"/>
    <w:rsid w:val="006679EE"/>
    <w:rsid w:val="00667AE3"/>
    <w:rsid w:val="00670233"/>
    <w:rsid w:val="00670700"/>
    <w:rsid w:val="006709EB"/>
    <w:rsid w:val="00671AD8"/>
    <w:rsid w:val="00672E12"/>
    <w:rsid w:val="00673834"/>
    <w:rsid w:val="00673852"/>
    <w:rsid w:val="00674055"/>
    <w:rsid w:val="006744CC"/>
    <w:rsid w:val="0067490C"/>
    <w:rsid w:val="00675011"/>
    <w:rsid w:val="00675CA6"/>
    <w:rsid w:val="00676A16"/>
    <w:rsid w:val="00676C65"/>
    <w:rsid w:val="00676FA6"/>
    <w:rsid w:val="00677CB9"/>
    <w:rsid w:val="00677CCB"/>
    <w:rsid w:val="0068034B"/>
    <w:rsid w:val="006804B7"/>
    <w:rsid w:val="006811D0"/>
    <w:rsid w:val="00681D83"/>
    <w:rsid w:val="00681DF0"/>
    <w:rsid w:val="006831DE"/>
    <w:rsid w:val="00683756"/>
    <w:rsid w:val="00684FD7"/>
    <w:rsid w:val="0068607C"/>
    <w:rsid w:val="00686B01"/>
    <w:rsid w:val="0069017D"/>
    <w:rsid w:val="0069063D"/>
    <w:rsid w:val="00690A80"/>
    <w:rsid w:val="00690C9A"/>
    <w:rsid w:val="00690DF5"/>
    <w:rsid w:val="00690F41"/>
    <w:rsid w:val="00691AB7"/>
    <w:rsid w:val="00691D14"/>
    <w:rsid w:val="00691D7F"/>
    <w:rsid w:val="00692636"/>
    <w:rsid w:val="00692CF6"/>
    <w:rsid w:val="0069327F"/>
    <w:rsid w:val="00693334"/>
    <w:rsid w:val="006934AE"/>
    <w:rsid w:val="006935C9"/>
    <w:rsid w:val="00694220"/>
    <w:rsid w:val="00694ADD"/>
    <w:rsid w:val="00694FCC"/>
    <w:rsid w:val="006955EC"/>
    <w:rsid w:val="00695F3A"/>
    <w:rsid w:val="00696DC2"/>
    <w:rsid w:val="006A01F8"/>
    <w:rsid w:val="006A0A40"/>
    <w:rsid w:val="006A28F3"/>
    <w:rsid w:val="006A2A9C"/>
    <w:rsid w:val="006A3788"/>
    <w:rsid w:val="006A3ECC"/>
    <w:rsid w:val="006A3FC2"/>
    <w:rsid w:val="006A485E"/>
    <w:rsid w:val="006A4902"/>
    <w:rsid w:val="006A4F47"/>
    <w:rsid w:val="006A4F5D"/>
    <w:rsid w:val="006A673F"/>
    <w:rsid w:val="006A6C1F"/>
    <w:rsid w:val="006A714F"/>
    <w:rsid w:val="006A7C24"/>
    <w:rsid w:val="006A7E48"/>
    <w:rsid w:val="006B0D35"/>
    <w:rsid w:val="006B106D"/>
    <w:rsid w:val="006B10B2"/>
    <w:rsid w:val="006B155D"/>
    <w:rsid w:val="006B1901"/>
    <w:rsid w:val="006B1D01"/>
    <w:rsid w:val="006B2881"/>
    <w:rsid w:val="006B3374"/>
    <w:rsid w:val="006B3F5C"/>
    <w:rsid w:val="006B4422"/>
    <w:rsid w:val="006B5644"/>
    <w:rsid w:val="006B5983"/>
    <w:rsid w:val="006B5D1C"/>
    <w:rsid w:val="006B6AC3"/>
    <w:rsid w:val="006C05C5"/>
    <w:rsid w:val="006C09B3"/>
    <w:rsid w:val="006C0C72"/>
    <w:rsid w:val="006C3722"/>
    <w:rsid w:val="006C445E"/>
    <w:rsid w:val="006C4779"/>
    <w:rsid w:val="006C525A"/>
    <w:rsid w:val="006C5BFF"/>
    <w:rsid w:val="006C5CF6"/>
    <w:rsid w:val="006C631C"/>
    <w:rsid w:val="006C6405"/>
    <w:rsid w:val="006C6C76"/>
    <w:rsid w:val="006C7437"/>
    <w:rsid w:val="006D10E6"/>
    <w:rsid w:val="006D118D"/>
    <w:rsid w:val="006D1733"/>
    <w:rsid w:val="006D1E67"/>
    <w:rsid w:val="006D2518"/>
    <w:rsid w:val="006D2FF5"/>
    <w:rsid w:val="006D3793"/>
    <w:rsid w:val="006D37D7"/>
    <w:rsid w:val="006D48A4"/>
    <w:rsid w:val="006D4C09"/>
    <w:rsid w:val="006D4D20"/>
    <w:rsid w:val="006D524C"/>
    <w:rsid w:val="006D537B"/>
    <w:rsid w:val="006D5661"/>
    <w:rsid w:val="006D5A0A"/>
    <w:rsid w:val="006D5F69"/>
    <w:rsid w:val="006D60F3"/>
    <w:rsid w:val="006D6C98"/>
    <w:rsid w:val="006D77D1"/>
    <w:rsid w:val="006D7A7F"/>
    <w:rsid w:val="006E0ACE"/>
    <w:rsid w:val="006E1327"/>
    <w:rsid w:val="006E1A9E"/>
    <w:rsid w:val="006E1BCC"/>
    <w:rsid w:val="006E2240"/>
    <w:rsid w:val="006E28F0"/>
    <w:rsid w:val="006E5120"/>
    <w:rsid w:val="006E710F"/>
    <w:rsid w:val="006F2111"/>
    <w:rsid w:val="006F2E12"/>
    <w:rsid w:val="006F2EBE"/>
    <w:rsid w:val="006F346F"/>
    <w:rsid w:val="006F34E6"/>
    <w:rsid w:val="006F35C2"/>
    <w:rsid w:val="006F437B"/>
    <w:rsid w:val="006F442E"/>
    <w:rsid w:val="006F54DD"/>
    <w:rsid w:val="006F5BBD"/>
    <w:rsid w:val="006F7B92"/>
    <w:rsid w:val="0070028B"/>
    <w:rsid w:val="00701197"/>
    <w:rsid w:val="007013E5"/>
    <w:rsid w:val="00702B42"/>
    <w:rsid w:val="0070380D"/>
    <w:rsid w:val="0070439C"/>
    <w:rsid w:val="00705312"/>
    <w:rsid w:val="00705E89"/>
    <w:rsid w:val="00706058"/>
    <w:rsid w:val="00706D69"/>
    <w:rsid w:val="00710223"/>
    <w:rsid w:val="00710E9D"/>
    <w:rsid w:val="00711B59"/>
    <w:rsid w:val="00714268"/>
    <w:rsid w:val="00714508"/>
    <w:rsid w:val="00714DE4"/>
    <w:rsid w:val="0071540A"/>
    <w:rsid w:val="0071604B"/>
    <w:rsid w:val="007160B4"/>
    <w:rsid w:val="007164E3"/>
    <w:rsid w:val="00716B81"/>
    <w:rsid w:val="00716FC1"/>
    <w:rsid w:val="00717337"/>
    <w:rsid w:val="00717E8E"/>
    <w:rsid w:val="00720ADC"/>
    <w:rsid w:val="00720F8A"/>
    <w:rsid w:val="0072157B"/>
    <w:rsid w:val="00721665"/>
    <w:rsid w:val="0072191E"/>
    <w:rsid w:val="00724030"/>
    <w:rsid w:val="00724774"/>
    <w:rsid w:val="00725158"/>
    <w:rsid w:val="0072516E"/>
    <w:rsid w:val="007251C5"/>
    <w:rsid w:val="00725828"/>
    <w:rsid w:val="007261EA"/>
    <w:rsid w:val="00726463"/>
    <w:rsid w:val="0072681C"/>
    <w:rsid w:val="007270AC"/>
    <w:rsid w:val="00727BDE"/>
    <w:rsid w:val="007305E4"/>
    <w:rsid w:val="007309CA"/>
    <w:rsid w:val="007314ED"/>
    <w:rsid w:val="007317DB"/>
    <w:rsid w:val="00731BA5"/>
    <w:rsid w:val="007320FC"/>
    <w:rsid w:val="00732532"/>
    <w:rsid w:val="0073369D"/>
    <w:rsid w:val="00733B55"/>
    <w:rsid w:val="00734D08"/>
    <w:rsid w:val="00735A62"/>
    <w:rsid w:val="007367F8"/>
    <w:rsid w:val="00736B4B"/>
    <w:rsid w:val="00737EBF"/>
    <w:rsid w:val="007407BF"/>
    <w:rsid w:val="00741006"/>
    <w:rsid w:val="00742C4B"/>
    <w:rsid w:val="00742D4C"/>
    <w:rsid w:val="00743017"/>
    <w:rsid w:val="007430D9"/>
    <w:rsid w:val="0074344A"/>
    <w:rsid w:val="00744694"/>
    <w:rsid w:val="00745E60"/>
    <w:rsid w:val="00745F48"/>
    <w:rsid w:val="00746160"/>
    <w:rsid w:val="00746168"/>
    <w:rsid w:val="007468AD"/>
    <w:rsid w:val="00746CD8"/>
    <w:rsid w:val="00747802"/>
    <w:rsid w:val="00747EE2"/>
    <w:rsid w:val="007505C9"/>
    <w:rsid w:val="0075151B"/>
    <w:rsid w:val="00751DD1"/>
    <w:rsid w:val="00752037"/>
    <w:rsid w:val="00752117"/>
    <w:rsid w:val="00752453"/>
    <w:rsid w:val="00752BE6"/>
    <w:rsid w:val="00753A21"/>
    <w:rsid w:val="00753F50"/>
    <w:rsid w:val="0075413A"/>
    <w:rsid w:val="007550A3"/>
    <w:rsid w:val="00755C27"/>
    <w:rsid w:val="007602A6"/>
    <w:rsid w:val="007616E8"/>
    <w:rsid w:val="0076194D"/>
    <w:rsid w:val="007619CC"/>
    <w:rsid w:val="00761DDF"/>
    <w:rsid w:val="00762576"/>
    <w:rsid w:val="007626E2"/>
    <w:rsid w:val="007636F5"/>
    <w:rsid w:val="00763A8A"/>
    <w:rsid w:val="00763BC8"/>
    <w:rsid w:val="00763D1C"/>
    <w:rsid w:val="00764240"/>
    <w:rsid w:val="0076438E"/>
    <w:rsid w:val="00765185"/>
    <w:rsid w:val="007655D7"/>
    <w:rsid w:val="00765DAC"/>
    <w:rsid w:val="00767825"/>
    <w:rsid w:val="0076788A"/>
    <w:rsid w:val="007678BC"/>
    <w:rsid w:val="00770074"/>
    <w:rsid w:val="00771B9C"/>
    <w:rsid w:val="00772027"/>
    <w:rsid w:val="00774429"/>
    <w:rsid w:val="0077453F"/>
    <w:rsid w:val="00774891"/>
    <w:rsid w:val="00776B49"/>
    <w:rsid w:val="00781BDD"/>
    <w:rsid w:val="00782AAB"/>
    <w:rsid w:val="00783026"/>
    <w:rsid w:val="00783262"/>
    <w:rsid w:val="0078462F"/>
    <w:rsid w:val="00784BF0"/>
    <w:rsid w:val="00784E5B"/>
    <w:rsid w:val="00785264"/>
    <w:rsid w:val="007862A5"/>
    <w:rsid w:val="00786504"/>
    <w:rsid w:val="0078667C"/>
    <w:rsid w:val="007870FA"/>
    <w:rsid w:val="00787595"/>
    <w:rsid w:val="0078791E"/>
    <w:rsid w:val="00787A3F"/>
    <w:rsid w:val="007905F0"/>
    <w:rsid w:val="007907A0"/>
    <w:rsid w:val="00790B5B"/>
    <w:rsid w:val="00790C2B"/>
    <w:rsid w:val="007910EF"/>
    <w:rsid w:val="007913CB"/>
    <w:rsid w:val="007915E9"/>
    <w:rsid w:val="007918DF"/>
    <w:rsid w:val="00792407"/>
    <w:rsid w:val="00792508"/>
    <w:rsid w:val="0079312A"/>
    <w:rsid w:val="00793FE1"/>
    <w:rsid w:val="0079591D"/>
    <w:rsid w:val="0079660E"/>
    <w:rsid w:val="00796BA9"/>
    <w:rsid w:val="00797607"/>
    <w:rsid w:val="00797B19"/>
    <w:rsid w:val="007A1CC8"/>
    <w:rsid w:val="007A1CD8"/>
    <w:rsid w:val="007A215A"/>
    <w:rsid w:val="007A362A"/>
    <w:rsid w:val="007A38AF"/>
    <w:rsid w:val="007A39C3"/>
    <w:rsid w:val="007A3E21"/>
    <w:rsid w:val="007A3E53"/>
    <w:rsid w:val="007A41EF"/>
    <w:rsid w:val="007A678A"/>
    <w:rsid w:val="007A78D3"/>
    <w:rsid w:val="007A7D20"/>
    <w:rsid w:val="007B0D7C"/>
    <w:rsid w:val="007B0EB2"/>
    <w:rsid w:val="007B1B84"/>
    <w:rsid w:val="007B2E26"/>
    <w:rsid w:val="007B3DD8"/>
    <w:rsid w:val="007B4160"/>
    <w:rsid w:val="007B4EB4"/>
    <w:rsid w:val="007B5EB2"/>
    <w:rsid w:val="007B6F72"/>
    <w:rsid w:val="007B750F"/>
    <w:rsid w:val="007B7D72"/>
    <w:rsid w:val="007C072D"/>
    <w:rsid w:val="007C0968"/>
    <w:rsid w:val="007C0B0E"/>
    <w:rsid w:val="007C1175"/>
    <w:rsid w:val="007C13A6"/>
    <w:rsid w:val="007C353B"/>
    <w:rsid w:val="007C516B"/>
    <w:rsid w:val="007C51CF"/>
    <w:rsid w:val="007C5205"/>
    <w:rsid w:val="007C68A9"/>
    <w:rsid w:val="007C68B2"/>
    <w:rsid w:val="007C711C"/>
    <w:rsid w:val="007C7A89"/>
    <w:rsid w:val="007C7FA6"/>
    <w:rsid w:val="007D0033"/>
    <w:rsid w:val="007D04CF"/>
    <w:rsid w:val="007D09C5"/>
    <w:rsid w:val="007D0E60"/>
    <w:rsid w:val="007D123C"/>
    <w:rsid w:val="007D14FA"/>
    <w:rsid w:val="007D1747"/>
    <w:rsid w:val="007D1FA8"/>
    <w:rsid w:val="007D4561"/>
    <w:rsid w:val="007D4F39"/>
    <w:rsid w:val="007D5003"/>
    <w:rsid w:val="007D7A06"/>
    <w:rsid w:val="007D7CDD"/>
    <w:rsid w:val="007E0176"/>
    <w:rsid w:val="007E11F4"/>
    <w:rsid w:val="007E138B"/>
    <w:rsid w:val="007E1B5D"/>
    <w:rsid w:val="007E21AB"/>
    <w:rsid w:val="007E2F0D"/>
    <w:rsid w:val="007E3454"/>
    <w:rsid w:val="007E5CB5"/>
    <w:rsid w:val="007E6478"/>
    <w:rsid w:val="007F01A4"/>
    <w:rsid w:val="007F08A2"/>
    <w:rsid w:val="007F1396"/>
    <w:rsid w:val="007F272D"/>
    <w:rsid w:val="007F2D50"/>
    <w:rsid w:val="007F37D6"/>
    <w:rsid w:val="007F4311"/>
    <w:rsid w:val="007F4525"/>
    <w:rsid w:val="007F4614"/>
    <w:rsid w:val="007F469F"/>
    <w:rsid w:val="007F4E8D"/>
    <w:rsid w:val="007F51B6"/>
    <w:rsid w:val="007F5E85"/>
    <w:rsid w:val="007F673C"/>
    <w:rsid w:val="007F6F18"/>
    <w:rsid w:val="007F6F56"/>
    <w:rsid w:val="007F7864"/>
    <w:rsid w:val="00800523"/>
    <w:rsid w:val="008006F9"/>
    <w:rsid w:val="0080153C"/>
    <w:rsid w:val="0080198A"/>
    <w:rsid w:val="00802679"/>
    <w:rsid w:val="008026BF"/>
    <w:rsid w:val="00802E51"/>
    <w:rsid w:val="008054D0"/>
    <w:rsid w:val="00805900"/>
    <w:rsid w:val="00805CC4"/>
    <w:rsid w:val="008072BA"/>
    <w:rsid w:val="008073EB"/>
    <w:rsid w:val="00807763"/>
    <w:rsid w:val="00807F91"/>
    <w:rsid w:val="008110BF"/>
    <w:rsid w:val="00812333"/>
    <w:rsid w:val="00812468"/>
    <w:rsid w:val="008126DA"/>
    <w:rsid w:val="00812CDB"/>
    <w:rsid w:val="00812EA2"/>
    <w:rsid w:val="00814DD0"/>
    <w:rsid w:val="0081522A"/>
    <w:rsid w:val="00815629"/>
    <w:rsid w:val="00816D68"/>
    <w:rsid w:val="00816F09"/>
    <w:rsid w:val="00816F33"/>
    <w:rsid w:val="008175CC"/>
    <w:rsid w:val="00817C2B"/>
    <w:rsid w:val="00817CD2"/>
    <w:rsid w:val="00817E9D"/>
    <w:rsid w:val="00820F52"/>
    <w:rsid w:val="00821560"/>
    <w:rsid w:val="00821BB0"/>
    <w:rsid w:val="0082367D"/>
    <w:rsid w:val="00825548"/>
    <w:rsid w:val="008264BA"/>
    <w:rsid w:val="008268CF"/>
    <w:rsid w:val="00826A98"/>
    <w:rsid w:val="00826ECA"/>
    <w:rsid w:val="00830171"/>
    <w:rsid w:val="00830835"/>
    <w:rsid w:val="00830D87"/>
    <w:rsid w:val="00830F21"/>
    <w:rsid w:val="00831633"/>
    <w:rsid w:val="00831F2B"/>
    <w:rsid w:val="00832A67"/>
    <w:rsid w:val="0083320F"/>
    <w:rsid w:val="0083332A"/>
    <w:rsid w:val="00833FC5"/>
    <w:rsid w:val="0083479E"/>
    <w:rsid w:val="00835E6D"/>
    <w:rsid w:val="00836010"/>
    <w:rsid w:val="00837045"/>
    <w:rsid w:val="00837ACB"/>
    <w:rsid w:val="008406BC"/>
    <w:rsid w:val="0084077F"/>
    <w:rsid w:val="00841305"/>
    <w:rsid w:val="0084353B"/>
    <w:rsid w:val="008446F4"/>
    <w:rsid w:val="0084509A"/>
    <w:rsid w:val="008454B1"/>
    <w:rsid w:val="0084715C"/>
    <w:rsid w:val="008515C0"/>
    <w:rsid w:val="00851A4E"/>
    <w:rsid w:val="00851C9F"/>
    <w:rsid w:val="008523AF"/>
    <w:rsid w:val="00852BF8"/>
    <w:rsid w:val="008531AE"/>
    <w:rsid w:val="008532C8"/>
    <w:rsid w:val="00854EF8"/>
    <w:rsid w:val="00855128"/>
    <w:rsid w:val="00855703"/>
    <w:rsid w:val="00855C20"/>
    <w:rsid w:val="008560C0"/>
    <w:rsid w:val="00856EB9"/>
    <w:rsid w:val="00857BC2"/>
    <w:rsid w:val="00857F10"/>
    <w:rsid w:val="00861411"/>
    <w:rsid w:val="00861831"/>
    <w:rsid w:val="00861EEC"/>
    <w:rsid w:val="00864A76"/>
    <w:rsid w:val="0086632A"/>
    <w:rsid w:val="00866A8A"/>
    <w:rsid w:val="008671B5"/>
    <w:rsid w:val="00867AF1"/>
    <w:rsid w:val="00870B1D"/>
    <w:rsid w:val="0087316B"/>
    <w:rsid w:val="0087360F"/>
    <w:rsid w:val="0087373C"/>
    <w:rsid w:val="00873C3D"/>
    <w:rsid w:val="00873E76"/>
    <w:rsid w:val="00874252"/>
    <w:rsid w:val="008746A8"/>
    <w:rsid w:val="008754D8"/>
    <w:rsid w:val="00875809"/>
    <w:rsid w:val="00875B51"/>
    <w:rsid w:val="00875E77"/>
    <w:rsid w:val="00877EB3"/>
    <w:rsid w:val="00880522"/>
    <w:rsid w:val="00881100"/>
    <w:rsid w:val="008816B8"/>
    <w:rsid w:val="0088220F"/>
    <w:rsid w:val="00883517"/>
    <w:rsid w:val="00884E79"/>
    <w:rsid w:val="008861A0"/>
    <w:rsid w:val="00886943"/>
    <w:rsid w:val="008869EE"/>
    <w:rsid w:val="00886CAF"/>
    <w:rsid w:val="00886DFB"/>
    <w:rsid w:val="00887593"/>
    <w:rsid w:val="00890852"/>
    <w:rsid w:val="0089158D"/>
    <w:rsid w:val="0089226A"/>
    <w:rsid w:val="00892D55"/>
    <w:rsid w:val="00892F08"/>
    <w:rsid w:val="0089372B"/>
    <w:rsid w:val="00894817"/>
    <w:rsid w:val="00894A51"/>
    <w:rsid w:val="008955E3"/>
    <w:rsid w:val="00896D26"/>
    <w:rsid w:val="00896F5E"/>
    <w:rsid w:val="0089727E"/>
    <w:rsid w:val="008972D6"/>
    <w:rsid w:val="00897675"/>
    <w:rsid w:val="008979A7"/>
    <w:rsid w:val="008A0041"/>
    <w:rsid w:val="008A04FE"/>
    <w:rsid w:val="008A0CD9"/>
    <w:rsid w:val="008A292C"/>
    <w:rsid w:val="008A3DEC"/>
    <w:rsid w:val="008A4449"/>
    <w:rsid w:val="008A4B9B"/>
    <w:rsid w:val="008A4E5A"/>
    <w:rsid w:val="008A4F0F"/>
    <w:rsid w:val="008A552A"/>
    <w:rsid w:val="008A5E37"/>
    <w:rsid w:val="008A6948"/>
    <w:rsid w:val="008A75D7"/>
    <w:rsid w:val="008A785B"/>
    <w:rsid w:val="008B00EB"/>
    <w:rsid w:val="008B1032"/>
    <w:rsid w:val="008B107E"/>
    <w:rsid w:val="008B11C5"/>
    <w:rsid w:val="008B1BF3"/>
    <w:rsid w:val="008B1F9A"/>
    <w:rsid w:val="008B2302"/>
    <w:rsid w:val="008B247A"/>
    <w:rsid w:val="008B40D1"/>
    <w:rsid w:val="008B42ED"/>
    <w:rsid w:val="008B46E7"/>
    <w:rsid w:val="008B5D5A"/>
    <w:rsid w:val="008B6517"/>
    <w:rsid w:val="008B6B7B"/>
    <w:rsid w:val="008C0180"/>
    <w:rsid w:val="008C1DCF"/>
    <w:rsid w:val="008C242F"/>
    <w:rsid w:val="008C371E"/>
    <w:rsid w:val="008C67C8"/>
    <w:rsid w:val="008C7229"/>
    <w:rsid w:val="008D0011"/>
    <w:rsid w:val="008D0659"/>
    <w:rsid w:val="008D17CB"/>
    <w:rsid w:val="008D2DD6"/>
    <w:rsid w:val="008D33A8"/>
    <w:rsid w:val="008D7654"/>
    <w:rsid w:val="008D78B9"/>
    <w:rsid w:val="008E071E"/>
    <w:rsid w:val="008E12EE"/>
    <w:rsid w:val="008E1582"/>
    <w:rsid w:val="008E1A10"/>
    <w:rsid w:val="008E1B2A"/>
    <w:rsid w:val="008E37AA"/>
    <w:rsid w:val="008E43D3"/>
    <w:rsid w:val="008E4FDA"/>
    <w:rsid w:val="008E6B21"/>
    <w:rsid w:val="008E6BB0"/>
    <w:rsid w:val="008E6CAF"/>
    <w:rsid w:val="008F00C3"/>
    <w:rsid w:val="008F0C72"/>
    <w:rsid w:val="008F0F50"/>
    <w:rsid w:val="008F2C4C"/>
    <w:rsid w:val="008F2D9B"/>
    <w:rsid w:val="008F3574"/>
    <w:rsid w:val="008F36E7"/>
    <w:rsid w:val="008F3855"/>
    <w:rsid w:val="008F4680"/>
    <w:rsid w:val="008F4E6C"/>
    <w:rsid w:val="008F5BDC"/>
    <w:rsid w:val="008F6391"/>
    <w:rsid w:val="009000C4"/>
    <w:rsid w:val="00900629"/>
    <w:rsid w:val="00900A99"/>
    <w:rsid w:val="009017DB"/>
    <w:rsid w:val="00902030"/>
    <w:rsid w:val="009026DC"/>
    <w:rsid w:val="00902C35"/>
    <w:rsid w:val="00903653"/>
    <w:rsid w:val="00903D10"/>
    <w:rsid w:val="00904B15"/>
    <w:rsid w:val="00905745"/>
    <w:rsid w:val="00905774"/>
    <w:rsid w:val="00905894"/>
    <w:rsid w:val="00906352"/>
    <w:rsid w:val="00906795"/>
    <w:rsid w:val="0090683C"/>
    <w:rsid w:val="00906D5A"/>
    <w:rsid w:val="00907239"/>
    <w:rsid w:val="009077A1"/>
    <w:rsid w:val="00910B9A"/>
    <w:rsid w:val="00911E61"/>
    <w:rsid w:val="0091218E"/>
    <w:rsid w:val="00912304"/>
    <w:rsid w:val="0091498B"/>
    <w:rsid w:val="00914B71"/>
    <w:rsid w:val="00914C52"/>
    <w:rsid w:val="00915B2F"/>
    <w:rsid w:val="00915D7D"/>
    <w:rsid w:val="00916B6C"/>
    <w:rsid w:val="00920335"/>
    <w:rsid w:val="00921EF7"/>
    <w:rsid w:val="0092215E"/>
    <w:rsid w:val="009228B5"/>
    <w:rsid w:val="00923986"/>
    <w:rsid w:val="00923A83"/>
    <w:rsid w:val="009253FB"/>
    <w:rsid w:val="00926A12"/>
    <w:rsid w:val="00926F0B"/>
    <w:rsid w:val="00926FB6"/>
    <w:rsid w:val="009270B4"/>
    <w:rsid w:val="00930100"/>
    <w:rsid w:val="0093086C"/>
    <w:rsid w:val="009319DC"/>
    <w:rsid w:val="00931FEE"/>
    <w:rsid w:val="00933BEB"/>
    <w:rsid w:val="00933C62"/>
    <w:rsid w:val="009340DD"/>
    <w:rsid w:val="0093469D"/>
    <w:rsid w:val="009352FE"/>
    <w:rsid w:val="00935881"/>
    <w:rsid w:val="0093604D"/>
    <w:rsid w:val="009368E9"/>
    <w:rsid w:val="00937755"/>
    <w:rsid w:val="009405E0"/>
    <w:rsid w:val="00940694"/>
    <w:rsid w:val="009408C7"/>
    <w:rsid w:val="00940997"/>
    <w:rsid w:val="00942BFA"/>
    <w:rsid w:val="00943241"/>
    <w:rsid w:val="00943752"/>
    <w:rsid w:val="0094398F"/>
    <w:rsid w:val="00943FFA"/>
    <w:rsid w:val="00944A5E"/>
    <w:rsid w:val="00944E23"/>
    <w:rsid w:val="00944EA6"/>
    <w:rsid w:val="00945458"/>
    <w:rsid w:val="00945573"/>
    <w:rsid w:val="00945DB2"/>
    <w:rsid w:val="0094698E"/>
    <w:rsid w:val="009475E6"/>
    <w:rsid w:val="00947AA1"/>
    <w:rsid w:val="00947BF1"/>
    <w:rsid w:val="00950498"/>
    <w:rsid w:val="00950D51"/>
    <w:rsid w:val="009518D5"/>
    <w:rsid w:val="00952425"/>
    <w:rsid w:val="00952F0E"/>
    <w:rsid w:val="00953206"/>
    <w:rsid w:val="00954259"/>
    <w:rsid w:val="009545CF"/>
    <w:rsid w:val="00954DE7"/>
    <w:rsid w:val="00954E6E"/>
    <w:rsid w:val="0095577A"/>
    <w:rsid w:val="00957C96"/>
    <w:rsid w:val="009609B6"/>
    <w:rsid w:val="00961BCF"/>
    <w:rsid w:val="00961F70"/>
    <w:rsid w:val="00963AE0"/>
    <w:rsid w:val="00963C1C"/>
    <w:rsid w:val="00966ADD"/>
    <w:rsid w:val="00971C89"/>
    <w:rsid w:val="00972513"/>
    <w:rsid w:val="0097262C"/>
    <w:rsid w:val="00972AAB"/>
    <w:rsid w:val="00972B8C"/>
    <w:rsid w:val="00973A4A"/>
    <w:rsid w:val="00974099"/>
    <w:rsid w:val="0097434B"/>
    <w:rsid w:val="009753B4"/>
    <w:rsid w:val="0097563F"/>
    <w:rsid w:val="00980B65"/>
    <w:rsid w:val="00982D68"/>
    <w:rsid w:val="0098332D"/>
    <w:rsid w:val="0098338F"/>
    <w:rsid w:val="009843BB"/>
    <w:rsid w:val="00984C86"/>
    <w:rsid w:val="0098565D"/>
    <w:rsid w:val="00986160"/>
    <w:rsid w:val="00986332"/>
    <w:rsid w:val="009901C4"/>
    <w:rsid w:val="00990B0A"/>
    <w:rsid w:val="00991BC2"/>
    <w:rsid w:val="00993854"/>
    <w:rsid w:val="00995F06"/>
    <w:rsid w:val="00996FA3"/>
    <w:rsid w:val="00997951"/>
    <w:rsid w:val="009A17E0"/>
    <w:rsid w:val="009A22AF"/>
    <w:rsid w:val="009A295D"/>
    <w:rsid w:val="009A2BDF"/>
    <w:rsid w:val="009A343F"/>
    <w:rsid w:val="009A44C4"/>
    <w:rsid w:val="009A4977"/>
    <w:rsid w:val="009A5720"/>
    <w:rsid w:val="009A5C77"/>
    <w:rsid w:val="009A5C8E"/>
    <w:rsid w:val="009A5CBC"/>
    <w:rsid w:val="009A5D63"/>
    <w:rsid w:val="009A6447"/>
    <w:rsid w:val="009A7936"/>
    <w:rsid w:val="009A7C8E"/>
    <w:rsid w:val="009B0FC6"/>
    <w:rsid w:val="009B13FC"/>
    <w:rsid w:val="009B14EF"/>
    <w:rsid w:val="009B1D59"/>
    <w:rsid w:val="009B2682"/>
    <w:rsid w:val="009B2EB8"/>
    <w:rsid w:val="009B3274"/>
    <w:rsid w:val="009B35EA"/>
    <w:rsid w:val="009B3B6C"/>
    <w:rsid w:val="009B3D32"/>
    <w:rsid w:val="009B41AD"/>
    <w:rsid w:val="009B4460"/>
    <w:rsid w:val="009B4FD5"/>
    <w:rsid w:val="009B7955"/>
    <w:rsid w:val="009C0800"/>
    <w:rsid w:val="009C090B"/>
    <w:rsid w:val="009C1ABD"/>
    <w:rsid w:val="009C1CAD"/>
    <w:rsid w:val="009C333B"/>
    <w:rsid w:val="009C33B8"/>
    <w:rsid w:val="009C444B"/>
    <w:rsid w:val="009C4EB6"/>
    <w:rsid w:val="009C6596"/>
    <w:rsid w:val="009C6630"/>
    <w:rsid w:val="009C6CD8"/>
    <w:rsid w:val="009C6DCC"/>
    <w:rsid w:val="009C7342"/>
    <w:rsid w:val="009C7B54"/>
    <w:rsid w:val="009D0D8B"/>
    <w:rsid w:val="009D1475"/>
    <w:rsid w:val="009D1DF2"/>
    <w:rsid w:val="009D22AD"/>
    <w:rsid w:val="009D313A"/>
    <w:rsid w:val="009D3BA8"/>
    <w:rsid w:val="009D4A5A"/>
    <w:rsid w:val="009D4B8A"/>
    <w:rsid w:val="009D4D12"/>
    <w:rsid w:val="009D4F67"/>
    <w:rsid w:val="009D67D2"/>
    <w:rsid w:val="009D7E68"/>
    <w:rsid w:val="009E01D7"/>
    <w:rsid w:val="009E042E"/>
    <w:rsid w:val="009E068D"/>
    <w:rsid w:val="009E2472"/>
    <w:rsid w:val="009E2515"/>
    <w:rsid w:val="009E2FDC"/>
    <w:rsid w:val="009E3047"/>
    <w:rsid w:val="009E35BA"/>
    <w:rsid w:val="009E45D5"/>
    <w:rsid w:val="009E4A5E"/>
    <w:rsid w:val="009E66F8"/>
    <w:rsid w:val="009E6E5F"/>
    <w:rsid w:val="009F049B"/>
    <w:rsid w:val="009F0700"/>
    <w:rsid w:val="009F17F4"/>
    <w:rsid w:val="009F2707"/>
    <w:rsid w:val="009F2F48"/>
    <w:rsid w:val="009F34F0"/>
    <w:rsid w:val="009F37B2"/>
    <w:rsid w:val="009F52CD"/>
    <w:rsid w:val="009F5AD8"/>
    <w:rsid w:val="009F7599"/>
    <w:rsid w:val="00A004EA"/>
    <w:rsid w:val="00A013E2"/>
    <w:rsid w:val="00A0225F"/>
    <w:rsid w:val="00A02683"/>
    <w:rsid w:val="00A03209"/>
    <w:rsid w:val="00A0350C"/>
    <w:rsid w:val="00A04FA2"/>
    <w:rsid w:val="00A052FE"/>
    <w:rsid w:val="00A054C9"/>
    <w:rsid w:val="00A0642E"/>
    <w:rsid w:val="00A078D2"/>
    <w:rsid w:val="00A100E2"/>
    <w:rsid w:val="00A113F2"/>
    <w:rsid w:val="00A11539"/>
    <w:rsid w:val="00A11867"/>
    <w:rsid w:val="00A14256"/>
    <w:rsid w:val="00A156FA"/>
    <w:rsid w:val="00A15BDE"/>
    <w:rsid w:val="00A16302"/>
    <w:rsid w:val="00A164C5"/>
    <w:rsid w:val="00A16835"/>
    <w:rsid w:val="00A16CB7"/>
    <w:rsid w:val="00A177A3"/>
    <w:rsid w:val="00A17E70"/>
    <w:rsid w:val="00A20BC9"/>
    <w:rsid w:val="00A2205B"/>
    <w:rsid w:val="00A2270C"/>
    <w:rsid w:val="00A2287E"/>
    <w:rsid w:val="00A2329F"/>
    <w:rsid w:val="00A23F12"/>
    <w:rsid w:val="00A24034"/>
    <w:rsid w:val="00A2509B"/>
    <w:rsid w:val="00A252B1"/>
    <w:rsid w:val="00A25368"/>
    <w:rsid w:val="00A26A00"/>
    <w:rsid w:val="00A26C64"/>
    <w:rsid w:val="00A27D6A"/>
    <w:rsid w:val="00A27E1A"/>
    <w:rsid w:val="00A301BA"/>
    <w:rsid w:val="00A3045F"/>
    <w:rsid w:val="00A31277"/>
    <w:rsid w:val="00A32DA4"/>
    <w:rsid w:val="00A36452"/>
    <w:rsid w:val="00A370E5"/>
    <w:rsid w:val="00A40A54"/>
    <w:rsid w:val="00A4167F"/>
    <w:rsid w:val="00A41951"/>
    <w:rsid w:val="00A41FB0"/>
    <w:rsid w:val="00A43310"/>
    <w:rsid w:val="00A43603"/>
    <w:rsid w:val="00A43F7A"/>
    <w:rsid w:val="00A44483"/>
    <w:rsid w:val="00A454F4"/>
    <w:rsid w:val="00A455C4"/>
    <w:rsid w:val="00A458F9"/>
    <w:rsid w:val="00A45BCF"/>
    <w:rsid w:val="00A45E26"/>
    <w:rsid w:val="00A461B3"/>
    <w:rsid w:val="00A4782F"/>
    <w:rsid w:val="00A478C3"/>
    <w:rsid w:val="00A50287"/>
    <w:rsid w:val="00A50EFA"/>
    <w:rsid w:val="00A51342"/>
    <w:rsid w:val="00A514B2"/>
    <w:rsid w:val="00A519F2"/>
    <w:rsid w:val="00A51BDA"/>
    <w:rsid w:val="00A5215A"/>
    <w:rsid w:val="00A529E2"/>
    <w:rsid w:val="00A55A8E"/>
    <w:rsid w:val="00A56A23"/>
    <w:rsid w:val="00A5771D"/>
    <w:rsid w:val="00A57C2A"/>
    <w:rsid w:val="00A60191"/>
    <w:rsid w:val="00A60EA1"/>
    <w:rsid w:val="00A61130"/>
    <w:rsid w:val="00A618BD"/>
    <w:rsid w:val="00A61D82"/>
    <w:rsid w:val="00A62706"/>
    <w:rsid w:val="00A63125"/>
    <w:rsid w:val="00A64260"/>
    <w:rsid w:val="00A658E8"/>
    <w:rsid w:val="00A662FE"/>
    <w:rsid w:val="00A66DCE"/>
    <w:rsid w:val="00A674F7"/>
    <w:rsid w:val="00A67862"/>
    <w:rsid w:val="00A703D1"/>
    <w:rsid w:val="00A70481"/>
    <w:rsid w:val="00A72532"/>
    <w:rsid w:val="00A72B96"/>
    <w:rsid w:val="00A73752"/>
    <w:rsid w:val="00A73BB5"/>
    <w:rsid w:val="00A73D95"/>
    <w:rsid w:val="00A74956"/>
    <w:rsid w:val="00A7583A"/>
    <w:rsid w:val="00A76BA7"/>
    <w:rsid w:val="00A772BF"/>
    <w:rsid w:val="00A77894"/>
    <w:rsid w:val="00A77915"/>
    <w:rsid w:val="00A779B3"/>
    <w:rsid w:val="00A803C1"/>
    <w:rsid w:val="00A80FD6"/>
    <w:rsid w:val="00A81DA2"/>
    <w:rsid w:val="00A82310"/>
    <w:rsid w:val="00A831D5"/>
    <w:rsid w:val="00A83602"/>
    <w:rsid w:val="00A847A3"/>
    <w:rsid w:val="00A85C00"/>
    <w:rsid w:val="00A85D83"/>
    <w:rsid w:val="00A8625E"/>
    <w:rsid w:val="00A864C9"/>
    <w:rsid w:val="00A86A6E"/>
    <w:rsid w:val="00A8787F"/>
    <w:rsid w:val="00A87E52"/>
    <w:rsid w:val="00A93083"/>
    <w:rsid w:val="00A932F6"/>
    <w:rsid w:val="00A93D65"/>
    <w:rsid w:val="00A94569"/>
    <w:rsid w:val="00A94CEC"/>
    <w:rsid w:val="00A94E00"/>
    <w:rsid w:val="00A94F9F"/>
    <w:rsid w:val="00A94FC2"/>
    <w:rsid w:val="00A954B6"/>
    <w:rsid w:val="00A95BF9"/>
    <w:rsid w:val="00A95C15"/>
    <w:rsid w:val="00A95EC3"/>
    <w:rsid w:val="00A96065"/>
    <w:rsid w:val="00A96066"/>
    <w:rsid w:val="00A97624"/>
    <w:rsid w:val="00A97720"/>
    <w:rsid w:val="00A9772C"/>
    <w:rsid w:val="00A97FF4"/>
    <w:rsid w:val="00AA11E5"/>
    <w:rsid w:val="00AA21C2"/>
    <w:rsid w:val="00AA26BF"/>
    <w:rsid w:val="00AA2BBA"/>
    <w:rsid w:val="00AA3FA5"/>
    <w:rsid w:val="00AA4533"/>
    <w:rsid w:val="00AA480A"/>
    <w:rsid w:val="00AA6525"/>
    <w:rsid w:val="00AA700B"/>
    <w:rsid w:val="00AA7896"/>
    <w:rsid w:val="00AA7A59"/>
    <w:rsid w:val="00AA7E70"/>
    <w:rsid w:val="00AB0183"/>
    <w:rsid w:val="00AB03E1"/>
    <w:rsid w:val="00AB3873"/>
    <w:rsid w:val="00AB3C3C"/>
    <w:rsid w:val="00AB427E"/>
    <w:rsid w:val="00AB4726"/>
    <w:rsid w:val="00AB502C"/>
    <w:rsid w:val="00AB53CE"/>
    <w:rsid w:val="00AB59DD"/>
    <w:rsid w:val="00AB6C91"/>
    <w:rsid w:val="00AB6D23"/>
    <w:rsid w:val="00AC0043"/>
    <w:rsid w:val="00AC1440"/>
    <w:rsid w:val="00AC19BA"/>
    <w:rsid w:val="00AC28FD"/>
    <w:rsid w:val="00AC6394"/>
    <w:rsid w:val="00AD1454"/>
    <w:rsid w:val="00AD1907"/>
    <w:rsid w:val="00AD2B3F"/>
    <w:rsid w:val="00AD4844"/>
    <w:rsid w:val="00AD75BD"/>
    <w:rsid w:val="00AD7A0B"/>
    <w:rsid w:val="00AE006C"/>
    <w:rsid w:val="00AE0161"/>
    <w:rsid w:val="00AE129D"/>
    <w:rsid w:val="00AE1C09"/>
    <w:rsid w:val="00AE1D3B"/>
    <w:rsid w:val="00AE2778"/>
    <w:rsid w:val="00AE44FA"/>
    <w:rsid w:val="00AE4C01"/>
    <w:rsid w:val="00AE5C9E"/>
    <w:rsid w:val="00AE737A"/>
    <w:rsid w:val="00AE78CF"/>
    <w:rsid w:val="00AF0191"/>
    <w:rsid w:val="00AF18ED"/>
    <w:rsid w:val="00AF23C0"/>
    <w:rsid w:val="00AF24C2"/>
    <w:rsid w:val="00AF2770"/>
    <w:rsid w:val="00AF29B6"/>
    <w:rsid w:val="00AF2E9A"/>
    <w:rsid w:val="00AF3419"/>
    <w:rsid w:val="00AF4F9F"/>
    <w:rsid w:val="00AF5362"/>
    <w:rsid w:val="00AF5E70"/>
    <w:rsid w:val="00AF61F2"/>
    <w:rsid w:val="00AF6EF6"/>
    <w:rsid w:val="00AF7157"/>
    <w:rsid w:val="00AF7179"/>
    <w:rsid w:val="00AF779D"/>
    <w:rsid w:val="00B0064E"/>
    <w:rsid w:val="00B00BBD"/>
    <w:rsid w:val="00B01E60"/>
    <w:rsid w:val="00B023DF"/>
    <w:rsid w:val="00B0254D"/>
    <w:rsid w:val="00B036A4"/>
    <w:rsid w:val="00B03B28"/>
    <w:rsid w:val="00B040C9"/>
    <w:rsid w:val="00B043FA"/>
    <w:rsid w:val="00B04552"/>
    <w:rsid w:val="00B04D90"/>
    <w:rsid w:val="00B05005"/>
    <w:rsid w:val="00B05F02"/>
    <w:rsid w:val="00B06637"/>
    <w:rsid w:val="00B1010C"/>
    <w:rsid w:val="00B1178A"/>
    <w:rsid w:val="00B133E0"/>
    <w:rsid w:val="00B137F0"/>
    <w:rsid w:val="00B13D14"/>
    <w:rsid w:val="00B14C51"/>
    <w:rsid w:val="00B15722"/>
    <w:rsid w:val="00B1721E"/>
    <w:rsid w:val="00B1756C"/>
    <w:rsid w:val="00B178A0"/>
    <w:rsid w:val="00B17F66"/>
    <w:rsid w:val="00B21194"/>
    <w:rsid w:val="00B225E9"/>
    <w:rsid w:val="00B22A5F"/>
    <w:rsid w:val="00B22BF6"/>
    <w:rsid w:val="00B230BA"/>
    <w:rsid w:val="00B234AB"/>
    <w:rsid w:val="00B24D17"/>
    <w:rsid w:val="00B253C6"/>
    <w:rsid w:val="00B25DC7"/>
    <w:rsid w:val="00B267D2"/>
    <w:rsid w:val="00B26A8A"/>
    <w:rsid w:val="00B26DB6"/>
    <w:rsid w:val="00B27DF8"/>
    <w:rsid w:val="00B30387"/>
    <w:rsid w:val="00B320D2"/>
    <w:rsid w:val="00B3496F"/>
    <w:rsid w:val="00B34F16"/>
    <w:rsid w:val="00B37583"/>
    <w:rsid w:val="00B37BCC"/>
    <w:rsid w:val="00B40780"/>
    <w:rsid w:val="00B4215D"/>
    <w:rsid w:val="00B435BC"/>
    <w:rsid w:val="00B45118"/>
    <w:rsid w:val="00B45184"/>
    <w:rsid w:val="00B4545A"/>
    <w:rsid w:val="00B46CC6"/>
    <w:rsid w:val="00B47EFE"/>
    <w:rsid w:val="00B51D72"/>
    <w:rsid w:val="00B53549"/>
    <w:rsid w:val="00B53816"/>
    <w:rsid w:val="00B53DB3"/>
    <w:rsid w:val="00B54115"/>
    <w:rsid w:val="00B5570B"/>
    <w:rsid w:val="00B55EA1"/>
    <w:rsid w:val="00B56977"/>
    <w:rsid w:val="00B5718B"/>
    <w:rsid w:val="00B60929"/>
    <w:rsid w:val="00B60FC8"/>
    <w:rsid w:val="00B617BC"/>
    <w:rsid w:val="00B61C13"/>
    <w:rsid w:val="00B61EE7"/>
    <w:rsid w:val="00B62953"/>
    <w:rsid w:val="00B63403"/>
    <w:rsid w:val="00B65EC8"/>
    <w:rsid w:val="00B65F7E"/>
    <w:rsid w:val="00B668E8"/>
    <w:rsid w:val="00B672AD"/>
    <w:rsid w:val="00B675FE"/>
    <w:rsid w:val="00B67A5A"/>
    <w:rsid w:val="00B706D8"/>
    <w:rsid w:val="00B71591"/>
    <w:rsid w:val="00B71930"/>
    <w:rsid w:val="00B71C64"/>
    <w:rsid w:val="00B71C9E"/>
    <w:rsid w:val="00B739B0"/>
    <w:rsid w:val="00B73DD6"/>
    <w:rsid w:val="00B747BD"/>
    <w:rsid w:val="00B74B02"/>
    <w:rsid w:val="00B75000"/>
    <w:rsid w:val="00B75638"/>
    <w:rsid w:val="00B75DEE"/>
    <w:rsid w:val="00B75E3A"/>
    <w:rsid w:val="00B76760"/>
    <w:rsid w:val="00B803EB"/>
    <w:rsid w:val="00B8349B"/>
    <w:rsid w:val="00B83DB3"/>
    <w:rsid w:val="00B84278"/>
    <w:rsid w:val="00B847A9"/>
    <w:rsid w:val="00B852F4"/>
    <w:rsid w:val="00B8671A"/>
    <w:rsid w:val="00B86788"/>
    <w:rsid w:val="00B86F71"/>
    <w:rsid w:val="00B87EBD"/>
    <w:rsid w:val="00B900A8"/>
    <w:rsid w:val="00B90FE1"/>
    <w:rsid w:val="00B91113"/>
    <w:rsid w:val="00B912AA"/>
    <w:rsid w:val="00B91686"/>
    <w:rsid w:val="00B91AD3"/>
    <w:rsid w:val="00B91F1D"/>
    <w:rsid w:val="00B94AFB"/>
    <w:rsid w:val="00B974C8"/>
    <w:rsid w:val="00B97A8C"/>
    <w:rsid w:val="00B97C97"/>
    <w:rsid w:val="00B97D65"/>
    <w:rsid w:val="00BA08CA"/>
    <w:rsid w:val="00BA0A1C"/>
    <w:rsid w:val="00BA1DAC"/>
    <w:rsid w:val="00BA1EF2"/>
    <w:rsid w:val="00BA3B8F"/>
    <w:rsid w:val="00BA45A1"/>
    <w:rsid w:val="00BA4F16"/>
    <w:rsid w:val="00BA5183"/>
    <w:rsid w:val="00BA6A64"/>
    <w:rsid w:val="00BA7221"/>
    <w:rsid w:val="00BA76C4"/>
    <w:rsid w:val="00BA798F"/>
    <w:rsid w:val="00BB0BAF"/>
    <w:rsid w:val="00BB0DC2"/>
    <w:rsid w:val="00BB1424"/>
    <w:rsid w:val="00BB1D22"/>
    <w:rsid w:val="00BB2482"/>
    <w:rsid w:val="00BB2CE5"/>
    <w:rsid w:val="00BB3E7A"/>
    <w:rsid w:val="00BB463E"/>
    <w:rsid w:val="00BB5500"/>
    <w:rsid w:val="00BB7EE6"/>
    <w:rsid w:val="00BC0A5B"/>
    <w:rsid w:val="00BC100D"/>
    <w:rsid w:val="00BC1EF4"/>
    <w:rsid w:val="00BC1FE5"/>
    <w:rsid w:val="00BC3AE7"/>
    <w:rsid w:val="00BC3FA0"/>
    <w:rsid w:val="00BC4327"/>
    <w:rsid w:val="00BC4B27"/>
    <w:rsid w:val="00BC5018"/>
    <w:rsid w:val="00BC50E4"/>
    <w:rsid w:val="00BC5632"/>
    <w:rsid w:val="00BC576E"/>
    <w:rsid w:val="00BC5952"/>
    <w:rsid w:val="00BC69EB"/>
    <w:rsid w:val="00BD0930"/>
    <w:rsid w:val="00BD0F19"/>
    <w:rsid w:val="00BD16EB"/>
    <w:rsid w:val="00BD37A3"/>
    <w:rsid w:val="00BD3893"/>
    <w:rsid w:val="00BD3A60"/>
    <w:rsid w:val="00BD3A63"/>
    <w:rsid w:val="00BD4784"/>
    <w:rsid w:val="00BD4D75"/>
    <w:rsid w:val="00BD592B"/>
    <w:rsid w:val="00BD603F"/>
    <w:rsid w:val="00BD619D"/>
    <w:rsid w:val="00BD66C7"/>
    <w:rsid w:val="00BD75AC"/>
    <w:rsid w:val="00BE0A97"/>
    <w:rsid w:val="00BE1075"/>
    <w:rsid w:val="00BE193B"/>
    <w:rsid w:val="00BE21F7"/>
    <w:rsid w:val="00BE2535"/>
    <w:rsid w:val="00BE3B33"/>
    <w:rsid w:val="00BE3BDA"/>
    <w:rsid w:val="00BE3F17"/>
    <w:rsid w:val="00BE5470"/>
    <w:rsid w:val="00BE7043"/>
    <w:rsid w:val="00BE7220"/>
    <w:rsid w:val="00BE7CAA"/>
    <w:rsid w:val="00BF0DBD"/>
    <w:rsid w:val="00BF0F23"/>
    <w:rsid w:val="00BF1103"/>
    <w:rsid w:val="00BF1D84"/>
    <w:rsid w:val="00BF1EA4"/>
    <w:rsid w:val="00BF2A9F"/>
    <w:rsid w:val="00BF2D84"/>
    <w:rsid w:val="00BF33AC"/>
    <w:rsid w:val="00BF3403"/>
    <w:rsid w:val="00BF39F7"/>
    <w:rsid w:val="00BF5533"/>
    <w:rsid w:val="00BF5C7C"/>
    <w:rsid w:val="00BF6E1A"/>
    <w:rsid w:val="00BF7398"/>
    <w:rsid w:val="00C016AF"/>
    <w:rsid w:val="00C0310D"/>
    <w:rsid w:val="00C034A4"/>
    <w:rsid w:val="00C036D6"/>
    <w:rsid w:val="00C03837"/>
    <w:rsid w:val="00C03E81"/>
    <w:rsid w:val="00C043D2"/>
    <w:rsid w:val="00C04819"/>
    <w:rsid w:val="00C05853"/>
    <w:rsid w:val="00C066BB"/>
    <w:rsid w:val="00C06E28"/>
    <w:rsid w:val="00C07795"/>
    <w:rsid w:val="00C10BFB"/>
    <w:rsid w:val="00C10DB2"/>
    <w:rsid w:val="00C11181"/>
    <w:rsid w:val="00C1132E"/>
    <w:rsid w:val="00C11746"/>
    <w:rsid w:val="00C128BA"/>
    <w:rsid w:val="00C141EE"/>
    <w:rsid w:val="00C16511"/>
    <w:rsid w:val="00C176E5"/>
    <w:rsid w:val="00C17E7E"/>
    <w:rsid w:val="00C20DB2"/>
    <w:rsid w:val="00C21025"/>
    <w:rsid w:val="00C21582"/>
    <w:rsid w:val="00C22BAA"/>
    <w:rsid w:val="00C22F55"/>
    <w:rsid w:val="00C233B7"/>
    <w:rsid w:val="00C244E1"/>
    <w:rsid w:val="00C24CE2"/>
    <w:rsid w:val="00C2533A"/>
    <w:rsid w:val="00C27EC5"/>
    <w:rsid w:val="00C3039D"/>
    <w:rsid w:val="00C3167D"/>
    <w:rsid w:val="00C32669"/>
    <w:rsid w:val="00C331EE"/>
    <w:rsid w:val="00C34D6A"/>
    <w:rsid w:val="00C3565D"/>
    <w:rsid w:val="00C360AF"/>
    <w:rsid w:val="00C36FCE"/>
    <w:rsid w:val="00C37FCD"/>
    <w:rsid w:val="00C407E5"/>
    <w:rsid w:val="00C40BD3"/>
    <w:rsid w:val="00C4243A"/>
    <w:rsid w:val="00C42B0C"/>
    <w:rsid w:val="00C43D7F"/>
    <w:rsid w:val="00C45618"/>
    <w:rsid w:val="00C45644"/>
    <w:rsid w:val="00C50504"/>
    <w:rsid w:val="00C50700"/>
    <w:rsid w:val="00C5090D"/>
    <w:rsid w:val="00C52E93"/>
    <w:rsid w:val="00C5347E"/>
    <w:rsid w:val="00C5348C"/>
    <w:rsid w:val="00C5380E"/>
    <w:rsid w:val="00C54636"/>
    <w:rsid w:val="00C5583B"/>
    <w:rsid w:val="00C55C43"/>
    <w:rsid w:val="00C5600E"/>
    <w:rsid w:val="00C567EE"/>
    <w:rsid w:val="00C5681D"/>
    <w:rsid w:val="00C568E4"/>
    <w:rsid w:val="00C56AFE"/>
    <w:rsid w:val="00C56D1A"/>
    <w:rsid w:val="00C56F43"/>
    <w:rsid w:val="00C57412"/>
    <w:rsid w:val="00C57D75"/>
    <w:rsid w:val="00C57E8B"/>
    <w:rsid w:val="00C600C2"/>
    <w:rsid w:val="00C60B93"/>
    <w:rsid w:val="00C61CE3"/>
    <w:rsid w:val="00C635E9"/>
    <w:rsid w:val="00C639F7"/>
    <w:rsid w:val="00C63FB5"/>
    <w:rsid w:val="00C64104"/>
    <w:rsid w:val="00C64676"/>
    <w:rsid w:val="00C6475E"/>
    <w:rsid w:val="00C657CA"/>
    <w:rsid w:val="00C67DF6"/>
    <w:rsid w:val="00C70845"/>
    <w:rsid w:val="00C70BA5"/>
    <w:rsid w:val="00C71721"/>
    <w:rsid w:val="00C71DA9"/>
    <w:rsid w:val="00C7217B"/>
    <w:rsid w:val="00C72C20"/>
    <w:rsid w:val="00C72DDE"/>
    <w:rsid w:val="00C75431"/>
    <w:rsid w:val="00C754D4"/>
    <w:rsid w:val="00C7563A"/>
    <w:rsid w:val="00C756B8"/>
    <w:rsid w:val="00C777BE"/>
    <w:rsid w:val="00C8012D"/>
    <w:rsid w:val="00C80495"/>
    <w:rsid w:val="00C819E8"/>
    <w:rsid w:val="00C81B57"/>
    <w:rsid w:val="00C81E80"/>
    <w:rsid w:val="00C827D2"/>
    <w:rsid w:val="00C82A0D"/>
    <w:rsid w:val="00C82C5B"/>
    <w:rsid w:val="00C83C15"/>
    <w:rsid w:val="00C83FB4"/>
    <w:rsid w:val="00C86392"/>
    <w:rsid w:val="00C86950"/>
    <w:rsid w:val="00C86A63"/>
    <w:rsid w:val="00C9056D"/>
    <w:rsid w:val="00C9098C"/>
    <w:rsid w:val="00C918EB"/>
    <w:rsid w:val="00C93075"/>
    <w:rsid w:val="00C937D3"/>
    <w:rsid w:val="00C93B59"/>
    <w:rsid w:val="00C9563F"/>
    <w:rsid w:val="00C95D6D"/>
    <w:rsid w:val="00C963E8"/>
    <w:rsid w:val="00C96674"/>
    <w:rsid w:val="00C96DDA"/>
    <w:rsid w:val="00C96EFE"/>
    <w:rsid w:val="00C97151"/>
    <w:rsid w:val="00C97256"/>
    <w:rsid w:val="00C9738C"/>
    <w:rsid w:val="00CA08AB"/>
    <w:rsid w:val="00CA0F21"/>
    <w:rsid w:val="00CA120D"/>
    <w:rsid w:val="00CA15F8"/>
    <w:rsid w:val="00CA19A9"/>
    <w:rsid w:val="00CA1B8B"/>
    <w:rsid w:val="00CA1C34"/>
    <w:rsid w:val="00CA1D48"/>
    <w:rsid w:val="00CA34D2"/>
    <w:rsid w:val="00CA3C7A"/>
    <w:rsid w:val="00CA43BD"/>
    <w:rsid w:val="00CA45FE"/>
    <w:rsid w:val="00CA5099"/>
    <w:rsid w:val="00CA56C9"/>
    <w:rsid w:val="00CA6F82"/>
    <w:rsid w:val="00CA730D"/>
    <w:rsid w:val="00CA7806"/>
    <w:rsid w:val="00CB0710"/>
    <w:rsid w:val="00CB0F54"/>
    <w:rsid w:val="00CB18C5"/>
    <w:rsid w:val="00CB293B"/>
    <w:rsid w:val="00CB2CC0"/>
    <w:rsid w:val="00CB4C5C"/>
    <w:rsid w:val="00CB5A0F"/>
    <w:rsid w:val="00CB7DE9"/>
    <w:rsid w:val="00CC02EA"/>
    <w:rsid w:val="00CC04BD"/>
    <w:rsid w:val="00CC08EF"/>
    <w:rsid w:val="00CC1F7A"/>
    <w:rsid w:val="00CC280E"/>
    <w:rsid w:val="00CC48CD"/>
    <w:rsid w:val="00CC5673"/>
    <w:rsid w:val="00CC6FCC"/>
    <w:rsid w:val="00CC70F0"/>
    <w:rsid w:val="00CD03A9"/>
    <w:rsid w:val="00CD12DD"/>
    <w:rsid w:val="00CD16E0"/>
    <w:rsid w:val="00CD1BEA"/>
    <w:rsid w:val="00CD28F5"/>
    <w:rsid w:val="00CD2F89"/>
    <w:rsid w:val="00CD3321"/>
    <w:rsid w:val="00CD3DB4"/>
    <w:rsid w:val="00CD3FD8"/>
    <w:rsid w:val="00CD4565"/>
    <w:rsid w:val="00CD4BC9"/>
    <w:rsid w:val="00CD4BE8"/>
    <w:rsid w:val="00CD4ED9"/>
    <w:rsid w:val="00CD5A62"/>
    <w:rsid w:val="00CD5AC3"/>
    <w:rsid w:val="00CD6023"/>
    <w:rsid w:val="00CD654D"/>
    <w:rsid w:val="00CD73B3"/>
    <w:rsid w:val="00CD74E8"/>
    <w:rsid w:val="00CD7A3B"/>
    <w:rsid w:val="00CD7AAB"/>
    <w:rsid w:val="00CD7C32"/>
    <w:rsid w:val="00CE0CB5"/>
    <w:rsid w:val="00CE2DFC"/>
    <w:rsid w:val="00CE3C9A"/>
    <w:rsid w:val="00CE4754"/>
    <w:rsid w:val="00CE4B31"/>
    <w:rsid w:val="00CE5127"/>
    <w:rsid w:val="00CE52AC"/>
    <w:rsid w:val="00CE5FA4"/>
    <w:rsid w:val="00CF02F4"/>
    <w:rsid w:val="00CF056D"/>
    <w:rsid w:val="00CF0721"/>
    <w:rsid w:val="00CF0A9B"/>
    <w:rsid w:val="00CF1ADF"/>
    <w:rsid w:val="00CF1C29"/>
    <w:rsid w:val="00CF1FDA"/>
    <w:rsid w:val="00CF2C93"/>
    <w:rsid w:val="00CF2D7C"/>
    <w:rsid w:val="00CF3855"/>
    <w:rsid w:val="00CF39B4"/>
    <w:rsid w:val="00CF3C91"/>
    <w:rsid w:val="00CF4C6C"/>
    <w:rsid w:val="00CF5220"/>
    <w:rsid w:val="00CF667D"/>
    <w:rsid w:val="00CF7681"/>
    <w:rsid w:val="00D00194"/>
    <w:rsid w:val="00D00447"/>
    <w:rsid w:val="00D00D75"/>
    <w:rsid w:val="00D00E6C"/>
    <w:rsid w:val="00D018D4"/>
    <w:rsid w:val="00D0238E"/>
    <w:rsid w:val="00D027DC"/>
    <w:rsid w:val="00D03C9B"/>
    <w:rsid w:val="00D03E20"/>
    <w:rsid w:val="00D04490"/>
    <w:rsid w:val="00D0503B"/>
    <w:rsid w:val="00D07019"/>
    <w:rsid w:val="00D0781D"/>
    <w:rsid w:val="00D10239"/>
    <w:rsid w:val="00D10920"/>
    <w:rsid w:val="00D1142E"/>
    <w:rsid w:val="00D114E2"/>
    <w:rsid w:val="00D121E0"/>
    <w:rsid w:val="00D12779"/>
    <w:rsid w:val="00D14C90"/>
    <w:rsid w:val="00D14CD0"/>
    <w:rsid w:val="00D152A0"/>
    <w:rsid w:val="00D15970"/>
    <w:rsid w:val="00D165F8"/>
    <w:rsid w:val="00D16CB7"/>
    <w:rsid w:val="00D1728B"/>
    <w:rsid w:val="00D173A3"/>
    <w:rsid w:val="00D17583"/>
    <w:rsid w:val="00D17B7C"/>
    <w:rsid w:val="00D2084C"/>
    <w:rsid w:val="00D21133"/>
    <w:rsid w:val="00D21188"/>
    <w:rsid w:val="00D212F2"/>
    <w:rsid w:val="00D21364"/>
    <w:rsid w:val="00D214BA"/>
    <w:rsid w:val="00D2170C"/>
    <w:rsid w:val="00D21821"/>
    <w:rsid w:val="00D218D1"/>
    <w:rsid w:val="00D21E45"/>
    <w:rsid w:val="00D22229"/>
    <w:rsid w:val="00D224A6"/>
    <w:rsid w:val="00D22B8D"/>
    <w:rsid w:val="00D2303A"/>
    <w:rsid w:val="00D23458"/>
    <w:rsid w:val="00D24E38"/>
    <w:rsid w:val="00D25134"/>
    <w:rsid w:val="00D251FF"/>
    <w:rsid w:val="00D2647A"/>
    <w:rsid w:val="00D276E4"/>
    <w:rsid w:val="00D30087"/>
    <w:rsid w:val="00D31933"/>
    <w:rsid w:val="00D31D89"/>
    <w:rsid w:val="00D31FE7"/>
    <w:rsid w:val="00D329A4"/>
    <w:rsid w:val="00D3312B"/>
    <w:rsid w:val="00D33422"/>
    <w:rsid w:val="00D3399A"/>
    <w:rsid w:val="00D3436F"/>
    <w:rsid w:val="00D354ED"/>
    <w:rsid w:val="00D355C6"/>
    <w:rsid w:val="00D3623A"/>
    <w:rsid w:val="00D36D8C"/>
    <w:rsid w:val="00D37F8E"/>
    <w:rsid w:val="00D407C2"/>
    <w:rsid w:val="00D41397"/>
    <w:rsid w:val="00D41E37"/>
    <w:rsid w:val="00D4239C"/>
    <w:rsid w:val="00D424EF"/>
    <w:rsid w:val="00D42977"/>
    <w:rsid w:val="00D43BFA"/>
    <w:rsid w:val="00D455DC"/>
    <w:rsid w:val="00D465B0"/>
    <w:rsid w:val="00D46B24"/>
    <w:rsid w:val="00D47D08"/>
    <w:rsid w:val="00D50811"/>
    <w:rsid w:val="00D518E3"/>
    <w:rsid w:val="00D51FEB"/>
    <w:rsid w:val="00D5349B"/>
    <w:rsid w:val="00D538FF"/>
    <w:rsid w:val="00D53EB8"/>
    <w:rsid w:val="00D54422"/>
    <w:rsid w:val="00D55599"/>
    <w:rsid w:val="00D55637"/>
    <w:rsid w:val="00D55D18"/>
    <w:rsid w:val="00D57473"/>
    <w:rsid w:val="00D5791C"/>
    <w:rsid w:val="00D57D0C"/>
    <w:rsid w:val="00D60A09"/>
    <w:rsid w:val="00D614BE"/>
    <w:rsid w:val="00D617A4"/>
    <w:rsid w:val="00D6392E"/>
    <w:rsid w:val="00D63AAF"/>
    <w:rsid w:val="00D650A5"/>
    <w:rsid w:val="00D65532"/>
    <w:rsid w:val="00D6564A"/>
    <w:rsid w:val="00D667C7"/>
    <w:rsid w:val="00D66B77"/>
    <w:rsid w:val="00D67D44"/>
    <w:rsid w:val="00D67D75"/>
    <w:rsid w:val="00D67E81"/>
    <w:rsid w:val="00D70056"/>
    <w:rsid w:val="00D70E61"/>
    <w:rsid w:val="00D7163B"/>
    <w:rsid w:val="00D72217"/>
    <w:rsid w:val="00D72776"/>
    <w:rsid w:val="00D727EE"/>
    <w:rsid w:val="00D75E7D"/>
    <w:rsid w:val="00D76049"/>
    <w:rsid w:val="00D777D1"/>
    <w:rsid w:val="00D81E1D"/>
    <w:rsid w:val="00D822DC"/>
    <w:rsid w:val="00D835F1"/>
    <w:rsid w:val="00D837C4"/>
    <w:rsid w:val="00D83A61"/>
    <w:rsid w:val="00D83CA9"/>
    <w:rsid w:val="00D84531"/>
    <w:rsid w:val="00D856AC"/>
    <w:rsid w:val="00D86BA5"/>
    <w:rsid w:val="00D86D85"/>
    <w:rsid w:val="00D87611"/>
    <w:rsid w:val="00D87C31"/>
    <w:rsid w:val="00D87D13"/>
    <w:rsid w:val="00D87F3B"/>
    <w:rsid w:val="00D91A01"/>
    <w:rsid w:val="00D91A32"/>
    <w:rsid w:val="00D91E75"/>
    <w:rsid w:val="00D92731"/>
    <w:rsid w:val="00D9320A"/>
    <w:rsid w:val="00D9352B"/>
    <w:rsid w:val="00D9403B"/>
    <w:rsid w:val="00D960A8"/>
    <w:rsid w:val="00D9631D"/>
    <w:rsid w:val="00D9635D"/>
    <w:rsid w:val="00D963CA"/>
    <w:rsid w:val="00D969A4"/>
    <w:rsid w:val="00D96B97"/>
    <w:rsid w:val="00DA05A1"/>
    <w:rsid w:val="00DA10FA"/>
    <w:rsid w:val="00DA47EC"/>
    <w:rsid w:val="00DA4E6C"/>
    <w:rsid w:val="00DA50CD"/>
    <w:rsid w:val="00DA590F"/>
    <w:rsid w:val="00DA6486"/>
    <w:rsid w:val="00DA70EA"/>
    <w:rsid w:val="00DA7C86"/>
    <w:rsid w:val="00DB00B7"/>
    <w:rsid w:val="00DB0879"/>
    <w:rsid w:val="00DB0A14"/>
    <w:rsid w:val="00DB2107"/>
    <w:rsid w:val="00DB26B6"/>
    <w:rsid w:val="00DB2E9D"/>
    <w:rsid w:val="00DB41E6"/>
    <w:rsid w:val="00DB451E"/>
    <w:rsid w:val="00DB508C"/>
    <w:rsid w:val="00DB6B48"/>
    <w:rsid w:val="00DB6EA9"/>
    <w:rsid w:val="00DC00C9"/>
    <w:rsid w:val="00DC080D"/>
    <w:rsid w:val="00DC0F21"/>
    <w:rsid w:val="00DC13EB"/>
    <w:rsid w:val="00DC17F0"/>
    <w:rsid w:val="00DC1DC9"/>
    <w:rsid w:val="00DC1F7B"/>
    <w:rsid w:val="00DC1FD9"/>
    <w:rsid w:val="00DC20C0"/>
    <w:rsid w:val="00DC2D8A"/>
    <w:rsid w:val="00DC35D6"/>
    <w:rsid w:val="00DC5221"/>
    <w:rsid w:val="00DC5244"/>
    <w:rsid w:val="00DC5480"/>
    <w:rsid w:val="00DC5F18"/>
    <w:rsid w:val="00DC6772"/>
    <w:rsid w:val="00DD0049"/>
    <w:rsid w:val="00DD0654"/>
    <w:rsid w:val="00DD1334"/>
    <w:rsid w:val="00DD146A"/>
    <w:rsid w:val="00DD28B7"/>
    <w:rsid w:val="00DD2DAA"/>
    <w:rsid w:val="00DD2F24"/>
    <w:rsid w:val="00DD3118"/>
    <w:rsid w:val="00DD4398"/>
    <w:rsid w:val="00DD4460"/>
    <w:rsid w:val="00DD4B52"/>
    <w:rsid w:val="00DD5457"/>
    <w:rsid w:val="00DD6BD1"/>
    <w:rsid w:val="00DD7000"/>
    <w:rsid w:val="00DD7291"/>
    <w:rsid w:val="00DE051C"/>
    <w:rsid w:val="00DE2641"/>
    <w:rsid w:val="00DE289D"/>
    <w:rsid w:val="00DE29B9"/>
    <w:rsid w:val="00DE3022"/>
    <w:rsid w:val="00DE3F3F"/>
    <w:rsid w:val="00DE4CF8"/>
    <w:rsid w:val="00DE5055"/>
    <w:rsid w:val="00DE586A"/>
    <w:rsid w:val="00DE5B8F"/>
    <w:rsid w:val="00DE5DBF"/>
    <w:rsid w:val="00DE6E57"/>
    <w:rsid w:val="00DE75A6"/>
    <w:rsid w:val="00DF09D4"/>
    <w:rsid w:val="00DF0E41"/>
    <w:rsid w:val="00DF1257"/>
    <w:rsid w:val="00DF25A2"/>
    <w:rsid w:val="00DF3E9D"/>
    <w:rsid w:val="00DF55E6"/>
    <w:rsid w:val="00DF5683"/>
    <w:rsid w:val="00DF57EC"/>
    <w:rsid w:val="00DF68A6"/>
    <w:rsid w:val="00DF701C"/>
    <w:rsid w:val="00DF7400"/>
    <w:rsid w:val="00DF766C"/>
    <w:rsid w:val="00E0044F"/>
    <w:rsid w:val="00E0066D"/>
    <w:rsid w:val="00E01B08"/>
    <w:rsid w:val="00E023D7"/>
    <w:rsid w:val="00E02F16"/>
    <w:rsid w:val="00E0326B"/>
    <w:rsid w:val="00E0402E"/>
    <w:rsid w:val="00E0567D"/>
    <w:rsid w:val="00E05A91"/>
    <w:rsid w:val="00E05DFD"/>
    <w:rsid w:val="00E0671E"/>
    <w:rsid w:val="00E10994"/>
    <w:rsid w:val="00E10C69"/>
    <w:rsid w:val="00E10F43"/>
    <w:rsid w:val="00E11685"/>
    <w:rsid w:val="00E116E0"/>
    <w:rsid w:val="00E116EC"/>
    <w:rsid w:val="00E12C47"/>
    <w:rsid w:val="00E1305B"/>
    <w:rsid w:val="00E1388E"/>
    <w:rsid w:val="00E13E29"/>
    <w:rsid w:val="00E14275"/>
    <w:rsid w:val="00E14400"/>
    <w:rsid w:val="00E1625F"/>
    <w:rsid w:val="00E1682D"/>
    <w:rsid w:val="00E178B6"/>
    <w:rsid w:val="00E17CE8"/>
    <w:rsid w:val="00E20A66"/>
    <w:rsid w:val="00E21172"/>
    <w:rsid w:val="00E21A65"/>
    <w:rsid w:val="00E220E4"/>
    <w:rsid w:val="00E24215"/>
    <w:rsid w:val="00E24364"/>
    <w:rsid w:val="00E24502"/>
    <w:rsid w:val="00E245F4"/>
    <w:rsid w:val="00E25A9F"/>
    <w:rsid w:val="00E27439"/>
    <w:rsid w:val="00E2770E"/>
    <w:rsid w:val="00E27CE1"/>
    <w:rsid w:val="00E30513"/>
    <w:rsid w:val="00E30995"/>
    <w:rsid w:val="00E30A99"/>
    <w:rsid w:val="00E31133"/>
    <w:rsid w:val="00E31251"/>
    <w:rsid w:val="00E31AB8"/>
    <w:rsid w:val="00E31D9F"/>
    <w:rsid w:val="00E33982"/>
    <w:rsid w:val="00E34628"/>
    <w:rsid w:val="00E34BBC"/>
    <w:rsid w:val="00E35625"/>
    <w:rsid w:val="00E35957"/>
    <w:rsid w:val="00E35FD4"/>
    <w:rsid w:val="00E36693"/>
    <w:rsid w:val="00E36807"/>
    <w:rsid w:val="00E371A7"/>
    <w:rsid w:val="00E3732A"/>
    <w:rsid w:val="00E377ED"/>
    <w:rsid w:val="00E378D4"/>
    <w:rsid w:val="00E37C20"/>
    <w:rsid w:val="00E41893"/>
    <w:rsid w:val="00E437E4"/>
    <w:rsid w:val="00E4383A"/>
    <w:rsid w:val="00E45179"/>
    <w:rsid w:val="00E4545E"/>
    <w:rsid w:val="00E4581C"/>
    <w:rsid w:val="00E45F1C"/>
    <w:rsid w:val="00E46D7A"/>
    <w:rsid w:val="00E471E0"/>
    <w:rsid w:val="00E47760"/>
    <w:rsid w:val="00E47EA2"/>
    <w:rsid w:val="00E50687"/>
    <w:rsid w:val="00E507AF"/>
    <w:rsid w:val="00E50FB1"/>
    <w:rsid w:val="00E51178"/>
    <w:rsid w:val="00E52DAA"/>
    <w:rsid w:val="00E53A43"/>
    <w:rsid w:val="00E541BA"/>
    <w:rsid w:val="00E5443C"/>
    <w:rsid w:val="00E54F9F"/>
    <w:rsid w:val="00E576D7"/>
    <w:rsid w:val="00E57C43"/>
    <w:rsid w:val="00E60AE6"/>
    <w:rsid w:val="00E62BF6"/>
    <w:rsid w:val="00E6427A"/>
    <w:rsid w:val="00E644A1"/>
    <w:rsid w:val="00E65154"/>
    <w:rsid w:val="00E66963"/>
    <w:rsid w:val="00E677EF"/>
    <w:rsid w:val="00E678DB"/>
    <w:rsid w:val="00E67B5D"/>
    <w:rsid w:val="00E72A84"/>
    <w:rsid w:val="00E73227"/>
    <w:rsid w:val="00E737AB"/>
    <w:rsid w:val="00E73832"/>
    <w:rsid w:val="00E7392A"/>
    <w:rsid w:val="00E73B10"/>
    <w:rsid w:val="00E76CF0"/>
    <w:rsid w:val="00E779EE"/>
    <w:rsid w:val="00E81335"/>
    <w:rsid w:val="00E821A2"/>
    <w:rsid w:val="00E82CC1"/>
    <w:rsid w:val="00E83493"/>
    <w:rsid w:val="00E83A32"/>
    <w:rsid w:val="00E8549D"/>
    <w:rsid w:val="00E854A2"/>
    <w:rsid w:val="00E857C2"/>
    <w:rsid w:val="00E858D0"/>
    <w:rsid w:val="00E864DF"/>
    <w:rsid w:val="00E90B5F"/>
    <w:rsid w:val="00E90DFE"/>
    <w:rsid w:val="00E91305"/>
    <w:rsid w:val="00E9191A"/>
    <w:rsid w:val="00E91BDB"/>
    <w:rsid w:val="00E921C7"/>
    <w:rsid w:val="00E92E84"/>
    <w:rsid w:val="00E948E9"/>
    <w:rsid w:val="00E95586"/>
    <w:rsid w:val="00EA112F"/>
    <w:rsid w:val="00EA16DB"/>
    <w:rsid w:val="00EA2AD3"/>
    <w:rsid w:val="00EA2E4D"/>
    <w:rsid w:val="00EA302E"/>
    <w:rsid w:val="00EA3B23"/>
    <w:rsid w:val="00EA413E"/>
    <w:rsid w:val="00EA6CD9"/>
    <w:rsid w:val="00EA79B7"/>
    <w:rsid w:val="00EA7A1F"/>
    <w:rsid w:val="00EA7C42"/>
    <w:rsid w:val="00EA7CD0"/>
    <w:rsid w:val="00EB0D7C"/>
    <w:rsid w:val="00EB14FA"/>
    <w:rsid w:val="00EB166E"/>
    <w:rsid w:val="00EB33EA"/>
    <w:rsid w:val="00EB3636"/>
    <w:rsid w:val="00EB5A6A"/>
    <w:rsid w:val="00EB5F48"/>
    <w:rsid w:val="00EB6292"/>
    <w:rsid w:val="00EB668B"/>
    <w:rsid w:val="00EB7C11"/>
    <w:rsid w:val="00EC0DB5"/>
    <w:rsid w:val="00EC1382"/>
    <w:rsid w:val="00EC1423"/>
    <w:rsid w:val="00EC14D3"/>
    <w:rsid w:val="00EC178A"/>
    <w:rsid w:val="00EC1B2D"/>
    <w:rsid w:val="00EC2792"/>
    <w:rsid w:val="00EC5795"/>
    <w:rsid w:val="00EC63BB"/>
    <w:rsid w:val="00EC75FA"/>
    <w:rsid w:val="00EC7A03"/>
    <w:rsid w:val="00ED065C"/>
    <w:rsid w:val="00ED1884"/>
    <w:rsid w:val="00ED18C9"/>
    <w:rsid w:val="00ED2B78"/>
    <w:rsid w:val="00ED2FAF"/>
    <w:rsid w:val="00ED3068"/>
    <w:rsid w:val="00ED3853"/>
    <w:rsid w:val="00ED3904"/>
    <w:rsid w:val="00ED3BBC"/>
    <w:rsid w:val="00ED4131"/>
    <w:rsid w:val="00ED4273"/>
    <w:rsid w:val="00ED5777"/>
    <w:rsid w:val="00ED70D7"/>
    <w:rsid w:val="00ED73B1"/>
    <w:rsid w:val="00EE01F5"/>
    <w:rsid w:val="00EE03FD"/>
    <w:rsid w:val="00EE149A"/>
    <w:rsid w:val="00EE1D90"/>
    <w:rsid w:val="00EE2A54"/>
    <w:rsid w:val="00EE30CF"/>
    <w:rsid w:val="00EE4CAE"/>
    <w:rsid w:val="00EE55FF"/>
    <w:rsid w:val="00EE6D92"/>
    <w:rsid w:val="00EE7F0F"/>
    <w:rsid w:val="00EE7F13"/>
    <w:rsid w:val="00EF0853"/>
    <w:rsid w:val="00EF089D"/>
    <w:rsid w:val="00EF0F6B"/>
    <w:rsid w:val="00EF1187"/>
    <w:rsid w:val="00EF1F3D"/>
    <w:rsid w:val="00EF27EC"/>
    <w:rsid w:val="00EF43CD"/>
    <w:rsid w:val="00EF547F"/>
    <w:rsid w:val="00EF5A10"/>
    <w:rsid w:val="00EF611A"/>
    <w:rsid w:val="00EF7A3D"/>
    <w:rsid w:val="00EF7BB3"/>
    <w:rsid w:val="00EF7CF1"/>
    <w:rsid w:val="00F0115B"/>
    <w:rsid w:val="00F0227B"/>
    <w:rsid w:val="00F0253F"/>
    <w:rsid w:val="00F0258D"/>
    <w:rsid w:val="00F026F2"/>
    <w:rsid w:val="00F038C8"/>
    <w:rsid w:val="00F043B0"/>
    <w:rsid w:val="00F04A01"/>
    <w:rsid w:val="00F04E97"/>
    <w:rsid w:val="00F04F3F"/>
    <w:rsid w:val="00F0571F"/>
    <w:rsid w:val="00F0623A"/>
    <w:rsid w:val="00F06E5D"/>
    <w:rsid w:val="00F074C5"/>
    <w:rsid w:val="00F0753C"/>
    <w:rsid w:val="00F07865"/>
    <w:rsid w:val="00F07E94"/>
    <w:rsid w:val="00F10319"/>
    <w:rsid w:val="00F10343"/>
    <w:rsid w:val="00F1089F"/>
    <w:rsid w:val="00F118C9"/>
    <w:rsid w:val="00F12141"/>
    <w:rsid w:val="00F13080"/>
    <w:rsid w:val="00F13398"/>
    <w:rsid w:val="00F137FC"/>
    <w:rsid w:val="00F13A8B"/>
    <w:rsid w:val="00F14F3B"/>
    <w:rsid w:val="00F14FBC"/>
    <w:rsid w:val="00F159E1"/>
    <w:rsid w:val="00F15AAF"/>
    <w:rsid w:val="00F16A37"/>
    <w:rsid w:val="00F17615"/>
    <w:rsid w:val="00F202BA"/>
    <w:rsid w:val="00F202C2"/>
    <w:rsid w:val="00F20B43"/>
    <w:rsid w:val="00F21661"/>
    <w:rsid w:val="00F21984"/>
    <w:rsid w:val="00F232CB"/>
    <w:rsid w:val="00F2373A"/>
    <w:rsid w:val="00F23B7B"/>
    <w:rsid w:val="00F23D23"/>
    <w:rsid w:val="00F243B9"/>
    <w:rsid w:val="00F24451"/>
    <w:rsid w:val="00F246B4"/>
    <w:rsid w:val="00F2493E"/>
    <w:rsid w:val="00F24B56"/>
    <w:rsid w:val="00F24F04"/>
    <w:rsid w:val="00F26293"/>
    <w:rsid w:val="00F271B9"/>
    <w:rsid w:val="00F27568"/>
    <w:rsid w:val="00F27B95"/>
    <w:rsid w:val="00F27EB5"/>
    <w:rsid w:val="00F31654"/>
    <w:rsid w:val="00F3250A"/>
    <w:rsid w:val="00F32514"/>
    <w:rsid w:val="00F32E54"/>
    <w:rsid w:val="00F330B8"/>
    <w:rsid w:val="00F33175"/>
    <w:rsid w:val="00F33760"/>
    <w:rsid w:val="00F33E60"/>
    <w:rsid w:val="00F33FD8"/>
    <w:rsid w:val="00F34577"/>
    <w:rsid w:val="00F34D49"/>
    <w:rsid w:val="00F361D8"/>
    <w:rsid w:val="00F36306"/>
    <w:rsid w:val="00F367FD"/>
    <w:rsid w:val="00F36CE5"/>
    <w:rsid w:val="00F372CD"/>
    <w:rsid w:val="00F37975"/>
    <w:rsid w:val="00F409BA"/>
    <w:rsid w:val="00F42BCC"/>
    <w:rsid w:val="00F42E33"/>
    <w:rsid w:val="00F430B6"/>
    <w:rsid w:val="00F43120"/>
    <w:rsid w:val="00F43621"/>
    <w:rsid w:val="00F43FC4"/>
    <w:rsid w:val="00F45CD8"/>
    <w:rsid w:val="00F47296"/>
    <w:rsid w:val="00F50283"/>
    <w:rsid w:val="00F5041C"/>
    <w:rsid w:val="00F520CC"/>
    <w:rsid w:val="00F52893"/>
    <w:rsid w:val="00F529BF"/>
    <w:rsid w:val="00F52D8E"/>
    <w:rsid w:val="00F53D97"/>
    <w:rsid w:val="00F5410B"/>
    <w:rsid w:val="00F5461B"/>
    <w:rsid w:val="00F54F34"/>
    <w:rsid w:val="00F56C01"/>
    <w:rsid w:val="00F601B6"/>
    <w:rsid w:val="00F60324"/>
    <w:rsid w:val="00F60661"/>
    <w:rsid w:val="00F60D32"/>
    <w:rsid w:val="00F62BAA"/>
    <w:rsid w:val="00F62CB8"/>
    <w:rsid w:val="00F62E68"/>
    <w:rsid w:val="00F640BF"/>
    <w:rsid w:val="00F649F4"/>
    <w:rsid w:val="00F64CE9"/>
    <w:rsid w:val="00F64FBD"/>
    <w:rsid w:val="00F6525D"/>
    <w:rsid w:val="00F6638B"/>
    <w:rsid w:val="00F7121C"/>
    <w:rsid w:val="00F72770"/>
    <w:rsid w:val="00F72D0D"/>
    <w:rsid w:val="00F72FD5"/>
    <w:rsid w:val="00F7309A"/>
    <w:rsid w:val="00F7366C"/>
    <w:rsid w:val="00F7403F"/>
    <w:rsid w:val="00F74045"/>
    <w:rsid w:val="00F74420"/>
    <w:rsid w:val="00F74492"/>
    <w:rsid w:val="00F746CB"/>
    <w:rsid w:val="00F76086"/>
    <w:rsid w:val="00F80A6A"/>
    <w:rsid w:val="00F80FD3"/>
    <w:rsid w:val="00F8160F"/>
    <w:rsid w:val="00F81833"/>
    <w:rsid w:val="00F81CE1"/>
    <w:rsid w:val="00F81CE7"/>
    <w:rsid w:val="00F82F2C"/>
    <w:rsid w:val="00F83260"/>
    <w:rsid w:val="00F838AC"/>
    <w:rsid w:val="00F8391E"/>
    <w:rsid w:val="00F83E60"/>
    <w:rsid w:val="00F85265"/>
    <w:rsid w:val="00F85BAC"/>
    <w:rsid w:val="00F85CDF"/>
    <w:rsid w:val="00F85E21"/>
    <w:rsid w:val="00F86CE2"/>
    <w:rsid w:val="00F872DF"/>
    <w:rsid w:val="00F8745C"/>
    <w:rsid w:val="00F903ED"/>
    <w:rsid w:val="00F913B8"/>
    <w:rsid w:val="00F91749"/>
    <w:rsid w:val="00F92909"/>
    <w:rsid w:val="00F92A71"/>
    <w:rsid w:val="00F93760"/>
    <w:rsid w:val="00F93CAA"/>
    <w:rsid w:val="00F942D1"/>
    <w:rsid w:val="00F949A9"/>
    <w:rsid w:val="00F94DA4"/>
    <w:rsid w:val="00F96D03"/>
    <w:rsid w:val="00F96F66"/>
    <w:rsid w:val="00FA1509"/>
    <w:rsid w:val="00FA1899"/>
    <w:rsid w:val="00FA2E70"/>
    <w:rsid w:val="00FA3AA1"/>
    <w:rsid w:val="00FA47CD"/>
    <w:rsid w:val="00FA6F4A"/>
    <w:rsid w:val="00FA7643"/>
    <w:rsid w:val="00FA7D76"/>
    <w:rsid w:val="00FB00CB"/>
    <w:rsid w:val="00FB0D18"/>
    <w:rsid w:val="00FB0D76"/>
    <w:rsid w:val="00FB1090"/>
    <w:rsid w:val="00FB16B9"/>
    <w:rsid w:val="00FB1F77"/>
    <w:rsid w:val="00FB2789"/>
    <w:rsid w:val="00FB40A2"/>
    <w:rsid w:val="00FB52EB"/>
    <w:rsid w:val="00FB54E4"/>
    <w:rsid w:val="00FB57AC"/>
    <w:rsid w:val="00FB5D68"/>
    <w:rsid w:val="00FB5E3B"/>
    <w:rsid w:val="00FB62B1"/>
    <w:rsid w:val="00FB6DC9"/>
    <w:rsid w:val="00FB7720"/>
    <w:rsid w:val="00FB79F0"/>
    <w:rsid w:val="00FC09EB"/>
    <w:rsid w:val="00FC0AD8"/>
    <w:rsid w:val="00FC0CD2"/>
    <w:rsid w:val="00FC48F2"/>
    <w:rsid w:val="00FC6C03"/>
    <w:rsid w:val="00FC72AF"/>
    <w:rsid w:val="00FC7629"/>
    <w:rsid w:val="00FD1781"/>
    <w:rsid w:val="00FD3BD3"/>
    <w:rsid w:val="00FD453B"/>
    <w:rsid w:val="00FD50AC"/>
    <w:rsid w:val="00FD5B85"/>
    <w:rsid w:val="00FD6127"/>
    <w:rsid w:val="00FD6551"/>
    <w:rsid w:val="00FD695E"/>
    <w:rsid w:val="00FE085B"/>
    <w:rsid w:val="00FE0FE6"/>
    <w:rsid w:val="00FE11A9"/>
    <w:rsid w:val="00FE2480"/>
    <w:rsid w:val="00FE2C17"/>
    <w:rsid w:val="00FE4CF6"/>
    <w:rsid w:val="00FE5D13"/>
    <w:rsid w:val="00FE6A1B"/>
    <w:rsid w:val="00FE71EB"/>
    <w:rsid w:val="00FE75FC"/>
    <w:rsid w:val="00FF09E3"/>
    <w:rsid w:val="00FF40B6"/>
    <w:rsid w:val="00FF450F"/>
    <w:rsid w:val="00FF4DE2"/>
    <w:rsid w:val="00FF71B7"/>
    <w:rsid w:val="00FF7561"/>
    <w:rsid w:val="00FF7605"/>
    <w:rsid w:val="00FF7615"/>
    <w:rsid w:val="00FF7C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28AF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Normal (Web)" w:uiPriority="99"/>
    <w:lsdException w:name="HTML Preformatted"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2A70F0"/>
    <w:pPr>
      <w:spacing w:after="0" w:line="240" w:lineRule="auto"/>
      <w:ind w:firstLine="709"/>
      <w:jc w:val="both"/>
    </w:pPr>
    <w:rPr>
      <w:rFonts w:ascii="Times New Roman" w:hAnsi="Times New Roman"/>
      <w:sz w:val="24"/>
    </w:rPr>
  </w:style>
  <w:style w:type="paragraph" w:styleId="11">
    <w:name w:val="heading 1"/>
    <w:aliases w:val="Заголовок 1 Знак Знак,Заголовок 1 Знак Знак Знак"/>
    <w:basedOn w:val="a5"/>
    <w:next w:val="a5"/>
    <w:link w:val="12"/>
    <w:uiPriority w:val="99"/>
    <w:qFormat/>
    <w:rsid w:val="00F53D97"/>
    <w:pPr>
      <w:keepNext/>
      <w:keepLines/>
      <w:suppressAutoHyphens/>
      <w:spacing w:before="240" w:after="240"/>
      <w:ind w:firstLine="0"/>
      <w:jc w:val="center"/>
      <w:outlineLvl w:val="0"/>
    </w:pPr>
    <w:rPr>
      <w:rFonts w:eastAsiaTheme="majorEastAsia" w:cstheme="majorBidi"/>
      <w:b/>
      <w:bCs/>
      <w:caps/>
      <w:sz w:val="28"/>
      <w:szCs w:val="28"/>
    </w:rPr>
  </w:style>
  <w:style w:type="paragraph" w:styleId="20">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5"/>
    <w:next w:val="a5"/>
    <w:link w:val="21"/>
    <w:qFormat/>
    <w:rsid w:val="00966ADD"/>
    <w:pPr>
      <w:keepNext/>
      <w:suppressAutoHyphens/>
      <w:spacing w:before="240" w:after="240"/>
      <w:ind w:firstLine="0"/>
      <w:jc w:val="center"/>
      <w:outlineLvl w:val="1"/>
    </w:pPr>
    <w:rPr>
      <w:rFonts w:eastAsia="Times New Roman" w:cs="Arial"/>
      <w:b/>
      <w:bCs/>
      <w:i/>
      <w:iCs/>
      <w:szCs w:val="28"/>
    </w:rPr>
  </w:style>
  <w:style w:type="paragraph" w:styleId="3">
    <w:name w:val="heading 3"/>
    <w:aliases w:val="Знак3 Знак, Знак3, Знак3 Знак Знак Знак,ПодЗаголовок,Знак3,Знак3 Знак Знак Знак,OG Heading 3"/>
    <w:basedOn w:val="a5"/>
    <w:next w:val="a5"/>
    <w:link w:val="30"/>
    <w:qFormat/>
    <w:rsid w:val="00BE7CAA"/>
    <w:pPr>
      <w:keepNext/>
      <w:suppressAutoHyphens/>
      <w:spacing w:before="240" w:after="240"/>
      <w:ind w:firstLine="0"/>
      <w:jc w:val="center"/>
      <w:outlineLvl w:val="2"/>
    </w:pPr>
    <w:rPr>
      <w:rFonts w:eastAsia="Times New Roman" w:cs="Arial"/>
      <w:bCs/>
      <w:i/>
      <w:szCs w:val="26"/>
    </w:rPr>
  </w:style>
  <w:style w:type="paragraph" w:styleId="4">
    <w:name w:val="heading 4"/>
    <w:basedOn w:val="a5"/>
    <w:next w:val="a5"/>
    <w:link w:val="40"/>
    <w:unhideWhenUsed/>
    <w:qFormat/>
    <w:rsid w:val="005D0498"/>
    <w:pPr>
      <w:keepNext/>
      <w:spacing w:before="240" w:after="240"/>
      <w:ind w:firstLine="0"/>
      <w:jc w:val="center"/>
      <w:outlineLvl w:val="3"/>
    </w:pPr>
    <w:rPr>
      <w:rFonts w:eastAsia="Times New Roman" w:cs="Times New Roman"/>
      <w:bCs/>
      <w:szCs w:val="28"/>
      <w:u w:val="single"/>
    </w:rPr>
  </w:style>
  <w:style w:type="paragraph" w:styleId="5">
    <w:name w:val="heading 5"/>
    <w:basedOn w:val="a5"/>
    <w:next w:val="a5"/>
    <w:link w:val="50"/>
    <w:qFormat/>
    <w:rsid w:val="00763A8A"/>
    <w:pPr>
      <w:spacing w:before="240" w:after="60"/>
      <w:outlineLvl w:val="4"/>
    </w:pPr>
    <w:rPr>
      <w:rFonts w:ascii="Calibri" w:eastAsia="Times New Roman" w:hAnsi="Calibri" w:cs="Times New Roman"/>
      <w:b/>
      <w:bCs/>
      <w:i/>
      <w:iCs/>
      <w:sz w:val="26"/>
      <w:szCs w:val="26"/>
      <w:lang w:eastAsia="en-US"/>
    </w:rPr>
  </w:style>
  <w:style w:type="paragraph" w:styleId="6">
    <w:name w:val="heading 6"/>
    <w:basedOn w:val="a5"/>
    <w:next w:val="a5"/>
    <w:link w:val="60"/>
    <w:qFormat/>
    <w:rsid w:val="004E741E"/>
    <w:pPr>
      <w:keepNext/>
      <w:keepLines/>
      <w:spacing w:before="200"/>
      <w:outlineLvl w:val="5"/>
    </w:pPr>
    <w:rPr>
      <w:rFonts w:ascii="Cambria" w:eastAsia="Times New Roman" w:hAnsi="Cambria" w:cs="Cambria"/>
      <w:i/>
      <w:iCs/>
      <w:color w:val="243F60"/>
      <w:lang w:val="en-US" w:eastAsia="en-US"/>
    </w:rPr>
  </w:style>
  <w:style w:type="paragraph" w:styleId="7">
    <w:name w:val="heading 7"/>
    <w:aliases w:val="Заголовок x.x"/>
    <w:basedOn w:val="a5"/>
    <w:next w:val="a5"/>
    <w:link w:val="70"/>
    <w:qFormat/>
    <w:rsid w:val="00763A8A"/>
    <w:pPr>
      <w:spacing w:before="240" w:after="60"/>
      <w:outlineLvl w:val="6"/>
    </w:pPr>
    <w:rPr>
      <w:rFonts w:ascii="Calibri" w:eastAsia="Times New Roman" w:hAnsi="Calibri" w:cs="Times New Roman"/>
      <w:szCs w:val="24"/>
      <w:lang w:eastAsia="en-US"/>
    </w:rPr>
  </w:style>
  <w:style w:type="paragraph" w:styleId="8">
    <w:name w:val="heading 8"/>
    <w:basedOn w:val="a5"/>
    <w:next w:val="a5"/>
    <w:link w:val="80"/>
    <w:qFormat/>
    <w:rsid w:val="004E741E"/>
    <w:pPr>
      <w:keepNext/>
      <w:keepLines/>
      <w:spacing w:before="200"/>
      <w:outlineLvl w:val="7"/>
    </w:pPr>
    <w:rPr>
      <w:rFonts w:ascii="Cambria" w:eastAsia="Times New Roman" w:hAnsi="Cambria" w:cs="Cambria"/>
      <w:color w:val="4F81BD"/>
      <w:sz w:val="20"/>
      <w:szCs w:val="20"/>
      <w:lang w:val="en-US" w:eastAsia="en-US"/>
    </w:rPr>
  </w:style>
  <w:style w:type="paragraph" w:styleId="9">
    <w:name w:val="heading 9"/>
    <w:basedOn w:val="a5"/>
    <w:next w:val="a5"/>
    <w:link w:val="90"/>
    <w:qFormat/>
    <w:rsid w:val="004E741E"/>
    <w:pPr>
      <w:keepNext/>
      <w:keepLines/>
      <w:spacing w:before="200"/>
      <w:outlineLvl w:val="8"/>
    </w:pPr>
    <w:rPr>
      <w:rFonts w:ascii="Cambria" w:eastAsia="Times New Roman" w:hAnsi="Cambria" w:cs="Cambria"/>
      <w:i/>
      <w:iCs/>
      <w:color w:val="404040"/>
      <w:sz w:val="20"/>
      <w:szCs w:val="20"/>
      <w:lang w:val="en-US" w:eastAsia="en-U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6"/>
    <w:link w:val="11"/>
    <w:uiPriority w:val="99"/>
    <w:rsid w:val="00F53D97"/>
    <w:rPr>
      <w:rFonts w:ascii="Times New Roman" w:eastAsiaTheme="majorEastAsia" w:hAnsi="Times New Roman" w:cstheme="majorBidi"/>
      <w:b/>
      <w:bCs/>
      <w:caps/>
      <w:sz w:val="28"/>
      <w:szCs w:val="28"/>
    </w:rPr>
  </w:style>
  <w:style w:type="character" w:customStyle="1" w:styleId="21">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6"/>
    <w:link w:val="20"/>
    <w:rsid w:val="00966ADD"/>
    <w:rPr>
      <w:rFonts w:ascii="Times New Roman" w:eastAsia="Times New Roman" w:hAnsi="Times New Roman" w:cs="Arial"/>
      <w:b/>
      <w:bCs/>
      <w:i/>
      <w:iCs/>
      <w:sz w:val="24"/>
      <w:szCs w:val="28"/>
    </w:rPr>
  </w:style>
  <w:style w:type="character" w:customStyle="1" w:styleId="30">
    <w:name w:val="Заголовок 3 Знак"/>
    <w:aliases w:val="Знак3 Знак Знак, Знак3 Знак, Знак3 Знак Знак Знак Знак,ПодЗаголовок Знак,Знак3 Знак1,Знак3 Знак Знак Знак Знак,OG Heading 3 Знак"/>
    <w:basedOn w:val="a6"/>
    <w:link w:val="3"/>
    <w:rsid w:val="00BE7CAA"/>
    <w:rPr>
      <w:rFonts w:ascii="Times New Roman" w:eastAsia="Times New Roman" w:hAnsi="Times New Roman" w:cs="Arial"/>
      <w:bCs/>
      <w:i/>
      <w:sz w:val="24"/>
      <w:szCs w:val="26"/>
    </w:rPr>
  </w:style>
  <w:style w:type="character" w:customStyle="1" w:styleId="40">
    <w:name w:val="Заголовок 4 Знак"/>
    <w:basedOn w:val="a6"/>
    <w:link w:val="4"/>
    <w:rsid w:val="005D0498"/>
    <w:rPr>
      <w:rFonts w:ascii="Times New Roman" w:eastAsia="Times New Roman" w:hAnsi="Times New Roman" w:cs="Times New Roman"/>
      <w:bCs/>
      <w:sz w:val="24"/>
      <w:szCs w:val="28"/>
      <w:u w:val="single"/>
    </w:rPr>
  </w:style>
  <w:style w:type="character" w:customStyle="1" w:styleId="50">
    <w:name w:val="Заголовок 5 Знак"/>
    <w:basedOn w:val="a6"/>
    <w:link w:val="5"/>
    <w:rsid w:val="00763A8A"/>
    <w:rPr>
      <w:rFonts w:ascii="Calibri" w:eastAsia="Times New Roman" w:hAnsi="Calibri" w:cs="Times New Roman"/>
      <w:b/>
      <w:bCs/>
      <w:i/>
      <w:iCs/>
      <w:sz w:val="26"/>
      <w:szCs w:val="26"/>
      <w:lang w:eastAsia="en-US"/>
    </w:rPr>
  </w:style>
  <w:style w:type="character" w:customStyle="1" w:styleId="70">
    <w:name w:val="Заголовок 7 Знак"/>
    <w:aliases w:val="Заголовок x.x Знак"/>
    <w:basedOn w:val="a6"/>
    <w:link w:val="7"/>
    <w:rsid w:val="00763A8A"/>
    <w:rPr>
      <w:rFonts w:ascii="Calibri" w:eastAsia="Times New Roman" w:hAnsi="Calibri" w:cs="Times New Roman"/>
      <w:sz w:val="24"/>
      <w:szCs w:val="24"/>
      <w:lang w:eastAsia="en-US"/>
    </w:rPr>
  </w:style>
  <w:style w:type="character" w:styleId="a9">
    <w:name w:val="Hyperlink"/>
    <w:basedOn w:val="a6"/>
    <w:uiPriority w:val="99"/>
    <w:unhideWhenUsed/>
    <w:rsid w:val="00406A9B"/>
    <w:rPr>
      <w:color w:val="0000FF"/>
      <w:u w:val="single"/>
    </w:rPr>
  </w:style>
  <w:style w:type="paragraph" w:customStyle="1" w:styleId="aa">
    <w:name w:val="Егор"/>
    <w:basedOn w:val="11"/>
    <w:rsid w:val="00406A9B"/>
    <w:pPr>
      <w:keepNext w:val="0"/>
      <w:keepLines w:val="0"/>
      <w:pageBreakBefore/>
      <w:spacing w:before="120" w:after="120"/>
    </w:pPr>
    <w:rPr>
      <w:rFonts w:eastAsia="Times New Roman" w:cs="Times New Roman"/>
      <w:kern w:val="36"/>
      <w:sz w:val="32"/>
      <w:szCs w:val="32"/>
    </w:rPr>
  </w:style>
  <w:style w:type="paragraph" w:customStyle="1" w:styleId="ab">
    <w:name w:val="Егор+"/>
    <w:basedOn w:val="a5"/>
    <w:qFormat/>
    <w:rsid w:val="00406A9B"/>
    <w:pPr>
      <w:spacing w:before="120" w:after="120"/>
      <w:jc w:val="center"/>
    </w:pPr>
    <w:rPr>
      <w:rFonts w:eastAsia="Calibri" w:cs="Times New Roman"/>
      <w:b/>
      <w:sz w:val="32"/>
      <w:szCs w:val="28"/>
      <w:lang w:eastAsia="en-US"/>
    </w:rPr>
  </w:style>
  <w:style w:type="paragraph" w:customStyle="1" w:styleId="13">
    <w:name w:val="Егор1+"/>
    <w:basedOn w:val="ab"/>
    <w:qFormat/>
    <w:rsid w:val="00406A9B"/>
  </w:style>
  <w:style w:type="paragraph" w:customStyle="1" w:styleId="14">
    <w:name w:val="Егор1"/>
    <w:basedOn w:val="a5"/>
    <w:link w:val="15"/>
    <w:qFormat/>
    <w:rsid w:val="00406A9B"/>
    <w:pPr>
      <w:spacing w:before="120" w:after="120"/>
      <w:jc w:val="center"/>
    </w:pPr>
    <w:rPr>
      <w:rFonts w:eastAsia="Times New Roman" w:cs="Times New Roman"/>
      <w:b/>
      <w:i/>
      <w:sz w:val="28"/>
      <w:szCs w:val="26"/>
    </w:rPr>
  </w:style>
  <w:style w:type="character" w:customStyle="1" w:styleId="15">
    <w:name w:val="Егор1 Знак"/>
    <w:basedOn w:val="a6"/>
    <w:link w:val="14"/>
    <w:rsid w:val="00406A9B"/>
    <w:rPr>
      <w:rFonts w:ascii="Times New Roman" w:eastAsia="Times New Roman" w:hAnsi="Times New Roman" w:cs="Times New Roman"/>
      <w:b/>
      <w:i/>
      <w:sz w:val="28"/>
      <w:szCs w:val="26"/>
    </w:rPr>
  </w:style>
  <w:style w:type="paragraph" w:styleId="ac">
    <w:name w:val="No Spacing"/>
    <w:basedOn w:val="a5"/>
    <w:link w:val="ad"/>
    <w:uiPriority w:val="1"/>
    <w:qFormat/>
    <w:rsid w:val="00406A9B"/>
    <w:rPr>
      <w:rFonts w:eastAsia="Calibri" w:cs="Times New Roman"/>
      <w:lang w:eastAsia="en-US"/>
    </w:rPr>
  </w:style>
  <w:style w:type="character" w:customStyle="1" w:styleId="ad">
    <w:name w:val="Без интервала Знак"/>
    <w:basedOn w:val="a6"/>
    <w:link w:val="ac"/>
    <w:uiPriority w:val="1"/>
    <w:rsid w:val="00406A9B"/>
    <w:rPr>
      <w:rFonts w:ascii="Times New Roman" w:eastAsia="Calibri" w:hAnsi="Times New Roman" w:cs="Times New Roman"/>
      <w:lang w:eastAsia="en-US"/>
    </w:rPr>
  </w:style>
  <w:style w:type="paragraph" w:styleId="ae">
    <w:name w:val="Balloon Text"/>
    <w:aliases w:val=" Знак5"/>
    <w:basedOn w:val="a5"/>
    <w:link w:val="af"/>
    <w:uiPriority w:val="99"/>
    <w:unhideWhenUsed/>
    <w:rsid w:val="00406A9B"/>
    <w:rPr>
      <w:rFonts w:ascii="Tahoma" w:hAnsi="Tahoma" w:cs="Tahoma"/>
      <w:sz w:val="16"/>
      <w:szCs w:val="16"/>
    </w:rPr>
  </w:style>
  <w:style w:type="character" w:customStyle="1" w:styleId="af">
    <w:name w:val="Текст выноски Знак"/>
    <w:aliases w:val=" Знак5 Знак"/>
    <w:basedOn w:val="a6"/>
    <w:link w:val="ae"/>
    <w:uiPriority w:val="99"/>
    <w:rsid w:val="00406A9B"/>
    <w:rPr>
      <w:rFonts w:ascii="Tahoma" w:hAnsi="Tahoma" w:cs="Tahoma"/>
      <w:sz w:val="16"/>
      <w:szCs w:val="16"/>
    </w:rPr>
  </w:style>
  <w:style w:type="paragraph" w:styleId="af0">
    <w:name w:val="Normal (Web)"/>
    <w:basedOn w:val="a5"/>
    <w:uiPriority w:val="99"/>
    <w:unhideWhenUsed/>
    <w:rsid w:val="00406A9B"/>
    <w:pPr>
      <w:spacing w:before="120" w:after="120"/>
    </w:pPr>
    <w:rPr>
      <w:rFonts w:eastAsia="Times New Roman" w:cs="Times New Roman"/>
      <w:szCs w:val="24"/>
    </w:rPr>
  </w:style>
  <w:style w:type="table" w:styleId="af1">
    <w:name w:val="Table Grid"/>
    <w:aliases w:val="Table Grid Report"/>
    <w:basedOn w:val="a7"/>
    <w:uiPriority w:val="59"/>
    <w:rsid w:val="00406A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6">
    <w:name w:val="toc 1"/>
    <w:basedOn w:val="a5"/>
    <w:next w:val="a5"/>
    <w:autoRedefine/>
    <w:uiPriority w:val="39"/>
    <w:qFormat/>
    <w:rsid w:val="00041B06"/>
    <w:pPr>
      <w:spacing w:before="60" w:after="60"/>
      <w:ind w:right="567" w:firstLine="0"/>
    </w:pPr>
    <w:rPr>
      <w:rFonts w:eastAsia="Calibri" w:cs="Times New Roman"/>
      <w:b/>
      <w:bCs/>
      <w:caps/>
      <w:szCs w:val="32"/>
      <w:lang w:eastAsia="en-US"/>
    </w:rPr>
  </w:style>
  <w:style w:type="paragraph" w:styleId="af2">
    <w:name w:val="TOC Heading"/>
    <w:basedOn w:val="11"/>
    <w:next w:val="a5"/>
    <w:uiPriority w:val="39"/>
    <w:qFormat/>
    <w:rsid w:val="00D86BA5"/>
    <w:pPr>
      <w:outlineLvl w:val="9"/>
    </w:pPr>
    <w:rPr>
      <w:rFonts w:ascii="Cambria" w:eastAsia="Times New Roman" w:hAnsi="Cambria" w:cs="Times New Roman"/>
      <w:color w:val="365F91"/>
      <w:lang w:eastAsia="en-US"/>
    </w:rPr>
  </w:style>
  <w:style w:type="paragraph" w:styleId="22">
    <w:name w:val="toc 2"/>
    <w:basedOn w:val="a5"/>
    <w:next w:val="a5"/>
    <w:autoRedefine/>
    <w:uiPriority w:val="39"/>
    <w:unhideWhenUsed/>
    <w:qFormat/>
    <w:rsid w:val="00041B06"/>
    <w:pPr>
      <w:tabs>
        <w:tab w:val="left" w:pos="1320"/>
        <w:tab w:val="right" w:leader="dot" w:pos="9344"/>
      </w:tabs>
      <w:spacing w:before="60" w:after="60"/>
      <w:ind w:left="442" w:right="567" w:firstLine="0"/>
    </w:pPr>
    <w:rPr>
      <w:rFonts w:eastAsia="Calibri" w:cs="Times New Roman"/>
      <w:iCs/>
      <w:szCs w:val="20"/>
      <w:lang w:eastAsia="en-US"/>
    </w:rPr>
  </w:style>
  <w:style w:type="paragraph" w:styleId="31">
    <w:name w:val="toc 3"/>
    <w:basedOn w:val="a5"/>
    <w:next w:val="a5"/>
    <w:autoRedefine/>
    <w:uiPriority w:val="39"/>
    <w:unhideWhenUsed/>
    <w:qFormat/>
    <w:rsid w:val="00E31133"/>
    <w:pPr>
      <w:tabs>
        <w:tab w:val="left" w:pos="1560"/>
        <w:tab w:val="right" w:leader="dot" w:pos="9344"/>
      </w:tabs>
      <w:spacing w:before="60" w:after="60"/>
      <w:ind w:left="663" w:firstLine="0"/>
    </w:pPr>
    <w:rPr>
      <w:rFonts w:eastAsia="Calibri" w:cs="Times New Roman"/>
      <w:szCs w:val="20"/>
      <w:lang w:eastAsia="en-US"/>
    </w:rPr>
  </w:style>
  <w:style w:type="paragraph" w:styleId="af3">
    <w:name w:val="Body Text First Indent"/>
    <w:basedOn w:val="a5"/>
    <w:link w:val="af4"/>
    <w:unhideWhenUsed/>
    <w:rsid w:val="00E37C20"/>
    <w:pPr>
      <w:ind w:firstLine="360"/>
    </w:pPr>
  </w:style>
  <w:style w:type="character" w:customStyle="1" w:styleId="af4">
    <w:name w:val="Красная строка Знак"/>
    <w:basedOn w:val="a6"/>
    <w:link w:val="af3"/>
    <w:rsid w:val="00E37C20"/>
    <w:rPr>
      <w:rFonts w:ascii="Calibri" w:eastAsia="Calibri" w:hAnsi="Calibri" w:cs="Times New Roman"/>
      <w:lang w:eastAsia="en-US"/>
    </w:rPr>
  </w:style>
  <w:style w:type="paragraph" w:customStyle="1" w:styleId="32">
    <w:name w:val="Егор3"/>
    <w:basedOn w:val="aa"/>
    <w:qFormat/>
    <w:rsid w:val="00D43BFA"/>
    <w:pPr>
      <w:pageBreakBefore w:val="0"/>
      <w:spacing w:before="0" w:after="200" w:line="276" w:lineRule="auto"/>
      <w:ind w:firstLine="851"/>
      <w:outlineLvl w:val="9"/>
    </w:pPr>
    <w:rPr>
      <w:rFonts w:eastAsia="Calibri"/>
      <w:b w:val="0"/>
      <w:bCs w:val="0"/>
      <w:i/>
      <w:kern w:val="0"/>
      <w:sz w:val="26"/>
      <w:szCs w:val="22"/>
      <w:lang w:eastAsia="en-US"/>
    </w:rPr>
  </w:style>
  <w:style w:type="paragraph" w:styleId="af5">
    <w:name w:val="Plain Text"/>
    <w:aliases w:val="Текст1,TEXT"/>
    <w:basedOn w:val="a5"/>
    <w:link w:val="af6"/>
    <w:uiPriority w:val="99"/>
    <w:rsid w:val="00D43BFA"/>
    <w:rPr>
      <w:rFonts w:ascii="Courier New" w:eastAsia="Times New Roman" w:hAnsi="Courier New" w:cs="Times New Roman"/>
      <w:sz w:val="20"/>
      <w:szCs w:val="20"/>
    </w:rPr>
  </w:style>
  <w:style w:type="character" w:customStyle="1" w:styleId="af6">
    <w:name w:val="Текст Знак"/>
    <w:aliases w:val="Текст1 Знак,TEXT Знак"/>
    <w:basedOn w:val="a6"/>
    <w:link w:val="af5"/>
    <w:uiPriority w:val="99"/>
    <w:rsid w:val="00D43BFA"/>
    <w:rPr>
      <w:rFonts w:ascii="Courier New" w:eastAsia="Times New Roman" w:hAnsi="Courier New" w:cs="Times New Roman"/>
      <w:sz w:val="20"/>
      <w:szCs w:val="20"/>
    </w:rPr>
  </w:style>
  <w:style w:type="paragraph" w:styleId="af7">
    <w:name w:val="header"/>
    <w:aliases w:val=" Знак4, Знак8,ВерхКолонтитул"/>
    <w:basedOn w:val="a5"/>
    <w:link w:val="af8"/>
    <w:unhideWhenUsed/>
    <w:rsid w:val="004E778C"/>
    <w:pPr>
      <w:tabs>
        <w:tab w:val="center" w:pos="4677"/>
        <w:tab w:val="right" w:pos="9355"/>
      </w:tabs>
    </w:pPr>
  </w:style>
  <w:style w:type="character" w:customStyle="1" w:styleId="af8">
    <w:name w:val="Верхний колонтитул Знак"/>
    <w:aliases w:val=" Знак4 Знак, Знак8 Знак,ВерхКолонтитул Знак"/>
    <w:basedOn w:val="a6"/>
    <w:link w:val="af7"/>
    <w:rsid w:val="004E778C"/>
  </w:style>
  <w:style w:type="paragraph" w:styleId="af9">
    <w:name w:val="footer"/>
    <w:aliases w:val=" Знак, Знак6, Знак14"/>
    <w:basedOn w:val="a5"/>
    <w:link w:val="afa"/>
    <w:uiPriority w:val="99"/>
    <w:unhideWhenUsed/>
    <w:rsid w:val="00706D69"/>
    <w:pPr>
      <w:tabs>
        <w:tab w:val="center" w:pos="4677"/>
        <w:tab w:val="right" w:pos="9355"/>
      </w:tabs>
    </w:pPr>
    <w:rPr>
      <w:sz w:val="20"/>
    </w:rPr>
  </w:style>
  <w:style w:type="character" w:customStyle="1" w:styleId="afa">
    <w:name w:val="Нижний колонтитул Знак"/>
    <w:aliases w:val=" Знак Знак, Знак6 Знак, Знак14 Знак"/>
    <w:basedOn w:val="a6"/>
    <w:link w:val="af9"/>
    <w:uiPriority w:val="99"/>
    <w:rsid w:val="00706D69"/>
    <w:rPr>
      <w:rFonts w:ascii="Times New Roman" w:hAnsi="Times New Roman"/>
      <w:sz w:val="20"/>
    </w:rPr>
  </w:style>
  <w:style w:type="paragraph" w:styleId="a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3"/>
    <w:qFormat/>
    <w:rsid w:val="00763A8A"/>
    <w:pPr>
      <w:spacing w:before="120" w:after="120"/>
      <w:ind w:left="709"/>
      <w:jc w:val="center"/>
    </w:pPr>
    <w:rPr>
      <w:rFonts w:ascii="Calibri" w:eastAsia="Calibri" w:hAnsi="Calibri" w:cs="Times New Roman"/>
      <w:b/>
      <w:bCs/>
      <w:sz w:val="20"/>
      <w:szCs w:val="20"/>
      <w:lang w:eastAsia="en-US"/>
    </w:rPr>
  </w:style>
  <w:style w:type="character" w:customStyle="1" w:styleId="afc">
    <w:name w:val="Схема документа Знак"/>
    <w:link w:val="afd"/>
    <w:rsid w:val="00763A8A"/>
    <w:rPr>
      <w:rFonts w:ascii="Tahoma" w:eastAsia="Calibri" w:hAnsi="Tahoma" w:cs="Tahoma"/>
      <w:sz w:val="20"/>
      <w:szCs w:val="20"/>
      <w:shd w:val="clear" w:color="auto" w:fill="000080"/>
      <w:lang w:eastAsia="en-US"/>
    </w:rPr>
  </w:style>
  <w:style w:type="paragraph" w:styleId="afd">
    <w:name w:val="Document Map"/>
    <w:basedOn w:val="a5"/>
    <w:link w:val="afc"/>
    <w:rsid w:val="00763A8A"/>
    <w:pPr>
      <w:shd w:val="clear" w:color="auto" w:fill="000080"/>
    </w:pPr>
    <w:rPr>
      <w:rFonts w:ascii="Tahoma" w:eastAsia="Calibri" w:hAnsi="Tahoma" w:cs="Tahoma"/>
      <w:sz w:val="20"/>
      <w:szCs w:val="20"/>
      <w:lang w:eastAsia="en-US"/>
    </w:rPr>
  </w:style>
  <w:style w:type="character" w:customStyle="1" w:styleId="17">
    <w:name w:val="Схема документа Знак1"/>
    <w:basedOn w:val="a6"/>
    <w:uiPriority w:val="99"/>
    <w:semiHidden/>
    <w:rsid w:val="00763A8A"/>
    <w:rPr>
      <w:rFonts w:ascii="Tahoma" w:hAnsi="Tahoma" w:cs="Tahoma"/>
      <w:sz w:val="16"/>
      <w:szCs w:val="16"/>
    </w:rPr>
  </w:style>
  <w:style w:type="paragraph" w:styleId="24">
    <w:name w:val="Quote"/>
    <w:basedOn w:val="a5"/>
    <w:next w:val="a5"/>
    <w:link w:val="25"/>
    <w:uiPriority w:val="29"/>
    <w:qFormat/>
    <w:rsid w:val="00763A8A"/>
    <w:rPr>
      <w:rFonts w:ascii="Calibri" w:eastAsia="Calibri" w:hAnsi="Calibri" w:cs="Times New Roman"/>
      <w:i/>
      <w:iCs/>
      <w:color w:val="000000"/>
      <w:lang w:eastAsia="en-US"/>
    </w:rPr>
  </w:style>
  <w:style w:type="character" w:customStyle="1" w:styleId="25">
    <w:name w:val="Цитата 2 Знак"/>
    <w:basedOn w:val="a6"/>
    <w:link w:val="24"/>
    <w:uiPriority w:val="29"/>
    <w:rsid w:val="00763A8A"/>
    <w:rPr>
      <w:rFonts w:ascii="Calibri" w:eastAsia="Calibri" w:hAnsi="Calibri" w:cs="Times New Roman"/>
      <w:i/>
      <w:iCs/>
      <w:color w:val="000000"/>
      <w:lang w:eastAsia="en-US"/>
    </w:rPr>
  </w:style>
  <w:style w:type="paragraph" w:customStyle="1" w:styleId="afe">
    <w:name w:val="ПодзаголовокКАТЯ"/>
    <w:basedOn w:val="a5"/>
    <w:qFormat/>
    <w:rsid w:val="005F21EA"/>
    <w:pPr>
      <w:spacing w:after="60"/>
      <w:jc w:val="center"/>
      <w:outlineLvl w:val="1"/>
    </w:pPr>
    <w:rPr>
      <w:rFonts w:eastAsia="Times New Roman" w:cs="Times New Roman"/>
      <w:i/>
      <w:sz w:val="26"/>
      <w:szCs w:val="26"/>
      <w:lang w:eastAsia="en-US"/>
    </w:rPr>
  </w:style>
  <w:style w:type="paragraph" w:styleId="41">
    <w:name w:val="toc 4"/>
    <w:basedOn w:val="a5"/>
    <w:next w:val="a5"/>
    <w:autoRedefine/>
    <w:uiPriority w:val="39"/>
    <w:unhideWhenUsed/>
    <w:rsid w:val="00763A8A"/>
    <w:pPr>
      <w:ind w:left="660"/>
    </w:pPr>
    <w:rPr>
      <w:rFonts w:ascii="Calibri" w:eastAsia="Calibri" w:hAnsi="Calibri" w:cs="Times New Roman"/>
      <w:sz w:val="20"/>
      <w:szCs w:val="20"/>
      <w:lang w:eastAsia="en-US"/>
    </w:rPr>
  </w:style>
  <w:style w:type="paragraph" w:styleId="51">
    <w:name w:val="toc 5"/>
    <w:basedOn w:val="a5"/>
    <w:next w:val="a5"/>
    <w:autoRedefine/>
    <w:uiPriority w:val="39"/>
    <w:unhideWhenUsed/>
    <w:rsid w:val="00763A8A"/>
    <w:pPr>
      <w:ind w:left="880"/>
    </w:pPr>
    <w:rPr>
      <w:rFonts w:ascii="Calibri" w:eastAsia="Calibri" w:hAnsi="Calibri" w:cs="Times New Roman"/>
      <w:sz w:val="20"/>
      <w:szCs w:val="20"/>
      <w:lang w:eastAsia="en-US"/>
    </w:rPr>
  </w:style>
  <w:style w:type="paragraph" w:styleId="61">
    <w:name w:val="toc 6"/>
    <w:basedOn w:val="a5"/>
    <w:next w:val="a5"/>
    <w:autoRedefine/>
    <w:uiPriority w:val="39"/>
    <w:unhideWhenUsed/>
    <w:rsid w:val="00763A8A"/>
    <w:pPr>
      <w:ind w:left="1100"/>
    </w:pPr>
    <w:rPr>
      <w:rFonts w:ascii="Calibri" w:eastAsia="Calibri" w:hAnsi="Calibri" w:cs="Times New Roman"/>
      <w:sz w:val="20"/>
      <w:szCs w:val="20"/>
      <w:lang w:eastAsia="en-US"/>
    </w:rPr>
  </w:style>
  <w:style w:type="paragraph" w:styleId="71">
    <w:name w:val="toc 7"/>
    <w:basedOn w:val="a5"/>
    <w:next w:val="a5"/>
    <w:autoRedefine/>
    <w:uiPriority w:val="39"/>
    <w:unhideWhenUsed/>
    <w:rsid w:val="00763A8A"/>
    <w:pPr>
      <w:ind w:left="1320"/>
    </w:pPr>
    <w:rPr>
      <w:rFonts w:ascii="Calibri" w:eastAsia="Calibri" w:hAnsi="Calibri" w:cs="Times New Roman"/>
      <w:sz w:val="20"/>
      <w:szCs w:val="20"/>
      <w:lang w:eastAsia="en-US"/>
    </w:rPr>
  </w:style>
  <w:style w:type="paragraph" w:styleId="81">
    <w:name w:val="toc 8"/>
    <w:basedOn w:val="a5"/>
    <w:next w:val="a5"/>
    <w:autoRedefine/>
    <w:uiPriority w:val="39"/>
    <w:unhideWhenUsed/>
    <w:rsid w:val="00763A8A"/>
    <w:pPr>
      <w:ind w:left="1540"/>
    </w:pPr>
    <w:rPr>
      <w:rFonts w:ascii="Calibri" w:eastAsia="Calibri" w:hAnsi="Calibri" w:cs="Times New Roman"/>
      <w:sz w:val="20"/>
      <w:szCs w:val="20"/>
      <w:lang w:eastAsia="en-US"/>
    </w:rPr>
  </w:style>
  <w:style w:type="paragraph" w:styleId="91">
    <w:name w:val="toc 9"/>
    <w:basedOn w:val="a5"/>
    <w:next w:val="a5"/>
    <w:autoRedefine/>
    <w:uiPriority w:val="39"/>
    <w:unhideWhenUsed/>
    <w:rsid w:val="00763A8A"/>
    <w:pPr>
      <w:ind w:left="1760"/>
    </w:pPr>
    <w:rPr>
      <w:rFonts w:ascii="Calibri" w:eastAsia="Calibri" w:hAnsi="Calibri" w:cs="Times New Roman"/>
      <w:sz w:val="20"/>
      <w:szCs w:val="20"/>
      <w:lang w:eastAsia="en-US"/>
    </w:rPr>
  </w:style>
  <w:style w:type="character" w:styleId="aff">
    <w:name w:val="page number"/>
    <w:basedOn w:val="a6"/>
    <w:rsid w:val="00763A8A"/>
  </w:style>
  <w:style w:type="character" w:customStyle="1" w:styleId="aff0">
    <w:name w:val="Текст концевой сноски Знак"/>
    <w:link w:val="aff1"/>
    <w:rsid w:val="00763A8A"/>
    <w:rPr>
      <w:rFonts w:ascii="Calibri" w:eastAsia="Calibri" w:hAnsi="Calibri" w:cs="Times New Roman"/>
      <w:sz w:val="20"/>
      <w:szCs w:val="20"/>
      <w:lang w:eastAsia="en-US"/>
    </w:rPr>
  </w:style>
  <w:style w:type="paragraph" w:styleId="aff1">
    <w:name w:val="endnote text"/>
    <w:basedOn w:val="a5"/>
    <w:link w:val="aff0"/>
    <w:unhideWhenUsed/>
    <w:rsid w:val="00763A8A"/>
    <w:rPr>
      <w:rFonts w:ascii="Calibri" w:eastAsia="Calibri" w:hAnsi="Calibri" w:cs="Times New Roman"/>
      <w:sz w:val="20"/>
      <w:szCs w:val="20"/>
      <w:lang w:eastAsia="en-US"/>
    </w:rPr>
  </w:style>
  <w:style w:type="character" w:customStyle="1" w:styleId="18">
    <w:name w:val="Текст концевой сноски Знак1"/>
    <w:basedOn w:val="a6"/>
    <w:uiPriority w:val="99"/>
    <w:semiHidden/>
    <w:rsid w:val="00763A8A"/>
    <w:rPr>
      <w:sz w:val="20"/>
      <w:szCs w:val="20"/>
    </w:rPr>
  </w:style>
  <w:style w:type="paragraph" w:styleId="aff2">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3"/>
    <w:uiPriority w:val="99"/>
    <w:unhideWhenUsed/>
    <w:rsid w:val="00763A8A"/>
    <w:rPr>
      <w:rFonts w:ascii="Calibri" w:eastAsia="Calibri" w:hAnsi="Calibri" w:cs="Times New Roman"/>
      <w:sz w:val="20"/>
      <w:szCs w:val="20"/>
      <w:lang w:eastAsia="en-US"/>
    </w:rPr>
  </w:style>
  <w:style w:type="character" w:customStyle="1" w:styleId="aff3">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aff2"/>
    <w:uiPriority w:val="99"/>
    <w:rsid w:val="00763A8A"/>
    <w:rPr>
      <w:rFonts w:ascii="Calibri" w:eastAsia="Calibri" w:hAnsi="Calibri" w:cs="Times New Roman"/>
      <w:sz w:val="20"/>
      <w:szCs w:val="20"/>
      <w:lang w:eastAsia="en-US"/>
    </w:rPr>
  </w:style>
  <w:style w:type="paragraph" w:customStyle="1" w:styleId="19">
    <w:name w:val="Подзаголовок1катя"/>
    <w:basedOn w:val="a5"/>
    <w:qFormat/>
    <w:rsid w:val="005F21EA"/>
    <w:pPr>
      <w:spacing w:before="120" w:after="120"/>
      <w:jc w:val="center"/>
      <w:outlineLvl w:val="1"/>
    </w:pPr>
    <w:rPr>
      <w:rFonts w:eastAsia="Times New Roman" w:cs="Times New Roman"/>
      <w:sz w:val="26"/>
      <w:szCs w:val="26"/>
      <w:u w:val="single"/>
    </w:rPr>
  </w:style>
  <w:style w:type="paragraph" w:customStyle="1" w:styleId="26">
    <w:name w:val="Егор2"/>
    <w:basedOn w:val="3"/>
    <w:link w:val="27"/>
    <w:qFormat/>
    <w:rsid w:val="00763A8A"/>
    <w:pPr>
      <w:keepLines/>
      <w:spacing w:before="120" w:after="120"/>
      <w:ind w:left="1430" w:hanging="720"/>
    </w:pPr>
    <w:rPr>
      <w:rFonts w:cs="Times New Roman"/>
      <w:lang w:eastAsia="en-US"/>
    </w:rPr>
  </w:style>
  <w:style w:type="character" w:customStyle="1" w:styleId="27">
    <w:name w:val="Егор2 Знак"/>
    <w:link w:val="26"/>
    <w:rsid w:val="00763A8A"/>
    <w:rPr>
      <w:rFonts w:ascii="Times New Roman" w:eastAsia="Times New Roman" w:hAnsi="Times New Roman" w:cs="Times New Roman"/>
      <w:bCs/>
      <w:i/>
      <w:sz w:val="26"/>
      <w:szCs w:val="26"/>
      <w:lang w:eastAsia="en-US"/>
    </w:rPr>
  </w:style>
  <w:style w:type="paragraph" w:styleId="aff4">
    <w:name w:val="Title"/>
    <w:basedOn w:val="a5"/>
    <w:next w:val="a5"/>
    <w:link w:val="aff5"/>
    <w:qFormat/>
    <w:rsid w:val="00B320D2"/>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5">
    <w:name w:val="Название Знак"/>
    <w:basedOn w:val="a6"/>
    <w:link w:val="aff4"/>
    <w:rsid w:val="00B320D2"/>
    <w:rPr>
      <w:rFonts w:ascii="Cambria" w:eastAsia="Times New Roman" w:hAnsi="Cambria" w:cs="Times New Roman"/>
      <w:b/>
      <w:bCs/>
      <w:kern w:val="28"/>
      <w:sz w:val="32"/>
      <w:szCs w:val="32"/>
      <w:lang w:eastAsia="en-US"/>
    </w:rPr>
  </w:style>
  <w:style w:type="paragraph" w:customStyle="1" w:styleId="S0">
    <w:name w:val="S_Маркированный"/>
    <w:basedOn w:val="a5"/>
    <w:link w:val="S5"/>
    <w:autoRedefine/>
    <w:qFormat/>
    <w:rsid w:val="00E37C20"/>
    <w:pPr>
      <w:ind w:left="1429" w:hanging="360"/>
    </w:pPr>
    <w:rPr>
      <w:rFonts w:eastAsia="Calibri" w:cs="Times New Roman"/>
      <w:color w:val="FF0000"/>
      <w:sz w:val="26"/>
      <w:szCs w:val="26"/>
    </w:rPr>
  </w:style>
  <w:style w:type="character" w:customStyle="1" w:styleId="S5">
    <w:name w:val="S_Маркированный Знак"/>
    <w:basedOn w:val="a6"/>
    <w:link w:val="S0"/>
    <w:rsid w:val="00B320D2"/>
    <w:rPr>
      <w:rFonts w:ascii="Times New Roman" w:eastAsia="Calibri" w:hAnsi="Times New Roman" w:cs="Times New Roman"/>
      <w:color w:val="FF0000"/>
      <w:sz w:val="26"/>
      <w:szCs w:val="26"/>
    </w:rPr>
  </w:style>
  <w:style w:type="paragraph" w:customStyle="1" w:styleId="1a">
    <w:name w:val="Абзац списка1"/>
    <w:basedOn w:val="a5"/>
    <w:qFormat/>
    <w:rsid w:val="00197B9B"/>
    <w:pPr>
      <w:spacing w:before="100" w:beforeAutospacing="1" w:after="100" w:afterAutospacing="1"/>
      <w:contextualSpacing/>
    </w:pPr>
    <w:rPr>
      <w:rFonts w:ascii="Arial Narrow" w:eastAsia="Calibri" w:hAnsi="Arial Narrow" w:cs="Times New Roman"/>
      <w:sz w:val="28"/>
      <w:lang w:eastAsia="en-US"/>
    </w:rPr>
  </w:style>
  <w:style w:type="paragraph" w:customStyle="1" w:styleId="Tabl">
    <w:name w:val="Tabl"/>
    <w:basedOn w:val="a5"/>
    <w:rsid w:val="00DE3F3F"/>
    <w:pPr>
      <w:keepNext/>
      <w:spacing w:before="120"/>
      <w:jc w:val="right"/>
    </w:pPr>
    <w:rPr>
      <w:rFonts w:ascii="Trebuchet MS" w:eastAsia="Times New Roman" w:hAnsi="Trebuchet MS" w:cs="Times New Roman"/>
      <w:i/>
      <w:szCs w:val="24"/>
    </w:rPr>
  </w:style>
  <w:style w:type="paragraph" w:customStyle="1" w:styleId="Tabn">
    <w:name w:val="Tab_n"/>
    <w:basedOn w:val="a5"/>
    <w:link w:val="Tabn2"/>
    <w:autoRedefine/>
    <w:rsid w:val="00E37C20"/>
    <w:pPr>
      <w:keepNext/>
      <w:jc w:val="center"/>
    </w:pPr>
    <w:rPr>
      <w:rFonts w:ascii="Trebuchet MS" w:eastAsia="Times New Roman" w:hAnsi="Trebuchet MS" w:cs="Times New Roman"/>
      <w:i/>
      <w:w w:val="103"/>
      <w:szCs w:val="24"/>
      <w:lang w:eastAsia="en-US"/>
    </w:rPr>
  </w:style>
  <w:style w:type="character" w:customStyle="1" w:styleId="Tabn2">
    <w:name w:val="Tab_n Знак2"/>
    <w:link w:val="Tabn"/>
    <w:rsid w:val="00DE3F3F"/>
    <w:rPr>
      <w:rFonts w:ascii="Trebuchet MS" w:eastAsia="Times New Roman" w:hAnsi="Trebuchet MS" w:cs="Times New Roman"/>
      <w:i/>
      <w:w w:val="103"/>
      <w:sz w:val="24"/>
      <w:szCs w:val="24"/>
      <w:lang w:eastAsia="en-US"/>
    </w:rPr>
  </w:style>
  <w:style w:type="character" w:customStyle="1" w:styleId="FontStyle80">
    <w:name w:val="Font Style80"/>
    <w:rsid w:val="008A3DEC"/>
    <w:rPr>
      <w:rFonts w:ascii="Times New Roman" w:hAnsi="Times New Roman" w:cs="Times New Roman"/>
      <w:b/>
      <w:bCs/>
      <w:sz w:val="26"/>
      <w:szCs w:val="26"/>
    </w:rPr>
  </w:style>
  <w:style w:type="paragraph" w:customStyle="1" w:styleId="oblasttxt">
    <w:name w:val="oblasttxt"/>
    <w:basedOn w:val="a5"/>
    <w:rsid w:val="00792508"/>
    <w:pPr>
      <w:spacing w:before="100" w:beforeAutospacing="1" w:after="100" w:afterAutospacing="1"/>
    </w:pPr>
    <w:rPr>
      <w:rFonts w:eastAsia="Times New Roman" w:cs="Times New Roman"/>
      <w:szCs w:val="24"/>
    </w:rPr>
  </w:style>
  <w:style w:type="paragraph" w:customStyle="1" w:styleId="aff6">
    <w:name w:val="Обычный текст"/>
    <w:basedOn w:val="a5"/>
    <w:qFormat/>
    <w:rsid w:val="00E37C20"/>
    <w:rPr>
      <w:rFonts w:eastAsia="Times New Roman" w:cs="Times New Roman"/>
      <w:szCs w:val="24"/>
      <w:lang w:val="en-US" w:eastAsia="ar-SA" w:bidi="en-US"/>
    </w:rPr>
  </w:style>
  <w:style w:type="paragraph" w:customStyle="1" w:styleId="Style4">
    <w:name w:val="Style4"/>
    <w:basedOn w:val="a5"/>
    <w:rsid w:val="00A95C15"/>
    <w:pPr>
      <w:widowControl w:val="0"/>
      <w:autoSpaceDE w:val="0"/>
      <w:autoSpaceDN w:val="0"/>
      <w:adjustRightInd w:val="0"/>
      <w:spacing w:line="334" w:lineRule="exact"/>
      <w:ind w:firstLine="746"/>
    </w:pPr>
    <w:rPr>
      <w:rFonts w:eastAsia="Times New Roman" w:cs="Times New Roman"/>
      <w:szCs w:val="24"/>
    </w:rPr>
  </w:style>
  <w:style w:type="character" w:styleId="aff7">
    <w:name w:val="footnote reference"/>
    <w:aliases w:val="Знак сноски-FN,Знак сноски 1,Ciae niinee-FN,Referencia nota al pie,Ссылка на сноску 45,Appel note de bas de page"/>
    <w:basedOn w:val="a6"/>
    <w:uiPriority w:val="99"/>
    <w:rsid w:val="00B75638"/>
    <w:rPr>
      <w:vertAlign w:val="superscript"/>
    </w:rPr>
  </w:style>
  <w:style w:type="paragraph" w:customStyle="1" w:styleId="Style14">
    <w:name w:val="Style14"/>
    <w:basedOn w:val="a5"/>
    <w:rsid w:val="00B75638"/>
    <w:pPr>
      <w:widowControl w:val="0"/>
      <w:autoSpaceDE w:val="0"/>
      <w:autoSpaceDN w:val="0"/>
      <w:adjustRightInd w:val="0"/>
      <w:spacing w:line="331" w:lineRule="exact"/>
    </w:pPr>
    <w:rPr>
      <w:rFonts w:eastAsia="Times New Roman" w:cs="Times New Roman"/>
      <w:szCs w:val="24"/>
    </w:rPr>
  </w:style>
  <w:style w:type="character" w:customStyle="1" w:styleId="FontStyle33">
    <w:name w:val="Font Style33"/>
    <w:basedOn w:val="a6"/>
    <w:rsid w:val="00B75638"/>
    <w:rPr>
      <w:rFonts w:ascii="Times New Roman" w:hAnsi="Times New Roman" w:cs="Times New Roman"/>
      <w:sz w:val="26"/>
      <w:szCs w:val="26"/>
    </w:rPr>
  </w:style>
  <w:style w:type="paragraph" w:customStyle="1" w:styleId="Normal">
    <w:name w:val="Normal Знак Знак"/>
    <w:rsid w:val="00B75638"/>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8">
    <w:name w:val="Subtle Emphasis"/>
    <w:basedOn w:val="a6"/>
    <w:uiPriority w:val="19"/>
    <w:qFormat/>
    <w:rsid w:val="00B75638"/>
    <w:rPr>
      <w:i/>
      <w:iCs/>
      <w:color w:val="808080"/>
    </w:rPr>
  </w:style>
  <w:style w:type="paragraph" w:customStyle="1" w:styleId="aff9">
    <w:name w:val="Знак"/>
    <w:basedOn w:val="a5"/>
    <w:rsid w:val="00B75638"/>
    <w:rPr>
      <w:rFonts w:ascii="Verdana" w:eastAsia="Times New Roman" w:hAnsi="Verdana" w:cs="Verdana"/>
      <w:sz w:val="20"/>
      <w:szCs w:val="20"/>
      <w:lang w:val="en-US" w:eastAsia="en-US"/>
    </w:rPr>
  </w:style>
  <w:style w:type="character" w:styleId="affa">
    <w:name w:val="Book Title"/>
    <w:uiPriority w:val="33"/>
    <w:qFormat/>
    <w:rsid w:val="00B75638"/>
    <w:rPr>
      <w:rFonts w:ascii="Cambria" w:eastAsia="Times New Roman" w:hAnsi="Cambria" w:cs="Times New Roman"/>
      <w:b/>
      <w:bCs/>
      <w:i/>
      <w:iCs/>
      <w:smallCaps/>
      <w:color w:val="943634"/>
      <w:u w:val="single"/>
    </w:rPr>
  </w:style>
  <w:style w:type="paragraph" w:customStyle="1" w:styleId="28">
    <w:name w:val="Текст2"/>
    <w:basedOn w:val="a5"/>
    <w:rsid w:val="00107ED0"/>
    <w:rPr>
      <w:rFonts w:ascii="Courier New" w:eastAsia="Times New Roman" w:hAnsi="Courier New" w:cs="Times New Roman"/>
      <w:sz w:val="20"/>
      <w:szCs w:val="20"/>
    </w:rPr>
  </w:style>
  <w:style w:type="paragraph" w:customStyle="1" w:styleId="S6">
    <w:name w:val="S_Таблица"/>
    <w:basedOn w:val="a5"/>
    <w:rsid w:val="00107ED0"/>
    <w:pPr>
      <w:tabs>
        <w:tab w:val="num" w:pos="720"/>
      </w:tabs>
      <w:suppressAutoHyphens/>
      <w:spacing w:line="360" w:lineRule="auto"/>
      <w:jc w:val="right"/>
    </w:pPr>
    <w:rPr>
      <w:rFonts w:eastAsia="Times New Roman" w:cs="Calibri"/>
      <w:szCs w:val="24"/>
      <w:lang w:eastAsia="ar-SA"/>
    </w:rPr>
  </w:style>
  <w:style w:type="character" w:customStyle="1" w:styleId="FontStyle22">
    <w:name w:val="Font Style22"/>
    <w:basedOn w:val="a6"/>
    <w:rsid w:val="00E1625F"/>
    <w:rPr>
      <w:rFonts w:ascii="Trebuchet MS" w:hAnsi="Trebuchet MS" w:cs="Trebuchet MS"/>
      <w:b/>
      <w:bCs/>
      <w:sz w:val="22"/>
      <w:szCs w:val="22"/>
    </w:rPr>
  </w:style>
  <w:style w:type="paragraph" w:styleId="affb">
    <w:name w:val="List Paragraph"/>
    <w:aliases w:val="Абзац списка основной,Bullet List,FooterText,numbered,Paragraphe de liste1,lp1,Заголовок_3"/>
    <w:basedOn w:val="a5"/>
    <w:link w:val="affc"/>
    <w:qFormat/>
    <w:rsid w:val="00881100"/>
    <w:pPr>
      <w:ind w:left="720"/>
      <w:contextualSpacing/>
    </w:pPr>
  </w:style>
  <w:style w:type="paragraph" w:customStyle="1" w:styleId="s16">
    <w:name w:val="s_16"/>
    <w:basedOn w:val="a5"/>
    <w:rsid w:val="00DF09D4"/>
    <w:pPr>
      <w:spacing w:before="100" w:beforeAutospacing="1" w:after="100" w:afterAutospacing="1"/>
    </w:pPr>
    <w:rPr>
      <w:rFonts w:eastAsia="Times New Roman" w:cs="Times New Roman"/>
      <w:szCs w:val="24"/>
    </w:rPr>
  </w:style>
  <w:style w:type="paragraph" w:customStyle="1" w:styleId="S7">
    <w:name w:val="S_Обычный"/>
    <w:basedOn w:val="a5"/>
    <w:link w:val="S8"/>
    <w:qFormat/>
    <w:rsid w:val="00DD2F24"/>
    <w:pPr>
      <w:tabs>
        <w:tab w:val="num" w:pos="1080"/>
      </w:tabs>
      <w:spacing w:line="360" w:lineRule="auto"/>
      <w:ind w:firstLine="720"/>
    </w:pPr>
    <w:rPr>
      <w:rFonts w:eastAsia="Times New Roman" w:cs="Times New Roman"/>
      <w:w w:val="109"/>
      <w:szCs w:val="24"/>
    </w:rPr>
  </w:style>
  <w:style w:type="character" w:customStyle="1" w:styleId="S8">
    <w:name w:val="S_Обычный Знак"/>
    <w:basedOn w:val="a6"/>
    <w:link w:val="S7"/>
    <w:rsid w:val="00DD2F24"/>
    <w:rPr>
      <w:rFonts w:ascii="Times New Roman" w:eastAsia="Times New Roman" w:hAnsi="Times New Roman" w:cs="Times New Roman"/>
      <w:w w:val="109"/>
      <w:sz w:val="24"/>
      <w:szCs w:val="24"/>
    </w:rPr>
  </w:style>
  <w:style w:type="paragraph" w:customStyle="1" w:styleId="affd">
    <w:name w:val="Мария"/>
    <w:basedOn w:val="a5"/>
    <w:uiPriority w:val="99"/>
    <w:rsid w:val="00AA7E70"/>
    <w:pPr>
      <w:spacing w:before="240" w:after="120"/>
    </w:pPr>
    <w:rPr>
      <w:rFonts w:eastAsia="Times New Roman" w:cs="Times New Roman"/>
      <w:sz w:val="26"/>
      <w:szCs w:val="26"/>
    </w:rPr>
  </w:style>
  <w:style w:type="character" w:customStyle="1" w:styleId="apple-converted-space">
    <w:name w:val="apple-converted-space"/>
    <w:basedOn w:val="a6"/>
    <w:rsid w:val="00A94569"/>
  </w:style>
  <w:style w:type="paragraph" w:customStyle="1" w:styleId="210">
    <w:name w:val="Цитата 21"/>
    <w:basedOn w:val="a5"/>
    <w:next w:val="a5"/>
    <w:link w:val="QuoteChar"/>
    <w:uiPriority w:val="99"/>
    <w:qFormat/>
    <w:rsid w:val="00F5410B"/>
    <w:rPr>
      <w:rFonts w:ascii="Calibri" w:eastAsia="Times New Roman" w:hAnsi="Calibri" w:cs="Times New Roman"/>
      <w:i/>
      <w:iCs/>
      <w:color w:val="000000"/>
      <w:lang w:eastAsia="en-US"/>
    </w:rPr>
  </w:style>
  <w:style w:type="character" w:customStyle="1" w:styleId="QuoteChar">
    <w:name w:val="Quote Char"/>
    <w:basedOn w:val="a6"/>
    <w:link w:val="210"/>
    <w:uiPriority w:val="99"/>
    <w:locked/>
    <w:rsid w:val="00F5410B"/>
    <w:rPr>
      <w:rFonts w:ascii="Calibri" w:eastAsia="Times New Roman" w:hAnsi="Calibri" w:cs="Times New Roman"/>
      <w:i/>
      <w:iCs/>
      <w:color w:val="000000"/>
      <w:lang w:eastAsia="en-US"/>
    </w:rPr>
  </w:style>
  <w:style w:type="paragraph" w:styleId="29">
    <w:name w:val="Body Text Indent 2"/>
    <w:basedOn w:val="a5"/>
    <w:link w:val="2a"/>
    <w:unhideWhenUsed/>
    <w:rsid w:val="00014E73"/>
    <w:pPr>
      <w:spacing w:after="120" w:line="480" w:lineRule="auto"/>
      <w:ind w:left="283"/>
    </w:pPr>
  </w:style>
  <w:style w:type="character" w:customStyle="1" w:styleId="2a">
    <w:name w:val="Основной текст с отступом 2 Знак"/>
    <w:basedOn w:val="a6"/>
    <w:link w:val="29"/>
    <w:rsid w:val="00014E73"/>
  </w:style>
  <w:style w:type="paragraph" w:customStyle="1" w:styleId="Standard">
    <w:name w:val="Standard"/>
    <w:rsid w:val="00014E73"/>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character" w:customStyle="1" w:styleId="60">
    <w:name w:val="Заголовок 6 Знак"/>
    <w:basedOn w:val="a6"/>
    <w:link w:val="6"/>
    <w:rsid w:val="004E741E"/>
    <w:rPr>
      <w:rFonts w:ascii="Cambria" w:eastAsia="Times New Roman" w:hAnsi="Cambria" w:cs="Cambria"/>
      <w:i/>
      <w:iCs/>
      <w:color w:val="243F60"/>
      <w:lang w:val="en-US" w:eastAsia="en-US"/>
    </w:rPr>
  </w:style>
  <w:style w:type="character" w:customStyle="1" w:styleId="80">
    <w:name w:val="Заголовок 8 Знак"/>
    <w:basedOn w:val="a6"/>
    <w:link w:val="8"/>
    <w:rsid w:val="004E741E"/>
    <w:rPr>
      <w:rFonts w:ascii="Cambria" w:eastAsia="Times New Roman" w:hAnsi="Cambria" w:cs="Cambria"/>
      <w:color w:val="4F81BD"/>
      <w:sz w:val="20"/>
      <w:szCs w:val="20"/>
      <w:lang w:val="en-US" w:eastAsia="en-US"/>
    </w:rPr>
  </w:style>
  <w:style w:type="character" w:customStyle="1" w:styleId="90">
    <w:name w:val="Заголовок 9 Знак"/>
    <w:basedOn w:val="a6"/>
    <w:link w:val="9"/>
    <w:rsid w:val="004E741E"/>
    <w:rPr>
      <w:rFonts w:ascii="Cambria" w:eastAsia="Times New Roman" w:hAnsi="Cambria" w:cs="Cambria"/>
      <w:i/>
      <w:iCs/>
      <w:color w:val="404040"/>
      <w:sz w:val="20"/>
      <w:szCs w:val="20"/>
      <w:lang w:val="en-US" w:eastAsia="en-US"/>
    </w:rPr>
  </w:style>
  <w:style w:type="paragraph" w:customStyle="1" w:styleId="-">
    <w:name w:val="диссер-текст"/>
    <w:basedOn w:val="a5"/>
    <w:link w:val="-0"/>
    <w:semiHidden/>
    <w:rsid w:val="004E741E"/>
    <w:pPr>
      <w:spacing w:line="238" w:lineRule="auto"/>
      <w:ind w:firstLine="567"/>
    </w:pPr>
    <w:rPr>
      <w:rFonts w:eastAsia="Times New Roman" w:cs="Times New Roman"/>
      <w:sz w:val="28"/>
      <w:lang w:val="en-US"/>
    </w:rPr>
  </w:style>
  <w:style w:type="character" w:customStyle="1" w:styleId="-0">
    <w:name w:val="диссер-текст Знак"/>
    <w:basedOn w:val="a6"/>
    <w:link w:val="-"/>
    <w:semiHidden/>
    <w:locked/>
    <w:rsid w:val="004E741E"/>
    <w:rPr>
      <w:rFonts w:ascii="Times New Roman" w:eastAsia="Times New Roman" w:hAnsi="Times New Roman" w:cs="Times New Roman"/>
      <w:sz w:val="28"/>
      <w:lang w:val="en-US"/>
    </w:rPr>
  </w:style>
  <w:style w:type="character" w:customStyle="1" w:styleId="33">
    <w:name w:val="Основной текст с отступом 3 Знак"/>
    <w:basedOn w:val="a6"/>
    <w:link w:val="34"/>
    <w:rsid w:val="004E741E"/>
    <w:rPr>
      <w:rFonts w:ascii="Times New Roman" w:eastAsia="Times New Roman" w:hAnsi="Times New Roman" w:cs="Times New Roman"/>
      <w:sz w:val="16"/>
      <w:szCs w:val="16"/>
    </w:rPr>
  </w:style>
  <w:style w:type="paragraph" w:styleId="34">
    <w:name w:val="Body Text Indent 3"/>
    <w:basedOn w:val="a5"/>
    <w:link w:val="33"/>
    <w:rsid w:val="004E741E"/>
    <w:pPr>
      <w:widowControl w:val="0"/>
      <w:autoSpaceDE w:val="0"/>
      <w:autoSpaceDN w:val="0"/>
      <w:adjustRightInd w:val="0"/>
      <w:spacing w:after="120"/>
      <w:ind w:left="283"/>
    </w:pPr>
    <w:rPr>
      <w:rFonts w:eastAsia="Times New Roman" w:cs="Times New Roman"/>
      <w:sz w:val="16"/>
      <w:szCs w:val="16"/>
    </w:rPr>
  </w:style>
  <w:style w:type="character" w:customStyle="1" w:styleId="310">
    <w:name w:val="Основной текст с отступом 3 Знак1"/>
    <w:basedOn w:val="a6"/>
    <w:semiHidden/>
    <w:rsid w:val="004E741E"/>
    <w:rPr>
      <w:sz w:val="16"/>
      <w:szCs w:val="16"/>
    </w:rPr>
  </w:style>
  <w:style w:type="paragraph" w:styleId="z-">
    <w:name w:val="HTML Bottom of Form"/>
    <w:basedOn w:val="a5"/>
    <w:next w:val="a5"/>
    <w:link w:val="z-0"/>
    <w:hidden/>
    <w:rsid w:val="004E741E"/>
    <w:pPr>
      <w:pBdr>
        <w:top w:val="single" w:sz="6" w:space="1" w:color="auto"/>
      </w:pBdr>
      <w:jc w:val="center"/>
    </w:pPr>
    <w:rPr>
      <w:rFonts w:ascii="Arial" w:eastAsia="Times New Roman" w:hAnsi="Arial" w:cs="Arial"/>
      <w:vanish/>
      <w:color w:val="FFFFFF"/>
      <w:sz w:val="16"/>
      <w:szCs w:val="16"/>
    </w:rPr>
  </w:style>
  <w:style w:type="character" w:customStyle="1" w:styleId="z-0">
    <w:name w:val="z-Конец формы Знак"/>
    <w:basedOn w:val="a6"/>
    <w:link w:val="z-"/>
    <w:rsid w:val="004E741E"/>
    <w:rPr>
      <w:rFonts w:ascii="Arial" w:eastAsia="Times New Roman" w:hAnsi="Arial" w:cs="Arial"/>
      <w:vanish/>
      <w:color w:val="FFFFFF"/>
      <w:sz w:val="16"/>
      <w:szCs w:val="16"/>
    </w:rPr>
  </w:style>
  <w:style w:type="character" w:customStyle="1" w:styleId="HTML">
    <w:name w:val="Стандартный HTML Знак"/>
    <w:basedOn w:val="a6"/>
    <w:link w:val="HTML0"/>
    <w:uiPriority w:val="99"/>
    <w:rsid w:val="004E741E"/>
    <w:rPr>
      <w:rFonts w:ascii="Courier New" w:eastAsia="Times New Roman" w:hAnsi="Courier New" w:cs="Courier New"/>
      <w:sz w:val="20"/>
      <w:szCs w:val="20"/>
    </w:rPr>
  </w:style>
  <w:style w:type="paragraph" w:styleId="HTML0">
    <w:name w:val="HTML Preformatted"/>
    <w:basedOn w:val="a5"/>
    <w:link w:val="HTML"/>
    <w:uiPriority w:val="99"/>
    <w:rsid w:val="004E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1">
    <w:name w:val="Стандартный HTML Знак1"/>
    <w:basedOn w:val="a6"/>
    <w:uiPriority w:val="99"/>
    <w:semiHidden/>
    <w:rsid w:val="004E741E"/>
    <w:rPr>
      <w:rFonts w:ascii="Consolas" w:hAnsi="Consolas" w:cs="Consolas"/>
      <w:sz w:val="20"/>
      <w:szCs w:val="20"/>
    </w:rPr>
  </w:style>
  <w:style w:type="character" w:customStyle="1" w:styleId="2b">
    <w:name w:val="Основной текст 2 Знак"/>
    <w:aliases w:val=" Знак1 Знак1"/>
    <w:basedOn w:val="a6"/>
    <w:link w:val="2c"/>
    <w:uiPriority w:val="99"/>
    <w:rsid w:val="004E741E"/>
    <w:rPr>
      <w:rFonts w:ascii="Times New Roman" w:eastAsia="Times New Roman" w:hAnsi="Times New Roman" w:cs="Times New Roman"/>
      <w:sz w:val="20"/>
      <w:szCs w:val="20"/>
    </w:rPr>
  </w:style>
  <w:style w:type="paragraph" w:styleId="2c">
    <w:name w:val="Body Text 2"/>
    <w:aliases w:val=" Знак1"/>
    <w:basedOn w:val="a5"/>
    <w:link w:val="2b"/>
    <w:uiPriority w:val="99"/>
    <w:rsid w:val="004E741E"/>
    <w:pPr>
      <w:widowControl w:val="0"/>
      <w:autoSpaceDE w:val="0"/>
      <w:autoSpaceDN w:val="0"/>
      <w:adjustRightInd w:val="0"/>
      <w:spacing w:after="120" w:line="480" w:lineRule="auto"/>
    </w:pPr>
    <w:rPr>
      <w:rFonts w:eastAsia="Times New Roman" w:cs="Times New Roman"/>
      <w:sz w:val="20"/>
      <w:szCs w:val="20"/>
    </w:rPr>
  </w:style>
  <w:style w:type="character" w:customStyle="1" w:styleId="211">
    <w:name w:val="Основной текст 2 Знак1"/>
    <w:basedOn w:val="a6"/>
    <w:semiHidden/>
    <w:rsid w:val="004E741E"/>
  </w:style>
  <w:style w:type="character" w:customStyle="1" w:styleId="affe">
    <w:name w:val="Основной текст с отступом Знак"/>
    <w:aliases w:val="Основной текст 1 Знак,Основной текст 11 Знак"/>
    <w:basedOn w:val="a6"/>
    <w:link w:val="afff"/>
    <w:uiPriority w:val="99"/>
    <w:rsid w:val="004E741E"/>
    <w:rPr>
      <w:rFonts w:ascii="Calibri" w:eastAsia="Times New Roman" w:hAnsi="Calibri" w:cs="Calibri"/>
      <w:lang w:val="en-US" w:eastAsia="en-US"/>
    </w:rPr>
  </w:style>
  <w:style w:type="paragraph" w:styleId="afff">
    <w:name w:val="Body Text Indent"/>
    <w:aliases w:val="Основной текст 1,Основной текст 11"/>
    <w:basedOn w:val="a5"/>
    <w:link w:val="affe"/>
    <w:uiPriority w:val="99"/>
    <w:rsid w:val="004E741E"/>
    <w:pPr>
      <w:spacing w:after="120"/>
      <w:ind w:left="283"/>
    </w:pPr>
    <w:rPr>
      <w:rFonts w:ascii="Calibri" w:eastAsia="Times New Roman" w:hAnsi="Calibri" w:cs="Calibri"/>
      <w:lang w:val="en-US" w:eastAsia="en-US"/>
    </w:rPr>
  </w:style>
  <w:style w:type="character" w:customStyle="1" w:styleId="1b">
    <w:name w:val="Основной текст с отступом Знак1"/>
    <w:basedOn w:val="a6"/>
    <w:semiHidden/>
    <w:rsid w:val="004E741E"/>
  </w:style>
  <w:style w:type="character" w:customStyle="1" w:styleId="afff0">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ff1"/>
    <w:uiPriority w:val="99"/>
    <w:rsid w:val="004E741E"/>
    <w:rPr>
      <w:rFonts w:ascii="Calibri" w:eastAsia="Times New Roman" w:hAnsi="Calibri" w:cs="Calibri"/>
      <w:lang w:val="en-US" w:eastAsia="en-US"/>
    </w:rPr>
  </w:style>
  <w:style w:type="paragraph" w:styleId="afff1">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0"/>
    <w:uiPriority w:val="99"/>
    <w:rsid w:val="004E741E"/>
    <w:pPr>
      <w:spacing w:after="120"/>
    </w:pPr>
    <w:rPr>
      <w:rFonts w:ascii="Calibri" w:eastAsia="Times New Roman" w:hAnsi="Calibri" w:cs="Calibri"/>
      <w:lang w:val="en-US" w:eastAsia="en-US"/>
    </w:rPr>
  </w:style>
  <w:style w:type="character" w:customStyle="1" w:styleId="1c">
    <w:name w:val="Основной текст Знак1"/>
    <w:basedOn w:val="a6"/>
    <w:semiHidden/>
    <w:rsid w:val="004E741E"/>
  </w:style>
  <w:style w:type="paragraph" w:styleId="afff2">
    <w:name w:val="Subtitle"/>
    <w:basedOn w:val="a5"/>
    <w:next w:val="a5"/>
    <w:link w:val="afff3"/>
    <w:qFormat/>
    <w:rsid w:val="004E741E"/>
    <w:pPr>
      <w:numPr>
        <w:ilvl w:val="1"/>
      </w:numPr>
      <w:ind w:firstLine="709"/>
    </w:pPr>
    <w:rPr>
      <w:rFonts w:ascii="Cambria" w:eastAsia="Times New Roman" w:hAnsi="Cambria" w:cs="Cambria"/>
      <w:i/>
      <w:iCs/>
      <w:color w:val="4F81BD"/>
      <w:spacing w:val="15"/>
      <w:szCs w:val="24"/>
      <w:lang w:val="en-US" w:eastAsia="en-US"/>
    </w:rPr>
  </w:style>
  <w:style w:type="character" w:customStyle="1" w:styleId="afff3">
    <w:name w:val="Подзаголовок Знак"/>
    <w:basedOn w:val="a6"/>
    <w:link w:val="afff2"/>
    <w:rsid w:val="004E741E"/>
    <w:rPr>
      <w:rFonts w:ascii="Cambria" w:eastAsia="Times New Roman" w:hAnsi="Cambria" w:cs="Cambria"/>
      <w:i/>
      <w:iCs/>
      <w:color w:val="4F81BD"/>
      <w:spacing w:val="15"/>
      <w:sz w:val="24"/>
      <w:szCs w:val="24"/>
      <w:lang w:val="en-US" w:eastAsia="en-US"/>
    </w:rPr>
  </w:style>
  <w:style w:type="character" w:styleId="afff4">
    <w:name w:val="Strong"/>
    <w:basedOn w:val="a6"/>
    <w:qFormat/>
    <w:rsid w:val="004E741E"/>
    <w:rPr>
      <w:rFonts w:cs="Times New Roman"/>
      <w:b/>
      <w:bCs/>
    </w:rPr>
  </w:style>
  <w:style w:type="character" w:styleId="afff5">
    <w:name w:val="Emphasis"/>
    <w:basedOn w:val="a6"/>
    <w:qFormat/>
    <w:rsid w:val="004E741E"/>
    <w:rPr>
      <w:rFonts w:cs="Times New Roman"/>
      <w:i/>
      <w:iCs/>
    </w:rPr>
  </w:style>
  <w:style w:type="paragraph" w:customStyle="1" w:styleId="1d">
    <w:name w:val="Выделенная цитата1"/>
    <w:basedOn w:val="a5"/>
    <w:next w:val="a5"/>
    <w:link w:val="IntenseQuoteChar"/>
    <w:semiHidden/>
    <w:rsid w:val="004E741E"/>
    <w:pPr>
      <w:pBdr>
        <w:bottom w:val="single" w:sz="4" w:space="4" w:color="4F81BD"/>
      </w:pBdr>
      <w:spacing w:before="200" w:after="280"/>
      <w:ind w:left="936" w:right="936"/>
    </w:pPr>
    <w:rPr>
      <w:rFonts w:ascii="Calibri" w:eastAsia="Times New Roman" w:hAnsi="Calibri" w:cs="Calibri"/>
      <w:b/>
      <w:bCs/>
      <w:i/>
      <w:iCs/>
      <w:color w:val="4F81BD"/>
      <w:lang w:val="en-US" w:eastAsia="en-US"/>
    </w:rPr>
  </w:style>
  <w:style w:type="character" w:customStyle="1" w:styleId="IntenseQuoteChar">
    <w:name w:val="Intense Quote Char"/>
    <w:basedOn w:val="a6"/>
    <w:link w:val="1d"/>
    <w:semiHidden/>
    <w:locked/>
    <w:rsid w:val="004E741E"/>
    <w:rPr>
      <w:rFonts w:ascii="Calibri" w:eastAsia="Times New Roman" w:hAnsi="Calibri" w:cs="Calibri"/>
      <w:b/>
      <w:bCs/>
      <w:i/>
      <w:iCs/>
      <w:color w:val="4F81BD"/>
      <w:lang w:val="en-US" w:eastAsia="en-US"/>
    </w:rPr>
  </w:style>
  <w:style w:type="paragraph" w:styleId="2">
    <w:name w:val="List Bullet 2"/>
    <w:basedOn w:val="a5"/>
    <w:rsid w:val="004E741E"/>
    <w:pPr>
      <w:widowControl w:val="0"/>
      <w:numPr>
        <w:numId w:val="1"/>
      </w:numPr>
      <w:tabs>
        <w:tab w:val="num" w:pos="360"/>
      </w:tabs>
      <w:autoSpaceDE w:val="0"/>
      <w:autoSpaceDN w:val="0"/>
      <w:adjustRightInd w:val="0"/>
      <w:ind w:left="0" w:firstLine="0"/>
    </w:pPr>
    <w:rPr>
      <w:rFonts w:eastAsia="Times New Roman" w:cs="Times New Roman"/>
      <w:sz w:val="20"/>
      <w:szCs w:val="20"/>
    </w:rPr>
  </w:style>
  <w:style w:type="table" w:customStyle="1" w:styleId="afff6">
    <w:name w:val="Ч_таблица"/>
    <w:basedOn w:val="a7"/>
    <w:rsid w:val="004E741E"/>
    <w:pPr>
      <w:spacing w:after="0" w:line="240" w:lineRule="auto"/>
      <w:jc w:val="center"/>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fff7">
    <w:name w:val="Ч_текст"/>
    <w:basedOn w:val="a5"/>
    <w:link w:val="afff8"/>
    <w:autoRedefine/>
    <w:rsid w:val="004E741E"/>
    <w:pPr>
      <w:widowControl w:val="0"/>
      <w:autoSpaceDE w:val="0"/>
      <w:autoSpaceDN w:val="0"/>
      <w:adjustRightInd w:val="0"/>
      <w:spacing w:line="360" w:lineRule="auto"/>
      <w:jc w:val="center"/>
    </w:pPr>
    <w:rPr>
      <w:rFonts w:eastAsia="Times New Roman" w:cs="Times New Roman"/>
      <w:b/>
      <w:sz w:val="28"/>
      <w:szCs w:val="28"/>
    </w:rPr>
  </w:style>
  <w:style w:type="character" w:customStyle="1" w:styleId="afff8">
    <w:name w:val="Ч_текст Знак"/>
    <w:basedOn w:val="a6"/>
    <w:link w:val="afff7"/>
    <w:rsid w:val="004E741E"/>
    <w:rPr>
      <w:rFonts w:ascii="Times New Roman" w:eastAsia="Times New Roman" w:hAnsi="Times New Roman" w:cs="Times New Roman"/>
      <w:b/>
      <w:sz w:val="28"/>
      <w:szCs w:val="28"/>
    </w:rPr>
  </w:style>
  <w:style w:type="paragraph" w:customStyle="1" w:styleId="afff9">
    <w:name w:val="Обычный (ПЗ)"/>
    <w:basedOn w:val="a5"/>
    <w:link w:val="afffa"/>
    <w:rsid w:val="004E741E"/>
    <w:pPr>
      <w:ind w:firstLine="720"/>
    </w:pPr>
    <w:rPr>
      <w:rFonts w:eastAsia="Times New Roman" w:cs="Times New Roman"/>
      <w:szCs w:val="24"/>
    </w:rPr>
  </w:style>
  <w:style w:type="character" w:customStyle="1" w:styleId="afffa">
    <w:name w:val="Обычный (ПЗ) Знак"/>
    <w:basedOn w:val="a6"/>
    <w:link w:val="afff9"/>
    <w:rsid w:val="004E741E"/>
    <w:rPr>
      <w:rFonts w:ascii="Times New Roman" w:eastAsia="Times New Roman" w:hAnsi="Times New Roman" w:cs="Times New Roman"/>
      <w:sz w:val="24"/>
      <w:szCs w:val="24"/>
    </w:rPr>
  </w:style>
  <w:style w:type="paragraph" w:customStyle="1" w:styleId="afffb">
    <w:name w:val="Основной стиль записки"/>
    <w:basedOn w:val="a5"/>
    <w:qFormat/>
    <w:rsid w:val="004E741E"/>
    <w:rPr>
      <w:rFonts w:eastAsia="Times New Roman" w:cs="Times New Roman"/>
      <w:szCs w:val="24"/>
    </w:rPr>
  </w:style>
  <w:style w:type="paragraph" w:customStyle="1" w:styleId="afffc">
    <w:name w:val="Знак Знак Знак Знак Знак Знак Знак Знак Знак Знак"/>
    <w:basedOn w:val="a5"/>
    <w:rsid w:val="004E741E"/>
    <w:rPr>
      <w:rFonts w:ascii="Verdana" w:eastAsia="Times New Roman" w:hAnsi="Verdana" w:cs="Verdana"/>
      <w:sz w:val="20"/>
      <w:szCs w:val="20"/>
      <w:lang w:val="en-US" w:eastAsia="en-US"/>
    </w:rPr>
  </w:style>
  <w:style w:type="paragraph" w:customStyle="1" w:styleId="1e">
    <w:name w:val="Обычный1"/>
    <w:link w:val="Normal0"/>
    <w:rsid w:val="00C81E80"/>
    <w:pPr>
      <w:snapToGrid w:val="0"/>
      <w:spacing w:after="0" w:line="240" w:lineRule="auto"/>
    </w:pPr>
    <w:rPr>
      <w:rFonts w:ascii="Times New Roman" w:eastAsia="Times New Roman" w:hAnsi="Times New Roman" w:cs="Times New Roman"/>
      <w:szCs w:val="20"/>
    </w:rPr>
  </w:style>
  <w:style w:type="character" w:customStyle="1" w:styleId="Normal0">
    <w:name w:val="Normal Знак"/>
    <w:basedOn w:val="a6"/>
    <w:link w:val="1e"/>
    <w:rsid w:val="00C81E80"/>
    <w:rPr>
      <w:rFonts w:ascii="Times New Roman" w:eastAsia="Times New Roman" w:hAnsi="Times New Roman" w:cs="Times New Roman"/>
      <w:szCs w:val="20"/>
    </w:rPr>
  </w:style>
  <w:style w:type="paragraph" w:customStyle="1" w:styleId="Normal10-02">
    <w:name w:val="Normal + 10 пт полужирный По центру Слева:  -02 см Справ..."/>
    <w:basedOn w:val="a5"/>
    <w:link w:val="Normal10-020"/>
    <w:rsid w:val="00C81E80"/>
    <w:pPr>
      <w:ind w:left="-113" w:right="-113"/>
      <w:jc w:val="center"/>
    </w:pPr>
    <w:rPr>
      <w:rFonts w:eastAsia="Times New Roman" w:cs="Times New Roman"/>
      <w:b/>
      <w:bCs/>
      <w:sz w:val="20"/>
      <w:szCs w:val="20"/>
    </w:rPr>
  </w:style>
  <w:style w:type="character" w:customStyle="1" w:styleId="Normal10-020">
    <w:name w:val="Normal + 10 пт полужирный По центру Слева:  -02 см Справ... Знак"/>
    <w:basedOn w:val="a6"/>
    <w:link w:val="Normal10-02"/>
    <w:rsid w:val="00C81E80"/>
    <w:rPr>
      <w:rFonts w:ascii="Times New Roman" w:eastAsia="Times New Roman" w:hAnsi="Times New Roman" w:cs="Times New Roman"/>
      <w:b/>
      <w:bCs/>
      <w:sz w:val="20"/>
      <w:szCs w:val="20"/>
    </w:rPr>
  </w:style>
  <w:style w:type="paragraph" w:customStyle="1" w:styleId="CharChar">
    <w:name w:val="Char Char"/>
    <w:basedOn w:val="a5"/>
    <w:rsid w:val="00C81E80"/>
    <w:pPr>
      <w:spacing w:after="160" w:line="240" w:lineRule="exact"/>
    </w:pPr>
    <w:rPr>
      <w:rFonts w:ascii="Verdana" w:eastAsia="Times New Roman" w:hAnsi="Verdana" w:cs="Times New Roman"/>
      <w:sz w:val="20"/>
      <w:szCs w:val="20"/>
      <w:lang w:val="en-US" w:eastAsia="en-US"/>
    </w:rPr>
  </w:style>
  <w:style w:type="paragraph" w:customStyle="1" w:styleId="Default">
    <w:name w:val="Default"/>
    <w:rsid w:val="00D00E6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lk">
    <w:name w:val="blk"/>
    <w:basedOn w:val="a6"/>
    <w:rsid w:val="00F53D97"/>
  </w:style>
  <w:style w:type="paragraph" w:customStyle="1" w:styleId="ConsPlusNormal">
    <w:name w:val="ConsPlusNormal"/>
    <w:link w:val="ConsPlusNormal0"/>
    <w:rsid w:val="001D3A48"/>
    <w:pPr>
      <w:widowControl w:val="0"/>
      <w:autoSpaceDE w:val="0"/>
      <w:autoSpaceDN w:val="0"/>
      <w:adjustRightInd w:val="0"/>
      <w:spacing w:after="0" w:line="240" w:lineRule="auto"/>
    </w:pPr>
    <w:rPr>
      <w:rFonts w:ascii="Arial" w:eastAsia="Times New Roman" w:hAnsi="Arial" w:cs="Arial"/>
    </w:rPr>
  </w:style>
  <w:style w:type="paragraph" w:customStyle="1" w:styleId="100">
    <w:name w:val="Табличный_слева_10"/>
    <w:basedOn w:val="a5"/>
    <w:qFormat/>
    <w:rsid w:val="00966ADD"/>
    <w:pPr>
      <w:ind w:firstLine="0"/>
      <w:jc w:val="left"/>
    </w:pPr>
    <w:rPr>
      <w:rFonts w:eastAsia="Times New Roman" w:cs="Times New Roman"/>
      <w:sz w:val="20"/>
      <w:szCs w:val="24"/>
    </w:rPr>
  </w:style>
  <w:style w:type="paragraph" w:customStyle="1" w:styleId="101">
    <w:name w:val="Табличный_по ширине_10"/>
    <w:basedOn w:val="a5"/>
    <w:qFormat/>
    <w:rsid w:val="00966ADD"/>
    <w:pPr>
      <w:ind w:firstLine="0"/>
    </w:pPr>
    <w:rPr>
      <w:rFonts w:eastAsia="Times New Roman" w:cs="Times New Roman"/>
      <w:sz w:val="20"/>
      <w:szCs w:val="24"/>
    </w:rPr>
  </w:style>
  <w:style w:type="paragraph" w:customStyle="1" w:styleId="afffd">
    <w:name w:val="Абзац"/>
    <w:basedOn w:val="a5"/>
    <w:link w:val="afffe"/>
    <w:qFormat/>
    <w:rsid w:val="00966ADD"/>
    <w:pPr>
      <w:spacing w:before="120" w:after="60"/>
      <w:ind w:firstLine="567"/>
    </w:pPr>
    <w:rPr>
      <w:rFonts w:eastAsia="Times New Roman" w:cs="Times New Roman"/>
      <w:szCs w:val="24"/>
    </w:rPr>
  </w:style>
  <w:style w:type="character" w:customStyle="1" w:styleId="afffe">
    <w:name w:val="Абзац Знак"/>
    <w:link w:val="afffd"/>
    <w:rsid w:val="00966ADD"/>
    <w:rPr>
      <w:rFonts w:ascii="Times New Roman" w:eastAsia="Times New Roman" w:hAnsi="Times New Roman" w:cs="Times New Roman"/>
      <w:sz w:val="24"/>
      <w:szCs w:val="24"/>
    </w:rPr>
  </w:style>
  <w:style w:type="paragraph" w:styleId="a3">
    <w:name w:val="List"/>
    <w:basedOn w:val="a5"/>
    <w:link w:val="affff"/>
    <w:rsid w:val="00966ADD"/>
    <w:pPr>
      <w:numPr>
        <w:numId w:val="6"/>
      </w:numPr>
      <w:spacing w:after="60"/>
    </w:pPr>
    <w:rPr>
      <w:rFonts w:eastAsia="Times New Roman" w:cs="Times New Roman"/>
      <w:snapToGrid w:val="0"/>
      <w:szCs w:val="24"/>
    </w:rPr>
  </w:style>
  <w:style w:type="character" w:customStyle="1" w:styleId="affff">
    <w:name w:val="Список Знак"/>
    <w:link w:val="a3"/>
    <w:rsid w:val="00966ADD"/>
    <w:rPr>
      <w:rFonts w:ascii="Times New Roman" w:eastAsia="Times New Roman" w:hAnsi="Times New Roman" w:cs="Times New Roman"/>
      <w:snapToGrid w:val="0"/>
      <w:sz w:val="24"/>
      <w:szCs w:val="24"/>
    </w:rPr>
  </w:style>
  <w:style w:type="paragraph" w:customStyle="1" w:styleId="a">
    <w:name w:val="Список нумерованный"/>
    <w:basedOn w:val="a5"/>
    <w:rsid w:val="00966ADD"/>
    <w:pPr>
      <w:numPr>
        <w:numId w:val="7"/>
      </w:numPr>
      <w:spacing w:before="120"/>
    </w:pPr>
    <w:rPr>
      <w:rFonts w:eastAsia="Times New Roman" w:cs="Times New Roman"/>
      <w:szCs w:val="24"/>
    </w:rPr>
  </w:style>
  <w:style w:type="paragraph" w:customStyle="1" w:styleId="affff0">
    <w:name w:val="Табличный"/>
    <w:basedOn w:val="a5"/>
    <w:rsid w:val="00966ADD"/>
    <w:pPr>
      <w:keepNext/>
      <w:widowControl w:val="0"/>
      <w:spacing w:before="60" w:after="60"/>
      <w:ind w:firstLine="0"/>
      <w:jc w:val="center"/>
    </w:pPr>
    <w:rPr>
      <w:rFonts w:eastAsia="Times New Roman" w:cs="Times New Roman"/>
      <w:b/>
      <w:sz w:val="22"/>
      <w:szCs w:val="20"/>
    </w:rPr>
  </w:style>
  <w:style w:type="paragraph" w:customStyle="1" w:styleId="affff1">
    <w:name w:val="Содержание"/>
    <w:basedOn w:val="a5"/>
    <w:rsid w:val="00966ADD"/>
    <w:pPr>
      <w:widowControl w:val="0"/>
      <w:spacing w:before="240" w:after="240"/>
      <w:ind w:firstLine="0"/>
      <w:jc w:val="center"/>
    </w:pPr>
    <w:rPr>
      <w:rFonts w:eastAsia="Times New Roman" w:cs="Times New Roman"/>
      <w:b/>
      <w:caps/>
      <w:szCs w:val="20"/>
    </w:rPr>
  </w:style>
  <w:style w:type="paragraph" w:customStyle="1" w:styleId="affff2">
    <w:name w:val="Название таблицы"/>
    <w:basedOn w:val="afb"/>
    <w:rsid w:val="00966ADD"/>
    <w:pPr>
      <w:keepNext/>
      <w:spacing w:after="0"/>
      <w:ind w:left="0" w:firstLine="0"/>
      <w:jc w:val="left"/>
    </w:pPr>
    <w:rPr>
      <w:rFonts w:ascii="Times New Roman" w:eastAsia="Times New Roman" w:hAnsi="Times New Roman"/>
      <w:sz w:val="22"/>
      <w:szCs w:val="22"/>
      <w:lang w:eastAsia="ru-RU"/>
    </w:rPr>
  </w:style>
  <w:style w:type="paragraph" w:customStyle="1" w:styleId="affff3">
    <w:name w:val="Табличный_заголовки"/>
    <w:basedOn w:val="a5"/>
    <w:rsid w:val="00966ADD"/>
    <w:pPr>
      <w:keepNext/>
      <w:keepLines/>
      <w:ind w:firstLine="0"/>
      <w:jc w:val="center"/>
    </w:pPr>
    <w:rPr>
      <w:rFonts w:eastAsia="Times New Roman" w:cs="Times New Roman"/>
      <w:b/>
      <w:sz w:val="22"/>
    </w:rPr>
  </w:style>
  <w:style w:type="paragraph" w:customStyle="1" w:styleId="affff4">
    <w:name w:val="Табличный_центр"/>
    <w:basedOn w:val="a5"/>
    <w:rsid w:val="00966ADD"/>
    <w:pPr>
      <w:ind w:firstLine="0"/>
      <w:jc w:val="center"/>
    </w:pPr>
    <w:rPr>
      <w:rFonts w:eastAsia="Times New Roman" w:cs="Times New Roman"/>
      <w:sz w:val="22"/>
    </w:rPr>
  </w:style>
  <w:style w:type="paragraph" w:customStyle="1" w:styleId="1">
    <w:name w:val="Список 1)"/>
    <w:basedOn w:val="a5"/>
    <w:rsid w:val="00966ADD"/>
    <w:pPr>
      <w:numPr>
        <w:numId w:val="4"/>
      </w:numPr>
      <w:spacing w:after="60"/>
    </w:pPr>
    <w:rPr>
      <w:rFonts w:eastAsia="Times New Roman" w:cs="Times New Roman"/>
      <w:szCs w:val="24"/>
    </w:rPr>
  </w:style>
  <w:style w:type="paragraph" w:customStyle="1" w:styleId="a1">
    <w:name w:val="Табличный_нумерованный"/>
    <w:basedOn w:val="a5"/>
    <w:link w:val="affff5"/>
    <w:rsid w:val="00966ADD"/>
    <w:pPr>
      <w:numPr>
        <w:numId w:val="3"/>
      </w:numPr>
      <w:jc w:val="left"/>
    </w:pPr>
    <w:rPr>
      <w:rFonts w:eastAsia="Times New Roman" w:cs="Times New Roman"/>
      <w:sz w:val="20"/>
      <w:szCs w:val="20"/>
    </w:rPr>
  </w:style>
  <w:style w:type="character" w:customStyle="1" w:styleId="affff5">
    <w:name w:val="Табличный_нумерованный Знак"/>
    <w:link w:val="a1"/>
    <w:rsid w:val="00966ADD"/>
    <w:rPr>
      <w:rFonts w:ascii="Times New Roman" w:eastAsia="Times New Roman" w:hAnsi="Times New Roman" w:cs="Times New Roman"/>
      <w:sz w:val="20"/>
      <w:szCs w:val="20"/>
    </w:rPr>
  </w:style>
  <w:style w:type="paragraph" w:styleId="affff6">
    <w:name w:val="toa heading"/>
    <w:basedOn w:val="a5"/>
    <w:next w:val="a5"/>
    <w:semiHidden/>
    <w:rsid w:val="00966ADD"/>
    <w:pPr>
      <w:spacing w:before="40" w:after="20"/>
      <w:ind w:firstLine="0"/>
      <w:jc w:val="center"/>
    </w:pPr>
    <w:rPr>
      <w:rFonts w:eastAsia="Times New Roman" w:cs="Times New Roman"/>
      <w:b/>
      <w:sz w:val="22"/>
      <w:szCs w:val="20"/>
    </w:rPr>
  </w:style>
  <w:style w:type="paragraph" w:styleId="affff7">
    <w:name w:val="annotation text"/>
    <w:basedOn w:val="a5"/>
    <w:link w:val="affff8"/>
    <w:semiHidden/>
    <w:rsid w:val="00966ADD"/>
    <w:pPr>
      <w:ind w:firstLine="0"/>
      <w:jc w:val="left"/>
    </w:pPr>
    <w:rPr>
      <w:rFonts w:eastAsia="Times New Roman" w:cs="Times New Roman"/>
      <w:sz w:val="20"/>
      <w:szCs w:val="20"/>
    </w:rPr>
  </w:style>
  <w:style w:type="character" w:customStyle="1" w:styleId="affff8">
    <w:name w:val="Текст примечания Знак"/>
    <w:basedOn w:val="a6"/>
    <w:link w:val="affff7"/>
    <w:semiHidden/>
    <w:rsid w:val="00966ADD"/>
    <w:rPr>
      <w:rFonts w:ascii="Times New Roman" w:eastAsia="Times New Roman" w:hAnsi="Times New Roman" w:cs="Times New Roman"/>
      <w:sz w:val="20"/>
      <w:szCs w:val="20"/>
    </w:rPr>
  </w:style>
  <w:style w:type="paragraph" w:styleId="affff9">
    <w:name w:val="annotation subject"/>
    <w:basedOn w:val="affff7"/>
    <w:next w:val="affff7"/>
    <w:link w:val="affffa"/>
    <w:semiHidden/>
    <w:rsid w:val="00966ADD"/>
    <w:pPr>
      <w:ind w:firstLine="284"/>
      <w:jc w:val="both"/>
    </w:pPr>
    <w:rPr>
      <w:b/>
      <w:bCs/>
    </w:rPr>
  </w:style>
  <w:style w:type="character" w:customStyle="1" w:styleId="affffa">
    <w:name w:val="Тема примечания Знак"/>
    <w:basedOn w:val="affff8"/>
    <w:link w:val="affff9"/>
    <w:semiHidden/>
    <w:rsid w:val="00966ADD"/>
    <w:rPr>
      <w:rFonts w:ascii="Times New Roman" w:eastAsia="Times New Roman" w:hAnsi="Times New Roman" w:cs="Times New Roman"/>
      <w:b/>
      <w:bCs/>
      <w:sz w:val="20"/>
      <w:szCs w:val="20"/>
    </w:rPr>
  </w:style>
  <w:style w:type="paragraph" w:customStyle="1" w:styleId="a4">
    <w:name w:val="Требования"/>
    <w:basedOn w:val="a5"/>
    <w:rsid w:val="00966ADD"/>
    <w:pPr>
      <w:numPr>
        <w:ilvl w:val="1"/>
        <w:numId w:val="5"/>
      </w:numPr>
      <w:spacing w:before="120" w:after="60"/>
      <w:ind w:left="0" w:firstLine="567"/>
      <w:outlineLvl w:val="1"/>
    </w:pPr>
    <w:rPr>
      <w:rFonts w:eastAsia="Times New Roman" w:cs="Times New Roman"/>
      <w:bCs/>
      <w:i/>
      <w:iCs/>
      <w:szCs w:val="24"/>
    </w:rPr>
  </w:style>
  <w:style w:type="paragraph" w:customStyle="1" w:styleId="a0">
    <w:name w:val="Список а)"/>
    <w:basedOn w:val="a3"/>
    <w:rsid w:val="00966ADD"/>
    <w:pPr>
      <w:numPr>
        <w:numId w:val="2"/>
      </w:numPr>
      <w:ind w:left="720" w:hanging="360"/>
    </w:pPr>
  </w:style>
  <w:style w:type="character" w:styleId="affffb">
    <w:name w:val="annotation reference"/>
    <w:semiHidden/>
    <w:rsid w:val="00966ADD"/>
    <w:rPr>
      <w:sz w:val="16"/>
      <w:szCs w:val="16"/>
    </w:rPr>
  </w:style>
  <w:style w:type="paragraph" w:customStyle="1" w:styleId="affffc">
    <w:name w:val="Табличный_слева"/>
    <w:basedOn w:val="a5"/>
    <w:rsid w:val="00966ADD"/>
    <w:pPr>
      <w:ind w:firstLine="0"/>
      <w:jc w:val="left"/>
    </w:pPr>
    <w:rPr>
      <w:rFonts w:eastAsia="Times New Roman" w:cs="Times New Roman"/>
      <w:sz w:val="22"/>
    </w:rPr>
  </w:style>
  <w:style w:type="paragraph" w:customStyle="1" w:styleId="1f">
    <w:name w:val="Обычный 1"/>
    <w:basedOn w:val="a5"/>
    <w:next w:val="a5"/>
    <w:semiHidden/>
    <w:rsid w:val="00966ADD"/>
    <w:pPr>
      <w:tabs>
        <w:tab w:val="num" w:pos="360"/>
      </w:tabs>
      <w:spacing w:before="120"/>
      <w:ind w:left="360" w:hanging="360"/>
    </w:pPr>
    <w:rPr>
      <w:rFonts w:eastAsia="Times New Roman" w:cs="Times New Roman"/>
      <w:szCs w:val="20"/>
    </w:rPr>
  </w:style>
  <w:style w:type="paragraph" w:customStyle="1" w:styleId="affffd">
    <w:name w:val="Обычный влево"/>
    <w:basedOn w:val="1f"/>
    <w:rsid w:val="00966ADD"/>
    <w:pPr>
      <w:tabs>
        <w:tab w:val="clear" w:pos="360"/>
      </w:tabs>
      <w:spacing w:before="0"/>
      <w:ind w:left="0" w:firstLine="0"/>
      <w:jc w:val="left"/>
    </w:pPr>
  </w:style>
  <w:style w:type="paragraph" w:customStyle="1" w:styleId="affffe">
    <w:name w:val="Табличный_по ширине"/>
    <w:basedOn w:val="affffc"/>
    <w:rsid w:val="00966ADD"/>
    <w:pPr>
      <w:jc w:val="both"/>
    </w:pPr>
  </w:style>
  <w:style w:type="paragraph" w:customStyle="1" w:styleId="102">
    <w:name w:val="Табличный_центр_10"/>
    <w:basedOn w:val="a5"/>
    <w:qFormat/>
    <w:rsid w:val="00966ADD"/>
    <w:pPr>
      <w:ind w:firstLine="0"/>
      <w:jc w:val="center"/>
    </w:pPr>
    <w:rPr>
      <w:rFonts w:eastAsia="Times New Roman" w:cs="Times New Roman"/>
      <w:sz w:val="20"/>
      <w:szCs w:val="24"/>
    </w:rPr>
  </w:style>
  <w:style w:type="paragraph" w:customStyle="1" w:styleId="10">
    <w:name w:val="Табличный_нумерованный_10"/>
    <w:basedOn w:val="a5"/>
    <w:qFormat/>
    <w:rsid w:val="00966ADD"/>
    <w:pPr>
      <w:numPr>
        <w:numId w:val="8"/>
      </w:numPr>
      <w:jc w:val="left"/>
    </w:pPr>
    <w:rPr>
      <w:rFonts w:eastAsia="Times New Roman" w:cs="Times New Roman"/>
      <w:sz w:val="20"/>
      <w:szCs w:val="24"/>
    </w:rPr>
  </w:style>
  <w:style w:type="paragraph" w:customStyle="1" w:styleId="103">
    <w:name w:val="Табличный_заголовки_10"/>
    <w:basedOn w:val="afffd"/>
    <w:qFormat/>
    <w:rsid w:val="00966ADD"/>
    <w:pPr>
      <w:jc w:val="center"/>
    </w:pPr>
    <w:rPr>
      <w:b/>
      <w:sz w:val="20"/>
    </w:rPr>
  </w:style>
  <w:style w:type="paragraph" w:customStyle="1" w:styleId="1f0">
    <w:name w:val="1"/>
    <w:basedOn w:val="a5"/>
    <w:next w:val="a5"/>
    <w:uiPriority w:val="10"/>
    <w:qFormat/>
    <w:rsid w:val="00966ADD"/>
    <w:pPr>
      <w:pBdr>
        <w:top w:val="single" w:sz="8" w:space="10" w:color="A7BFDE"/>
        <w:bottom w:val="single" w:sz="24" w:space="15" w:color="9BBB59"/>
      </w:pBdr>
      <w:spacing w:line="360" w:lineRule="auto"/>
      <w:ind w:firstLine="680"/>
      <w:jc w:val="center"/>
    </w:pPr>
    <w:rPr>
      <w:rFonts w:ascii="Cambria" w:eastAsia="Times New Roman" w:hAnsi="Cambria" w:cs="Times New Roman"/>
      <w:i/>
      <w:iCs/>
      <w:color w:val="243F60"/>
      <w:sz w:val="60"/>
      <w:szCs w:val="60"/>
    </w:rPr>
  </w:style>
  <w:style w:type="character" w:customStyle="1" w:styleId="afffff">
    <w:name w:val="Заголовок Знак"/>
    <w:uiPriority w:val="10"/>
    <w:rsid w:val="00966ADD"/>
    <w:rPr>
      <w:rFonts w:ascii="Cambria" w:eastAsia="Times New Roman" w:hAnsi="Cambria" w:cs="Times New Roman"/>
      <w:i/>
      <w:iCs/>
      <w:color w:val="243F60"/>
      <w:sz w:val="60"/>
      <w:szCs w:val="60"/>
    </w:rPr>
  </w:style>
  <w:style w:type="paragraph" w:styleId="afffff0">
    <w:name w:val="Intense Quote"/>
    <w:basedOn w:val="a5"/>
    <w:next w:val="a5"/>
    <w:link w:val="afffff1"/>
    <w:uiPriority w:val="30"/>
    <w:qFormat/>
    <w:rsid w:val="00966AD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Times New Roman" w:hAnsi="Cambria" w:cs="Times New Roman"/>
      <w:i/>
      <w:iCs/>
      <w:color w:val="F4F4F4"/>
      <w:szCs w:val="24"/>
    </w:rPr>
  </w:style>
  <w:style w:type="character" w:customStyle="1" w:styleId="afffff1">
    <w:name w:val="Выделенная цитата Знак"/>
    <w:basedOn w:val="a6"/>
    <w:link w:val="afffff0"/>
    <w:uiPriority w:val="30"/>
    <w:rsid w:val="00966ADD"/>
    <w:rPr>
      <w:rFonts w:ascii="Cambria" w:eastAsia="Times New Roman" w:hAnsi="Cambria" w:cs="Times New Roman"/>
      <w:i/>
      <w:iCs/>
      <w:color w:val="F4F4F4"/>
      <w:sz w:val="24"/>
      <w:szCs w:val="24"/>
      <w:shd w:val="clear" w:color="auto" w:fill="4F81BD"/>
    </w:rPr>
  </w:style>
  <w:style w:type="character" w:styleId="afffff2">
    <w:name w:val="Intense Emphasis"/>
    <w:uiPriority w:val="21"/>
    <w:qFormat/>
    <w:rsid w:val="00966ADD"/>
    <w:rPr>
      <w:b/>
      <w:bCs/>
      <w:i/>
      <w:iCs/>
      <w:color w:val="4F81BD"/>
      <w:sz w:val="22"/>
      <w:szCs w:val="22"/>
    </w:rPr>
  </w:style>
  <w:style w:type="character" w:styleId="afffff3">
    <w:name w:val="Subtle Reference"/>
    <w:uiPriority w:val="31"/>
    <w:qFormat/>
    <w:rsid w:val="00966ADD"/>
    <w:rPr>
      <w:color w:val="auto"/>
      <w:u w:val="single" w:color="9BBB59"/>
    </w:rPr>
  </w:style>
  <w:style w:type="character" w:styleId="afffff4">
    <w:name w:val="Intense Reference"/>
    <w:uiPriority w:val="32"/>
    <w:qFormat/>
    <w:rsid w:val="00966ADD"/>
    <w:rPr>
      <w:b/>
      <w:bCs/>
      <w:color w:val="76923C"/>
      <w:u w:val="single" w:color="9BBB59"/>
    </w:rPr>
  </w:style>
  <w:style w:type="paragraph" w:styleId="afffff5">
    <w:name w:val="List Bullet"/>
    <w:basedOn w:val="a5"/>
    <w:unhideWhenUsed/>
    <w:rsid w:val="00966ADD"/>
    <w:pPr>
      <w:spacing w:line="360" w:lineRule="auto"/>
      <w:ind w:left="1571" w:hanging="360"/>
      <w:contextualSpacing/>
    </w:pPr>
    <w:rPr>
      <w:rFonts w:eastAsia="Times New Roman" w:cs="Times New Roman"/>
      <w:szCs w:val="24"/>
    </w:rPr>
  </w:style>
  <w:style w:type="character" w:styleId="afffff6">
    <w:name w:val="FollowedHyperlink"/>
    <w:uiPriority w:val="99"/>
    <w:unhideWhenUsed/>
    <w:rsid w:val="00966ADD"/>
    <w:rPr>
      <w:color w:val="800080"/>
      <w:u w:val="single"/>
    </w:rPr>
  </w:style>
  <w:style w:type="numbering" w:styleId="111111">
    <w:name w:val="Outline List 2"/>
    <w:basedOn w:val="a8"/>
    <w:rsid w:val="00966ADD"/>
    <w:pPr>
      <w:numPr>
        <w:numId w:val="9"/>
      </w:numPr>
    </w:pPr>
  </w:style>
  <w:style w:type="numbering" w:styleId="1ai">
    <w:name w:val="Outline List 1"/>
    <w:basedOn w:val="a8"/>
    <w:rsid w:val="00966ADD"/>
    <w:pPr>
      <w:numPr>
        <w:numId w:val="10"/>
      </w:numPr>
    </w:pPr>
  </w:style>
  <w:style w:type="paragraph" w:styleId="35">
    <w:name w:val="Body Text 3"/>
    <w:basedOn w:val="a5"/>
    <w:link w:val="36"/>
    <w:rsid w:val="00966ADD"/>
    <w:pPr>
      <w:spacing w:after="120" w:line="360" w:lineRule="auto"/>
      <w:ind w:firstLine="680"/>
    </w:pPr>
    <w:rPr>
      <w:rFonts w:eastAsia="Times New Roman" w:cs="Times New Roman"/>
      <w:sz w:val="16"/>
      <w:szCs w:val="16"/>
    </w:rPr>
  </w:style>
  <w:style w:type="character" w:customStyle="1" w:styleId="36">
    <w:name w:val="Основной текст 3 Знак"/>
    <w:basedOn w:val="a6"/>
    <w:link w:val="35"/>
    <w:rsid w:val="00966ADD"/>
    <w:rPr>
      <w:rFonts w:ascii="Times New Roman" w:eastAsia="Times New Roman" w:hAnsi="Times New Roman" w:cs="Times New Roman"/>
      <w:sz w:val="16"/>
      <w:szCs w:val="16"/>
    </w:rPr>
  </w:style>
  <w:style w:type="paragraph" w:styleId="afffff7">
    <w:name w:val="Block Text"/>
    <w:basedOn w:val="a5"/>
    <w:rsid w:val="00966ADD"/>
    <w:pPr>
      <w:spacing w:line="360" w:lineRule="auto"/>
      <w:ind w:left="526" w:right="43"/>
    </w:pPr>
    <w:rPr>
      <w:rFonts w:eastAsia="Times New Roman" w:cs="Times New Roman"/>
      <w:sz w:val="28"/>
      <w:szCs w:val="28"/>
    </w:rPr>
  </w:style>
  <w:style w:type="character" w:styleId="afffff8">
    <w:name w:val="line number"/>
    <w:rsid w:val="00966ADD"/>
    <w:rPr>
      <w:sz w:val="18"/>
      <w:szCs w:val="18"/>
    </w:rPr>
  </w:style>
  <w:style w:type="paragraph" w:styleId="2d">
    <w:name w:val="List 2"/>
    <w:basedOn w:val="a3"/>
    <w:rsid w:val="00966ADD"/>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3"/>
    <w:rsid w:val="00966ADD"/>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3"/>
    <w:rsid w:val="00966ADD"/>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3"/>
    <w:rsid w:val="00966ADD"/>
    <w:pPr>
      <w:numPr>
        <w:numId w:val="0"/>
      </w:numPr>
      <w:spacing w:after="240" w:line="240" w:lineRule="atLeast"/>
      <w:ind w:left="2880" w:hanging="360"/>
    </w:pPr>
    <w:rPr>
      <w:rFonts w:ascii="Arial" w:hAnsi="Arial" w:cs="Arial"/>
      <w:snapToGrid/>
      <w:spacing w:val="-5"/>
      <w:sz w:val="20"/>
      <w:szCs w:val="20"/>
      <w:lang w:eastAsia="en-US"/>
    </w:rPr>
  </w:style>
  <w:style w:type="paragraph" w:styleId="38">
    <w:name w:val="List Bullet 3"/>
    <w:basedOn w:val="afffff5"/>
    <w:autoRedefine/>
    <w:rsid w:val="00966ADD"/>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5"/>
    <w:autoRedefine/>
    <w:rsid w:val="00966ADD"/>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5"/>
    <w:autoRedefine/>
    <w:rsid w:val="00966ADD"/>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9">
    <w:name w:val="List Continue"/>
    <w:basedOn w:val="a3"/>
    <w:rsid w:val="00966ADD"/>
    <w:pPr>
      <w:numPr>
        <w:numId w:val="0"/>
      </w:numPr>
      <w:spacing w:after="240" w:line="240" w:lineRule="atLeast"/>
      <w:ind w:left="1440"/>
    </w:pPr>
    <w:rPr>
      <w:rFonts w:ascii="Arial" w:hAnsi="Arial" w:cs="Arial"/>
      <w:snapToGrid/>
      <w:spacing w:val="-5"/>
      <w:sz w:val="20"/>
      <w:szCs w:val="20"/>
      <w:lang w:eastAsia="en-US"/>
    </w:rPr>
  </w:style>
  <w:style w:type="paragraph" w:styleId="2e">
    <w:name w:val="List Continue 2"/>
    <w:basedOn w:val="afffff9"/>
    <w:rsid w:val="00966ADD"/>
    <w:pPr>
      <w:ind w:left="2160"/>
    </w:pPr>
  </w:style>
  <w:style w:type="paragraph" w:styleId="39">
    <w:name w:val="List Continue 3"/>
    <w:basedOn w:val="afffff9"/>
    <w:rsid w:val="00966ADD"/>
    <w:pPr>
      <w:ind w:left="2520"/>
    </w:pPr>
  </w:style>
  <w:style w:type="paragraph" w:styleId="44">
    <w:name w:val="List Continue 4"/>
    <w:basedOn w:val="afffff9"/>
    <w:rsid w:val="00966ADD"/>
    <w:pPr>
      <w:ind w:left="2880"/>
    </w:pPr>
  </w:style>
  <w:style w:type="paragraph" w:styleId="54">
    <w:name w:val="List Continue 5"/>
    <w:basedOn w:val="afffff9"/>
    <w:rsid w:val="00966ADD"/>
    <w:pPr>
      <w:ind w:left="3240"/>
    </w:pPr>
  </w:style>
  <w:style w:type="paragraph" w:styleId="afffffa">
    <w:name w:val="List Number"/>
    <w:basedOn w:val="a5"/>
    <w:rsid w:val="00966ADD"/>
    <w:pPr>
      <w:spacing w:before="100" w:beforeAutospacing="1" w:after="100" w:afterAutospacing="1" w:line="360" w:lineRule="auto"/>
    </w:pPr>
    <w:rPr>
      <w:rFonts w:eastAsia="Times New Roman" w:cs="Times New Roman"/>
      <w:sz w:val="28"/>
      <w:szCs w:val="28"/>
    </w:rPr>
  </w:style>
  <w:style w:type="paragraph" w:styleId="2f">
    <w:name w:val="List Number 2"/>
    <w:basedOn w:val="afffffa"/>
    <w:rsid w:val="00966AD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a"/>
    <w:rsid w:val="00966ADD"/>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a"/>
    <w:rsid w:val="00966AD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a"/>
    <w:rsid w:val="00966AD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b">
    <w:name w:val="Message Header"/>
    <w:basedOn w:val="afff1"/>
    <w:link w:val="afffffc"/>
    <w:rsid w:val="00966ADD"/>
    <w:pPr>
      <w:keepLines/>
      <w:tabs>
        <w:tab w:val="left" w:pos="3600"/>
        <w:tab w:val="left" w:pos="4680"/>
      </w:tabs>
      <w:spacing w:line="280" w:lineRule="exact"/>
      <w:ind w:left="1080" w:right="2160" w:hanging="1080"/>
    </w:pPr>
    <w:rPr>
      <w:rFonts w:ascii="Arial" w:hAnsi="Arial" w:cs="Times New Roman"/>
      <w:sz w:val="20"/>
      <w:szCs w:val="20"/>
    </w:rPr>
  </w:style>
  <w:style w:type="character" w:customStyle="1" w:styleId="afffffc">
    <w:name w:val="Шапка Знак"/>
    <w:basedOn w:val="a6"/>
    <w:link w:val="afffffb"/>
    <w:rsid w:val="00966ADD"/>
    <w:rPr>
      <w:rFonts w:ascii="Arial" w:eastAsia="Times New Roman" w:hAnsi="Arial" w:cs="Times New Roman"/>
      <w:sz w:val="20"/>
      <w:szCs w:val="20"/>
    </w:rPr>
  </w:style>
  <w:style w:type="paragraph" w:styleId="afffffd">
    <w:name w:val="Normal Indent"/>
    <w:basedOn w:val="a5"/>
    <w:rsid w:val="00966ADD"/>
    <w:pPr>
      <w:spacing w:line="360" w:lineRule="auto"/>
      <w:ind w:left="1440"/>
    </w:pPr>
    <w:rPr>
      <w:rFonts w:ascii="Arial" w:eastAsia="Times New Roman" w:hAnsi="Arial" w:cs="Arial"/>
      <w:spacing w:val="-5"/>
      <w:sz w:val="20"/>
      <w:szCs w:val="20"/>
      <w:lang w:eastAsia="en-US"/>
    </w:rPr>
  </w:style>
  <w:style w:type="paragraph" w:styleId="HTML2">
    <w:name w:val="HTML Address"/>
    <w:basedOn w:val="a5"/>
    <w:link w:val="HTML3"/>
    <w:rsid w:val="00966ADD"/>
    <w:pPr>
      <w:spacing w:line="360" w:lineRule="auto"/>
      <w:ind w:left="1080"/>
    </w:pPr>
    <w:rPr>
      <w:rFonts w:ascii="Arial" w:eastAsia="Times New Roman" w:hAnsi="Arial" w:cs="Times New Roman"/>
      <w:i/>
      <w:iCs/>
      <w:spacing w:val="-5"/>
      <w:sz w:val="20"/>
      <w:szCs w:val="20"/>
    </w:rPr>
  </w:style>
  <w:style w:type="character" w:customStyle="1" w:styleId="HTML3">
    <w:name w:val="Адрес HTML Знак"/>
    <w:basedOn w:val="a6"/>
    <w:link w:val="HTML2"/>
    <w:rsid w:val="00966ADD"/>
    <w:rPr>
      <w:rFonts w:ascii="Arial" w:eastAsia="Times New Roman" w:hAnsi="Arial" w:cs="Times New Roman"/>
      <w:i/>
      <w:iCs/>
      <w:spacing w:val="-5"/>
      <w:sz w:val="20"/>
      <w:szCs w:val="20"/>
    </w:rPr>
  </w:style>
  <w:style w:type="paragraph" w:styleId="afffffe">
    <w:name w:val="envelope address"/>
    <w:basedOn w:val="a5"/>
    <w:rsid w:val="00966ADD"/>
    <w:pPr>
      <w:framePr w:w="7920" w:h="1980" w:hRule="exact" w:hSpace="180" w:wrap="auto" w:hAnchor="page" w:xAlign="center" w:yAlign="bottom"/>
      <w:spacing w:line="360" w:lineRule="auto"/>
      <w:ind w:left="2880"/>
    </w:pPr>
    <w:rPr>
      <w:rFonts w:ascii="Arial" w:eastAsia="Times New Roman" w:hAnsi="Arial" w:cs="Arial"/>
      <w:spacing w:val="-5"/>
      <w:sz w:val="28"/>
      <w:szCs w:val="28"/>
      <w:lang w:eastAsia="en-US"/>
    </w:rPr>
  </w:style>
  <w:style w:type="character" w:styleId="HTML4">
    <w:name w:val="HTML Acronym"/>
    <w:rsid w:val="00966ADD"/>
    <w:rPr>
      <w:lang w:val="ru-RU"/>
    </w:rPr>
  </w:style>
  <w:style w:type="paragraph" w:styleId="affffff">
    <w:name w:val="Date"/>
    <w:basedOn w:val="a5"/>
    <w:next w:val="a5"/>
    <w:link w:val="affffff0"/>
    <w:rsid w:val="00966ADD"/>
    <w:pPr>
      <w:spacing w:line="360" w:lineRule="auto"/>
      <w:ind w:left="1080"/>
    </w:pPr>
    <w:rPr>
      <w:rFonts w:ascii="Arial" w:eastAsia="Times New Roman" w:hAnsi="Arial" w:cs="Times New Roman"/>
      <w:spacing w:val="-5"/>
      <w:sz w:val="20"/>
      <w:szCs w:val="20"/>
    </w:rPr>
  </w:style>
  <w:style w:type="character" w:customStyle="1" w:styleId="affffff0">
    <w:name w:val="Дата Знак"/>
    <w:basedOn w:val="a6"/>
    <w:link w:val="affffff"/>
    <w:rsid w:val="00966ADD"/>
    <w:rPr>
      <w:rFonts w:ascii="Arial" w:eastAsia="Times New Roman" w:hAnsi="Arial" w:cs="Times New Roman"/>
      <w:spacing w:val="-5"/>
      <w:sz w:val="20"/>
      <w:szCs w:val="20"/>
    </w:rPr>
  </w:style>
  <w:style w:type="paragraph" w:styleId="affffff1">
    <w:name w:val="Note Heading"/>
    <w:basedOn w:val="a5"/>
    <w:next w:val="a5"/>
    <w:link w:val="affffff2"/>
    <w:rsid w:val="00966ADD"/>
    <w:pPr>
      <w:spacing w:line="360" w:lineRule="auto"/>
      <w:ind w:left="1080"/>
    </w:pPr>
    <w:rPr>
      <w:rFonts w:ascii="Arial" w:eastAsia="Times New Roman" w:hAnsi="Arial" w:cs="Times New Roman"/>
      <w:spacing w:val="-5"/>
      <w:sz w:val="20"/>
      <w:szCs w:val="20"/>
    </w:rPr>
  </w:style>
  <w:style w:type="character" w:customStyle="1" w:styleId="affffff2">
    <w:name w:val="Заголовок записки Знак"/>
    <w:basedOn w:val="a6"/>
    <w:link w:val="affffff1"/>
    <w:rsid w:val="00966ADD"/>
    <w:rPr>
      <w:rFonts w:ascii="Arial" w:eastAsia="Times New Roman" w:hAnsi="Arial" w:cs="Times New Roman"/>
      <w:spacing w:val="-5"/>
      <w:sz w:val="20"/>
      <w:szCs w:val="20"/>
    </w:rPr>
  </w:style>
  <w:style w:type="character" w:styleId="HTML5">
    <w:name w:val="HTML Keyboard"/>
    <w:rsid w:val="00966ADD"/>
    <w:rPr>
      <w:rFonts w:ascii="Courier New" w:hAnsi="Courier New" w:cs="Courier New"/>
      <w:sz w:val="20"/>
      <w:szCs w:val="20"/>
      <w:lang w:val="ru-RU"/>
    </w:rPr>
  </w:style>
  <w:style w:type="character" w:styleId="HTML6">
    <w:name w:val="HTML Code"/>
    <w:rsid w:val="00966ADD"/>
    <w:rPr>
      <w:rFonts w:ascii="Courier New" w:hAnsi="Courier New" w:cs="Courier New"/>
      <w:sz w:val="20"/>
      <w:szCs w:val="20"/>
      <w:lang w:val="ru-RU"/>
    </w:rPr>
  </w:style>
  <w:style w:type="paragraph" w:styleId="2f0">
    <w:name w:val="Body Text First Indent 2"/>
    <w:basedOn w:val="afff"/>
    <w:link w:val="2f1"/>
    <w:rsid w:val="00966ADD"/>
    <w:pPr>
      <w:spacing w:line="360" w:lineRule="auto"/>
      <w:ind w:firstLine="210"/>
      <w:jc w:val="left"/>
    </w:pPr>
    <w:rPr>
      <w:rFonts w:ascii="Arial" w:hAnsi="Arial" w:cs="Times New Roman"/>
      <w:spacing w:val="-5"/>
      <w:szCs w:val="24"/>
    </w:rPr>
  </w:style>
  <w:style w:type="character" w:customStyle="1" w:styleId="2f1">
    <w:name w:val="Красная строка 2 Знак"/>
    <w:basedOn w:val="affe"/>
    <w:link w:val="2f0"/>
    <w:rsid w:val="00966ADD"/>
    <w:rPr>
      <w:rFonts w:ascii="Arial" w:eastAsia="Times New Roman" w:hAnsi="Arial" w:cs="Times New Roman"/>
      <w:spacing w:val="-5"/>
      <w:sz w:val="24"/>
      <w:szCs w:val="24"/>
      <w:lang w:val="en-US" w:eastAsia="en-US"/>
    </w:rPr>
  </w:style>
  <w:style w:type="character" w:styleId="HTML7">
    <w:name w:val="HTML Sample"/>
    <w:rsid w:val="00966ADD"/>
    <w:rPr>
      <w:rFonts w:ascii="Courier New" w:hAnsi="Courier New" w:cs="Courier New"/>
      <w:lang w:val="ru-RU"/>
    </w:rPr>
  </w:style>
  <w:style w:type="paragraph" w:styleId="2f2">
    <w:name w:val="envelope return"/>
    <w:basedOn w:val="a5"/>
    <w:rsid w:val="00966ADD"/>
    <w:pPr>
      <w:spacing w:line="360" w:lineRule="auto"/>
      <w:ind w:left="1080"/>
    </w:pPr>
    <w:rPr>
      <w:rFonts w:ascii="Arial" w:eastAsia="Times New Roman" w:hAnsi="Arial" w:cs="Arial"/>
      <w:spacing w:val="-5"/>
      <w:sz w:val="20"/>
      <w:szCs w:val="20"/>
      <w:lang w:eastAsia="en-US"/>
    </w:rPr>
  </w:style>
  <w:style w:type="character" w:styleId="HTML8">
    <w:name w:val="HTML Definition"/>
    <w:rsid w:val="00966ADD"/>
    <w:rPr>
      <w:i/>
      <w:iCs/>
      <w:lang w:val="ru-RU"/>
    </w:rPr>
  </w:style>
  <w:style w:type="character" w:styleId="HTML9">
    <w:name w:val="HTML Variable"/>
    <w:rsid w:val="00966ADD"/>
    <w:rPr>
      <w:i/>
      <w:iCs/>
      <w:lang w:val="ru-RU"/>
    </w:rPr>
  </w:style>
  <w:style w:type="character" w:styleId="HTMLa">
    <w:name w:val="HTML Typewriter"/>
    <w:rsid w:val="00966ADD"/>
    <w:rPr>
      <w:rFonts w:ascii="Courier New" w:hAnsi="Courier New" w:cs="Courier New"/>
      <w:sz w:val="20"/>
      <w:szCs w:val="20"/>
      <w:lang w:val="ru-RU"/>
    </w:rPr>
  </w:style>
  <w:style w:type="paragraph" w:styleId="affffff3">
    <w:name w:val="Signature"/>
    <w:basedOn w:val="a5"/>
    <w:link w:val="affffff4"/>
    <w:rsid w:val="00966ADD"/>
    <w:pPr>
      <w:spacing w:line="360" w:lineRule="auto"/>
      <w:ind w:left="4252"/>
    </w:pPr>
    <w:rPr>
      <w:rFonts w:ascii="Arial" w:eastAsia="Times New Roman" w:hAnsi="Arial" w:cs="Times New Roman"/>
      <w:spacing w:val="-5"/>
      <w:sz w:val="20"/>
      <w:szCs w:val="20"/>
    </w:rPr>
  </w:style>
  <w:style w:type="character" w:customStyle="1" w:styleId="affffff4">
    <w:name w:val="Подпись Знак"/>
    <w:basedOn w:val="a6"/>
    <w:link w:val="affffff3"/>
    <w:rsid w:val="00966ADD"/>
    <w:rPr>
      <w:rFonts w:ascii="Arial" w:eastAsia="Times New Roman" w:hAnsi="Arial" w:cs="Times New Roman"/>
      <w:spacing w:val="-5"/>
      <w:sz w:val="20"/>
      <w:szCs w:val="20"/>
    </w:rPr>
  </w:style>
  <w:style w:type="paragraph" w:styleId="affffff5">
    <w:name w:val="Salutation"/>
    <w:basedOn w:val="a5"/>
    <w:next w:val="a5"/>
    <w:link w:val="affffff6"/>
    <w:rsid w:val="00966ADD"/>
    <w:pPr>
      <w:spacing w:line="360" w:lineRule="auto"/>
      <w:ind w:left="1080"/>
    </w:pPr>
    <w:rPr>
      <w:rFonts w:ascii="Arial" w:eastAsia="Times New Roman" w:hAnsi="Arial" w:cs="Times New Roman"/>
      <w:spacing w:val="-5"/>
      <w:sz w:val="20"/>
      <w:szCs w:val="20"/>
    </w:rPr>
  </w:style>
  <w:style w:type="character" w:customStyle="1" w:styleId="affffff6">
    <w:name w:val="Приветствие Знак"/>
    <w:basedOn w:val="a6"/>
    <w:link w:val="affffff5"/>
    <w:rsid w:val="00966ADD"/>
    <w:rPr>
      <w:rFonts w:ascii="Arial" w:eastAsia="Times New Roman" w:hAnsi="Arial" w:cs="Times New Roman"/>
      <w:spacing w:val="-5"/>
      <w:sz w:val="20"/>
      <w:szCs w:val="20"/>
    </w:rPr>
  </w:style>
  <w:style w:type="paragraph" w:styleId="affffff7">
    <w:name w:val="Closing"/>
    <w:basedOn w:val="a5"/>
    <w:link w:val="affffff8"/>
    <w:rsid w:val="00966ADD"/>
    <w:pPr>
      <w:spacing w:line="360" w:lineRule="auto"/>
      <w:ind w:left="4252"/>
    </w:pPr>
    <w:rPr>
      <w:rFonts w:ascii="Arial" w:eastAsia="Times New Roman" w:hAnsi="Arial" w:cs="Times New Roman"/>
      <w:spacing w:val="-5"/>
      <w:sz w:val="20"/>
      <w:szCs w:val="20"/>
    </w:rPr>
  </w:style>
  <w:style w:type="character" w:customStyle="1" w:styleId="affffff8">
    <w:name w:val="Прощание Знак"/>
    <w:basedOn w:val="a6"/>
    <w:link w:val="affffff7"/>
    <w:rsid w:val="00966ADD"/>
    <w:rPr>
      <w:rFonts w:ascii="Arial" w:eastAsia="Times New Roman" w:hAnsi="Arial" w:cs="Times New Roman"/>
      <w:spacing w:val="-5"/>
      <w:sz w:val="20"/>
      <w:szCs w:val="20"/>
    </w:rPr>
  </w:style>
  <w:style w:type="character" w:styleId="HTMLb">
    <w:name w:val="HTML Cite"/>
    <w:rsid w:val="00966ADD"/>
    <w:rPr>
      <w:i/>
      <w:iCs/>
      <w:lang w:val="ru-RU"/>
    </w:rPr>
  </w:style>
  <w:style w:type="paragraph" w:styleId="affffff9">
    <w:name w:val="E-mail Signature"/>
    <w:basedOn w:val="a5"/>
    <w:link w:val="affffffa"/>
    <w:rsid w:val="00966ADD"/>
    <w:pPr>
      <w:spacing w:line="360" w:lineRule="auto"/>
      <w:ind w:left="1080"/>
    </w:pPr>
    <w:rPr>
      <w:rFonts w:ascii="Arial" w:eastAsia="Times New Roman" w:hAnsi="Arial" w:cs="Times New Roman"/>
      <w:spacing w:val="-5"/>
      <w:sz w:val="20"/>
      <w:szCs w:val="20"/>
    </w:rPr>
  </w:style>
  <w:style w:type="character" w:customStyle="1" w:styleId="affffffa">
    <w:name w:val="Электронная подпись Знак"/>
    <w:basedOn w:val="a6"/>
    <w:link w:val="affffff9"/>
    <w:rsid w:val="00966ADD"/>
    <w:rPr>
      <w:rFonts w:ascii="Arial" w:eastAsia="Times New Roman" w:hAnsi="Arial" w:cs="Times New Roman"/>
      <w:spacing w:val="-5"/>
      <w:sz w:val="20"/>
      <w:szCs w:val="20"/>
    </w:rPr>
  </w:style>
  <w:style w:type="table" w:styleId="-1">
    <w:name w:val="Table Web 1"/>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b">
    <w:name w:val="Table Elegant"/>
    <w:basedOn w:val="a7"/>
    <w:rsid w:val="00966ADD"/>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7"/>
    <w:rsid w:val="00966AD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7"/>
    <w:rsid w:val="00966ADD"/>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Classic 1"/>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966ADD"/>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3">
    <w:name w:val="Table 3D effects 1"/>
    <w:basedOn w:val="a7"/>
    <w:rsid w:val="00966AD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rsid w:val="00966AD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966ADD"/>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7"/>
    <w:rsid w:val="00966AD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Grid 1"/>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7"/>
    <w:rsid w:val="00966ADD"/>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966ADD"/>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966ADD"/>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c">
    <w:name w:val="Table Contemporary"/>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d">
    <w:name w:val="Table Professional"/>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e">
    <w:name w:val="Outline List 3"/>
    <w:basedOn w:val="a8"/>
    <w:rsid w:val="00966ADD"/>
  </w:style>
  <w:style w:type="table" w:styleId="1f6">
    <w:name w:val="Table Columns 1"/>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olumns 2"/>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966ADD"/>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966ADD"/>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966ADD"/>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
    <w:name w:val="Table Theme"/>
    <w:basedOn w:val="a7"/>
    <w:rsid w:val="00966AD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7">
    <w:name w:val="Table Colorful 1"/>
    <w:basedOn w:val="a7"/>
    <w:rsid w:val="00966ADD"/>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7"/>
    <w:rsid w:val="00966ADD"/>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966ADD"/>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0">
    <w:name w:val="endnote reference"/>
    <w:rsid w:val="00966ADD"/>
    <w:rPr>
      <w:vertAlign w:val="superscript"/>
    </w:rPr>
  </w:style>
  <w:style w:type="table" w:styleId="2-5">
    <w:name w:val="Medium Shading 2 Accent 5"/>
    <w:basedOn w:val="a7"/>
    <w:uiPriority w:val="64"/>
    <w:rsid w:val="00966ADD"/>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1">
    <w:name w:val="Îáû÷íûé"/>
    <w:rsid w:val="00966ADD"/>
    <w:pPr>
      <w:spacing w:after="0" w:line="240" w:lineRule="auto"/>
    </w:pPr>
    <w:rPr>
      <w:rFonts w:ascii="Times New Roman" w:eastAsia="Times New Roman" w:hAnsi="Times New Roman" w:cs="Times New Roman"/>
      <w:sz w:val="28"/>
      <w:szCs w:val="20"/>
    </w:rPr>
  </w:style>
  <w:style w:type="paragraph" w:customStyle="1" w:styleId="S9">
    <w:name w:val="S_Титульный"/>
    <w:basedOn w:val="a5"/>
    <w:rsid w:val="00966ADD"/>
    <w:pPr>
      <w:spacing w:line="360" w:lineRule="auto"/>
      <w:ind w:left="3240" w:firstLine="0"/>
      <w:jc w:val="right"/>
    </w:pPr>
    <w:rPr>
      <w:rFonts w:eastAsia="Times New Roman" w:cs="Times New Roman"/>
      <w:b/>
      <w:sz w:val="32"/>
      <w:szCs w:val="32"/>
    </w:rPr>
  </w:style>
  <w:style w:type="paragraph" w:customStyle="1" w:styleId="afffffff2">
    <w:name w:val="ТЕКСТ ГРАД"/>
    <w:basedOn w:val="a5"/>
    <w:link w:val="afffffff3"/>
    <w:qFormat/>
    <w:rsid w:val="00966ADD"/>
    <w:pPr>
      <w:spacing w:line="360" w:lineRule="auto"/>
    </w:pPr>
    <w:rPr>
      <w:rFonts w:eastAsia="Times New Roman" w:cs="Times New Roman"/>
      <w:szCs w:val="24"/>
    </w:rPr>
  </w:style>
  <w:style w:type="character" w:customStyle="1" w:styleId="afffffff3">
    <w:name w:val="ТЕКСТ ГРАД Знак"/>
    <w:link w:val="afffffff2"/>
    <w:rsid w:val="00966ADD"/>
    <w:rPr>
      <w:rFonts w:ascii="Times New Roman" w:eastAsia="Times New Roman" w:hAnsi="Times New Roman" w:cs="Times New Roman"/>
      <w:sz w:val="24"/>
      <w:szCs w:val="24"/>
    </w:rPr>
  </w:style>
  <w:style w:type="paragraph" w:customStyle="1" w:styleId="afffffff4">
    <w:name w:val="ООО  «Институт Территориального Планирования"/>
    <w:basedOn w:val="a5"/>
    <w:link w:val="afffffff5"/>
    <w:qFormat/>
    <w:rsid w:val="00966ADD"/>
    <w:pPr>
      <w:spacing w:line="360" w:lineRule="auto"/>
      <w:ind w:left="709" w:firstLine="0"/>
      <w:jc w:val="right"/>
    </w:pPr>
    <w:rPr>
      <w:rFonts w:eastAsia="Times New Roman" w:cs="Times New Roman"/>
      <w:szCs w:val="24"/>
    </w:rPr>
  </w:style>
  <w:style w:type="character" w:customStyle="1" w:styleId="afffffff5">
    <w:name w:val="ООО  «Институт Территориального Планирования Знак"/>
    <w:link w:val="afffffff4"/>
    <w:rsid w:val="00966ADD"/>
    <w:rPr>
      <w:rFonts w:ascii="Times New Roman" w:eastAsia="Times New Roman" w:hAnsi="Times New Roman" w:cs="Times New Roman"/>
      <w:sz w:val="24"/>
      <w:szCs w:val="24"/>
    </w:rPr>
  </w:style>
  <w:style w:type="paragraph" w:customStyle="1" w:styleId="Sa">
    <w:name w:val="S_Обычный в таблице"/>
    <w:basedOn w:val="a5"/>
    <w:link w:val="Sb"/>
    <w:rsid w:val="00966ADD"/>
    <w:pPr>
      <w:spacing w:line="360" w:lineRule="auto"/>
      <w:ind w:firstLine="0"/>
      <w:jc w:val="center"/>
    </w:pPr>
    <w:rPr>
      <w:rFonts w:eastAsia="Times New Roman" w:cs="Times New Roman"/>
      <w:szCs w:val="24"/>
    </w:rPr>
  </w:style>
  <w:style w:type="character" w:customStyle="1" w:styleId="Sb">
    <w:name w:val="S_Обычный в таблице Знак"/>
    <w:link w:val="Sa"/>
    <w:rsid w:val="00966ADD"/>
    <w:rPr>
      <w:rFonts w:ascii="Times New Roman" w:eastAsia="Times New Roman" w:hAnsi="Times New Roman" w:cs="Times New Roman"/>
      <w:sz w:val="24"/>
      <w:szCs w:val="24"/>
    </w:rPr>
  </w:style>
  <w:style w:type="character" w:styleId="afffffff6">
    <w:name w:val="Placeholder Text"/>
    <w:uiPriority w:val="99"/>
    <w:semiHidden/>
    <w:rsid w:val="00966ADD"/>
    <w:rPr>
      <w:color w:val="808080"/>
    </w:rPr>
  </w:style>
  <w:style w:type="paragraph" w:styleId="afffffff7">
    <w:name w:val="Revision"/>
    <w:hidden/>
    <w:uiPriority w:val="99"/>
    <w:semiHidden/>
    <w:rsid w:val="00966ADD"/>
    <w:pPr>
      <w:spacing w:after="0" w:line="240" w:lineRule="auto"/>
    </w:pPr>
    <w:rPr>
      <w:rFonts w:ascii="Times New Roman" w:eastAsia="Times New Roman" w:hAnsi="Times New Roman" w:cs="Times New Roman"/>
      <w:sz w:val="24"/>
      <w:szCs w:val="24"/>
    </w:rPr>
  </w:style>
  <w:style w:type="paragraph" w:customStyle="1" w:styleId="Sc">
    <w:name w:val="S_Обложка_проект"/>
    <w:basedOn w:val="a5"/>
    <w:rsid w:val="00966ADD"/>
    <w:pPr>
      <w:spacing w:line="360" w:lineRule="auto"/>
      <w:ind w:left="3240" w:firstLine="0"/>
      <w:jc w:val="right"/>
    </w:pPr>
    <w:rPr>
      <w:rFonts w:eastAsia="Times New Roman" w:cs="Times New Roman"/>
      <w:caps/>
      <w:szCs w:val="24"/>
    </w:rPr>
  </w:style>
  <w:style w:type="paragraph" w:customStyle="1" w:styleId="S20">
    <w:name w:val="S_Титульный 2"/>
    <w:basedOn w:val="a5"/>
    <w:rsid w:val="00966ADD"/>
    <w:pPr>
      <w:shd w:val="clear" w:color="auto" w:fill="FFFFFF"/>
      <w:snapToGrid w:val="0"/>
      <w:ind w:firstLine="0"/>
      <w:jc w:val="center"/>
    </w:pPr>
    <w:rPr>
      <w:rFonts w:eastAsia="Calibri" w:cs="Times New Roman"/>
      <w:szCs w:val="24"/>
      <w:lang w:eastAsia="ar-SA"/>
    </w:rPr>
  </w:style>
  <w:style w:type="paragraph" w:customStyle="1" w:styleId="S2">
    <w:name w:val="S_Заголовок 2"/>
    <w:basedOn w:val="20"/>
    <w:autoRedefine/>
    <w:rsid w:val="00966ADD"/>
    <w:pPr>
      <w:keepNext w:val="0"/>
      <w:numPr>
        <w:ilvl w:val="1"/>
        <w:numId w:val="11"/>
      </w:numPr>
      <w:suppressAutoHyphens w:val="0"/>
      <w:spacing w:before="0" w:after="0" w:line="360" w:lineRule="auto"/>
      <w:jc w:val="both"/>
    </w:pPr>
    <w:rPr>
      <w:rFonts w:cs="Times New Roman"/>
      <w:b w:val="0"/>
      <w:bCs w:val="0"/>
      <w:i w:val="0"/>
      <w:iCs w:val="0"/>
      <w:szCs w:val="24"/>
    </w:rPr>
  </w:style>
  <w:style w:type="paragraph" w:customStyle="1" w:styleId="S3">
    <w:name w:val="S_Заголовок 3"/>
    <w:basedOn w:val="3"/>
    <w:rsid w:val="00966ADD"/>
    <w:pPr>
      <w:keepNext w:val="0"/>
      <w:numPr>
        <w:ilvl w:val="2"/>
        <w:numId w:val="11"/>
      </w:numPr>
      <w:suppressAutoHyphens w:val="0"/>
      <w:spacing w:before="0" w:after="0" w:line="360" w:lineRule="auto"/>
    </w:pPr>
    <w:rPr>
      <w:rFonts w:cs="Times New Roman"/>
      <w:b/>
      <w:bCs w:val="0"/>
      <w:i w:val="0"/>
      <w:szCs w:val="24"/>
      <w:u w:val="single"/>
    </w:rPr>
  </w:style>
  <w:style w:type="paragraph" w:customStyle="1" w:styleId="S4">
    <w:name w:val="S_Заголовок 4"/>
    <w:basedOn w:val="4"/>
    <w:rsid w:val="00966ADD"/>
    <w:pPr>
      <w:keepNext w:val="0"/>
      <w:numPr>
        <w:ilvl w:val="3"/>
        <w:numId w:val="11"/>
      </w:numPr>
      <w:spacing w:before="0" w:after="0"/>
      <w:jc w:val="left"/>
    </w:pPr>
    <w:rPr>
      <w:bCs w:val="0"/>
      <w:i/>
      <w:szCs w:val="24"/>
      <w:u w:val="none"/>
    </w:rPr>
  </w:style>
  <w:style w:type="paragraph" w:customStyle="1" w:styleId="S1">
    <w:name w:val="S_Заголовок 1"/>
    <w:basedOn w:val="a5"/>
    <w:qFormat/>
    <w:rsid w:val="00966ADD"/>
    <w:pPr>
      <w:numPr>
        <w:numId w:val="11"/>
      </w:numPr>
      <w:jc w:val="center"/>
    </w:pPr>
    <w:rPr>
      <w:rFonts w:eastAsia="Times New Roman" w:cs="Times New Roman"/>
      <w:b/>
      <w:caps/>
      <w:szCs w:val="24"/>
    </w:rPr>
  </w:style>
  <w:style w:type="paragraph" w:customStyle="1" w:styleId="afffffff8">
    <w:name w:val="ГРАД Основной текст"/>
    <w:basedOn w:val="a5"/>
    <w:link w:val="afffffff9"/>
    <w:autoRedefine/>
    <w:rsid w:val="00966ADD"/>
    <w:pPr>
      <w:tabs>
        <w:tab w:val="left" w:pos="540"/>
        <w:tab w:val="left" w:pos="1260"/>
        <w:tab w:val="left" w:pos="1620"/>
      </w:tabs>
    </w:pPr>
    <w:rPr>
      <w:rFonts w:eastAsia="Calibri" w:cs="Times New Roman"/>
      <w:bCs/>
      <w:spacing w:val="4"/>
      <w:w w:val="109"/>
      <w:szCs w:val="28"/>
      <w:lang w:bidi="en-US"/>
    </w:rPr>
  </w:style>
  <w:style w:type="character" w:customStyle="1" w:styleId="afffffff9">
    <w:name w:val="ГРАД Основной текст Знак Знак"/>
    <w:link w:val="afffffff8"/>
    <w:rsid w:val="00966ADD"/>
    <w:rPr>
      <w:rFonts w:ascii="Times New Roman" w:eastAsia="Calibri" w:hAnsi="Times New Roman" w:cs="Times New Roman"/>
      <w:bCs/>
      <w:spacing w:val="4"/>
      <w:w w:val="109"/>
      <w:sz w:val="24"/>
      <w:szCs w:val="28"/>
      <w:lang w:bidi="en-US"/>
    </w:rPr>
  </w:style>
  <w:style w:type="paragraph" w:customStyle="1" w:styleId="afffffffa">
    <w:name w:val="ГРАД Список маркированный"/>
    <w:basedOn w:val="afffff5"/>
    <w:autoRedefine/>
    <w:rsid w:val="00966ADD"/>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d"/>
    <w:autoRedefine/>
    <w:rsid w:val="00966ADD"/>
    <w:pPr>
      <w:numPr>
        <w:numId w:val="12"/>
      </w:numPr>
      <w:tabs>
        <w:tab w:val="left" w:pos="992"/>
      </w:tabs>
      <w:spacing w:line="360" w:lineRule="auto"/>
      <w:ind w:left="0" w:firstLine="709"/>
    </w:pPr>
    <w:rPr>
      <w:rFonts w:eastAsia="Times New Roman" w:cs="Times New Roman"/>
      <w:szCs w:val="24"/>
    </w:rPr>
  </w:style>
  <w:style w:type="paragraph" w:customStyle="1" w:styleId="ConsNormal">
    <w:name w:val="ConsNormal"/>
    <w:link w:val="ConsNormal0"/>
    <w:rsid w:val="00966ADD"/>
    <w:pPr>
      <w:snapToGrid w:val="0"/>
      <w:spacing w:after="0" w:line="240" w:lineRule="auto"/>
      <w:ind w:firstLine="720"/>
      <w:jc w:val="both"/>
    </w:pPr>
    <w:rPr>
      <w:rFonts w:ascii="Arial" w:eastAsia="Times New Roman" w:hAnsi="Arial" w:cs="Times New Roman"/>
      <w:sz w:val="20"/>
      <w:szCs w:val="20"/>
    </w:rPr>
  </w:style>
  <w:style w:type="character" w:customStyle="1" w:styleId="apple-style-span">
    <w:name w:val="apple-style-span"/>
    <w:rsid w:val="00966ADD"/>
  </w:style>
  <w:style w:type="paragraph" w:customStyle="1" w:styleId="ConsPlusTitle">
    <w:name w:val="ConsPlusTitle"/>
    <w:uiPriority w:val="99"/>
    <w:rsid w:val="00966ADD"/>
    <w:pPr>
      <w:widowControl w:val="0"/>
      <w:autoSpaceDE w:val="0"/>
      <w:autoSpaceDN w:val="0"/>
      <w:adjustRightInd w:val="0"/>
      <w:spacing w:after="0" w:line="240" w:lineRule="auto"/>
    </w:pPr>
    <w:rPr>
      <w:rFonts w:ascii="Calibri" w:eastAsia="Times New Roman" w:hAnsi="Calibri" w:cs="Calibri"/>
      <w:b/>
      <w:bCs/>
    </w:rPr>
  </w:style>
  <w:style w:type="character" w:customStyle="1" w:styleId="Sd">
    <w:name w:val="S_Нумерованный Знак Знак"/>
    <w:link w:val="S"/>
    <w:locked/>
    <w:rsid w:val="00966ADD"/>
    <w:rPr>
      <w:rFonts w:ascii="Times New Roman" w:eastAsia="Times New Roman" w:hAnsi="Times New Roman" w:cs="Times New Roman"/>
      <w:sz w:val="24"/>
      <w:szCs w:val="24"/>
    </w:rPr>
  </w:style>
  <w:style w:type="character" w:customStyle="1" w:styleId="FontStyle20">
    <w:name w:val="Font Style20"/>
    <w:rsid w:val="00966ADD"/>
    <w:rPr>
      <w:rFonts w:ascii="Times New Roman" w:hAnsi="Times New Roman" w:cs="Times New Roman"/>
      <w:sz w:val="22"/>
      <w:szCs w:val="22"/>
    </w:rPr>
  </w:style>
  <w:style w:type="character" w:customStyle="1" w:styleId="afffffffb">
    <w:name w:val="Символ сноски"/>
    <w:rsid w:val="00966ADD"/>
  </w:style>
  <w:style w:type="paragraph" w:customStyle="1" w:styleId="afffffffc">
    <w:name w:val="Раздел МНГП"/>
    <w:basedOn w:val="11"/>
    <w:qFormat/>
    <w:rsid w:val="00966ADD"/>
    <w:pPr>
      <w:suppressAutoHyphens w:val="0"/>
      <w:spacing w:before="480" w:after="0"/>
    </w:pPr>
    <w:rPr>
      <w:rFonts w:eastAsia="Times New Roman" w:cs="Times New Roman"/>
      <w:sz w:val="24"/>
      <w:lang w:eastAsia="en-US"/>
    </w:rPr>
  </w:style>
  <w:style w:type="paragraph" w:customStyle="1" w:styleId="afffffffd">
    <w:name w:val="раздел МНГП"/>
    <w:basedOn w:val="11"/>
    <w:qFormat/>
    <w:rsid w:val="00966ADD"/>
    <w:pPr>
      <w:suppressAutoHyphens w:val="0"/>
      <w:spacing w:before="480" w:after="0"/>
    </w:pPr>
    <w:rPr>
      <w:rFonts w:eastAsia="Times New Roman" w:cs="Times New Roman"/>
      <w:color w:val="000000"/>
      <w:sz w:val="24"/>
      <w:lang w:eastAsia="en-US"/>
    </w:rPr>
  </w:style>
  <w:style w:type="paragraph" w:customStyle="1" w:styleId="a2">
    <w:name w:val="глава МНГП"/>
    <w:basedOn w:val="20"/>
    <w:qFormat/>
    <w:rsid w:val="00966ADD"/>
    <w:pPr>
      <w:keepLines/>
      <w:numPr>
        <w:ilvl w:val="1"/>
        <w:numId w:val="13"/>
      </w:numPr>
      <w:suppressAutoHyphens w:val="0"/>
      <w:spacing w:before="200" w:after="0" w:line="276" w:lineRule="auto"/>
      <w:jc w:val="both"/>
    </w:pPr>
    <w:rPr>
      <w:rFonts w:cs="Times New Roman"/>
      <w:i w:val="0"/>
      <w:iCs w:val="0"/>
      <w:szCs w:val="24"/>
      <w:lang w:eastAsia="en-US"/>
    </w:rPr>
  </w:style>
  <w:style w:type="paragraph" w:customStyle="1" w:styleId="ConsPlusNonformat">
    <w:name w:val="ConsPlusNonformat"/>
    <w:uiPriority w:val="99"/>
    <w:rsid w:val="00966ADD"/>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xl65">
    <w:name w:val="xl65"/>
    <w:basedOn w:val="a5"/>
    <w:rsid w:val="00966ADD"/>
    <w:pPr>
      <w:spacing w:before="100" w:beforeAutospacing="1" w:after="100" w:afterAutospacing="1"/>
      <w:ind w:firstLine="0"/>
      <w:jc w:val="left"/>
    </w:pPr>
    <w:rPr>
      <w:rFonts w:eastAsia="Times New Roman" w:cs="Times New Roman"/>
      <w:szCs w:val="24"/>
    </w:rPr>
  </w:style>
  <w:style w:type="paragraph" w:customStyle="1" w:styleId="xl66">
    <w:name w:val="xl66"/>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7">
    <w:name w:val="xl67"/>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8">
    <w:name w:val="xl68"/>
    <w:basedOn w:val="a5"/>
    <w:rsid w:val="00966ADD"/>
    <w:pPr>
      <w:pBdr>
        <w:top w:val="single" w:sz="4" w:space="0" w:color="000000"/>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69">
    <w:name w:val="xl69"/>
    <w:basedOn w:val="a5"/>
    <w:rsid w:val="00966ADD"/>
    <w:pPr>
      <w:pBdr>
        <w:top w:val="single" w:sz="4" w:space="0" w:color="000000"/>
        <w:left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0">
    <w:name w:val="xl70"/>
    <w:basedOn w:val="a5"/>
    <w:rsid w:val="00966ADD"/>
    <w:pPr>
      <w:pBdr>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71">
    <w:name w:val="xl71"/>
    <w:basedOn w:val="a5"/>
    <w:rsid w:val="00966ADD"/>
    <w:pPr>
      <w:pBdr>
        <w:top w:val="single" w:sz="4" w:space="0" w:color="000000"/>
        <w:left w:val="single" w:sz="4" w:space="0" w:color="000000"/>
        <w:bottom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2">
    <w:name w:val="xl72"/>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3">
    <w:name w:val="xl73"/>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4">
    <w:name w:val="xl74"/>
    <w:basedOn w:val="a5"/>
    <w:rsid w:val="00966ADD"/>
    <w:pPr>
      <w:pBdr>
        <w:top w:val="single" w:sz="4" w:space="0" w:color="000000"/>
        <w:left w:val="single" w:sz="4" w:space="0" w:color="000000"/>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xl75">
    <w:name w:val="xl75"/>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6">
    <w:name w:val="xl76"/>
    <w:basedOn w:val="a5"/>
    <w:rsid w:val="00966ADD"/>
    <w:pPr>
      <w:spacing w:before="100" w:beforeAutospacing="1" w:after="100" w:afterAutospacing="1"/>
      <w:ind w:firstLine="0"/>
      <w:jc w:val="center"/>
    </w:pPr>
    <w:rPr>
      <w:rFonts w:eastAsia="Times New Roman" w:cs="Times New Roman"/>
      <w:szCs w:val="24"/>
    </w:rPr>
  </w:style>
  <w:style w:type="paragraph" w:customStyle="1" w:styleId="xl77">
    <w:name w:val="xl77"/>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8">
    <w:name w:val="xl78"/>
    <w:basedOn w:val="a5"/>
    <w:rsid w:val="00966ADD"/>
    <w:pPr>
      <w:pBdr>
        <w:left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9">
    <w:name w:val="xl79"/>
    <w:basedOn w:val="a5"/>
    <w:rsid w:val="00966ADD"/>
    <w:pPr>
      <w:pBdr>
        <w:top w:val="single" w:sz="4" w:space="0" w:color="000000"/>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80">
    <w:name w:val="xl80"/>
    <w:basedOn w:val="a5"/>
    <w:rsid w:val="00966ADD"/>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2fa">
    <w:name w:val="Стиль2"/>
    <w:basedOn w:val="6"/>
    <w:qFormat/>
    <w:rsid w:val="00966ADD"/>
    <w:pPr>
      <w:keepNext w:val="0"/>
      <w:keepLines w:val="0"/>
      <w:spacing w:before="240" w:after="60" w:line="276" w:lineRule="auto"/>
      <w:ind w:left="714" w:hanging="357"/>
      <w:jc w:val="left"/>
    </w:pPr>
    <w:rPr>
      <w:rFonts w:ascii="Times New Roman" w:hAnsi="Times New Roman" w:cs="Times New Roman"/>
      <w:b/>
      <w:bCs/>
      <w:i w:val="0"/>
      <w:iCs w:val="0"/>
      <w:color w:val="auto"/>
      <w:szCs w:val="20"/>
    </w:rPr>
  </w:style>
  <w:style w:type="numbering" w:customStyle="1" w:styleId="1f8">
    <w:name w:val="Нет списка1"/>
    <w:next w:val="a8"/>
    <w:semiHidden/>
    <w:unhideWhenUsed/>
    <w:rsid w:val="00966ADD"/>
  </w:style>
  <w:style w:type="numbering" w:customStyle="1" w:styleId="2fb">
    <w:name w:val="Нет списка2"/>
    <w:next w:val="a8"/>
    <w:semiHidden/>
    <w:unhideWhenUsed/>
    <w:rsid w:val="00966ADD"/>
  </w:style>
  <w:style w:type="character" w:customStyle="1" w:styleId="ConsPlusNormal0">
    <w:name w:val="ConsPlusNormal Знак"/>
    <w:link w:val="ConsPlusNormal"/>
    <w:locked/>
    <w:rsid w:val="00966ADD"/>
    <w:rPr>
      <w:rFonts w:ascii="Arial" w:eastAsia="Times New Roman" w:hAnsi="Arial" w:cs="Arial"/>
    </w:rPr>
  </w:style>
  <w:style w:type="paragraph" w:customStyle="1" w:styleId="1466">
    <w:name w:val="1466"/>
    <w:basedOn w:val="a5"/>
    <w:rsid w:val="00966ADD"/>
    <w:pPr>
      <w:autoSpaceDE w:val="0"/>
      <w:autoSpaceDN w:val="0"/>
      <w:spacing w:before="120" w:after="120"/>
      <w:ind w:firstLine="0"/>
      <w:jc w:val="center"/>
    </w:pPr>
    <w:rPr>
      <w:rFonts w:eastAsia="Times New Roman" w:cs="Times New Roman"/>
      <w:b/>
      <w:bCs/>
      <w:sz w:val="28"/>
      <w:szCs w:val="28"/>
    </w:rPr>
  </w:style>
  <w:style w:type="paragraph" w:customStyle="1" w:styleId="ConsPlusCell">
    <w:name w:val="ConsPlusCell"/>
    <w:uiPriority w:val="99"/>
    <w:rsid w:val="00966ADD"/>
    <w:pPr>
      <w:widowControl w:val="0"/>
      <w:autoSpaceDE w:val="0"/>
      <w:autoSpaceDN w:val="0"/>
      <w:adjustRightInd w:val="0"/>
      <w:spacing w:after="0" w:line="240" w:lineRule="auto"/>
    </w:pPr>
    <w:rPr>
      <w:rFonts w:ascii="Calibri" w:eastAsia="Times New Roman" w:hAnsi="Calibri" w:cs="Calibri"/>
    </w:rPr>
  </w:style>
  <w:style w:type="paragraph" w:customStyle="1" w:styleId="FORMATTEXT">
    <w:name w:val=".FORMATTEXT"/>
    <w:uiPriority w:val="99"/>
    <w:rsid w:val="00966AD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ubmenu-table">
    <w:name w:val="submenu-table"/>
    <w:rsid w:val="00966ADD"/>
  </w:style>
  <w:style w:type="character" w:customStyle="1" w:styleId="afffffffe">
    <w:name w:val="Основной текст_"/>
    <w:link w:val="2fc"/>
    <w:rsid w:val="00966ADD"/>
    <w:rPr>
      <w:shd w:val="clear" w:color="auto" w:fill="FFFFFF"/>
    </w:rPr>
  </w:style>
  <w:style w:type="paragraph" w:customStyle="1" w:styleId="2fc">
    <w:name w:val="Основной текст2"/>
    <w:basedOn w:val="a5"/>
    <w:link w:val="afffffffe"/>
    <w:rsid w:val="00966ADD"/>
    <w:pPr>
      <w:shd w:val="clear" w:color="auto" w:fill="FFFFFF"/>
      <w:spacing w:before="360" w:after="60" w:line="274" w:lineRule="exact"/>
      <w:ind w:firstLine="0"/>
    </w:pPr>
    <w:rPr>
      <w:rFonts w:asciiTheme="minorHAnsi" w:hAnsiTheme="minorHAnsi"/>
      <w:sz w:val="22"/>
    </w:rPr>
  </w:style>
  <w:style w:type="character" w:customStyle="1" w:styleId="130">
    <w:name w:val="Основной текст (13)_"/>
    <w:link w:val="131"/>
    <w:rsid w:val="00966ADD"/>
    <w:rPr>
      <w:sz w:val="17"/>
      <w:szCs w:val="17"/>
      <w:shd w:val="clear" w:color="auto" w:fill="FFFFFF"/>
    </w:rPr>
  </w:style>
  <w:style w:type="paragraph" w:customStyle="1" w:styleId="131">
    <w:name w:val="Основной текст (13)"/>
    <w:basedOn w:val="a5"/>
    <w:link w:val="130"/>
    <w:rsid w:val="00966ADD"/>
    <w:pPr>
      <w:shd w:val="clear" w:color="auto" w:fill="FFFFFF"/>
      <w:spacing w:after="120" w:line="206" w:lineRule="exact"/>
      <w:ind w:hanging="260"/>
    </w:pPr>
    <w:rPr>
      <w:rFonts w:asciiTheme="minorHAnsi" w:hAnsiTheme="minorHAnsi"/>
      <w:sz w:val="17"/>
      <w:szCs w:val="17"/>
    </w:rPr>
  </w:style>
  <w:style w:type="character" w:customStyle="1" w:styleId="150">
    <w:name w:val="Основной текст (15)_"/>
    <w:link w:val="151"/>
    <w:rsid w:val="00966ADD"/>
    <w:rPr>
      <w:sz w:val="19"/>
      <w:szCs w:val="19"/>
      <w:shd w:val="clear" w:color="auto" w:fill="FFFFFF"/>
    </w:rPr>
  </w:style>
  <w:style w:type="character" w:customStyle="1" w:styleId="affffffff">
    <w:name w:val="Оглавление_"/>
    <w:link w:val="affffffff0"/>
    <w:rsid w:val="00966ADD"/>
    <w:rPr>
      <w:sz w:val="19"/>
      <w:szCs w:val="19"/>
      <w:shd w:val="clear" w:color="auto" w:fill="FFFFFF"/>
    </w:rPr>
  </w:style>
  <w:style w:type="paragraph" w:customStyle="1" w:styleId="151">
    <w:name w:val="Основной текст (15)"/>
    <w:basedOn w:val="a5"/>
    <w:link w:val="150"/>
    <w:rsid w:val="00966ADD"/>
    <w:pPr>
      <w:shd w:val="clear" w:color="auto" w:fill="FFFFFF"/>
      <w:spacing w:line="0" w:lineRule="atLeast"/>
      <w:ind w:hanging="520"/>
      <w:jc w:val="left"/>
    </w:pPr>
    <w:rPr>
      <w:rFonts w:asciiTheme="minorHAnsi" w:hAnsiTheme="minorHAnsi"/>
      <w:sz w:val="19"/>
      <w:szCs w:val="19"/>
    </w:rPr>
  </w:style>
  <w:style w:type="paragraph" w:customStyle="1" w:styleId="affffffff0">
    <w:name w:val="Оглавление"/>
    <w:basedOn w:val="a5"/>
    <w:link w:val="affffffff"/>
    <w:rsid w:val="00966ADD"/>
    <w:pPr>
      <w:shd w:val="clear" w:color="auto" w:fill="FFFFFF"/>
      <w:spacing w:before="120" w:line="230" w:lineRule="exact"/>
      <w:ind w:firstLine="0"/>
      <w:jc w:val="left"/>
    </w:pPr>
    <w:rPr>
      <w:rFonts w:asciiTheme="minorHAnsi" w:hAnsiTheme="minorHAnsi"/>
      <w:sz w:val="19"/>
      <w:szCs w:val="19"/>
    </w:rPr>
  </w:style>
  <w:style w:type="paragraph" w:customStyle="1" w:styleId="Se">
    <w:name w:val="S_Отступ"/>
    <w:basedOn w:val="a5"/>
    <w:rsid w:val="00966ADD"/>
    <w:pPr>
      <w:spacing w:line="360" w:lineRule="auto"/>
    </w:pPr>
    <w:rPr>
      <w:rFonts w:eastAsia="Times New Roman" w:cs="Times New Roman"/>
      <w:bCs/>
      <w:szCs w:val="32"/>
      <w:lang w:eastAsia="ar-SA"/>
    </w:rPr>
  </w:style>
  <w:style w:type="paragraph" w:customStyle="1" w:styleId="ConsNonformat">
    <w:name w:val="ConsNonformat"/>
    <w:link w:val="ConsNonformat0"/>
    <w:rsid w:val="00966ADD"/>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966ADD"/>
    <w:rPr>
      <w:rFonts w:ascii="Courier New" w:eastAsia="Arial" w:hAnsi="Courier New" w:cs="Times New Roman"/>
      <w:sz w:val="20"/>
      <w:szCs w:val="20"/>
      <w:lang w:eastAsia="ar-SA"/>
    </w:rPr>
  </w:style>
  <w:style w:type="paragraph" w:customStyle="1" w:styleId="BinomialTheorem">
    <w:name w:val="Binomial Theorem"/>
    <w:rsid w:val="00966ADD"/>
    <w:rPr>
      <w:rFonts w:ascii="Calibri" w:eastAsia="Times New Roman" w:hAnsi="Calibri" w:cs="Times New Roman"/>
    </w:rPr>
  </w:style>
  <w:style w:type="paragraph" w:customStyle="1" w:styleId="font5">
    <w:name w:val="font5"/>
    <w:basedOn w:val="a5"/>
    <w:rsid w:val="00966ADD"/>
    <w:pPr>
      <w:spacing w:before="100" w:beforeAutospacing="1" w:after="100" w:afterAutospacing="1"/>
      <w:ind w:firstLine="0"/>
      <w:jc w:val="left"/>
    </w:pPr>
    <w:rPr>
      <w:rFonts w:eastAsia="Times New Roman" w:cs="Times New Roman"/>
      <w:color w:val="000000"/>
      <w:szCs w:val="24"/>
    </w:rPr>
  </w:style>
  <w:style w:type="paragraph" w:customStyle="1" w:styleId="xl63">
    <w:name w:val="xl63"/>
    <w:basedOn w:val="a5"/>
    <w:rsid w:val="00966AD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64">
    <w:name w:val="xl64"/>
    <w:basedOn w:val="a5"/>
    <w:rsid w:val="00966AD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rPr>
  </w:style>
  <w:style w:type="paragraph" w:customStyle="1" w:styleId="xl81">
    <w:name w:val="xl81"/>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color w:val="000000"/>
      <w:sz w:val="20"/>
      <w:szCs w:val="20"/>
    </w:rPr>
  </w:style>
  <w:style w:type="paragraph" w:customStyle="1" w:styleId="xl82">
    <w:name w:val="xl82"/>
    <w:basedOn w:val="a5"/>
    <w:rsid w:val="00966ADD"/>
    <w:pPr>
      <w:pBdr>
        <w:top w:val="single" w:sz="4" w:space="0" w:color="auto"/>
        <w:left w:val="single" w:sz="8" w:space="0" w:color="auto"/>
        <w:bottom w:val="single" w:sz="8" w:space="0" w:color="auto"/>
      </w:pBdr>
      <w:spacing w:before="100" w:beforeAutospacing="1" w:after="100" w:afterAutospacing="1"/>
      <w:ind w:firstLine="0"/>
      <w:jc w:val="left"/>
    </w:pPr>
    <w:rPr>
      <w:rFonts w:eastAsia="Times New Roman" w:cs="Times New Roman"/>
      <w:szCs w:val="24"/>
    </w:rPr>
  </w:style>
  <w:style w:type="paragraph" w:customStyle="1" w:styleId="xl83">
    <w:name w:val="xl83"/>
    <w:basedOn w:val="a5"/>
    <w:rsid w:val="00966ADD"/>
    <w:pPr>
      <w:pBdr>
        <w:top w:val="single" w:sz="4" w:space="0" w:color="auto"/>
        <w:left w:val="single" w:sz="8" w:space="0" w:color="auto"/>
      </w:pBdr>
      <w:spacing w:before="100" w:beforeAutospacing="1" w:after="100" w:afterAutospacing="1"/>
      <w:ind w:firstLine="0"/>
      <w:jc w:val="left"/>
    </w:pPr>
    <w:rPr>
      <w:rFonts w:eastAsia="Times New Roman" w:cs="Times New Roman"/>
      <w:szCs w:val="24"/>
    </w:rPr>
  </w:style>
  <w:style w:type="paragraph" w:customStyle="1" w:styleId="xl84">
    <w:name w:val="xl84"/>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i/>
      <w:iCs/>
      <w:color w:val="000000"/>
      <w:sz w:val="20"/>
      <w:szCs w:val="20"/>
    </w:rPr>
  </w:style>
  <w:style w:type="paragraph" w:customStyle="1" w:styleId="xl85">
    <w:name w:val="xl85"/>
    <w:basedOn w:val="a5"/>
    <w:rsid w:val="00966ADD"/>
    <w:pPr>
      <w:pBdr>
        <w:top w:val="single" w:sz="8" w:space="0" w:color="auto"/>
        <w:left w:val="single" w:sz="8" w:space="0" w:color="auto"/>
        <w:bottom w:val="single" w:sz="8" w:space="0" w:color="auto"/>
      </w:pBdr>
      <w:spacing w:before="100" w:beforeAutospacing="1" w:after="100" w:afterAutospacing="1"/>
      <w:ind w:firstLine="0"/>
      <w:jc w:val="left"/>
      <w:textAlignment w:val="center"/>
    </w:pPr>
    <w:rPr>
      <w:rFonts w:eastAsia="Times New Roman" w:cs="Times New Roman"/>
      <w:b/>
      <w:bCs/>
      <w:sz w:val="16"/>
      <w:szCs w:val="16"/>
    </w:rPr>
  </w:style>
  <w:style w:type="paragraph" w:customStyle="1" w:styleId="xl86">
    <w:name w:val="xl86"/>
    <w:basedOn w:val="a5"/>
    <w:rsid w:val="00966AD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7">
    <w:name w:val="xl87"/>
    <w:basedOn w:val="a5"/>
    <w:rsid w:val="00966ADD"/>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8">
    <w:name w:val="xl88"/>
    <w:basedOn w:val="a5"/>
    <w:rsid w:val="00966ADD"/>
    <w:pPr>
      <w:pBdr>
        <w:top w:val="single" w:sz="8" w:space="0" w:color="auto"/>
        <w:left w:val="single" w:sz="4" w:space="0" w:color="auto"/>
        <w:bottom w:val="single" w:sz="8" w:space="0" w:color="auto"/>
        <w:right w:val="single" w:sz="8"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HeaderOdd">
    <w:name w:val="Header Odd"/>
    <w:basedOn w:val="ac"/>
    <w:qFormat/>
    <w:rsid w:val="00966ADD"/>
    <w:pPr>
      <w:pBdr>
        <w:bottom w:val="single" w:sz="4" w:space="1" w:color="4F81BD"/>
      </w:pBdr>
      <w:ind w:firstLine="0"/>
      <w:jc w:val="right"/>
    </w:pPr>
    <w:rPr>
      <w:rFonts w:ascii="Calibri" w:eastAsia="Times New Roman" w:hAnsi="Calibri"/>
      <w:b/>
      <w:bCs/>
      <w:color w:val="1F497D"/>
      <w:sz w:val="20"/>
      <w:szCs w:val="23"/>
      <w:lang w:eastAsia="ja-JP"/>
    </w:rPr>
  </w:style>
  <w:style w:type="paragraph" w:customStyle="1" w:styleId="FooterOdd">
    <w:name w:val="Footer Odd"/>
    <w:basedOn w:val="a5"/>
    <w:qFormat/>
    <w:rsid w:val="00966ADD"/>
    <w:pPr>
      <w:pBdr>
        <w:top w:val="single" w:sz="4" w:space="1" w:color="4F81BD"/>
      </w:pBdr>
      <w:spacing w:after="180" w:line="264" w:lineRule="auto"/>
      <w:ind w:firstLine="0"/>
      <w:jc w:val="right"/>
    </w:pPr>
    <w:rPr>
      <w:rFonts w:ascii="Calibri" w:eastAsia="Times New Roman" w:hAnsi="Calibri" w:cs="Times New Roman"/>
      <w:color w:val="1F497D"/>
      <w:sz w:val="20"/>
      <w:szCs w:val="23"/>
      <w:lang w:eastAsia="ja-JP"/>
    </w:rPr>
  </w:style>
  <w:style w:type="character" w:customStyle="1" w:styleId="ConsNormal0">
    <w:name w:val="ConsNormal Знак"/>
    <w:link w:val="ConsNormal"/>
    <w:locked/>
    <w:rsid w:val="00966ADD"/>
    <w:rPr>
      <w:rFonts w:ascii="Arial" w:eastAsia="Times New Roman" w:hAnsi="Arial" w:cs="Times New Roman"/>
      <w:sz w:val="20"/>
      <w:szCs w:val="20"/>
    </w:rPr>
  </w:style>
  <w:style w:type="paragraph" w:customStyle="1" w:styleId="Sf">
    <w:name w:val="S_Список литературы"/>
    <w:basedOn w:val="S7"/>
    <w:autoRedefine/>
    <w:rsid w:val="00966ADD"/>
    <w:pPr>
      <w:tabs>
        <w:tab w:val="clear" w:pos="1080"/>
      </w:tabs>
      <w:spacing w:line="240" w:lineRule="auto"/>
      <w:ind w:left="1418" w:firstLine="0"/>
    </w:pPr>
    <w:rPr>
      <w:rFonts w:eastAsia="Calibri" w:cs="Arial"/>
      <w:w w:val="100"/>
      <w:sz w:val="20"/>
      <w:lang w:eastAsia="en-US"/>
    </w:rPr>
  </w:style>
  <w:style w:type="table" w:customStyle="1" w:styleId="1f9">
    <w:name w:val="Сетка таблицы1"/>
    <w:basedOn w:val="a7"/>
    <w:next w:val="af1"/>
    <w:uiPriority w:val="59"/>
    <w:rsid w:val="00966A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1">
    <w:name w:val="_абзац"/>
    <w:basedOn w:val="a5"/>
    <w:link w:val="affffffff2"/>
    <w:qFormat/>
    <w:rsid w:val="00966ADD"/>
    <w:pPr>
      <w:spacing w:line="276" w:lineRule="auto"/>
    </w:pPr>
    <w:rPr>
      <w:rFonts w:eastAsia="Times New Roman" w:cs="Times New Roman"/>
      <w:szCs w:val="24"/>
    </w:rPr>
  </w:style>
  <w:style w:type="character" w:customStyle="1" w:styleId="affffffff2">
    <w:name w:val="_абзац Знак"/>
    <w:link w:val="affffffff1"/>
    <w:rsid w:val="00966ADD"/>
    <w:rPr>
      <w:rFonts w:ascii="Times New Roman" w:eastAsia="Times New Roman" w:hAnsi="Times New Roman" w:cs="Times New Roman"/>
      <w:sz w:val="24"/>
      <w:szCs w:val="24"/>
    </w:rPr>
  </w:style>
  <w:style w:type="character" w:customStyle="1" w:styleId="affc">
    <w:name w:val="Абзац списка Знак"/>
    <w:aliases w:val="Абзац списка основной Знак,Bullet List Знак,FooterText Знак,numbered Знак,Paragraphe de liste1 Знак,lp1 Знак,Заголовок_3 Знак"/>
    <w:link w:val="affb"/>
    <w:uiPriority w:val="99"/>
    <w:locked/>
    <w:rsid w:val="00966ADD"/>
    <w:rPr>
      <w:rFonts w:ascii="Times New Roman" w:hAnsi="Times New Roman"/>
      <w:sz w:val="24"/>
    </w:rPr>
  </w:style>
  <w:style w:type="paragraph" w:customStyle="1" w:styleId="p2">
    <w:name w:val="p2"/>
    <w:basedOn w:val="a5"/>
    <w:rsid w:val="00966ADD"/>
    <w:pPr>
      <w:spacing w:before="100" w:beforeAutospacing="1" w:after="100" w:afterAutospacing="1"/>
      <w:ind w:firstLine="0"/>
      <w:jc w:val="left"/>
    </w:pPr>
    <w:rPr>
      <w:rFonts w:eastAsia="Times New Roman" w:cs="Times New Roman"/>
      <w:szCs w:val="24"/>
    </w:rPr>
  </w:style>
  <w:style w:type="paragraph" w:customStyle="1" w:styleId="p8">
    <w:name w:val="p8"/>
    <w:basedOn w:val="a5"/>
    <w:rsid w:val="00966ADD"/>
    <w:pPr>
      <w:spacing w:before="100" w:beforeAutospacing="1" w:after="100" w:afterAutospacing="1"/>
      <w:ind w:firstLine="0"/>
      <w:jc w:val="left"/>
    </w:pPr>
    <w:rPr>
      <w:rFonts w:eastAsia="Times New Roman" w:cs="Times New Roman"/>
      <w:szCs w:val="24"/>
    </w:rPr>
  </w:style>
  <w:style w:type="paragraph" w:customStyle="1" w:styleId="p9">
    <w:name w:val="p9"/>
    <w:basedOn w:val="a5"/>
    <w:rsid w:val="00966ADD"/>
    <w:pPr>
      <w:spacing w:before="100" w:beforeAutospacing="1" w:after="100" w:afterAutospacing="1"/>
      <w:ind w:firstLine="0"/>
      <w:jc w:val="left"/>
    </w:pPr>
    <w:rPr>
      <w:rFonts w:eastAsia="Times New Roman" w:cs="Times New Roman"/>
      <w:szCs w:val="24"/>
    </w:rPr>
  </w:style>
  <w:style w:type="paragraph" w:customStyle="1" w:styleId="p10">
    <w:name w:val="p10"/>
    <w:basedOn w:val="a5"/>
    <w:rsid w:val="00966ADD"/>
    <w:pPr>
      <w:spacing w:before="100" w:beforeAutospacing="1" w:after="100" w:afterAutospacing="1"/>
      <w:ind w:firstLine="0"/>
      <w:jc w:val="left"/>
    </w:pPr>
    <w:rPr>
      <w:rFonts w:eastAsia="Times New Roman" w:cs="Times New Roman"/>
      <w:szCs w:val="24"/>
    </w:rPr>
  </w:style>
  <w:style w:type="paragraph" w:customStyle="1" w:styleId="p11">
    <w:name w:val="p11"/>
    <w:basedOn w:val="a5"/>
    <w:rsid w:val="00966ADD"/>
    <w:pPr>
      <w:spacing w:before="100" w:beforeAutospacing="1" w:after="100" w:afterAutospacing="1"/>
      <w:ind w:firstLine="0"/>
      <w:jc w:val="left"/>
    </w:pPr>
    <w:rPr>
      <w:rFonts w:eastAsia="Times New Roman" w:cs="Times New Roman"/>
      <w:szCs w:val="24"/>
    </w:rPr>
  </w:style>
  <w:style w:type="paragraph" w:customStyle="1" w:styleId="p12">
    <w:name w:val="p12"/>
    <w:basedOn w:val="a5"/>
    <w:rsid w:val="00966ADD"/>
    <w:pPr>
      <w:spacing w:before="100" w:beforeAutospacing="1" w:after="100" w:afterAutospacing="1"/>
      <w:ind w:firstLine="0"/>
      <w:jc w:val="left"/>
    </w:pPr>
    <w:rPr>
      <w:rFonts w:eastAsia="Times New Roman" w:cs="Times New Roman"/>
      <w:szCs w:val="24"/>
    </w:rPr>
  </w:style>
  <w:style w:type="paragraph" w:customStyle="1" w:styleId="p13">
    <w:name w:val="p13"/>
    <w:basedOn w:val="a5"/>
    <w:rsid w:val="00966ADD"/>
    <w:pPr>
      <w:spacing w:before="100" w:beforeAutospacing="1" w:after="100" w:afterAutospacing="1"/>
      <w:ind w:firstLine="0"/>
      <w:jc w:val="left"/>
    </w:pPr>
    <w:rPr>
      <w:rFonts w:eastAsia="Times New Roman" w:cs="Times New Roman"/>
      <w:szCs w:val="24"/>
    </w:rPr>
  </w:style>
  <w:style w:type="paragraph" w:customStyle="1" w:styleId="p7">
    <w:name w:val="p7"/>
    <w:basedOn w:val="a5"/>
    <w:rsid w:val="00966ADD"/>
    <w:pPr>
      <w:spacing w:before="100" w:beforeAutospacing="1" w:after="100" w:afterAutospacing="1"/>
      <w:ind w:firstLine="0"/>
      <w:jc w:val="left"/>
    </w:pPr>
    <w:rPr>
      <w:rFonts w:eastAsia="Times New Roman" w:cs="Times New Roman"/>
      <w:szCs w:val="24"/>
    </w:rPr>
  </w:style>
  <w:style w:type="paragraph" w:customStyle="1" w:styleId="p14">
    <w:name w:val="p14"/>
    <w:basedOn w:val="a5"/>
    <w:rsid w:val="00966ADD"/>
    <w:pPr>
      <w:spacing w:before="100" w:beforeAutospacing="1" w:after="100" w:afterAutospacing="1"/>
      <w:ind w:firstLine="0"/>
      <w:jc w:val="left"/>
    </w:pPr>
    <w:rPr>
      <w:rFonts w:eastAsia="Times New Roman" w:cs="Times New Roman"/>
      <w:szCs w:val="24"/>
    </w:rPr>
  </w:style>
  <w:style w:type="paragraph" w:customStyle="1" w:styleId="p5">
    <w:name w:val="p5"/>
    <w:basedOn w:val="a5"/>
    <w:rsid w:val="00966ADD"/>
    <w:pPr>
      <w:spacing w:before="100" w:beforeAutospacing="1" w:after="100" w:afterAutospacing="1"/>
      <w:ind w:firstLine="0"/>
      <w:jc w:val="left"/>
    </w:pPr>
    <w:rPr>
      <w:rFonts w:eastAsia="Times New Roman" w:cs="Times New Roman"/>
      <w:szCs w:val="24"/>
    </w:rPr>
  </w:style>
  <w:style w:type="paragraph" w:customStyle="1" w:styleId="p15">
    <w:name w:val="p15"/>
    <w:basedOn w:val="a5"/>
    <w:rsid w:val="00966ADD"/>
    <w:pPr>
      <w:spacing w:before="100" w:beforeAutospacing="1" w:after="100" w:afterAutospacing="1"/>
      <w:ind w:firstLine="0"/>
      <w:jc w:val="left"/>
    </w:pPr>
    <w:rPr>
      <w:rFonts w:eastAsia="Times New Roman" w:cs="Times New Roman"/>
      <w:szCs w:val="24"/>
    </w:rPr>
  </w:style>
  <w:style w:type="paragraph" w:customStyle="1" w:styleId="p4">
    <w:name w:val="p4"/>
    <w:basedOn w:val="a5"/>
    <w:rsid w:val="00966ADD"/>
    <w:pPr>
      <w:spacing w:before="100" w:beforeAutospacing="1" w:after="100" w:afterAutospacing="1"/>
      <w:ind w:firstLine="0"/>
      <w:jc w:val="left"/>
    </w:pPr>
    <w:rPr>
      <w:rFonts w:eastAsia="Times New Roman" w:cs="Times New Roman"/>
      <w:szCs w:val="24"/>
    </w:rPr>
  </w:style>
  <w:style w:type="paragraph" w:customStyle="1" w:styleId="p16">
    <w:name w:val="p16"/>
    <w:basedOn w:val="a5"/>
    <w:rsid w:val="00966ADD"/>
    <w:pPr>
      <w:spacing w:before="100" w:beforeAutospacing="1" w:after="100" w:afterAutospacing="1"/>
      <w:ind w:firstLine="0"/>
      <w:jc w:val="left"/>
    </w:pPr>
    <w:rPr>
      <w:rFonts w:eastAsia="Times New Roman" w:cs="Times New Roman"/>
      <w:szCs w:val="24"/>
    </w:rPr>
  </w:style>
  <w:style w:type="paragraph" w:customStyle="1" w:styleId="p17">
    <w:name w:val="p17"/>
    <w:basedOn w:val="a5"/>
    <w:rsid w:val="00966ADD"/>
    <w:pPr>
      <w:spacing w:before="100" w:beforeAutospacing="1" w:after="100" w:afterAutospacing="1"/>
      <w:ind w:firstLine="0"/>
      <w:jc w:val="left"/>
    </w:pPr>
    <w:rPr>
      <w:rFonts w:eastAsia="Times New Roman" w:cs="Times New Roman"/>
      <w:szCs w:val="24"/>
    </w:rPr>
  </w:style>
  <w:style w:type="paragraph" w:customStyle="1" w:styleId="p18">
    <w:name w:val="p18"/>
    <w:basedOn w:val="a5"/>
    <w:rsid w:val="00966ADD"/>
    <w:pPr>
      <w:spacing w:before="100" w:beforeAutospacing="1" w:after="100" w:afterAutospacing="1"/>
      <w:ind w:firstLine="0"/>
      <w:jc w:val="left"/>
    </w:pPr>
    <w:rPr>
      <w:rFonts w:eastAsia="Times New Roman" w:cs="Times New Roman"/>
      <w:szCs w:val="24"/>
    </w:rPr>
  </w:style>
  <w:style w:type="paragraph" w:customStyle="1" w:styleId="p19">
    <w:name w:val="p19"/>
    <w:basedOn w:val="a5"/>
    <w:rsid w:val="00966ADD"/>
    <w:pPr>
      <w:spacing w:before="100" w:beforeAutospacing="1" w:after="100" w:afterAutospacing="1"/>
      <w:ind w:firstLine="0"/>
      <w:jc w:val="left"/>
    </w:pPr>
    <w:rPr>
      <w:rFonts w:eastAsia="Times New Roman" w:cs="Times New Roman"/>
      <w:szCs w:val="24"/>
    </w:rPr>
  </w:style>
  <w:style w:type="paragraph" w:customStyle="1" w:styleId="p20">
    <w:name w:val="p20"/>
    <w:basedOn w:val="a5"/>
    <w:rsid w:val="00966ADD"/>
    <w:pPr>
      <w:spacing w:before="100" w:beforeAutospacing="1" w:after="100" w:afterAutospacing="1"/>
      <w:ind w:firstLine="0"/>
      <w:jc w:val="left"/>
    </w:pPr>
    <w:rPr>
      <w:rFonts w:eastAsia="Times New Roman" w:cs="Times New Roman"/>
      <w:szCs w:val="24"/>
    </w:rPr>
  </w:style>
  <w:style w:type="paragraph" w:customStyle="1" w:styleId="p21">
    <w:name w:val="p21"/>
    <w:basedOn w:val="a5"/>
    <w:rsid w:val="00966ADD"/>
    <w:pPr>
      <w:spacing w:before="100" w:beforeAutospacing="1" w:after="100" w:afterAutospacing="1"/>
      <w:ind w:firstLine="0"/>
      <w:jc w:val="left"/>
    </w:pPr>
    <w:rPr>
      <w:rFonts w:eastAsia="Times New Roman" w:cs="Times New Roman"/>
      <w:szCs w:val="24"/>
    </w:rPr>
  </w:style>
  <w:style w:type="paragraph" w:customStyle="1" w:styleId="p22">
    <w:name w:val="p22"/>
    <w:basedOn w:val="a5"/>
    <w:rsid w:val="00966ADD"/>
    <w:pPr>
      <w:spacing w:before="100" w:beforeAutospacing="1" w:after="100" w:afterAutospacing="1"/>
      <w:ind w:firstLine="0"/>
      <w:jc w:val="left"/>
    </w:pPr>
    <w:rPr>
      <w:rFonts w:eastAsia="Times New Roman" w:cs="Times New Roman"/>
      <w:szCs w:val="24"/>
    </w:rPr>
  </w:style>
  <w:style w:type="paragraph" w:customStyle="1" w:styleId="p23">
    <w:name w:val="p23"/>
    <w:basedOn w:val="a5"/>
    <w:rsid w:val="00966ADD"/>
    <w:pPr>
      <w:spacing w:before="100" w:beforeAutospacing="1" w:after="100" w:afterAutospacing="1"/>
      <w:ind w:firstLine="0"/>
      <w:jc w:val="left"/>
    </w:pPr>
    <w:rPr>
      <w:rFonts w:eastAsia="Times New Roman" w:cs="Times New Roman"/>
      <w:szCs w:val="24"/>
    </w:rPr>
  </w:style>
  <w:style w:type="paragraph" w:customStyle="1" w:styleId="p24">
    <w:name w:val="p24"/>
    <w:basedOn w:val="a5"/>
    <w:rsid w:val="00966ADD"/>
    <w:pPr>
      <w:spacing w:before="100" w:beforeAutospacing="1" w:after="100" w:afterAutospacing="1"/>
      <w:ind w:firstLine="0"/>
      <w:jc w:val="left"/>
    </w:pPr>
    <w:rPr>
      <w:rFonts w:eastAsia="Times New Roman" w:cs="Times New Roman"/>
      <w:szCs w:val="24"/>
    </w:rPr>
  </w:style>
  <w:style w:type="paragraph" w:customStyle="1" w:styleId="p25">
    <w:name w:val="p25"/>
    <w:basedOn w:val="a5"/>
    <w:rsid w:val="00966ADD"/>
    <w:pPr>
      <w:spacing w:before="100" w:beforeAutospacing="1" w:after="100" w:afterAutospacing="1"/>
      <w:ind w:firstLine="0"/>
      <w:jc w:val="left"/>
    </w:pPr>
    <w:rPr>
      <w:rFonts w:eastAsia="Times New Roman" w:cs="Times New Roman"/>
      <w:szCs w:val="24"/>
    </w:rPr>
  </w:style>
  <w:style w:type="paragraph" w:customStyle="1" w:styleId="p26">
    <w:name w:val="p26"/>
    <w:basedOn w:val="a5"/>
    <w:rsid w:val="00966ADD"/>
    <w:pPr>
      <w:spacing w:before="100" w:beforeAutospacing="1" w:after="100" w:afterAutospacing="1"/>
      <w:ind w:firstLine="0"/>
      <w:jc w:val="left"/>
    </w:pPr>
    <w:rPr>
      <w:rFonts w:eastAsia="Times New Roman" w:cs="Times New Roman"/>
      <w:szCs w:val="24"/>
    </w:rPr>
  </w:style>
  <w:style w:type="paragraph" w:customStyle="1" w:styleId="p27">
    <w:name w:val="p27"/>
    <w:basedOn w:val="a5"/>
    <w:rsid w:val="00966ADD"/>
    <w:pPr>
      <w:spacing w:before="100" w:beforeAutospacing="1" w:after="100" w:afterAutospacing="1"/>
      <w:ind w:firstLine="0"/>
      <w:jc w:val="left"/>
    </w:pPr>
    <w:rPr>
      <w:rFonts w:eastAsia="Times New Roman" w:cs="Times New Roman"/>
      <w:szCs w:val="24"/>
    </w:rPr>
  </w:style>
  <w:style w:type="paragraph" w:customStyle="1" w:styleId="p28">
    <w:name w:val="p28"/>
    <w:basedOn w:val="a5"/>
    <w:rsid w:val="00966ADD"/>
    <w:pPr>
      <w:spacing w:before="100" w:beforeAutospacing="1" w:after="100" w:afterAutospacing="1"/>
      <w:ind w:firstLine="0"/>
      <w:jc w:val="left"/>
    </w:pPr>
    <w:rPr>
      <w:rFonts w:eastAsia="Times New Roman" w:cs="Times New Roman"/>
      <w:szCs w:val="24"/>
    </w:rPr>
  </w:style>
  <w:style w:type="paragraph" w:customStyle="1" w:styleId="p29">
    <w:name w:val="p29"/>
    <w:basedOn w:val="a5"/>
    <w:rsid w:val="00966ADD"/>
    <w:pPr>
      <w:spacing w:before="100" w:beforeAutospacing="1" w:after="100" w:afterAutospacing="1"/>
      <w:ind w:firstLine="0"/>
      <w:jc w:val="left"/>
    </w:pPr>
    <w:rPr>
      <w:rFonts w:eastAsia="Times New Roman" w:cs="Times New Roman"/>
      <w:szCs w:val="24"/>
    </w:rPr>
  </w:style>
  <w:style w:type="paragraph" w:customStyle="1" w:styleId="p30">
    <w:name w:val="p30"/>
    <w:basedOn w:val="a5"/>
    <w:rsid w:val="00966ADD"/>
    <w:pPr>
      <w:spacing w:before="100" w:beforeAutospacing="1" w:after="100" w:afterAutospacing="1"/>
      <w:ind w:firstLine="0"/>
      <w:jc w:val="left"/>
    </w:pPr>
    <w:rPr>
      <w:rFonts w:eastAsia="Times New Roman" w:cs="Times New Roman"/>
      <w:szCs w:val="24"/>
    </w:rPr>
  </w:style>
  <w:style w:type="paragraph" w:customStyle="1" w:styleId="p31">
    <w:name w:val="p31"/>
    <w:basedOn w:val="a5"/>
    <w:rsid w:val="00966ADD"/>
    <w:pPr>
      <w:spacing w:before="100" w:beforeAutospacing="1" w:after="100" w:afterAutospacing="1"/>
      <w:ind w:firstLine="0"/>
      <w:jc w:val="left"/>
    </w:pPr>
    <w:rPr>
      <w:rFonts w:eastAsia="Times New Roman" w:cs="Times New Roman"/>
      <w:szCs w:val="24"/>
    </w:rPr>
  </w:style>
  <w:style w:type="paragraph" w:customStyle="1" w:styleId="p32">
    <w:name w:val="p32"/>
    <w:basedOn w:val="a5"/>
    <w:rsid w:val="00966ADD"/>
    <w:pPr>
      <w:spacing w:before="100" w:beforeAutospacing="1" w:after="100" w:afterAutospacing="1"/>
      <w:ind w:firstLine="0"/>
      <w:jc w:val="left"/>
    </w:pPr>
    <w:rPr>
      <w:rFonts w:eastAsia="Times New Roman" w:cs="Times New Roman"/>
      <w:szCs w:val="24"/>
    </w:rPr>
  </w:style>
  <w:style w:type="paragraph" w:customStyle="1" w:styleId="p33">
    <w:name w:val="p33"/>
    <w:basedOn w:val="a5"/>
    <w:rsid w:val="00966ADD"/>
    <w:pPr>
      <w:spacing w:before="100" w:beforeAutospacing="1" w:after="100" w:afterAutospacing="1"/>
      <w:ind w:firstLine="0"/>
      <w:jc w:val="left"/>
    </w:pPr>
    <w:rPr>
      <w:rFonts w:eastAsia="Times New Roman" w:cs="Times New Roman"/>
      <w:szCs w:val="24"/>
    </w:rPr>
  </w:style>
  <w:style w:type="paragraph" w:customStyle="1" w:styleId="p34">
    <w:name w:val="p34"/>
    <w:basedOn w:val="a5"/>
    <w:rsid w:val="00966ADD"/>
    <w:pPr>
      <w:spacing w:before="100" w:beforeAutospacing="1" w:after="100" w:afterAutospacing="1"/>
      <w:ind w:firstLine="0"/>
      <w:jc w:val="left"/>
    </w:pPr>
    <w:rPr>
      <w:rFonts w:eastAsia="Times New Roman" w:cs="Times New Roman"/>
      <w:szCs w:val="24"/>
    </w:rPr>
  </w:style>
  <w:style w:type="paragraph" w:customStyle="1" w:styleId="p35">
    <w:name w:val="p35"/>
    <w:basedOn w:val="a5"/>
    <w:rsid w:val="00966ADD"/>
    <w:pPr>
      <w:spacing w:before="100" w:beforeAutospacing="1" w:after="100" w:afterAutospacing="1"/>
      <w:ind w:firstLine="0"/>
      <w:jc w:val="left"/>
    </w:pPr>
    <w:rPr>
      <w:rFonts w:eastAsia="Times New Roman" w:cs="Times New Roman"/>
      <w:szCs w:val="24"/>
    </w:rPr>
  </w:style>
  <w:style w:type="paragraph" w:customStyle="1" w:styleId="p36">
    <w:name w:val="p36"/>
    <w:basedOn w:val="a5"/>
    <w:rsid w:val="00966ADD"/>
    <w:pPr>
      <w:spacing w:before="100" w:beforeAutospacing="1" w:after="100" w:afterAutospacing="1"/>
      <w:ind w:firstLine="0"/>
      <w:jc w:val="left"/>
    </w:pPr>
    <w:rPr>
      <w:rFonts w:eastAsia="Times New Roman" w:cs="Times New Roman"/>
      <w:szCs w:val="24"/>
    </w:rPr>
  </w:style>
  <w:style w:type="paragraph" w:customStyle="1" w:styleId="p37">
    <w:name w:val="p37"/>
    <w:basedOn w:val="a5"/>
    <w:rsid w:val="00966ADD"/>
    <w:pPr>
      <w:spacing w:before="100" w:beforeAutospacing="1" w:after="100" w:afterAutospacing="1"/>
      <w:ind w:firstLine="0"/>
      <w:jc w:val="left"/>
    </w:pPr>
    <w:rPr>
      <w:rFonts w:eastAsia="Times New Roman" w:cs="Times New Roman"/>
      <w:szCs w:val="24"/>
    </w:rPr>
  </w:style>
  <w:style w:type="paragraph" w:customStyle="1" w:styleId="p38">
    <w:name w:val="p38"/>
    <w:basedOn w:val="a5"/>
    <w:rsid w:val="00966ADD"/>
    <w:pPr>
      <w:spacing w:before="100" w:beforeAutospacing="1" w:after="100" w:afterAutospacing="1"/>
      <w:ind w:firstLine="0"/>
      <w:jc w:val="left"/>
    </w:pPr>
    <w:rPr>
      <w:rFonts w:eastAsia="Times New Roman" w:cs="Times New Roman"/>
      <w:szCs w:val="24"/>
    </w:rPr>
  </w:style>
  <w:style w:type="paragraph" w:customStyle="1" w:styleId="p39">
    <w:name w:val="p39"/>
    <w:basedOn w:val="a5"/>
    <w:rsid w:val="00966ADD"/>
    <w:pPr>
      <w:spacing w:before="100" w:beforeAutospacing="1" w:after="100" w:afterAutospacing="1"/>
      <w:ind w:firstLine="0"/>
      <w:jc w:val="left"/>
    </w:pPr>
    <w:rPr>
      <w:rFonts w:eastAsia="Times New Roman" w:cs="Times New Roman"/>
      <w:szCs w:val="24"/>
    </w:rPr>
  </w:style>
  <w:style w:type="paragraph" w:customStyle="1" w:styleId="p40">
    <w:name w:val="p40"/>
    <w:basedOn w:val="a5"/>
    <w:rsid w:val="00966ADD"/>
    <w:pPr>
      <w:spacing w:before="100" w:beforeAutospacing="1" w:after="100" w:afterAutospacing="1"/>
      <w:ind w:firstLine="0"/>
      <w:jc w:val="left"/>
    </w:pPr>
    <w:rPr>
      <w:rFonts w:eastAsia="Times New Roman" w:cs="Times New Roman"/>
      <w:szCs w:val="24"/>
    </w:rPr>
  </w:style>
  <w:style w:type="paragraph" w:customStyle="1" w:styleId="p41">
    <w:name w:val="p41"/>
    <w:basedOn w:val="a5"/>
    <w:rsid w:val="00966ADD"/>
    <w:pPr>
      <w:spacing w:before="100" w:beforeAutospacing="1" w:after="100" w:afterAutospacing="1"/>
      <w:ind w:firstLine="0"/>
      <w:jc w:val="left"/>
    </w:pPr>
    <w:rPr>
      <w:rFonts w:eastAsia="Times New Roman" w:cs="Times New Roman"/>
      <w:szCs w:val="24"/>
    </w:rPr>
  </w:style>
  <w:style w:type="paragraph" w:customStyle="1" w:styleId="affffffff3">
    <w:name w:val="Прижатый влево"/>
    <w:basedOn w:val="a5"/>
    <w:next w:val="a5"/>
    <w:uiPriority w:val="99"/>
    <w:rsid w:val="00966ADD"/>
    <w:pPr>
      <w:autoSpaceDE w:val="0"/>
      <w:autoSpaceDN w:val="0"/>
      <w:adjustRightInd w:val="0"/>
      <w:ind w:firstLine="0"/>
      <w:jc w:val="left"/>
    </w:pPr>
    <w:rPr>
      <w:rFonts w:ascii="Arial" w:eastAsia="Calibri" w:hAnsi="Arial" w:cs="Arial"/>
      <w:szCs w:val="24"/>
      <w:lang w:eastAsia="en-US"/>
    </w:rPr>
  </w:style>
  <w:style w:type="character" w:customStyle="1" w:styleId="s21">
    <w:name w:val="s2"/>
    <w:rsid w:val="00966ADD"/>
  </w:style>
  <w:style w:type="character" w:customStyle="1" w:styleId="s10">
    <w:name w:val="s1"/>
    <w:rsid w:val="00966ADD"/>
  </w:style>
  <w:style w:type="character" w:customStyle="1" w:styleId="s40">
    <w:name w:val="s4"/>
    <w:rsid w:val="00966ADD"/>
  </w:style>
  <w:style w:type="character" w:customStyle="1" w:styleId="s50">
    <w:name w:val="s5"/>
    <w:rsid w:val="00966ADD"/>
  </w:style>
  <w:style w:type="character" w:customStyle="1" w:styleId="s60">
    <w:name w:val="s6"/>
    <w:rsid w:val="00966ADD"/>
  </w:style>
  <w:style w:type="character" w:customStyle="1" w:styleId="s70">
    <w:name w:val="s7"/>
    <w:rsid w:val="00966ADD"/>
  </w:style>
  <w:style w:type="character" w:customStyle="1" w:styleId="s80">
    <w:name w:val="s8"/>
    <w:rsid w:val="00966ADD"/>
  </w:style>
  <w:style w:type="character" w:customStyle="1" w:styleId="s90">
    <w:name w:val="s9"/>
    <w:rsid w:val="00966ADD"/>
  </w:style>
  <w:style w:type="character" w:customStyle="1" w:styleId="s100">
    <w:name w:val="s10"/>
    <w:rsid w:val="00966ADD"/>
  </w:style>
  <w:style w:type="character" w:customStyle="1" w:styleId="s30">
    <w:name w:val="s3"/>
    <w:rsid w:val="00966ADD"/>
  </w:style>
  <w:style w:type="character" w:customStyle="1" w:styleId="s11">
    <w:name w:val="s11"/>
    <w:rsid w:val="00966ADD"/>
  </w:style>
  <w:style w:type="character" w:customStyle="1" w:styleId="s12">
    <w:name w:val="s12"/>
    <w:rsid w:val="00966ADD"/>
  </w:style>
  <w:style w:type="character" w:customStyle="1" w:styleId="s13">
    <w:name w:val="s13"/>
    <w:rsid w:val="00966ADD"/>
  </w:style>
  <w:style w:type="character" w:customStyle="1" w:styleId="s14">
    <w:name w:val="s14"/>
    <w:rsid w:val="00966ADD"/>
  </w:style>
  <w:style w:type="character" w:customStyle="1" w:styleId="s15">
    <w:name w:val="s15"/>
    <w:rsid w:val="00966ADD"/>
  </w:style>
  <w:style w:type="character" w:customStyle="1" w:styleId="s160">
    <w:name w:val="s16"/>
    <w:rsid w:val="00966ADD"/>
  </w:style>
  <w:style w:type="character" w:customStyle="1" w:styleId="s17">
    <w:name w:val="s17"/>
    <w:rsid w:val="00966ADD"/>
  </w:style>
  <w:style w:type="character" w:customStyle="1" w:styleId="s18">
    <w:name w:val="s18"/>
    <w:rsid w:val="00966ADD"/>
  </w:style>
  <w:style w:type="character" w:customStyle="1" w:styleId="s19">
    <w:name w:val="s19"/>
    <w:rsid w:val="00966ADD"/>
  </w:style>
  <w:style w:type="character" w:customStyle="1" w:styleId="s200">
    <w:name w:val="s20"/>
    <w:rsid w:val="00966ADD"/>
  </w:style>
  <w:style w:type="character" w:customStyle="1" w:styleId="s210">
    <w:name w:val="s21"/>
    <w:rsid w:val="00966ADD"/>
  </w:style>
  <w:style w:type="character" w:customStyle="1" w:styleId="s22">
    <w:name w:val="s22"/>
    <w:rsid w:val="00966ADD"/>
  </w:style>
  <w:style w:type="character" w:customStyle="1" w:styleId="s23">
    <w:name w:val="s23"/>
    <w:rsid w:val="00966ADD"/>
  </w:style>
  <w:style w:type="character" w:customStyle="1" w:styleId="affffffff4">
    <w:name w:val="Гипертекстовая ссылка"/>
    <w:uiPriority w:val="99"/>
    <w:rsid w:val="00966ADD"/>
    <w:rPr>
      <w:color w:val="106BBE"/>
    </w:rPr>
  </w:style>
  <w:style w:type="paragraph" w:customStyle="1" w:styleId="affffffff5">
    <w:name w:val="Таблицы (моноширинный)"/>
    <w:basedOn w:val="a5"/>
    <w:next w:val="a5"/>
    <w:rsid w:val="00E4545E"/>
    <w:pPr>
      <w:autoSpaceDE w:val="0"/>
      <w:autoSpaceDN w:val="0"/>
      <w:adjustRightInd w:val="0"/>
      <w:ind w:firstLine="0"/>
    </w:pPr>
    <w:rPr>
      <w:rFonts w:ascii="Courier New" w:eastAsia="Calibri" w:hAnsi="Courier New" w:cs="Courier New"/>
      <w:szCs w:val="24"/>
    </w:rPr>
  </w:style>
  <w:style w:type="paragraph" w:customStyle="1" w:styleId="headertext">
    <w:name w:val="headertext"/>
    <w:basedOn w:val="a5"/>
    <w:rsid w:val="000156F1"/>
    <w:pPr>
      <w:spacing w:before="100" w:beforeAutospacing="1" w:after="100" w:afterAutospacing="1"/>
      <w:ind w:firstLine="0"/>
      <w:jc w:val="left"/>
    </w:pPr>
    <w:rPr>
      <w:rFonts w:eastAsia="Times New Roman" w:cs="Times New Roman"/>
      <w:szCs w:val="24"/>
    </w:rPr>
  </w:style>
  <w:style w:type="paragraph" w:customStyle="1" w:styleId="formattext0">
    <w:name w:val="formattext"/>
    <w:basedOn w:val="a5"/>
    <w:qFormat/>
    <w:rsid w:val="000156F1"/>
    <w:pPr>
      <w:spacing w:before="100" w:beforeAutospacing="1" w:after="100" w:afterAutospacing="1"/>
      <w:ind w:firstLine="0"/>
      <w:jc w:val="left"/>
    </w:pPr>
    <w:rPr>
      <w:rFonts w:eastAsia="Times New Roman" w:cs="Times New Roman"/>
      <w:szCs w:val="24"/>
    </w:rPr>
  </w:style>
  <w:style w:type="paragraph" w:customStyle="1" w:styleId="Style6">
    <w:name w:val="Style6"/>
    <w:basedOn w:val="a5"/>
    <w:rsid w:val="00533FDA"/>
    <w:pPr>
      <w:widowControl w:val="0"/>
      <w:autoSpaceDE w:val="0"/>
      <w:autoSpaceDN w:val="0"/>
      <w:adjustRightInd w:val="0"/>
      <w:spacing w:line="670" w:lineRule="exact"/>
      <w:ind w:firstLine="1440"/>
    </w:pPr>
    <w:rPr>
      <w:rFonts w:eastAsia="Calibri" w:cs="Times New Roman"/>
      <w:szCs w:val="24"/>
    </w:rPr>
  </w:style>
  <w:style w:type="paragraph" w:customStyle="1" w:styleId="Style19">
    <w:name w:val="Style19"/>
    <w:basedOn w:val="a5"/>
    <w:rsid w:val="00533FDA"/>
    <w:pPr>
      <w:widowControl w:val="0"/>
      <w:autoSpaceDE w:val="0"/>
      <w:autoSpaceDN w:val="0"/>
      <w:adjustRightInd w:val="0"/>
      <w:spacing w:line="672" w:lineRule="exact"/>
      <w:ind w:firstLine="0"/>
    </w:pPr>
    <w:rPr>
      <w:rFonts w:eastAsia="Calibri" w:cs="Times New Roman"/>
      <w:szCs w:val="24"/>
    </w:rPr>
  </w:style>
  <w:style w:type="paragraph" w:customStyle="1" w:styleId="000">
    <w:name w:val="000"/>
    <w:basedOn w:val="a5"/>
    <w:rsid w:val="00B133E0"/>
    <w:pPr>
      <w:numPr>
        <w:numId w:val="16"/>
      </w:numPr>
      <w:tabs>
        <w:tab w:val="left" w:pos="0"/>
        <w:tab w:val="left" w:pos="1134"/>
      </w:tabs>
      <w:suppressAutoHyphens/>
      <w:autoSpaceDE w:val="0"/>
    </w:pPr>
    <w:rPr>
      <w:rFonts w:eastAsia="Arial" w:cs="Times New Roman"/>
      <w:sz w:val="28"/>
      <w:szCs w:val="28"/>
      <w:lang w:eastAsia="ar-SA"/>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b"/>
    <w:locked/>
    <w:rsid w:val="0050545D"/>
    <w:rPr>
      <w:rFonts w:ascii="Calibri" w:eastAsia="Calibri" w:hAnsi="Calibri" w:cs="Times New Roman"/>
      <w:b/>
      <w:bCs/>
      <w:sz w:val="20"/>
      <w:szCs w:val="20"/>
      <w:lang w:eastAsia="en-US"/>
    </w:rPr>
  </w:style>
  <w:style w:type="character" w:customStyle="1" w:styleId="headeraa">
    <w:name w:val="header_aa"/>
    <w:rsid w:val="00A86A6E"/>
  </w:style>
  <w:style w:type="paragraph" w:customStyle="1" w:styleId="affffffff6">
    <w:name w:val="МОЕ"/>
    <w:basedOn w:val="a5"/>
    <w:rsid w:val="00A113F2"/>
    <w:rPr>
      <w:rFonts w:eastAsia="Times New Roman" w:cs="Times New Roman"/>
      <w:spacing w:val="10"/>
      <w:sz w:val="28"/>
      <w:szCs w:val="28"/>
    </w:rPr>
  </w:style>
  <w:style w:type="paragraph" w:customStyle="1" w:styleId="affffffff7">
    <w:name w:val="Таблица НГП"/>
    <w:basedOn w:val="a5"/>
    <w:qFormat/>
    <w:rsid w:val="00752037"/>
    <w:pPr>
      <w:widowControl w:val="0"/>
      <w:autoSpaceDE w:val="0"/>
      <w:autoSpaceDN w:val="0"/>
      <w:spacing w:after="120"/>
      <w:ind w:firstLine="0"/>
      <w:jc w:val="left"/>
    </w:pPr>
    <w:rPr>
      <w:rFonts w:cs="Times New Roman"/>
      <w:sz w:val="20"/>
      <w:szCs w:val="24"/>
    </w:rPr>
  </w:style>
  <w:style w:type="character" w:customStyle="1" w:styleId="mw-headline">
    <w:name w:val="mw-headline"/>
    <w:basedOn w:val="a6"/>
    <w:rsid w:val="00752037"/>
  </w:style>
  <w:style w:type="character" w:customStyle="1" w:styleId="mw-editsection">
    <w:name w:val="mw-editsection"/>
    <w:basedOn w:val="a6"/>
    <w:rsid w:val="00752037"/>
  </w:style>
  <w:style w:type="character" w:customStyle="1" w:styleId="mw-editsection-bracket">
    <w:name w:val="mw-editsection-bracket"/>
    <w:basedOn w:val="a6"/>
    <w:rsid w:val="00752037"/>
  </w:style>
  <w:style w:type="character" w:customStyle="1" w:styleId="mw-editsection-divider">
    <w:name w:val="mw-editsection-divider"/>
    <w:basedOn w:val="a6"/>
    <w:rsid w:val="00752037"/>
  </w:style>
  <w:style w:type="paragraph" w:customStyle="1" w:styleId="affffffff8">
    <w:name w:val="Знак Знак Знак Знак Знак Знак Знак"/>
    <w:basedOn w:val="a5"/>
    <w:rsid w:val="00752037"/>
    <w:pPr>
      <w:spacing w:after="160" w:line="240" w:lineRule="exact"/>
      <w:ind w:firstLine="0"/>
      <w:jc w:val="left"/>
    </w:pPr>
    <w:rPr>
      <w:rFonts w:ascii="Verdana" w:eastAsia="Times New Roman" w:hAnsi="Verdana" w:cs="Verdana"/>
      <w:sz w:val="20"/>
      <w:szCs w:val="20"/>
      <w:lang w:val="en-US" w:eastAsia="en-US"/>
    </w:rPr>
  </w:style>
  <w:style w:type="character" w:customStyle="1" w:styleId="-9">
    <w:name w:val="Интернет-ссылка"/>
    <w:uiPriority w:val="99"/>
    <w:semiHidden/>
    <w:rsid w:val="00382A05"/>
    <w:rPr>
      <w:color w:val="0000FF"/>
      <w:u w:val="single"/>
    </w:rPr>
  </w:style>
  <w:style w:type="character" w:customStyle="1" w:styleId="ListLabel1">
    <w:name w:val="ListLabel 1"/>
    <w:qFormat/>
    <w:rsid w:val="00382A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Normal (Web)" w:uiPriority="99"/>
    <w:lsdException w:name="HTML Preformatted"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2A70F0"/>
    <w:pPr>
      <w:spacing w:after="0" w:line="240" w:lineRule="auto"/>
      <w:ind w:firstLine="709"/>
      <w:jc w:val="both"/>
    </w:pPr>
    <w:rPr>
      <w:rFonts w:ascii="Times New Roman" w:hAnsi="Times New Roman"/>
      <w:sz w:val="24"/>
    </w:rPr>
  </w:style>
  <w:style w:type="paragraph" w:styleId="11">
    <w:name w:val="heading 1"/>
    <w:aliases w:val="Заголовок 1 Знак Знак,Заголовок 1 Знак Знак Знак"/>
    <w:basedOn w:val="a5"/>
    <w:next w:val="a5"/>
    <w:link w:val="12"/>
    <w:uiPriority w:val="99"/>
    <w:qFormat/>
    <w:rsid w:val="00F53D97"/>
    <w:pPr>
      <w:keepNext/>
      <w:keepLines/>
      <w:suppressAutoHyphens/>
      <w:spacing w:before="240" w:after="240"/>
      <w:ind w:firstLine="0"/>
      <w:jc w:val="center"/>
      <w:outlineLvl w:val="0"/>
    </w:pPr>
    <w:rPr>
      <w:rFonts w:eastAsiaTheme="majorEastAsia" w:cstheme="majorBidi"/>
      <w:b/>
      <w:bCs/>
      <w:caps/>
      <w:sz w:val="28"/>
      <w:szCs w:val="28"/>
    </w:rPr>
  </w:style>
  <w:style w:type="paragraph" w:styleId="20">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5"/>
    <w:next w:val="a5"/>
    <w:link w:val="21"/>
    <w:qFormat/>
    <w:rsid w:val="00966ADD"/>
    <w:pPr>
      <w:keepNext/>
      <w:suppressAutoHyphens/>
      <w:spacing w:before="240" w:after="240"/>
      <w:ind w:firstLine="0"/>
      <w:jc w:val="center"/>
      <w:outlineLvl w:val="1"/>
    </w:pPr>
    <w:rPr>
      <w:rFonts w:eastAsia="Times New Roman" w:cs="Arial"/>
      <w:b/>
      <w:bCs/>
      <w:i/>
      <w:iCs/>
      <w:szCs w:val="28"/>
    </w:rPr>
  </w:style>
  <w:style w:type="paragraph" w:styleId="3">
    <w:name w:val="heading 3"/>
    <w:aliases w:val="Знак3 Знак, Знак3, Знак3 Знак Знак Знак,ПодЗаголовок,Знак3,Знак3 Знак Знак Знак,OG Heading 3"/>
    <w:basedOn w:val="a5"/>
    <w:next w:val="a5"/>
    <w:link w:val="30"/>
    <w:qFormat/>
    <w:rsid w:val="00BE7CAA"/>
    <w:pPr>
      <w:keepNext/>
      <w:suppressAutoHyphens/>
      <w:spacing w:before="240" w:after="240"/>
      <w:ind w:firstLine="0"/>
      <w:jc w:val="center"/>
      <w:outlineLvl w:val="2"/>
    </w:pPr>
    <w:rPr>
      <w:rFonts w:eastAsia="Times New Roman" w:cs="Arial"/>
      <w:bCs/>
      <w:i/>
      <w:szCs w:val="26"/>
    </w:rPr>
  </w:style>
  <w:style w:type="paragraph" w:styleId="4">
    <w:name w:val="heading 4"/>
    <w:basedOn w:val="a5"/>
    <w:next w:val="a5"/>
    <w:link w:val="40"/>
    <w:unhideWhenUsed/>
    <w:qFormat/>
    <w:rsid w:val="005D0498"/>
    <w:pPr>
      <w:keepNext/>
      <w:spacing w:before="240" w:after="240"/>
      <w:ind w:firstLine="0"/>
      <w:jc w:val="center"/>
      <w:outlineLvl w:val="3"/>
    </w:pPr>
    <w:rPr>
      <w:rFonts w:eastAsia="Times New Roman" w:cs="Times New Roman"/>
      <w:bCs/>
      <w:szCs w:val="28"/>
      <w:u w:val="single"/>
    </w:rPr>
  </w:style>
  <w:style w:type="paragraph" w:styleId="5">
    <w:name w:val="heading 5"/>
    <w:basedOn w:val="a5"/>
    <w:next w:val="a5"/>
    <w:link w:val="50"/>
    <w:qFormat/>
    <w:rsid w:val="00763A8A"/>
    <w:pPr>
      <w:spacing w:before="240" w:after="60"/>
      <w:outlineLvl w:val="4"/>
    </w:pPr>
    <w:rPr>
      <w:rFonts w:ascii="Calibri" w:eastAsia="Times New Roman" w:hAnsi="Calibri" w:cs="Times New Roman"/>
      <w:b/>
      <w:bCs/>
      <w:i/>
      <w:iCs/>
      <w:sz w:val="26"/>
      <w:szCs w:val="26"/>
      <w:lang w:eastAsia="en-US"/>
    </w:rPr>
  </w:style>
  <w:style w:type="paragraph" w:styleId="6">
    <w:name w:val="heading 6"/>
    <w:basedOn w:val="a5"/>
    <w:next w:val="a5"/>
    <w:link w:val="60"/>
    <w:qFormat/>
    <w:rsid w:val="004E741E"/>
    <w:pPr>
      <w:keepNext/>
      <w:keepLines/>
      <w:spacing w:before="200"/>
      <w:outlineLvl w:val="5"/>
    </w:pPr>
    <w:rPr>
      <w:rFonts w:ascii="Cambria" w:eastAsia="Times New Roman" w:hAnsi="Cambria" w:cs="Cambria"/>
      <w:i/>
      <w:iCs/>
      <w:color w:val="243F60"/>
      <w:lang w:val="en-US" w:eastAsia="en-US"/>
    </w:rPr>
  </w:style>
  <w:style w:type="paragraph" w:styleId="7">
    <w:name w:val="heading 7"/>
    <w:aliases w:val="Заголовок x.x"/>
    <w:basedOn w:val="a5"/>
    <w:next w:val="a5"/>
    <w:link w:val="70"/>
    <w:qFormat/>
    <w:rsid w:val="00763A8A"/>
    <w:pPr>
      <w:spacing w:before="240" w:after="60"/>
      <w:outlineLvl w:val="6"/>
    </w:pPr>
    <w:rPr>
      <w:rFonts w:ascii="Calibri" w:eastAsia="Times New Roman" w:hAnsi="Calibri" w:cs="Times New Roman"/>
      <w:szCs w:val="24"/>
      <w:lang w:eastAsia="en-US"/>
    </w:rPr>
  </w:style>
  <w:style w:type="paragraph" w:styleId="8">
    <w:name w:val="heading 8"/>
    <w:basedOn w:val="a5"/>
    <w:next w:val="a5"/>
    <w:link w:val="80"/>
    <w:qFormat/>
    <w:rsid w:val="004E741E"/>
    <w:pPr>
      <w:keepNext/>
      <w:keepLines/>
      <w:spacing w:before="200"/>
      <w:outlineLvl w:val="7"/>
    </w:pPr>
    <w:rPr>
      <w:rFonts w:ascii="Cambria" w:eastAsia="Times New Roman" w:hAnsi="Cambria" w:cs="Cambria"/>
      <w:color w:val="4F81BD"/>
      <w:sz w:val="20"/>
      <w:szCs w:val="20"/>
      <w:lang w:val="en-US" w:eastAsia="en-US"/>
    </w:rPr>
  </w:style>
  <w:style w:type="paragraph" w:styleId="9">
    <w:name w:val="heading 9"/>
    <w:basedOn w:val="a5"/>
    <w:next w:val="a5"/>
    <w:link w:val="90"/>
    <w:qFormat/>
    <w:rsid w:val="004E741E"/>
    <w:pPr>
      <w:keepNext/>
      <w:keepLines/>
      <w:spacing w:before="200"/>
      <w:outlineLvl w:val="8"/>
    </w:pPr>
    <w:rPr>
      <w:rFonts w:ascii="Cambria" w:eastAsia="Times New Roman" w:hAnsi="Cambria" w:cs="Cambria"/>
      <w:i/>
      <w:iCs/>
      <w:color w:val="404040"/>
      <w:sz w:val="20"/>
      <w:szCs w:val="20"/>
      <w:lang w:val="en-US" w:eastAsia="en-U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6"/>
    <w:link w:val="11"/>
    <w:uiPriority w:val="99"/>
    <w:rsid w:val="00F53D97"/>
    <w:rPr>
      <w:rFonts w:ascii="Times New Roman" w:eastAsiaTheme="majorEastAsia" w:hAnsi="Times New Roman" w:cstheme="majorBidi"/>
      <w:b/>
      <w:bCs/>
      <w:caps/>
      <w:sz w:val="28"/>
      <w:szCs w:val="28"/>
    </w:rPr>
  </w:style>
  <w:style w:type="character" w:customStyle="1" w:styleId="21">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6"/>
    <w:link w:val="20"/>
    <w:rsid w:val="00966ADD"/>
    <w:rPr>
      <w:rFonts w:ascii="Times New Roman" w:eastAsia="Times New Roman" w:hAnsi="Times New Roman" w:cs="Arial"/>
      <w:b/>
      <w:bCs/>
      <w:i/>
      <w:iCs/>
      <w:sz w:val="24"/>
      <w:szCs w:val="28"/>
    </w:rPr>
  </w:style>
  <w:style w:type="character" w:customStyle="1" w:styleId="30">
    <w:name w:val="Заголовок 3 Знак"/>
    <w:aliases w:val="Знак3 Знак Знак, Знак3 Знак, Знак3 Знак Знак Знак Знак,ПодЗаголовок Знак,Знак3 Знак1,Знак3 Знак Знак Знак Знак,OG Heading 3 Знак"/>
    <w:basedOn w:val="a6"/>
    <w:link w:val="3"/>
    <w:rsid w:val="00BE7CAA"/>
    <w:rPr>
      <w:rFonts w:ascii="Times New Roman" w:eastAsia="Times New Roman" w:hAnsi="Times New Roman" w:cs="Arial"/>
      <w:bCs/>
      <w:i/>
      <w:sz w:val="24"/>
      <w:szCs w:val="26"/>
    </w:rPr>
  </w:style>
  <w:style w:type="character" w:customStyle="1" w:styleId="40">
    <w:name w:val="Заголовок 4 Знак"/>
    <w:basedOn w:val="a6"/>
    <w:link w:val="4"/>
    <w:rsid w:val="005D0498"/>
    <w:rPr>
      <w:rFonts w:ascii="Times New Roman" w:eastAsia="Times New Roman" w:hAnsi="Times New Roman" w:cs="Times New Roman"/>
      <w:bCs/>
      <w:sz w:val="24"/>
      <w:szCs w:val="28"/>
      <w:u w:val="single"/>
    </w:rPr>
  </w:style>
  <w:style w:type="character" w:customStyle="1" w:styleId="50">
    <w:name w:val="Заголовок 5 Знак"/>
    <w:basedOn w:val="a6"/>
    <w:link w:val="5"/>
    <w:rsid w:val="00763A8A"/>
    <w:rPr>
      <w:rFonts w:ascii="Calibri" w:eastAsia="Times New Roman" w:hAnsi="Calibri" w:cs="Times New Roman"/>
      <w:b/>
      <w:bCs/>
      <w:i/>
      <w:iCs/>
      <w:sz w:val="26"/>
      <w:szCs w:val="26"/>
      <w:lang w:eastAsia="en-US"/>
    </w:rPr>
  </w:style>
  <w:style w:type="character" w:customStyle="1" w:styleId="70">
    <w:name w:val="Заголовок 7 Знак"/>
    <w:aliases w:val="Заголовок x.x Знак"/>
    <w:basedOn w:val="a6"/>
    <w:link w:val="7"/>
    <w:rsid w:val="00763A8A"/>
    <w:rPr>
      <w:rFonts w:ascii="Calibri" w:eastAsia="Times New Roman" w:hAnsi="Calibri" w:cs="Times New Roman"/>
      <w:sz w:val="24"/>
      <w:szCs w:val="24"/>
      <w:lang w:eastAsia="en-US"/>
    </w:rPr>
  </w:style>
  <w:style w:type="character" w:styleId="a9">
    <w:name w:val="Hyperlink"/>
    <w:basedOn w:val="a6"/>
    <w:uiPriority w:val="99"/>
    <w:unhideWhenUsed/>
    <w:rsid w:val="00406A9B"/>
    <w:rPr>
      <w:color w:val="0000FF"/>
      <w:u w:val="single"/>
    </w:rPr>
  </w:style>
  <w:style w:type="paragraph" w:customStyle="1" w:styleId="aa">
    <w:name w:val="Егор"/>
    <w:basedOn w:val="11"/>
    <w:rsid w:val="00406A9B"/>
    <w:pPr>
      <w:keepNext w:val="0"/>
      <w:keepLines w:val="0"/>
      <w:pageBreakBefore/>
      <w:spacing w:before="120" w:after="120"/>
    </w:pPr>
    <w:rPr>
      <w:rFonts w:eastAsia="Times New Roman" w:cs="Times New Roman"/>
      <w:kern w:val="36"/>
      <w:sz w:val="32"/>
      <w:szCs w:val="32"/>
    </w:rPr>
  </w:style>
  <w:style w:type="paragraph" w:customStyle="1" w:styleId="ab">
    <w:name w:val="Егор+"/>
    <w:basedOn w:val="a5"/>
    <w:qFormat/>
    <w:rsid w:val="00406A9B"/>
    <w:pPr>
      <w:spacing w:before="120" w:after="120"/>
      <w:jc w:val="center"/>
    </w:pPr>
    <w:rPr>
      <w:rFonts w:eastAsia="Calibri" w:cs="Times New Roman"/>
      <w:b/>
      <w:sz w:val="32"/>
      <w:szCs w:val="28"/>
      <w:lang w:eastAsia="en-US"/>
    </w:rPr>
  </w:style>
  <w:style w:type="paragraph" w:customStyle="1" w:styleId="13">
    <w:name w:val="Егор1+"/>
    <w:basedOn w:val="ab"/>
    <w:qFormat/>
    <w:rsid w:val="00406A9B"/>
  </w:style>
  <w:style w:type="paragraph" w:customStyle="1" w:styleId="14">
    <w:name w:val="Егор1"/>
    <w:basedOn w:val="a5"/>
    <w:link w:val="15"/>
    <w:qFormat/>
    <w:rsid w:val="00406A9B"/>
    <w:pPr>
      <w:spacing w:before="120" w:after="120"/>
      <w:jc w:val="center"/>
    </w:pPr>
    <w:rPr>
      <w:rFonts w:eastAsia="Times New Roman" w:cs="Times New Roman"/>
      <w:b/>
      <w:i/>
      <w:sz w:val="28"/>
      <w:szCs w:val="26"/>
    </w:rPr>
  </w:style>
  <w:style w:type="character" w:customStyle="1" w:styleId="15">
    <w:name w:val="Егор1 Знак"/>
    <w:basedOn w:val="a6"/>
    <w:link w:val="14"/>
    <w:rsid w:val="00406A9B"/>
    <w:rPr>
      <w:rFonts w:ascii="Times New Roman" w:eastAsia="Times New Roman" w:hAnsi="Times New Roman" w:cs="Times New Roman"/>
      <w:b/>
      <w:i/>
      <w:sz w:val="28"/>
      <w:szCs w:val="26"/>
    </w:rPr>
  </w:style>
  <w:style w:type="paragraph" w:styleId="ac">
    <w:name w:val="No Spacing"/>
    <w:basedOn w:val="a5"/>
    <w:link w:val="ad"/>
    <w:uiPriority w:val="1"/>
    <w:qFormat/>
    <w:rsid w:val="00406A9B"/>
    <w:rPr>
      <w:rFonts w:eastAsia="Calibri" w:cs="Times New Roman"/>
      <w:lang w:eastAsia="en-US"/>
    </w:rPr>
  </w:style>
  <w:style w:type="character" w:customStyle="1" w:styleId="ad">
    <w:name w:val="Без интервала Знак"/>
    <w:basedOn w:val="a6"/>
    <w:link w:val="ac"/>
    <w:uiPriority w:val="1"/>
    <w:rsid w:val="00406A9B"/>
    <w:rPr>
      <w:rFonts w:ascii="Times New Roman" w:eastAsia="Calibri" w:hAnsi="Times New Roman" w:cs="Times New Roman"/>
      <w:lang w:eastAsia="en-US"/>
    </w:rPr>
  </w:style>
  <w:style w:type="paragraph" w:styleId="ae">
    <w:name w:val="Balloon Text"/>
    <w:aliases w:val=" Знак5"/>
    <w:basedOn w:val="a5"/>
    <w:link w:val="af"/>
    <w:uiPriority w:val="99"/>
    <w:unhideWhenUsed/>
    <w:rsid w:val="00406A9B"/>
    <w:rPr>
      <w:rFonts w:ascii="Tahoma" w:hAnsi="Tahoma" w:cs="Tahoma"/>
      <w:sz w:val="16"/>
      <w:szCs w:val="16"/>
    </w:rPr>
  </w:style>
  <w:style w:type="character" w:customStyle="1" w:styleId="af">
    <w:name w:val="Текст выноски Знак"/>
    <w:aliases w:val=" Знак5 Знак"/>
    <w:basedOn w:val="a6"/>
    <w:link w:val="ae"/>
    <w:uiPriority w:val="99"/>
    <w:rsid w:val="00406A9B"/>
    <w:rPr>
      <w:rFonts w:ascii="Tahoma" w:hAnsi="Tahoma" w:cs="Tahoma"/>
      <w:sz w:val="16"/>
      <w:szCs w:val="16"/>
    </w:rPr>
  </w:style>
  <w:style w:type="paragraph" w:styleId="af0">
    <w:name w:val="Normal (Web)"/>
    <w:basedOn w:val="a5"/>
    <w:uiPriority w:val="99"/>
    <w:unhideWhenUsed/>
    <w:rsid w:val="00406A9B"/>
    <w:pPr>
      <w:spacing w:before="120" w:after="120"/>
    </w:pPr>
    <w:rPr>
      <w:rFonts w:eastAsia="Times New Roman" w:cs="Times New Roman"/>
      <w:szCs w:val="24"/>
    </w:rPr>
  </w:style>
  <w:style w:type="table" w:styleId="af1">
    <w:name w:val="Table Grid"/>
    <w:aliases w:val="Table Grid Report"/>
    <w:basedOn w:val="a7"/>
    <w:uiPriority w:val="59"/>
    <w:rsid w:val="00406A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6">
    <w:name w:val="toc 1"/>
    <w:basedOn w:val="a5"/>
    <w:next w:val="a5"/>
    <w:autoRedefine/>
    <w:uiPriority w:val="39"/>
    <w:qFormat/>
    <w:rsid w:val="00041B06"/>
    <w:pPr>
      <w:spacing w:before="60" w:after="60"/>
      <w:ind w:right="567" w:firstLine="0"/>
    </w:pPr>
    <w:rPr>
      <w:rFonts w:eastAsia="Calibri" w:cs="Times New Roman"/>
      <w:b/>
      <w:bCs/>
      <w:caps/>
      <w:szCs w:val="32"/>
      <w:lang w:eastAsia="en-US"/>
    </w:rPr>
  </w:style>
  <w:style w:type="paragraph" w:styleId="af2">
    <w:name w:val="TOC Heading"/>
    <w:basedOn w:val="11"/>
    <w:next w:val="a5"/>
    <w:uiPriority w:val="39"/>
    <w:qFormat/>
    <w:rsid w:val="00D86BA5"/>
    <w:pPr>
      <w:outlineLvl w:val="9"/>
    </w:pPr>
    <w:rPr>
      <w:rFonts w:ascii="Cambria" w:eastAsia="Times New Roman" w:hAnsi="Cambria" w:cs="Times New Roman"/>
      <w:color w:val="365F91"/>
      <w:lang w:eastAsia="en-US"/>
    </w:rPr>
  </w:style>
  <w:style w:type="paragraph" w:styleId="22">
    <w:name w:val="toc 2"/>
    <w:basedOn w:val="a5"/>
    <w:next w:val="a5"/>
    <w:autoRedefine/>
    <w:uiPriority w:val="39"/>
    <w:unhideWhenUsed/>
    <w:qFormat/>
    <w:rsid w:val="00041B06"/>
    <w:pPr>
      <w:tabs>
        <w:tab w:val="left" w:pos="1320"/>
        <w:tab w:val="right" w:leader="dot" w:pos="9344"/>
      </w:tabs>
      <w:spacing w:before="60" w:after="60"/>
      <w:ind w:left="442" w:right="567" w:firstLine="0"/>
    </w:pPr>
    <w:rPr>
      <w:rFonts w:eastAsia="Calibri" w:cs="Times New Roman"/>
      <w:iCs/>
      <w:szCs w:val="20"/>
      <w:lang w:eastAsia="en-US"/>
    </w:rPr>
  </w:style>
  <w:style w:type="paragraph" w:styleId="31">
    <w:name w:val="toc 3"/>
    <w:basedOn w:val="a5"/>
    <w:next w:val="a5"/>
    <w:autoRedefine/>
    <w:uiPriority w:val="39"/>
    <w:unhideWhenUsed/>
    <w:qFormat/>
    <w:rsid w:val="00E31133"/>
    <w:pPr>
      <w:tabs>
        <w:tab w:val="left" w:pos="1560"/>
        <w:tab w:val="right" w:leader="dot" w:pos="9344"/>
      </w:tabs>
      <w:spacing w:before="60" w:after="60"/>
      <w:ind w:left="663" w:firstLine="0"/>
    </w:pPr>
    <w:rPr>
      <w:rFonts w:eastAsia="Calibri" w:cs="Times New Roman"/>
      <w:szCs w:val="20"/>
      <w:lang w:eastAsia="en-US"/>
    </w:rPr>
  </w:style>
  <w:style w:type="paragraph" w:styleId="af3">
    <w:name w:val="Body Text First Indent"/>
    <w:basedOn w:val="a5"/>
    <w:link w:val="af4"/>
    <w:unhideWhenUsed/>
    <w:rsid w:val="00E37C20"/>
    <w:pPr>
      <w:ind w:firstLine="360"/>
    </w:pPr>
  </w:style>
  <w:style w:type="character" w:customStyle="1" w:styleId="af4">
    <w:name w:val="Красная строка Знак"/>
    <w:basedOn w:val="a6"/>
    <w:link w:val="af3"/>
    <w:rsid w:val="00E37C20"/>
    <w:rPr>
      <w:rFonts w:ascii="Calibri" w:eastAsia="Calibri" w:hAnsi="Calibri" w:cs="Times New Roman"/>
      <w:lang w:eastAsia="en-US"/>
    </w:rPr>
  </w:style>
  <w:style w:type="paragraph" w:customStyle="1" w:styleId="32">
    <w:name w:val="Егор3"/>
    <w:basedOn w:val="aa"/>
    <w:qFormat/>
    <w:rsid w:val="00D43BFA"/>
    <w:pPr>
      <w:pageBreakBefore w:val="0"/>
      <w:spacing w:before="0" w:after="200" w:line="276" w:lineRule="auto"/>
      <w:ind w:firstLine="851"/>
      <w:outlineLvl w:val="9"/>
    </w:pPr>
    <w:rPr>
      <w:rFonts w:eastAsia="Calibri"/>
      <w:b w:val="0"/>
      <w:bCs w:val="0"/>
      <w:i/>
      <w:kern w:val="0"/>
      <w:sz w:val="26"/>
      <w:szCs w:val="22"/>
      <w:lang w:eastAsia="en-US"/>
    </w:rPr>
  </w:style>
  <w:style w:type="paragraph" w:styleId="af5">
    <w:name w:val="Plain Text"/>
    <w:aliases w:val="Текст1,TEXT"/>
    <w:basedOn w:val="a5"/>
    <w:link w:val="af6"/>
    <w:uiPriority w:val="99"/>
    <w:rsid w:val="00D43BFA"/>
    <w:rPr>
      <w:rFonts w:ascii="Courier New" w:eastAsia="Times New Roman" w:hAnsi="Courier New" w:cs="Times New Roman"/>
      <w:sz w:val="20"/>
      <w:szCs w:val="20"/>
    </w:rPr>
  </w:style>
  <w:style w:type="character" w:customStyle="1" w:styleId="af6">
    <w:name w:val="Текст Знак"/>
    <w:aliases w:val="Текст1 Знак,TEXT Знак"/>
    <w:basedOn w:val="a6"/>
    <w:link w:val="af5"/>
    <w:uiPriority w:val="99"/>
    <w:rsid w:val="00D43BFA"/>
    <w:rPr>
      <w:rFonts w:ascii="Courier New" w:eastAsia="Times New Roman" w:hAnsi="Courier New" w:cs="Times New Roman"/>
      <w:sz w:val="20"/>
      <w:szCs w:val="20"/>
    </w:rPr>
  </w:style>
  <w:style w:type="paragraph" w:styleId="af7">
    <w:name w:val="header"/>
    <w:aliases w:val=" Знак4, Знак8,ВерхКолонтитул"/>
    <w:basedOn w:val="a5"/>
    <w:link w:val="af8"/>
    <w:unhideWhenUsed/>
    <w:rsid w:val="004E778C"/>
    <w:pPr>
      <w:tabs>
        <w:tab w:val="center" w:pos="4677"/>
        <w:tab w:val="right" w:pos="9355"/>
      </w:tabs>
    </w:pPr>
  </w:style>
  <w:style w:type="character" w:customStyle="1" w:styleId="af8">
    <w:name w:val="Верхний колонтитул Знак"/>
    <w:aliases w:val=" Знак4 Знак, Знак8 Знак,ВерхКолонтитул Знак"/>
    <w:basedOn w:val="a6"/>
    <w:link w:val="af7"/>
    <w:rsid w:val="004E778C"/>
  </w:style>
  <w:style w:type="paragraph" w:styleId="af9">
    <w:name w:val="footer"/>
    <w:aliases w:val=" Знак, Знак6, Знак14"/>
    <w:basedOn w:val="a5"/>
    <w:link w:val="afa"/>
    <w:uiPriority w:val="99"/>
    <w:unhideWhenUsed/>
    <w:rsid w:val="00706D69"/>
    <w:pPr>
      <w:tabs>
        <w:tab w:val="center" w:pos="4677"/>
        <w:tab w:val="right" w:pos="9355"/>
      </w:tabs>
    </w:pPr>
    <w:rPr>
      <w:sz w:val="20"/>
    </w:rPr>
  </w:style>
  <w:style w:type="character" w:customStyle="1" w:styleId="afa">
    <w:name w:val="Нижний колонтитул Знак"/>
    <w:aliases w:val=" Знак Знак, Знак6 Знак, Знак14 Знак"/>
    <w:basedOn w:val="a6"/>
    <w:link w:val="af9"/>
    <w:uiPriority w:val="99"/>
    <w:rsid w:val="00706D69"/>
    <w:rPr>
      <w:rFonts w:ascii="Times New Roman" w:hAnsi="Times New Roman"/>
      <w:sz w:val="20"/>
    </w:rPr>
  </w:style>
  <w:style w:type="paragraph" w:styleId="a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3"/>
    <w:qFormat/>
    <w:rsid w:val="00763A8A"/>
    <w:pPr>
      <w:spacing w:before="120" w:after="120"/>
      <w:ind w:left="709"/>
      <w:jc w:val="center"/>
    </w:pPr>
    <w:rPr>
      <w:rFonts w:ascii="Calibri" w:eastAsia="Calibri" w:hAnsi="Calibri" w:cs="Times New Roman"/>
      <w:b/>
      <w:bCs/>
      <w:sz w:val="20"/>
      <w:szCs w:val="20"/>
      <w:lang w:eastAsia="en-US"/>
    </w:rPr>
  </w:style>
  <w:style w:type="character" w:customStyle="1" w:styleId="afc">
    <w:name w:val="Схема документа Знак"/>
    <w:link w:val="afd"/>
    <w:rsid w:val="00763A8A"/>
    <w:rPr>
      <w:rFonts w:ascii="Tahoma" w:eastAsia="Calibri" w:hAnsi="Tahoma" w:cs="Tahoma"/>
      <w:sz w:val="20"/>
      <w:szCs w:val="20"/>
      <w:shd w:val="clear" w:color="auto" w:fill="000080"/>
      <w:lang w:eastAsia="en-US"/>
    </w:rPr>
  </w:style>
  <w:style w:type="paragraph" w:styleId="afd">
    <w:name w:val="Document Map"/>
    <w:basedOn w:val="a5"/>
    <w:link w:val="afc"/>
    <w:rsid w:val="00763A8A"/>
    <w:pPr>
      <w:shd w:val="clear" w:color="auto" w:fill="000080"/>
    </w:pPr>
    <w:rPr>
      <w:rFonts w:ascii="Tahoma" w:eastAsia="Calibri" w:hAnsi="Tahoma" w:cs="Tahoma"/>
      <w:sz w:val="20"/>
      <w:szCs w:val="20"/>
      <w:lang w:eastAsia="en-US"/>
    </w:rPr>
  </w:style>
  <w:style w:type="character" w:customStyle="1" w:styleId="17">
    <w:name w:val="Схема документа Знак1"/>
    <w:basedOn w:val="a6"/>
    <w:uiPriority w:val="99"/>
    <w:semiHidden/>
    <w:rsid w:val="00763A8A"/>
    <w:rPr>
      <w:rFonts w:ascii="Tahoma" w:hAnsi="Tahoma" w:cs="Tahoma"/>
      <w:sz w:val="16"/>
      <w:szCs w:val="16"/>
    </w:rPr>
  </w:style>
  <w:style w:type="paragraph" w:styleId="24">
    <w:name w:val="Quote"/>
    <w:basedOn w:val="a5"/>
    <w:next w:val="a5"/>
    <w:link w:val="25"/>
    <w:uiPriority w:val="29"/>
    <w:qFormat/>
    <w:rsid w:val="00763A8A"/>
    <w:rPr>
      <w:rFonts w:ascii="Calibri" w:eastAsia="Calibri" w:hAnsi="Calibri" w:cs="Times New Roman"/>
      <w:i/>
      <w:iCs/>
      <w:color w:val="000000"/>
      <w:lang w:eastAsia="en-US"/>
    </w:rPr>
  </w:style>
  <w:style w:type="character" w:customStyle="1" w:styleId="25">
    <w:name w:val="Цитата 2 Знак"/>
    <w:basedOn w:val="a6"/>
    <w:link w:val="24"/>
    <w:uiPriority w:val="29"/>
    <w:rsid w:val="00763A8A"/>
    <w:rPr>
      <w:rFonts w:ascii="Calibri" w:eastAsia="Calibri" w:hAnsi="Calibri" w:cs="Times New Roman"/>
      <w:i/>
      <w:iCs/>
      <w:color w:val="000000"/>
      <w:lang w:eastAsia="en-US"/>
    </w:rPr>
  </w:style>
  <w:style w:type="paragraph" w:customStyle="1" w:styleId="afe">
    <w:name w:val="ПодзаголовокКАТЯ"/>
    <w:basedOn w:val="a5"/>
    <w:qFormat/>
    <w:rsid w:val="005F21EA"/>
    <w:pPr>
      <w:spacing w:after="60"/>
      <w:jc w:val="center"/>
      <w:outlineLvl w:val="1"/>
    </w:pPr>
    <w:rPr>
      <w:rFonts w:eastAsia="Times New Roman" w:cs="Times New Roman"/>
      <w:i/>
      <w:sz w:val="26"/>
      <w:szCs w:val="26"/>
      <w:lang w:eastAsia="en-US"/>
    </w:rPr>
  </w:style>
  <w:style w:type="paragraph" w:styleId="41">
    <w:name w:val="toc 4"/>
    <w:basedOn w:val="a5"/>
    <w:next w:val="a5"/>
    <w:autoRedefine/>
    <w:uiPriority w:val="39"/>
    <w:unhideWhenUsed/>
    <w:rsid w:val="00763A8A"/>
    <w:pPr>
      <w:ind w:left="660"/>
    </w:pPr>
    <w:rPr>
      <w:rFonts w:ascii="Calibri" w:eastAsia="Calibri" w:hAnsi="Calibri" w:cs="Times New Roman"/>
      <w:sz w:val="20"/>
      <w:szCs w:val="20"/>
      <w:lang w:eastAsia="en-US"/>
    </w:rPr>
  </w:style>
  <w:style w:type="paragraph" w:styleId="51">
    <w:name w:val="toc 5"/>
    <w:basedOn w:val="a5"/>
    <w:next w:val="a5"/>
    <w:autoRedefine/>
    <w:uiPriority w:val="39"/>
    <w:unhideWhenUsed/>
    <w:rsid w:val="00763A8A"/>
    <w:pPr>
      <w:ind w:left="880"/>
    </w:pPr>
    <w:rPr>
      <w:rFonts w:ascii="Calibri" w:eastAsia="Calibri" w:hAnsi="Calibri" w:cs="Times New Roman"/>
      <w:sz w:val="20"/>
      <w:szCs w:val="20"/>
      <w:lang w:eastAsia="en-US"/>
    </w:rPr>
  </w:style>
  <w:style w:type="paragraph" w:styleId="61">
    <w:name w:val="toc 6"/>
    <w:basedOn w:val="a5"/>
    <w:next w:val="a5"/>
    <w:autoRedefine/>
    <w:uiPriority w:val="39"/>
    <w:unhideWhenUsed/>
    <w:rsid w:val="00763A8A"/>
    <w:pPr>
      <w:ind w:left="1100"/>
    </w:pPr>
    <w:rPr>
      <w:rFonts w:ascii="Calibri" w:eastAsia="Calibri" w:hAnsi="Calibri" w:cs="Times New Roman"/>
      <w:sz w:val="20"/>
      <w:szCs w:val="20"/>
      <w:lang w:eastAsia="en-US"/>
    </w:rPr>
  </w:style>
  <w:style w:type="paragraph" w:styleId="71">
    <w:name w:val="toc 7"/>
    <w:basedOn w:val="a5"/>
    <w:next w:val="a5"/>
    <w:autoRedefine/>
    <w:uiPriority w:val="39"/>
    <w:unhideWhenUsed/>
    <w:rsid w:val="00763A8A"/>
    <w:pPr>
      <w:ind w:left="1320"/>
    </w:pPr>
    <w:rPr>
      <w:rFonts w:ascii="Calibri" w:eastAsia="Calibri" w:hAnsi="Calibri" w:cs="Times New Roman"/>
      <w:sz w:val="20"/>
      <w:szCs w:val="20"/>
      <w:lang w:eastAsia="en-US"/>
    </w:rPr>
  </w:style>
  <w:style w:type="paragraph" w:styleId="81">
    <w:name w:val="toc 8"/>
    <w:basedOn w:val="a5"/>
    <w:next w:val="a5"/>
    <w:autoRedefine/>
    <w:uiPriority w:val="39"/>
    <w:unhideWhenUsed/>
    <w:rsid w:val="00763A8A"/>
    <w:pPr>
      <w:ind w:left="1540"/>
    </w:pPr>
    <w:rPr>
      <w:rFonts w:ascii="Calibri" w:eastAsia="Calibri" w:hAnsi="Calibri" w:cs="Times New Roman"/>
      <w:sz w:val="20"/>
      <w:szCs w:val="20"/>
      <w:lang w:eastAsia="en-US"/>
    </w:rPr>
  </w:style>
  <w:style w:type="paragraph" w:styleId="91">
    <w:name w:val="toc 9"/>
    <w:basedOn w:val="a5"/>
    <w:next w:val="a5"/>
    <w:autoRedefine/>
    <w:uiPriority w:val="39"/>
    <w:unhideWhenUsed/>
    <w:rsid w:val="00763A8A"/>
    <w:pPr>
      <w:ind w:left="1760"/>
    </w:pPr>
    <w:rPr>
      <w:rFonts w:ascii="Calibri" w:eastAsia="Calibri" w:hAnsi="Calibri" w:cs="Times New Roman"/>
      <w:sz w:val="20"/>
      <w:szCs w:val="20"/>
      <w:lang w:eastAsia="en-US"/>
    </w:rPr>
  </w:style>
  <w:style w:type="character" w:styleId="aff">
    <w:name w:val="page number"/>
    <w:basedOn w:val="a6"/>
    <w:rsid w:val="00763A8A"/>
  </w:style>
  <w:style w:type="character" w:customStyle="1" w:styleId="aff0">
    <w:name w:val="Текст концевой сноски Знак"/>
    <w:link w:val="aff1"/>
    <w:rsid w:val="00763A8A"/>
    <w:rPr>
      <w:rFonts w:ascii="Calibri" w:eastAsia="Calibri" w:hAnsi="Calibri" w:cs="Times New Roman"/>
      <w:sz w:val="20"/>
      <w:szCs w:val="20"/>
      <w:lang w:eastAsia="en-US"/>
    </w:rPr>
  </w:style>
  <w:style w:type="paragraph" w:styleId="aff1">
    <w:name w:val="endnote text"/>
    <w:basedOn w:val="a5"/>
    <w:link w:val="aff0"/>
    <w:unhideWhenUsed/>
    <w:rsid w:val="00763A8A"/>
    <w:rPr>
      <w:rFonts w:ascii="Calibri" w:eastAsia="Calibri" w:hAnsi="Calibri" w:cs="Times New Roman"/>
      <w:sz w:val="20"/>
      <w:szCs w:val="20"/>
      <w:lang w:eastAsia="en-US"/>
    </w:rPr>
  </w:style>
  <w:style w:type="character" w:customStyle="1" w:styleId="18">
    <w:name w:val="Текст концевой сноски Знак1"/>
    <w:basedOn w:val="a6"/>
    <w:uiPriority w:val="99"/>
    <w:semiHidden/>
    <w:rsid w:val="00763A8A"/>
    <w:rPr>
      <w:sz w:val="20"/>
      <w:szCs w:val="20"/>
    </w:rPr>
  </w:style>
  <w:style w:type="paragraph" w:styleId="aff2">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3"/>
    <w:uiPriority w:val="99"/>
    <w:unhideWhenUsed/>
    <w:rsid w:val="00763A8A"/>
    <w:rPr>
      <w:rFonts w:ascii="Calibri" w:eastAsia="Calibri" w:hAnsi="Calibri" w:cs="Times New Roman"/>
      <w:sz w:val="20"/>
      <w:szCs w:val="20"/>
      <w:lang w:eastAsia="en-US"/>
    </w:rPr>
  </w:style>
  <w:style w:type="character" w:customStyle="1" w:styleId="aff3">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aff2"/>
    <w:uiPriority w:val="99"/>
    <w:rsid w:val="00763A8A"/>
    <w:rPr>
      <w:rFonts w:ascii="Calibri" w:eastAsia="Calibri" w:hAnsi="Calibri" w:cs="Times New Roman"/>
      <w:sz w:val="20"/>
      <w:szCs w:val="20"/>
      <w:lang w:eastAsia="en-US"/>
    </w:rPr>
  </w:style>
  <w:style w:type="paragraph" w:customStyle="1" w:styleId="19">
    <w:name w:val="Подзаголовок1катя"/>
    <w:basedOn w:val="a5"/>
    <w:qFormat/>
    <w:rsid w:val="005F21EA"/>
    <w:pPr>
      <w:spacing w:before="120" w:after="120"/>
      <w:jc w:val="center"/>
      <w:outlineLvl w:val="1"/>
    </w:pPr>
    <w:rPr>
      <w:rFonts w:eastAsia="Times New Roman" w:cs="Times New Roman"/>
      <w:sz w:val="26"/>
      <w:szCs w:val="26"/>
      <w:u w:val="single"/>
    </w:rPr>
  </w:style>
  <w:style w:type="paragraph" w:customStyle="1" w:styleId="26">
    <w:name w:val="Егор2"/>
    <w:basedOn w:val="3"/>
    <w:link w:val="27"/>
    <w:qFormat/>
    <w:rsid w:val="00763A8A"/>
    <w:pPr>
      <w:keepLines/>
      <w:spacing w:before="120" w:after="120"/>
      <w:ind w:left="1430" w:hanging="720"/>
    </w:pPr>
    <w:rPr>
      <w:rFonts w:cs="Times New Roman"/>
      <w:lang w:eastAsia="en-US"/>
    </w:rPr>
  </w:style>
  <w:style w:type="character" w:customStyle="1" w:styleId="27">
    <w:name w:val="Егор2 Знак"/>
    <w:link w:val="26"/>
    <w:rsid w:val="00763A8A"/>
    <w:rPr>
      <w:rFonts w:ascii="Times New Roman" w:eastAsia="Times New Roman" w:hAnsi="Times New Roman" w:cs="Times New Roman"/>
      <w:bCs/>
      <w:i/>
      <w:sz w:val="26"/>
      <w:szCs w:val="26"/>
      <w:lang w:eastAsia="en-US"/>
    </w:rPr>
  </w:style>
  <w:style w:type="paragraph" w:styleId="aff4">
    <w:name w:val="Title"/>
    <w:basedOn w:val="a5"/>
    <w:next w:val="a5"/>
    <w:link w:val="aff5"/>
    <w:qFormat/>
    <w:rsid w:val="00B320D2"/>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5">
    <w:name w:val="Название Знак"/>
    <w:basedOn w:val="a6"/>
    <w:link w:val="aff4"/>
    <w:rsid w:val="00B320D2"/>
    <w:rPr>
      <w:rFonts w:ascii="Cambria" w:eastAsia="Times New Roman" w:hAnsi="Cambria" w:cs="Times New Roman"/>
      <w:b/>
      <w:bCs/>
      <w:kern w:val="28"/>
      <w:sz w:val="32"/>
      <w:szCs w:val="32"/>
      <w:lang w:eastAsia="en-US"/>
    </w:rPr>
  </w:style>
  <w:style w:type="paragraph" w:customStyle="1" w:styleId="S0">
    <w:name w:val="S_Маркированный"/>
    <w:basedOn w:val="a5"/>
    <w:link w:val="S5"/>
    <w:autoRedefine/>
    <w:qFormat/>
    <w:rsid w:val="00E37C20"/>
    <w:pPr>
      <w:ind w:left="1429" w:hanging="360"/>
    </w:pPr>
    <w:rPr>
      <w:rFonts w:eastAsia="Calibri" w:cs="Times New Roman"/>
      <w:color w:val="FF0000"/>
      <w:sz w:val="26"/>
      <w:szCs w:val="26"/>
    </w:rPr>
  </w:style>
  <w:style w:type="character" w:customStyle="1" w:styleId="S5">
    <w:name w:val="S_Маркированный Знак"/>
    <w:basedOn w:val="a6"/>
    <w:link w:val="S0"/>
    <w:rsid w:val="00B320D2"/>
    <w:rPr>
      <w:rFonts w:ascii="Times New Roman" w:eastAsia="Calibri" w:hAnsi="Times New Roman" w:cs="Times New Roman"/>
      <w:color w:val="FF0000"/>
      <w:sz w:val="26"/>
      <w:szCs w:val="26"/>
    </w:rPr>
  </w:style>
  <w:style w:type="paragraph" w:customStyle="1" w:styleId="1a">
    <w:name w:val="Абзац списка1"/>
    <w:basedOn w:val="a5"/>
    <w:qFormat/>
    <w:rsid w:val="00197B9B"/>
    <w:pPr>
      <w:spacing w:before="100" w:beforeAutospacing="1" w:after="100" w:afterAutospacing="1"/>
      <w:contextualSpacing/>
    </w:pPr>
    <w:rPr>
      <w:rFonts w:ascii="Arial Narrow" w:eastAsia="Calibri" w:hAnsi="Arial Narrow" w:cs="Times New Roman"/>
      <w:sz w:val="28"/>
      <w:lang w:eastAsia="en-US"/>
    </w:rPr>
  </w:style>
  <w:style w:type="paragraph" w:customStyle="1" w:styleId="Tabl">
    <w:name w:val="Tabl"/>
    <w:basedOn w:val="a5"/>
    <w:rsid w:val="00DE3F3F"/>
    <w:pPr>
      <w:keepNext/>
      <w:spacing w:before="120"/>
      <w:jc w:val="right"/>
    </w:pPr>
    <w:rPr>
      <w:rFonts w:ascii="Trebuchet MS" w:eastAsia="Times New Roman" w:hAnsi="Trebuchet MS" w:cs="Times New Roman"/>
      <w:i/>
      <w:szCs w:val="24"/>
    </w:rPr>
  </w:style>
  <w:style w:type="paragraph" w:customStyle="1" w:styleId="Tabn">
    <w:name w:val="Tab_n"/>
    <w:basedOn w:val="a5"/>
    <w:link w:val="Tabn2"/>
    <w:autoRedefine/>
    <w:rsid w:val="00E37C20"/>
    <w:pPr>
      <w:keepNext/>
      <w:jc w:val="center"/>
    </w:pPr>
    <w:rPr>
      <w:rFonts w:ascii="Trebuchet MS" w:eastAsia="Times New Roman" w:hAnsi="Trebuchet MS" w:cs="Times New Roman"/>
      <w:i/>
      <w:w w:val="103"/>
      <w:szCs w:val="24"/>
      <w:lang w:eastAsia="en-US"/>
    </w:rPr>
  </w:style>
  <w:style w:type="character" w:customStyle="1" w:styleId="Tabn2">
    <w:name w:val="Tab_n Знак2"/>
    <w:link w:val="Tabn"/>
    <w:rsid w:val="00DE3F3F"/>
    <w:rPr>
      <w:rFonts w:ascii="Trebuchet MS" w:eastAsia="Times New Roman" w:hAnsi="Trebuchet MS" w:cs="Times New Roman"/>
      <w:i/>
      <w:w w:val="103"/>
      <w:sz w:val="24"/>
      <w:szCs w:val="24"/>
      <w:lang w:eastAsia="en-US"/>
    </w:rPr>
  </w:style>
  <w:style w:type="character" w:customStyle="1" w:styleId="FontStyle80">
    <w:name w:val="Font Style80"/>
    <w:rsid w:val="008A3DEC"/>
    <w:rPr>
      <w:rFonts w:ascii="Times New Roman" w:hAnsi="Times New Roman" w:cs="Times New Roman"/>
      <w:b/>
      <w:bCs/>
      <w:sz w:val="26"/>
      <w:szCs w:val="26"/>
    </w:rPr>
  </w:style>
  <w:style w:type="paragraph" w:customStyle="1" w:styleId="oblasttxt">
    <w:name w:val="oblasttxt"/>
    <w:basedOn w:val="a5"/>
    <w:rsid w:val="00792508"/>
    <w:pPr>
      <w:spacing w:before="100" w:beforeAutospacing="1" w:after="100" w:afterAutospacing="1"/>
    </w:pPr>
    <w:rPr>
      <w:rFonts w:eastAsia="Times New Roman" w:cs="Times New Roman"/>
      <w:szCs w:val="24"/>
    </w:rPr>
  </w:style>
  <w:style w:type="paragraph" w:customStyle="1" w:styleId="aff6">
    <w:name w:val="Обычный текст"/>
    <w:basedOn w:val="a5"/>
    <w:qFormat/>
    <w:rsid w:val="00E37C20"/>
    <w:rPr>
      <w:rFonts w:eastAsia="Times New Roman" w:cs="Times New Roman"/>
      <w:szCs w:val="24"/>
      <w:lang w:val="en-US" w:eastAsia="ar-SA" w:bidi="en-US"/>
    </w:rPr>
  </w:style>
  <w:style w:type="paragraph" w:customStyle="1" w:styleId="Style4">
    <w:name w:val="Style4"/>
    <w:basedOn w:val="a5"/>
    <w:rsid w:val="00A95C15"/>
    <w:pPr>
      <w:widowControl w:val="0"/>
      <w:autoSpaceDE w:val="0"/>
      <w:autoSpaceDN w:val="0"/>
      <w:adjustRightInd w:val="0"/>
      <w:spacing w:line="334" w:lineRule="exact"/>
      <w:ind w:firstLine="746"/>
    </w:pPr>
    <w:rPr>
      <w:rFonts w:eastAsia="Times New Roman" w:cs="Times New Roman"/>
      <w:szCs w:val="24"/>
    </w:rPr>
  </w:style>
  <w:style w:type="character" w:styleId="aff7">
    <w:name w:val="footnote reference"/>
    <w:aliases w:val="Знак сноски-FN,Знак сноски 1,Ciae niinee-FN,Referencia nota al pie,Ссылка на сноску 45,Appel note de bas de page"/>
    <w:basedOn w:val="a6"/>
    <w:uiPriority w:val="99"/>
    <w:rsid w:val="00B75638"/>
    <w:rPr>
      <w:vertAlign w:val="superscript"/>
    </w:rPr>
  </w:style>
  <w:style w:type="paragraph" w:customStyle="1" w:styleId="Style14">
    <w:name w:val="Style14"/>
    <w:basedOn w:val="a5"/>
    <w:rsid w:val="00B75638"/>
    <w:pPr>
      <w:widowControl w:val="0"/>
      <w:autoSpaceDE w:val="0"/>
      <w:autoSpaceDN w:val="0"/>
      <w:adjustRightInd w:val="0"/>
      <w:spacing w:line="331" w:lineRule="exact"/>
    </w:pPr>
    <w:rPr>
      <w:rFonts w:eastAsia="Times New Roman" w:cs="Times New Roman"/>
      <w:szCs w:val="24"/>
    </w:rPr>
  </w:style>
  <w:style w:type="character" w:customStyle="1" w:styleId="FontStyle33">
    <w:name w:val="Font Style33"/>
    <w:basedOn w:val="a6"/>
    <w:rsid w:val="00B75638"/>
    <w:rPr>
      <w:rFonts w:ascii="Times New Roman" w:hAnsi="Times New Roman" w:cs="Times New Roman"/>
      <w:sz w:val="26"/>
      <w:szCs w:val="26"/>
    </w:rPr>
  </w:style>
  <w:style w:type="paragraph" w:customStyle="1" w:styleId="Normal">
    <w:name w:val="Normal Знак Знак"/>
    <w:rsid w:val="00B75638"/>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8">
    <w:name w:val="Subtle Emphasis"/>
    <w:basedOn w:val="a6"/>
    <w:uiPriority w:val="19"/>
    <w:qFormat/>
    <w:rsid w:val="00B75638"/>
    <w:rPr>
      <w:i/>
      <w:iCs/>
      <w:color w:val="808080"/>
    </w:rPr>
  </w:style>
  <w:style w:type="paragraph" w:customStyle="1" w:styleId="aff9">
    <w:name w:val="Знак"/>
    <w:basedOn w:val="a5"/>
    <w:rsid w:val="00B75638"/>
    <w:rPr>
      <w:rFonts w:ascii="Verdana" w:eastAsia="Times New Roman" w:hAnsi="Verdana" w:cs="Verdana"/>
      <w:sz w:val="20"/>
      <w:szCs w:val="20"/>
      <w:lang w:val="en-US" w:eastAsia="en-US"/>
    </w:rPr>
  </w:style>
  <w:style w:type="character" w:styleId="affa">
    <w:name w:val="Book Title"/>
    <w:uiPriority w:val="33"/>
    <w:qFormat/>
    <w:rsid w:val="00B75638"/>
    <w:rPr>
      <w:rFonts w:ascii="Cambria" w:eastAsia="Times New Roman" w:hAnsi="Cambria" w:cs="Times New Roman"/>
      <w:b/>
      <w:bCs/>
      <w:i/>
      <w:iCs/>
      <w:smallCaps/>
      <w:color w:val="943634"/>
      <w:u w:val="single"/>
    </w:rPr>
  </w:style>
  <w:style w:type="paragraph" w:customStyle="1" w:styleId="28">
    <w:name w:val="Текст2"/>
    <w:basedOn w:val="a5"/>
    <w:rsid w:val="00107ED0"/>
    <w:rPr>
      <w:rFonts w:ascii="Courier New" w:eastAsia="Times New Roman" w:hAnsi="Courier New" w:cs="Times New Roman"/>
      <w:sz w:val="20"/>
      <w:szCs w:val="20"/>
    </w:rPr>
  </w:style>
  <w:style w:type="paragraph" w:customStyle="1" w:styleId="S6">
    <w:name w:val="S_Таблица"/>
    <w:basedOn w:val="a5"/>
    <w:rsid w:val="00107ED0"/>
    <w:pPr>
      <w:tabs>
        <w:tab w:val="num" w:pos="720"/>
      </w:tabs>
      <w:suppressAutoHyphens/>
      <w:spacing w:line="360" w:lineRule="auto"/>
      <w:jc w:val="right"/>
    </w:pPr>
    <w:rPr>
      <w:rFonts w:eastAsia="Times New Roman" w:cs="Calibri"/>
      <w:szCs w:val="24"/>
      <w:lang w:eastAsia="ar-SA"/>
    </w:rPr>
  </w:style>
  <w:style w:type="character" w:customStyle="1" w:styleId="FontStyle22">
    <w:name w:val="Font Style22"/>
    <w:basedOn w:val="a6"/>
    <w:rsid w:val="00E1625F"/>
    <w:rPr>
      <w:rFonts w:ascii="Trebuchet MS" w:hAnsi="Trebuchet MS" w:cs="Trebuchet MS"/>
      <w:b/>
      <w:bCs/>
      <w:sz w:val="22"/>
      <w:szCs w:val="22"/>
    </w:rPr>
  </w:style>
  <w:style w:type="paragraph" w:styleId="affb">
    <w:name w:val="List Paragraph"/>
    <w:aliases w:val="Абзац списка основной,Bullet List,FooterText,numbered,Paragraphe de liste1,lp1,Заголовок_3"/>
    <w:basedOn w:val="a5"/>
    <w:link w:val="affc"/>
    <w:qFormat/>
    <w:rsid w:val="00881100"/>
    <w:pPr>
      <w:ind w:left="720"/>
      <w:contextualSpacing/>
    </w:pPr>
  </w:style>
  <w:style w:type="paragraph" w:customStyle="1" w:styleId="s16">
    <w:name w:val="s_16"/>
    <w:basedOn w:val="a5"/>
    <w:rsid w:val="00DF09D4"/>
    <w:pPr>
      <w:spacing w:before="100" w:beforeAutospacing="1" w:after="100" w:afterAutospacing="1"/>
    </w:pPr>
    <w:rPr>
      <w:rFonts w:eastAsia="Times New Roman" w:cs="Times New Roman"/>
      <w:szCs w:val="24"/>
    </w:rPr>
  </w:style>
  <w:style w:type="paragraph" w:customStyle="1" w:styleId="S7">
    <w:name w:val="S_Обычный"/>
    <w:basedOn w:val="a5"/>
    <w:link w:val="S8"/>
    <w:qFormat/>
    <w:rsid w:val="00DD2F24"/>
    <w:pPr>
      <w:tabs>
        <w:tab w:val="num" w:pos="1080"/>
      </w:tabs>
      <w:spacing w:line="360" w:lineRule="auto"/>
      <w:ind w:firstLine="720"/>
    </w:pPr>
    <w:rPr>
      <w:rFonts w:eastAsia="Times New Roman" w:cs="Times New Roman"/>
      <w:w w:val="109"/>
      <w:szCs w:val="24"/>
    </w:rPr>
  </w:style>
  <w:style w:type="character" w:customStyle="1" w:styleId="S8">
    <w:name w:val="S_Обычный Знак"/>
    <w:basedOn w:val="a6"/>
    <w:link w:val="S7"/>
    <w:rsid w:val="00DD2F24"/>
    <w:rPr>
      <w:rFonts w:ascii="Times New Roman" w:eastAsia="Times New Roman" w:hAnsi="Times New Roman" w:cs="Times New Roman"/>
      <w:w w:val="109"/>
      <w:sz w:val="24"/>
      <w:szCs w:val="24"/>
    </w:rPr>
  </w:style>
  <w:style w:type="paragraph" w:customStyle="1" w:styleId="affd">
    <w:name w:val="Мария"/>
    <w:basedOn w:val="a5"/>
    <w:uiPriority w:val="99"/>
    <w:rsid w:val="00AA7E70"/>
    <w:pPr>
      <w:spacing w:before="240" w:after="120"/>
    </w:pPr>
    <w:rPr>
      <w:rFonts w:eastAsia="Times New Roman" w:cs="Times New Roman"/>
      <w:sz w:val="26"/>
      <w:szCs w:val="26"/>
    </w:rPr>
  </w:style>
  <w:style w:type="character" w:customStyle="1" w:styleId="apple-converted-space">
    <w:name w:val="apple-converted-space"/>
    <w:basedOn w:val="a6"/>
    <w:rsid w:val="00A94569"/>
  </w:style>
  <w:style w:type="paragraph" w:customStyle="1" w:styleId="210">
    <w:name w:val="Цитата 21"/>
    <w:basedOn w:val="a5"/>
    <w:next w:val="a5"/>
    <w:link w:val="QuoteChar"/>
    <w:uiPriority w:val="99"/>
    <w:qFormat/>
    <w:rsid w:val="00F5410B"/>
    <w:rPr>
      <w:rFonts w:ascii="Calibri" w:eastAsia="Times New Roman" w:hAnsi="Calibri" w:cs="Times New Roman"/>
      <w:i/>
      <w:iCs/>
      <w:color w:val="000000"/>
      <w:lang w:eastAsia="en-US"/>
    </w:rPr>
  </w:style>
  <w:style w:type="character" w:customStyle="1" w:styleId="QuoteChar">
    <w:name w:val="Quote Char"/>
    <w:basedOn w:val="a6"/>
    <w:link w:val="210"/>
    <w:uiPriority w:val="99"/>
    <w:locked/>
    <w:rsid w:val="00F5410B"/>
    <w:rPr>
      <w:rFonts w:ascii="Calibri" w:eastAsia="Times New Roman" w:hAnsi="Calibri" w:cs="Times New Roman"/>
      <w:i/>
      <w:iCs/>
      <w:color w:val="000000"/>
      <w:lang w:eastAsia="en-US"/>
    </w:rPr>
  </w:style>
  <w:style w:type="paragraph" w:styleId="29">
    <w:name w:val="Body Text Indent 2"/>
    <w:basedOn w:val="a5"/>
    <w:link w:val="2a"/>
    <w:unhideWhenUsed/>
    <w:rsid w:val="00014E73"/>
    <w:pPr>
      <w:spacing w:after="120" w:line="480" w:lineRule="auto"/>
      <w:ind w:left="283"/>
    </w:pPr>
  </w:style>
  <w:style w:type="character" w:customStyle="1" w:styleId="2a">
    <w:name w:val="Основной текст с отступом 2 Знак"/>
    <w:basedOn w:val="a6"/>
    <w:link w:val="29"/>
    <w:rsid w:val="00014E73"/>
  </w:style>
  <w:style w:type="paragraph" w:customStyle="1" w:styleId="Standard">
    <w:name w:val="Standard"/>
    <w:rsid w:val="00014E73"/>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character" w:customStyle="1" w:styleId="60">
    <w:name w:val="Заголовок 6 Знак"/>
    <w:basedOn w:val="a6"/>
    <w:link w:val="6"/>
    <w:rsid w:val="004E741E"/>
    <w:rPr>
      <w:rFonts w:ascii="Cambria" w:eastAsia="Times New Roman" w:hAnsi="Cambria" w:cs="Cambria"/>
      <w:i/>
      <w:iCs/>
      <w:color w:val="243F60"/>
      <w:lang w:val="en-US" w:eastAsia="en-US"/>
    </w:rPr>
  </w:style>
  <w:style w:type="character" w:customStyle="1" w:styleId="80">
    <w:name w:val="Заголовок 8 Знак"/>
    <w:basedOn w:val="a6"/>
    <w:link w:val="8"/>
    <w:rsid w:val="004E741E"/>
    <w:rPr>
      <w:rFonts w:ascii="Cambria" w:eastAsia="Times New Roman" w:hAnsi="Cambria" w:cs="Cambria"/>
      <w:color w:val="4F81BD"/>
      <w:sz w:val="20"/>
      <w:szCs w:val="20"/>
      <w:lang w:val="en-US" w:eastAsia="en-US"/>
    </w:rPr>
  </w:style>
  <w:style w:type="character" w:customStyle="1" w:styleId="90">
    <w:name w:val="Заголовок 9 Знак"/>
    <w:basedOn w:val="a6"/>
    <w:link w:val="9"/>
    <w:rsid w:val="004E741E"/>
    <w:rPr>
      <w:rFonts w:ascii="Cambria" w:eastAsia="Times New Roman" w:hAnsi="Cambria" w:cs="Cambria"/>
      <w:i/>
      <w:iCs/>
      <w:color w:val="404040"/>
      <w:sz w:val="20"/>
      <w:szCs w:val="20"/>
      <w:lang w:val="en-US" w:eastAsia="en-US"/>
    </w:rPr>
  </w:style>
  <w:style w:type="paragraph" w:customStyle="1" w:styleId="-">
    <w:name w:val="диссер-текст"/>
    <w:basedOn w:val="a5"/>
    <w:link w:val="-0"/>
    <w:semiHidden/>
    <w:rsid w:val="004E741E"/>
    <w:pPr>
      <w:spacing w:line="238" w:lineRule="auto"/>
      <w:ind w:firstLine="567"/>
    </w:pPr>
    <w:rPr>
      <w:rFonts w:eastAsia="Times New Roman" w:cs="Times New Roman"/>
      <w:sz w:val="28"/>
      <w:lang w:val="en-US"/>
    </w:rPr>
  </w:style>
  <w:style w:type="character" w:customStyle="1" w:styleId="-0">
    <w:name w:val="диссер-текст Знак"/>
    <w:basedOn w:val="a6"/>
    <w:link w:val="-"/>
    <w:semiHidden/>
    <w:locked/>
    <w:rsid w:val="004E741E"/>
    <w:rPr>
      <w:rFonts w:ascii="Times New Roman" w:eastAsia="Times New Roman" w:hAnsi="Times New Roman" w:cs="Times New Roman"/>
      <w:sz w:val="28"/>
      <w:lang w:val="en-US"/>
    </w:rPr>
  </w:style>
  <w:style w:type="character" w:customStyle="1" w:styleId="33">
    <w:name w:val="Основной текст с отступом 3 Знак"/>
    <w:basedOn w:val="a6"/>
    <w:link w:val="34"/>
    <w:rsid w:val="004E741E"/>
    <w:rPr>
      <w:rFonts w:ascii="Times New Roman" w:eastAsia="Times New Roman" w:hAnsi="Times New Roman" w:cs="Times New Roman"/>
      <w:sz w:val="16"/>
      <w:szCs w:val="16"/>
    </w:rPr>
  </w:style>
  <w:style w:type="paragraph" w:styleId="34">
    <w:name w:val="Body Text Indent 3"/>
    <w:basedOn w:val="a5"/>
    <w:link w:val="33"/>
    <w:rsid w:val="004E741E"/>
    <w:pPr>
      <w:widowControl w:val="0"/>
      <w:autoSpaceDE w:val="0"/>
      <w:autoSpaceDN w:val="0"/>
      <w:adjustRightInd w:val="0"/>
      <w:spacing w:after="120"/>
      <w:ind w:left="283"/>
    </w:pPr>
    <w:rPr>
      <w:rFonts w:eastAsia="Times New Roman" w:cs="Times New Roman"/>
      <w:sz w:val="16"/>
      <w:szCs w:val="16"/>
    </w:rPr>
  </w:style>
  <w:style w:type="character" w:customStyle="1" w:styleId="310">
    <w:name w:val="Основной текст с отступом 3 Знак1"/>
    <w:basedOn w:val="a6"/>
    <w:semiHidden/>
    <w:rsid w:val="004E741E"/>
    <w:rPr>
      <w:sz w:val="16"/>
      <w:szCs w:val="16"/>
    </w:rPr>
  </w:style>
  <w:style w:type="paragraph" w:styleId="z-">
    <w:name w:val="HTML Bottom of Form"/>
    <w:basedOn w:val="a5"/>
    <w:next w:val="a5"/>
    <w:link w:val="z-0"/>
    <w:hidden/>
    <w:rsid w:val="004E741E"/>
    <w:pPr>
      <w:pBdr>
        <w:top w:val="single" w:sz="6" w:space="1" w:color="auto"/>
      </w:pBdr>
      <w:jc w:val="center"/>
    </w:pPr>
    <w:rPr>
      <w:rFonts w:ascii="Arial" w:eastAsia="Times New Roman" w:hAnsi="Arial" w:cs="Arial"/>
      <w:vanish/>
      <w:color w:val="FFFFFF"/>
      <w:sz w:val="16"/>
      <w:szCs w:val="16"/>
    </w:rPr>
  </w:style>
  <w:style w:type="character" w:customStyle="1" w:styleId="z-0">
    <w:name w:val="z-Конец формы Знак"/>
    <w:basedOn w:val="a6"/>
    <w:link w:val="z-"/>
    <w:rsid w:val="004E741E"/>
    <w:rPr>
      <w:rFonts w:ascii="Arial" w:eastAsia="Times New Roman" w:hAnsi="Arial" w:cs="Arial"/>
      <w:vanish/>
      <w:color w:val="FFFFFF"/>
      <w:sz w:val="16"/>
      <w:szCs w:val="16"/>
    </w:rPr>
  </w:style>
  <w:style w:type="character" w:customStyle="1" w:styleId="HTML">
    <w:name w:val="Стандартный HTML Знак"/>
    <w:basedOn w:val="a6"/>
    <w:link w:val="HTML0"/>
    <w:uiPriority w:val="99"/>
    <w:rsid w:val="004E741E"/>
    <w:rPr>
      <w:rFonts w:ascii="Courier New" w:eastAsia="Times New Roman" w:hAnsi="Courier New" w:cs="Courier New"/>
      <w:sz w:val="20"/>
      <w:szCs w:val="20"/>
    </w:rPr>
  </w:style>
  <w:style w:type="paragraph" w:styleId="HTML0">
    <w:name w:val="HTML Preformatted"/>
    <w:basedOn w:val="a5"/>
    <w:link w:val="HTML"/>
    <w:uiPriority w:val="99"/>
    <w:rsid w:val="004E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1">
    <w:name w:val="Стандартный HTML Знак1"/>
    <w:basedOn w:val="a6"/>
    <w:uiPriority w:val="99"/>
    <w:semiHidden/>
    <w:rsid w:val="004E741E"/>
    <w:rPr>
      <w:rFonts w:ascii="Consolas" w:hAnsi="Consolas" w:cs="Consolas"/>
      <w:sz w:val="20"/>
      <w:szCs w:val="20"/>
    </w:rPr>
  </w:style>
  <w:style w:type="character" w:customStyle="1" w:styleId="2b">
    <w:name w:val="Основной текст 2 Знак"/>
    <w:aliases w:val=" Знак1 Знак1"/>
    <w:basedOn w:val="a6"/>
    <w:link w:val="2c"/>
    <w:uiPriority w:val="99"/>
    <w:rsid w:val="004E741E"/>
    <w:rPr>
      <w:rFonts w:ascii="Times New Roman" w:eastAsia="Times New Roman" w:hAnsi="Times New Roman" w:cs="Times New Roman"/>
      <w:sz w:val="20"/>
      <w:szCs w:val="20"/>
    </w:rPr>
  </w:style>
  <w:style w:type="paragraph" w:styleId="2c">
    <w:name w:val="Body Text 2"/>
    <w:aliases w:val=" Знак1"/>
    <w:basedOn w:val="a5"/>
    <w:link w:val="2b"/>
    <w:uiPriority w:val="99"/>
    <w:rsid w:val="004E741E"/>
    <w:pPr>
      <w:widowControl w:val="0"/>
      <w:autoSpaceDE w:val="0"/>
      <w:autoSpaceDN w:val="0"/>
      <w:adjustRightInd w:val="0"/>
      <w:spacing w:after="120" w:line="480" w:lineRule="auto"/>
    </w:pPr>
    <w:rPr>
      <w:rFonts w:eastAsia="Times New Roman" w:cs="Times New Roman"/>
      <w:sz w:val="20"/>
      <w:szCs w:val="20"/>
    </w:rPr>
  </w:style>
  <w:style w:type="character" w:customStyle="1" w:styleId="211">
    <w:name w:val="Основной текст 2 Знак1"/>
    <w:basedOn w:val="a6"/>
    <w:semiHidden/>
    <w:rsid w:val="004E741E"/>
  </w:style>
  <w:style w:type="character" w:customStyle="1" w:styleId="affe">
    <w:name w:val="Основной текст с отступом Знак"/>
    <w:aliases w:val="Основной текст 1 Знак,Основной текст 11 Знак"/>
    <w:basedOn w:val="a6"/>
    <w:link w:val="afff"/>
    <w:uiPriority w:val="99"/>
    <w:rsid w:val="004E741E"/>
    <w:rPr>
      <w:rFonts w:ascii="Calibri" w:eastAsia="Times New Roman" w:hAnsi="Calibri" w:cs="Calibri"/>
      <w:lang w:val="en-US" w:eastAsia="en-US"/>
    </w:rPr>
  </w:style>
  <w:style w:type="paragraph" w:styleId="afff">
    <w:name w:val="Body Text Indent"/>
    <w:aliases w:val="Основной текст 1,Основной текст 11"/>
    <w:basedOn w:val="a5"/>
    <w:link w:val="affe"/>
    <w:uiPriority w:val="99"/>
    <w:rsid w:val="004E741E"/>
    <w:pPr>
      <w:spacing w:after="120"/>
      <w:ind w:left="283"/>
    </w:pPr>
    <w:rPr>
      <w:rFonts w:ascii="Calibri" w:eastAsia="Times New Roman" w:hAnsi="Calibri" w:cs="Calibri"/>
      <w:lang w:val="en-US" w:eastAsia="en-US"/>
    </w:rPr>
  </w:style>
  <w:style w:type="character" w:customStyle="1" w:styleId="1b">
    <w:name w:val="Основной текст с отступом Знак1"/>
    <w:basedOn w:val="a6"/>
    <w:semiHidden/>
    <w:rsid w:val="004E741E"/>
  </w:style>
  <w:style w:type="character" w:customStyle="1" w:styleId="afff0">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ff1"/>
    <w:uiPriority w:val="99"/>
    <w:rsid w:val="004E741E"/>
    <w:rPr>
      <w:rFonts w:ascii="Calibri" w:eastAsia="Times New Roman" w:hAnsi="Calibri" w:cs="Calibri"/>
      <w:lang w:val="en-US" w:eastAsia="en-US"/>
    </w:rPr>
  </w:style>
  <w:style w:type="paragraph" w:styleId="afff1">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0"/>
    <w:uiPriority w:val="99"/>
    <w:rsid w:val="004E741E"/>
    <w:pPr>
      <w:spacing w:after="120"/>
    </w:pPr>
    <w:rPr>
      <w:rFonts w:ascii="Calibri" w:eastAsia="Times New Roman" w:hAnsi="Calibri" w:cs="Calibri"/>
      <w:lang w:val="en-US" w:eastAsia="en-US"/>
    </w:rPr>
  </w:style>
  <w:style w:type="character" w:customStyle="1" w:styleId="1c">
    <w:name w:val="Основной текст Знак1"/>
    <w:basedOn w:val="a6"/>
    <w:semiHidden/>
    <w:rsid w:val="004E741E"/>
  </w:style>
  <w:style w:type="paragraph" w:styleId="afff2">
    <w:name w:val="Subtitle"/>
    <w:basedOn w:val="a5"/>
    <w:next w:val="a5"/>
    <w:link w:val="afff3"/>
    <w:qFormat/>
    <w:rsid w:val="004E741E"/>
    <w:pPr>
      <w:numPr>
        <w:ilvl w:val="1"/>
      </w:numPr>
      <w:ind w:firstLine="709"/>
    </w:pPr>
    <w:rPr>
      <w:rFonts w:ascii="Cambria" w:eastAsia="Times New Roman" w:hAnsi="Cambria" w:cs="Cambria"/>
      <w:i/>
      <w:iCs/>
      <w:color w:val="4F81BD"/>
      <w:spacing w:val="15"/>
      <w:szCs w:val="24"/>
      <w:lang w:val="en-US" w:eastAsia="en-US"/>
    </w:rPr>
  </w:style>
  <w:style w:type="character" w:customStyle="1" w:styleId="afff3">
    <w:name w:val="Подзаголовок Знак"/>
    <w:basedOn w:val="a6"/>
    <w:link w:val="afff2"/>
    <w:rsid w:val="004E741E"/>
    <w:rPr>
      <w:rFonts w:ascii="Cambria" w:eastAsia="Times New Roman" w:hAnsi="Cambria" w:cs="Cambria"/>
      <w:i/>
      <w:iCs/>
      <w:color w:val="4F81BD"/>
      <w:spacing w:val="15"/>
      <w:sz w:val="24"/>
      <w:szCs w:val="24"/>
      <w:lang w:val="en-US" w:eastAsia="en-US"/>
    </w:rPr>
  </w:style>
  <w:style w:type="character" w:styleId="afff4">
    <w:name w:val="Strong"/>
    <w:basedOn w:val="a6"/>
    <w:qFormat/>
    <w:rsid w:val="004E741E"/>
    <w:rPr>
      <w:rFonts w:cs="Times New Roman"/>
      <w:b/>
      <w:bCs/>
    </w:rPr>
  </w:style>
  <w:style w:type="character" w:styleId="afff5">
    <w:name w:val="Emphasis"/>
    <w:basedOn w:val="a6"/>
    <w:qFormat/>
    <w:rsid w:val="004E741E"/>
    <w:rPr>
      <w:rFonts w:cs="Times New Roman"/>
      <w:i/>
      <w:iCs/>
    </w:rPr>
  </w:style>
  <w:style w:type="paragraph" w:customStyle="1" w:styleId="1d">
    <w:name w:val="Выделенная цитата1"/>
    <w:basedOn w:val="a5"/>
    <w:next w:val="a5"/>
    <w:link w:val="IntenseQuoteChar"/>
    <w:semiHidden/>
    <w:rsid w:val="004E741E"/>
    <w:pPr>
      <w:pBdr>
        <w:bottom w:val="single" w:sz="4" w:space="4" w:color="4F81BD"/>
      </w:pBdr>
      <w:spacing w:before="200" w:after="280"/>
      <w:ind w:left="936" w:right="936"/>
    </w:pPr>
    <w:rPr>
      <w:rFonts w:ascii="Calibri" w:eastAsia="Times New Roman" w:hAnsi="Calibri" w:cs="Calibri"/>
      <w:b/>
      <w:bCs/>
      <w:i/>
      <w:iCs/>
      <w:color w:val="4F81BD"/>
      <w:lang w:val="en-US" w:eastAsia="en-US"/>
    </w:rPr>
  </w:style>
  <w:style w:type="character" w:customStyle="1" w:styleId="IntenseQuoteChar">
    <w:name w:val="Intense Quote Char"/>
    <w:basedOn w:val="a6"/>
    <w:link w:val="1d"/>
    <w:semiHidden/>
    <w:locked/>
    <w:rsid w:val="004E741E"/>
    <w:rPr>
      <w:rFonts w:ascii="Calibri" w:eastAsia="Times New Roman" w:hAnsi="Calibri" w:cs="Calibri"/>
      <w:b/>
      <w:bCs/>
      <w:i/>
      <w:iCs/>
      <w:color w:val="4F81BD"/>
      <w:lang w:val="en-US" w:eastAsia="en-US"/>
    </w:rPr>
  </w:style>
  <w:style w:type="paragraph" w:styleId="2">
    <w:name w:val="List Bullet 2"/>
    <w:basedOn w:val="a5"/>
    <w:rsid w:val="004E741E"/>
    <w:pPr>
      <w:widowControl w:val="0"/>
      <w:numPr>
        <w:numId w:val="1"/>
      </w:numPr>
      <w:tabs>
        <w:tab w:val="num" w:pos="360"/>
      </w:tabs>
      <w:autoSpaceDE w:val="0"/>
      <w:autoSpaceDN w:val="0"/>
      <w:adjustRightInd w:val="0"/>
      <w:ind w:left="0" w:firstLine="0"/>
    </w:pPr>
    <w:rPr>
      <w:rFonts w:eastAsia="Times New Roman" w:cs="Times New Roman"/>
      <w:sz w:val="20"/>
      <w:szCs w:val="20"/>
    </w:rPr>
  </w:style>
  <w:style w:type="table" w:customStyle="1" w:styleId="afff6">
    <w:name w:val="Ч_таблица"/>
    <w:basedOn w:val="a7"/>
    <w:rsid w:val="004E741E"/>
    <w:pPr>
      <w:spacing w:after="0" w:line="240" w:lineRule="auto"/>
      <w:jc w:val="center"/>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fff7">
    <w:name w:val="Ч_текст"/>
    <w:basedOn w:val="a5"/>
    <w:link w:val="afff8"/>
    <w:autoRedefine/>
    <w:rsid w:val="004E741E"/>
    <w:pPr>
      <w:widowControl w:val="0"/>
      <w:autoSpaceDE w:val="0"/>
      <w:autoSpaceDN w:val="0"/>
      <w:adjustRightInd w:val="0"/>
      <w:spacing w:line="360" w:lineRule="auto"/>
      <w:jc w:val="center"/>
    </w:pPr>
    <w:rPr>
      <w:rFonts w:eastAsia="Times New Roman" w:cs="Times New Roman"/>
      <w:b/>
      <w:sz w:val="28"/>
      <w:szCs w:val="28"/>
    </w:rPr>
  </w:style>
  <w:style w:type="character" w:customStyle="1" w:styleId="afff8">
    <w:name w:val="Ч_текст Знак"/>
    <w:basedOn w:val="a6"/>
    <w:link w:val="afff7"/>
    <w:rsid w:val="004E741E"/>
    <w:rPr>
      <w:rFonts w:ascii="Times New Roman" w:eastAsia="Times New Roman" w:hAnsi="Times New Roman" w:cs="Times New Roman"/>
      <w:b/>
      <w:sz w:val="28"/>
      <w:szCs w:val="28"/>
    </w:rPr>
  </w:style>
  <w:style w:type="paragraph" w:customStyle="1" w:styleId="afff9">
    <w:name w:val="Обычный (ПЗ)"/>
    <w:basedOn w:val="a5"/>
    <w:link w:val="afffa"/>
    <w:rsid w:val="004E741E"/>
    <w:pPr>
      <w:ind w:firstLine="720"/>
    </w:pPr>
    <w:rPr>
      <w:rFonts w:eastAsia="Times New Roman" w:cs="Times New Roman"/>
      <w:szCs w:val="24"/>
    </w:rPr>
  </w:style>
  <w:style w:type="character" w:customStyle="1" w:styleId="afffa">
    <w:name w:val="Обычный (ПЗ) Знак"/>
    <w:basedOn w:val="a6"/>
    <w:link w:val="afff9"/>
    <w:rsid w:val="004E741E"/>
    <w:rPr>
      <w:rFonts w:ascii="Times New Roman" w:eastAsia="Times New Roman" w:hAnsi="Times New Roman" w:cs="Times New Roman"/>
      <w:sz w:val="24"/>
      <w:szCs w:val="24"/>
    </w:rPr>
  </w:style>
  <w:style w:type="paragraph" w:customStyle="1" w:styleId="afffb">
    <w:name w:val="Основной стиль записки"/>
    <w:basedOn w:val="a5"/>
    <w:qFormat/>
    <w:rsid w:val="004E741E"/>
    <w:rPr>
      <w:rFonts w:eastAsia="Times New Roman" w:cs="Times New Roman"/>
      <w:szCs w:val="24"/>
    </w:rPr>
  </w:style>
  <w:style w:type="paragraph" w:customStyle="1" w:styleId="afffc">
    <w:name w:val="Знак Знак Знак Знак Знак Знак Знак Знак Знак Знак"/>
    <w:basedOn w:val="a5"/>
    <w:rsid w:val="004E741E"/>
    <w:rPr>
      <w:rFonts w:ascii="Verdana" w:eastAsia="Times New Roman" w:hAnsi="Verdana" w:cs="Verdana"/>
      <w:sz w:val="20"/>
      <w:szCs w:val="20"/>
      <w:lang w:val="en-US" w:eastAsia="en-US"/>
    </w:rPr>
  </w:style>
  <w:style w:type="paragraph" w:customStyle="1" w:styleId="1e">
    <w:name w:val="Обычный1"/>
    <w:link w:val="Normal0"/>
    <w:rsid w:val="00C81E80"/>
    <w:pPr>
      <w:snapToGrid w:val="0"/>
      <w:spacing w:after="0" w:line="240" w:lineRule="auto"/>
    </w:pPr>
    <w:rPr>
      <w:rFonts w:ascii="Times New Roman" w:eastAsia="Times New Roman" w:hAnsi="Times New Roman" w:cs="Times New Roman"/>
      <w:szCs w:val="20"/>
    </w:rPr>
  </w:style>
  <w:style w:type="character" w:customStyle="1" w:styleId="Normal0">
    <w:name w:val="Normal Знак"/>
    <w:basedOn w:val="a6"/>
    <w:link w:val="1e"/>
    <w:rsid w:val="00C81E80"/>
    <w:rPr>
      <w:rFonts w:ascii="Times New Roman" w:eastAsia="Times New Roman" w:hAnsi="Times New Roman" w:cs="Times New Roman"/>
      <w:szCs w:val="20"/>
    </w:rPr>
  </w:style>
  <w:style w:type="paragraph" w:customStyle="1" w:styleId="Normal10-02">
    <w:name w:val="Normal + 10 пт полужирный По центру Слева:  -02 см Справ..."/>
    <w:basedOn w:val="a5"/>
    <w:link w:val="Normal10-020"/>
    <w:rsid w:val="00C81E80"/>
    <w:pPr>
      <w:ind w:left="-113" w:right="-113"/>
      <w:jc w:val="center"/>
    </w:pPr>
    <w:rPr>
      <w:rFonts w:eastAsia="Times New Roman" w:cs="Times New Roman"/>
      <w:b/>
      <w:bCs/>
      <w:sz w:val="20"/>
      <w:szCs w:val="20"/>
    </w:rPr>
  </w:style>
  <w:style w:type="character" w:customStyle="1" w:styleId="Normal10-020">
    <w:name w:val="Normal + 10 пт полужирный По центру Слева:  -02 см Справ... Знак"/>
    <w:basedOn w:val="a6"/>
    <w:link w:val="Normal10-02"/>
    <w:rsid w:val="00C81E80"/>
    <w:rPr>
      <w:rFonts w:ascii="Times New Roman" w:eastAsia="Times New Roman" w:hAnsi="Times New Roman" w:cs="Times New Roman"/>
      <w:b/>
      <w:bCs/>
      <w:sz w:val="20"/>
      <w:szCs w:val="20"/>
    </w:rPr>
  </w:style>
  <w:style w:type="paragraph" w:customStyle="1" w:styleId="CharChar">
    <w:name w:val="Char Char"/>
    <w:basedOn w:val="a5"/>
    <w:rsid w:val="00C81E80"/>
    <w:pPr>
      <w:spacing w:after="160" w:line="240" w:lineRule="exact"/>
    </w:pPr>
    <w:rPr>
      <w:rFonts w:ascii="Verdana" w:eastAsia="Times New Roman" w:hAnsi="Verdana" w:cs="Times New Roman"/>
      <w:sz w:val="20"/>
      <w:szCs w:val="20"/>
      <w:lang w:val="en-US" w:eastAsia="en-US"/>
    </w:rPr>
  </w:style>
  <w:style w:type="paragraph" w:customStyle="1" w:styleId="Default">
    <w:name w:val="Default"/>
    <w:rsid w:val="00D00E6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lk">
    <w:name w:val="blk"/>
    <w:basedOn w:val="a6"/>
    <w:rsid w:val="00F53D97"/>
  </w:style>
  <w:style w:type="paragraph" w:customStyle="1" w:styleId="ConsPlusNormal">
    <w:name w:val="ConsPlusNormal"/>
    <w:link w:val="ConsPlusNormal0"/>
    <w:rsid w:val="001D3A48"/>
    <w:pPr>
      <w:widowControl w:val="0"/>
      <w:autoSpaceDE w:val="0"/>
      <w:autoSpaceDN w:val="0"/>
      <w:adjustRightInd w:val="0"/>
      <w:spacing w:after="0" w:line="240" w:lineRule="auto"/>
    </w:pPr>
    <w:rPr>
      <w:rFonts w:ascii="Arial" w:eastAsia="Times New Roman" w:hAnsi="Arial" w:cs="Arial"/>
    </w:rPr>
  </w:style>
  <w:style w:type="paragraph" w:customStyle="1" w:styleId="100">
    <w:name w:val="Табличный_слева_10"/>
    <w:basedOn w:val="a5"/>
    <w:qFormat/>
    <w:rsid w:val="00966ADD"/>
    <w:pPr>
      <w:ind w:firstLine="0"/>
      <w:jc w:val="left"/>
    </w:pPr>
    <w:rPr>
      <w:rFonts w:eastAsia="Times New Roman" w:cs="Times New Roman"/>
      <w:sz w:val="20"/>
      <w:szCs w:val="24"/>
    </w:rPr>
  </w:style>
  <w:style w:type="paragraph" w:customStyle="1" w:styleId="101">
    <w:name w:val="Табличный_по ширине_10"/>
    <w:basedOn w:val="a5"/>
    <w:qFormat/>
    <w:rsid w:val="00966ADD"/>
    <w:pPr>
      <w:ind w:firstLine="0"/>
    </w:pPr>
    <w:rPr>
      <w:rFonts w:eastAsia="Times New Roman" w:cs="Times New Roman"/>
      <w:sz w:val="20"/>
      <w:szCs w:val="24"/>
    </w:rPr>
  </w:style>
  <w:style w:type="paragraph" w:customStyle="1" w:styleId="afffd">
    <w:name w:val="Абзац"/>
    <w:basedOn w:val="a5"/>
    <w:link w:val="afffe"/>
    <w:qFormat/>
    <w:rsid w:val="00966ADD"/>
    <w:pPr>
      <w:spacing w:before="120" w:after="60"/>
      <w:ind w:firstLine="567"/>
    </w:pPr>
    <w:rPr>
      <w:rFonts w:eastAsia="Times New Roman" w:cs="Times New Roman"/>
      <w:szCs w:val="24"/>
    </w:rPr>
  </w:style>
  <w:style w:type="character" w:customStyle="1" w:styleId="afffe">
    <w:name w:val="Абзац Знак"/>
    <w:link w:val="afffd"/>
    <w:rsid w:val="00966ADD"/>
    <w:rPr>
      <w:rFonts w:ascii="Times New Roman" w:eastAsia="Times New Roman" w:hAnsi="Times New Roman" w:cs="Times New Roman"/>
      <w:sz w:val="24"/>
      <w:szCs w:val="24"/>
    </w:rPr>
  </w:style>
  <w:style w:type="paragraph" w:styleId="a3">
    <w:name w:val="List"/>
    <w:basedOn w:val="a5"/>
    <w:link w:val="affff"/>
    <w:rsid w:val="00966ADD"/>
    <w:pPr>
      <w:numPr>
        <w:numId w:val="6"/>
      </w:numPr>
      <w:spacing w:after="60"/>
    </w:pPr>
    <w:rPr>
      <w:rFonts w:eastAsia="Times New Roman" w:cs="Times New Roman"/>
      <w:snapToGrid w:val="0"/>
      <w:szCs w:val="24"/>
    </w:rPr>
  </w:style>
  <w:style w:type="character" w:customStyle="1" w:styleId="affff">
    <w:name w:val="Список Знак"/>
    <w:link w:val="a3"/>
    <w:rsid w:val="00966ADD"/>
    <w:rPr>
      <w:rFonts w:ascii="Times New Roman" w:eastAsia="Times New Roman" w:hAnsi="Times New Roman" w:cs="Times New Roman"/>
      <w:snapToGrid w:val="0"/>
      <w:sz w:val="24"/>
      <w:szCs w:val="24"/>
    </w:rPr>
  </w:style>
  <w:style w:type="paragraph" w:customStyle="1" w:styleId="a">
    <w:name w:val="Список нумерованный"/>
    <w:basedOn w:val="a5"/>
    <w:rsid w:val="00966ADD"/>
    <w:pPr>
      <w:numPr>
        <w:numId w:val="7"/>
      </w:numPr>
      <w:spacing w:before="120"/>
    </w:pPr>
    <w:rPr>
      <w:rFonts w:eastAsia="Times New Roman" w:cs="Times New Roman"/>
      <w:szCs w:val="24"/>
    </w:rPr>
  </w:style>
  <w:style w:type="paragraph" w:customStyle="1" w:styleId="affff0">
    <w:name w:val="Табличный"/>
    <w:basedOn w:val="a5"/>
    <w:rsid w:val="00966ADD"/>
    <w:pPr>
      <w:keepNext/>
      <w:widowControl w:val="0"/>
      <w:spacing w:before="60" w:after="60"/>
      <w:ind w:firstLine="0"/>
      <w:jc w:val="center"/>
    </w:pPr>
    <w:rPr>
      <w:rFonts w:eastAsia="Times New Roman" w:cs="Times New Roman"/>
      <w:b/>
      <w:sz w:val="22"/>
      <w:szCs w:val="20"/>
    </w:rPr>
  </w:style>
  <w:style w:type="paragraph" w:customStyle="1" w:styleId="affff1">
    <w:name w:val="Содержание"/>
    <w:basedOn w:val="a5"/>
    <w:rsid w:val="00966ADD"/>
    <w:pPr>
      <w:widowControl w:val="0"/>
      <w:spacing w:before="240" w:after="240"/>
      <w:ind w:firstLine="0"/>
      <w:jc w:val="center"/>
    </w:pPr>
    <w:rPr>
      <w:rFonts w:eastAsia="Times New Roman" w:cs="Times New Roman"/>
      <w:b/>
      <w:caps/>
      <w:szCs w:val="20"/>
    </w:rPr>
  </w:style>
  <w:style w:type="paragraph" w:customStyle="1" w:styleId="affff2">
    <w:name w:val="Название таблицы"/>
    <w:basedOn w:val="afb"/>
    <w:rsid w:val="00966ADD"/>
    <w:pPr>
      <w:keepNext/>
      <w:spacing w:after="0"/>
      <w:ind w:left="0" w:firstLine="0"/>
      <w:jc w:val="left"/>
    </w:pPr>
    <w:rPr>
      <w:rFonts w:ascii="Times New Roman" w:eastAsia="Times New Roman" w:hAnsi="Times New Roman"/>
      <w:sz w:val="22"/>
      <w:szCs w:val="22"/>
      <w:lang w:eastAsia="ru-RU"/>
    </w:rPr>
  </w:style>
  <w:style w:type="paragraph" w:customStyle="1" w:styleId="affff3">
    <w:name w:val="Табличный_заголовки"/>
    <w:basedOn w:val="a5"/>
    <w:rsid w:val="00966ADD"/>
    <w:pPr>
      <w:keepNext/>
      <w:keepLines/>
      <w:ind w:firstLine="0"/>
      <w:jc w:val="center"/>
    </w:pPr>
    <w:rPr>
      <w:rFonts w:eastAsia="Times New Roman" w:cs="Times New Roman"/>
      <w:b/>
      <w:sz w:val="22"/>
    </w:rPr>
  </w:style>
  <w:style w:type="paragraph" w:customStyle="1" w:styleId="affff4">
    <w:name w:val="Табличный_центр"/>
    <w:basedOn w:val="a5"/>
    <w:rsid w:val="00966ADD"/>
    <w:pPr>
      <w:ind w:firstLine="0"/>
      <w:jc w:val="center"/>
    </w:pPr>
    <w:rPr>
      <w:rFonts w:eastAsia="Times New Roman" w:cs="Times New Roman"/>
      <w:sz w:val="22"/>
    </w:rPr>
  </w:style>
  <w:style w:type="paragraph" w:customStyle="1" w:styleId="1">
    <w:name w:val="Список 1)"/>
    <w:basedOn w:val="a5"/>
    <w:rsid w:val="00966ADD"/>
    <w:pPr>
      <w:numPr>
        <w:numId w:val="4"/>
      </w:numPr>
      <w:spacing w:after="60"/>
    </w:pPr>
    <w:rPr>
      <w:rFonts w:eastAsia="Times New Roman" w:cs="Times New Roman"/>
      <w:szCs w:val="24"/>
    </w:rPr>
  </w:style>
  <w:style w:type="paragraph" w:customStyle="1" w:styleId="a1">
    <w:name w:val="Табличный_нумерованный"/>
    <w:basedOn w:val="a5"/>
    <w:link w:val="affff5"/>
    <w:rsid w:val="00966ADD"/>
    <w:pPr>
      <w:numPr>
        <w:numId w:val="3"/>
      </w:numPr>
      <w:jc w:val="left"/>
    </w:pPr>
    <w:rPr>
      <w:rFonts w:eastAsia="Times New Roman" w:cs="Times New Roman"/>
      <w:sz w:val="20"/>
      <w:szCs w:val="20"/>
    </w:rPr>
  </w:style>
  <w:style w:type="character" w:customStyle="1" w:styleId="affff5">
    <w:name w:val="Табличный_нумерованный Знак"/>
    <w:link w:val="a1"/>
    <w:rsid w:val="00966ADD"/>
    <w:rPr>
      <w:rFonts w:ascii="Times New Roman" w:eastAsia="Times New Roman" w:hAnsi="Times New Roman" w:cs="Times New Roman"/>
      <w:sz w:val="20"/>
      <w:szCs w:val="20"/>
    </w:rPr>
  </w:style>
  <w:style w:type="paragraph" w:styleId="affff6">
    <w:name w:val="toa heading"/>
    <w:basedOn w:val="a5"/>
    <w:next w:val="a5"/>
    <w:semiHidden/>
    <w:rsid w:val="00966ADD"/>
    <w:pPr>
      <w:spacing w:before="40" w:after="20"/>
      <w:ind w:firstLine="0"/>
      <w:jc w:val="center"/>
    </w:pPr>
    <w:rPr>
      <w:rFonts w:eastAsia="Times New Roman" w:cs="Times New Roman"/>
      <w:b/>
      <w:sz w:val="22"/>
      <w:szCs w:val="20"/>
    </w:rPr>
  </w:style>
  <w:style w:type="paragraph" w:styleId="affff7">
    <w:name w:val="annotation text"/>
    <w:basedOn w:val="a5"/>
    <w:link w:val="affff8"/>
    <w:semiHidden/>
    <w:rsid w:val="00966ADD"/>
    <w:pPr>
      <w:ind w:firstLine="0"/>
      <w:jc w:val="left"/>
    </w:pPr>
    <w:rPr>
      <w:rFonts w:eastAsia="Times New Roman" w:cs="Times New Roman"/>
      <w:sz w:val="20"/>
      <w:szCs w:val="20"/>
    </w:rPr>
  </w:style>
  <w:style w:type="character" w:customStyle="1" w:styleId="affff8">
    <w:name w:val="Текст примечания Знак"/>
    <w:basedOn w:val="a6"/>
    <w:link w:val="affff7"/>
    <w:semiHidden/>
    <w:rsid w:val="00966ADD"/>
    <w:rPr>
      <w:rFonts w:ascii="Times New Roman" w:eastAsia="Times New Roman" w:hAnsi="Times New Roman" w:cs="Times New Roman"/>
      <w:sz w:val="20"/>
      <w:szCs w:val="20"/>
    </w:rPr>
  </w:style>
  <w:style w:type="paragraph" w:styleId="affff9">
    <w:name w:val="annotation subject"/>
    <w:basedOn w:val="affff7"/>
    <w:next w:val="affff7"/>
    <w:link w:val="affffa"/>
    <w:semiHidden/>
    <w:rsid w:val="00966ADD"/>
    <w:pPr>
      <w:ind w:firstLine="284"/>
      <w:jc w:val="both"/>
    </w:pPr>
    <w:rPr>
      <w:b/>
      <w:bCs/>
    </w:rPr>
  </w:style>
  <w:style w:type="character" w:customStyle="1" w:styleId="affffa">
    <w:name w:val="Тема примечания Знак"/>
    <w:basedOn w:val="affff8"/>
    <w:link w:val="affff9"/>
    <w:semiHidden/>
    <w:rsid w:val="00966ADD"/>
    <w:rPr>
      <w:rFonts w:ascii="Times New Roman" w:eastAsia="Times New Roman" w:hAnsi="Times New Roman" w:cs="Times New Roman"/>
      <w:b/>
      <w:bCs/>
      <w:sz w:val="20"/>
      <w:szCs w:val="20"/>
    </w:rPr>
  </w:style>
  <w:style w:type="paragraph" w:customStyle="1" w:styleId="a4">
    <w:name w:val="Требования"/>
    <w:basedOn w:val="a5"/>
    <w:rsid w:val="00966ADD"/>
    <w:pPr>
      <w:numPr>
        <w:ilvl w:val="1"/>
        <w:numId w:val="5"/>
      </w:numPr>
      <w:spacing w:before="120" w:after="60"/>
      <w:ind w:left="0" w:firstLine="567"/>
      <w:outlineLvl w:val="1"/>
    </w:pPr>
    <w:rPr>
      <w:rFonts w:eastAsia="Times New Roman" w:cs="Times New Roman"/>
      <w:bCs/>
      <w:i/>
      <w:iCs/>
      <w:szCs w:val="24"/>
    </w:rPr>
  </w:style>
  <w:style w:type="paragraph" w:customStyle="1" w:styleId="a0">
    <w:name w:val="Список а)"/>
    <w:basedOn w:val="a3"/>
    <w:rsid w:val="00966ADD"/>
    <w:pPr>
      <w:numPr>
        <w:numId w:val="2"/>
      </w:numPr>
      <w:ind w:left="720" w:hanging="360"/>
    </w:pPr>
  </w:style>
  <w:style w:type="character" w:styleId="affffb">
    <w:name w:val="annotation reference"/>
    <w:semiHidden/>
    <w:rsid w:val="00966ADD"/>
    <w:rPr>
      <w:sz w:val="16"/>
      <w:szCs w:val="16"/>
    </w:rPr>
  </w:style>
  <w:style w:type="paragraph" w:customStyle="1" w:styleId="affffc">
    <w:name w:val="Табличный_слева"/>
    <w:basedOn w:val="a5"/>
    <w:rsid w:val="00966ADD"/>
    <w:pPr>
      <w:ind w:firstLine="0"/>
      <w:jc w:val="left"/>
    </w:pPr>
    <w:rPr>
      <w:rFonts w:eastAsia="Times New Roman" w:cs="Times New Roman"/>
      <w:sz w:val="22"/>
    </w:rPr>
  </w:style>
  <w:style w:type="paragraph" w:customStyle="1" w:styleId="1f">
    <w:name w:val="Обычный 1"/>
    <w:basedOn w:val="a5"/>
    <w:next w:val="a5"/>
    <w:semiHidden/>
    <w:rsid w:val="00966ADD"/>
    <w:pPr>
      <w:tabs>
        <w:tab w:val="num" w:pos="360"/>
      </w:tabs>
      <w:spacing w:before="120"/>
      <w:ind w:left="360" w:hanging="360"/>
    </w:pPr>
    <w:rPr>
      <w:rFonts w:eastAsia="Times New Roman" w:cs="Times New Roman"/>
      <w:szCs w:val="20"/>
    </w:rPr>
  </w:style>
  <w:style w:type="paragraph" w:customStyle="1" w:styleId="affffd">
    <w:name w:val="Обычный влево"/>
    <w:basedOn w:val="1f"/>
    <w:rsid w:val="00966ADD"/>
    <w:pPr>
      <w:tabs>
        <w:tab w:val="clear" w:pos="360"/>
      </w:tabs>
      <w:spacing w:before="0"/>
      <w:ind w:left="0" w:firstLine="0"/>
      <w:jc w:val="left"/>
    </w:pPr>
  </w:style>
  <w:style w:type="paragraph" w:customStyle="1" w:styleId="affffe">
    <w:name w:val="Табличный_по ширине"/>
    <w:basedOn w:val="affffc"/>
    <w:rsid w:val="00966ADD"/>
    <w:pPr>
      <w:jc w:val="both"/>
    </w:pPr>
  </w:style>
  <w:style w:type="paragraph" w:customStyle="1" w:styleId="102">
    <w:name w:val="Табличный_центр_10"/>
    <w:basedOn w:val="a5"/>
    <w:qFormat/>
    <w:rsid w:val="00966ADD"/>
    <w:pPr>
      <w:ind w:firstLine="0"/>
      <w:jc w:val="center"/>
    </w:pPr>
    <w:rPr>
      <w:rFonts w:eastAsia="Times New Roman" w:cs="Times New Roman"/>
      <w:sz w:val="20"/>
      <w:szCs w:val="24"/>
    </w:rPr>
  </w:style>
  <w:style w:type="paragraph" w:customStyle="1" w:styleId="10">
    <w:name w:val="Табличный_нумерованный_10"/>
    <w:basedOn w:val="a5"/>
    <w:qFormat/>
    <w:rsid w:val="00966ADD"/>
    <w:pPr>
      <w:numPr>
        <w:numId w:val="8"/>
      </w:numPr>
      <w:jc w:val="left"/>
    </w:pPr>
    <w:rPr>
      <w:rFonts w:eastAsia="Times New Roman" w:cs="Times New Roman"/>
      <w:sz w:val="20"/>
      <w:szCs w:val="24"/>
    </w:rPr>
  </w:style>
  <w:style w:type="paragraph" w:customStyle="1" w:styleId="103">
    <w:name w:val="Табличный_заголовки_10"/>
    <w:basedOn w:val="afffd"/>
    <w:qFormat/>
    <w:rsid w:val="00966ADD"/>
    <w:pPr>
      <w:jc w:val="center"/>
    </w:pPr>
    <w:rPr>
      <w:b/>
      <w:sz w:val="20"/>
    </w:rPr>
  </w:style>
  <w:style w:type="paragraph" w:customStyle="1" w:styleId="1f0">
    <w:name w:val="1"/>
    <w:basedOn w:val="a5"/>
    <w:next w:val="a5"/>
    <w:uiPriority w:val="10"/>
    <w:qFormat/>
    <w:rsid w:val="00966ADD"/>
    <w:pPr>
      <w:pBdr>
        <w:top w:val="single" w:sz="8" w:space="10" w:color="A7BFDE"/>
        <w:bottom w:val="single" w:sz="24" w:space="15" w:color="9BBB59"/>
      </w:pBdr>
      <w:spacing w:line="360" w:lineRule="auto"/>
      <w:ind w:firstLine="680"/>
      <w:jc w:val="center"/>
    </w:pPr>
    <w:rPr>
      <w:rFonts w:ascii="Cambria" w:eastAsia="Times New Roman" w:hAnsi="Cambria" w:cs="Times New Roman"/>
      <w:i/>
      <w:iCs/>
      <w:color w:val="243F60"/>
      <w:sz w:val="60"/>
      <w:szCs w:val="60"/>
    </w:rPr>
  </w:style>
  <w:style w:type="character" w:customStyle="1" w:styleId="afffff">
    <w:name w:val="Заголовок Знак"/>
    <w:uiPriority w:val="10"/>
    <w:rsid w:val="00966ADD"/>
    <w:rPr>
      <w:rFonts w:ascii="Cambria" w:eastAsia="Times New Roman" w:hAnsi="Cambria" w:cs="Times New Roman"/>
      <w:i/>
      <w:iCs/>
      <w:color w:val="243F60"/>
      <w:sz w:val="60"/>
      <w:szCs w:val="60"/>
    </w:rPr>
  </w:style>
  <w:style w:type="paragraph" w:styleId="afffff0">
    <w:name w:val="Intense Quote"/>
    <w:basedOn w:val="a5"/>
    <w:next w:val="a5"/>
    <w:link w:val="afffff1"/>
    <w:uiPriority w:val="30"/>
    <w:qFormat/>
    <w:rsid w:val="00966AD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Times New Roman" w:hAnsi="Cambria" w:cs="Times New Roman"/>
      <w:i/>
      <w:iCs/>
      <w:color w:val="F4F4F4"/>
      <w:szCs w:val="24"/>
    </w:rPr>
  </w:style>
  <w:style w:type="character" w:customStyle="1" w:styleId="afffff1">
    <w:name w:val="Выделенная цитата Знак"/>
    <w:basedOn w:val="a6"/>
    <w:link w:val="afffff0"/>
    <w:uiPriority w:val="30"/>
    <w:rsid w:val="00966ADD"/>
    <w:rPr>
      <w:rFonts w:ascii="Cambria" w:eastAsia="Times New Roman" w:hAnsi="Cambria" w:cs="Times New Roman"/>
      <w:i/>
      <w:iCs/>
      <w:color w:val="F4F4F4"/>
      <w:sz w:val="24"/>
      <w:szCs w:val="24"/>
      <w:shd w:val="clear" w:color="auto" w:fill="4F81BD"/>
    </w:rPr>
  </w:style>
  <w:style w:type="character" w:styleId="afffff2">
    <w:name w:val="Intense Emphasis"/>
    <w:uiPriority w:val="21"/>
    <w:qFormat/>
    <w:rsid w:val="00966ADD"/>
    <w:rPr>
      <w:b/>
      <w:bCs/>
      <w:i/>
      <w:iCs/>
      <w:color w:val="4F81BD"/>
      <w:sz w:val="22"/>
      <w:szCs w:val="22"/>
    </w:rPr>
  </w:style>
  <w:style w:type="character" w:styleId="afffff3">
    <w:name w:val="Subtle Reference"/>
    <w:uiPriority w:val="31"/>
    <w:qFormat/>
    <w:rsid w:val="00966ADD"/>
    <w:rPr>
      <w:color w:val="auto"/>
      <w:u w:val="single" w:color="9BBB59"/>
    </w:rPr>
  </w:style>
  <w:style w:type="character" w:styleId="afffff4">
    <w:name w:val="Intense Reference"/>
    <w:uiPriority w:val="32"/>
    <w:qFormat/>
    <w:rsid w:val="00966ADD"/>
    <w:rPr>
      <w:b/>
      <w:bCs/>
      <w:color w:val="76923C"/>
      <w:u w:val="single" w:color="9BBB59"/>
    </w:rPr>
  </w:style>
  <w:style w:type="paragraph" w:styleId="afffff5">
    <w:name w:val="List Bullet"/>
    <w:basedOn w:val="a5"/>
    <w:unhideWhenUsed/>
    <w:rsid w:val="00966ADD"/>
    <w:pPr>
      <w:spacing w:line="360" w:lineRule="auto"/>
      <w:ind w:left="1571" w:hanging="360"/>
      <w:contextualSpacing/>
    </w:pPr>
    <w:rPr>
      <w:rFonts w:eastAsia="Times New Roman" w:cs="Times New Roman"/>
      <w:szCs w:val="24"/>
    </w:rPr>
  </w:style>
  <w:style w:type="character" w:styleId="afffff6">
    <w:name w:val="FollowedHyperlink"/>
    <w:uiPriority w:val="99"/>
    <w:unhideWhenUsed/>
    <w:rsid w:val="00966ADD"/>
    <w:rPr>
      <w:color w:val="800080"/>
      <w:u w:val="single"/>
    </w:rPr>
  </w:style>
  <w:style w:type="numbering" w:styleId="111111">
    <w:name w:val="Outline List 2"/>
    <w:basedOn w:val="a8"/>
    <w:rsid w:val="00966ADD"/>
    <w:pPr>
      <w:numPr>
        <w:numId w:val="9"/>
      </w:numPr>
    </w:pPr>
  </w:style>
  <w:style w:type="numbering" w:styleId="1ai">
    <w:name w:val="Outline List 1"/>
    <w:basedOn w:val="a8"/>
    <w:rsid w:val="00966ADD"/>
    <w:pPr>
      <w:numPr>
        <w:numId w:val="10"/>
      </w:numPr>
    </w:pPr>
  </w:style>
  <w:style w:type="paragraph" w:styleId="35">
    <w:name w:val="Body Text 3"/>
    <w:basedOn w:val="a5"/>
    <w:link w:val="36"/>
    <w:rsid w:val="00966ADD"/>
    <w:pPr>
      <w:spacing w:after="120" w:line="360" w:lineRule="auto"/>
      <w:ind w:firstLine="680"/>
    </w:pPr>
    <w:rPr>
      <w:rFonts w:eastAsia="Times New Roman" w:cs="Times New Roman"/>
      <w:sz w:val="16"/>
      <w:szCs w:val="16"/>
    </w:rPr>
  </w:style>
  <w:style w:type="character" w:customStyle="1" w:styleId="36">
    <w:name w:val="Основной текст 3 Знак"/>
    <w:basedOn w:val="a6"/>
    <w:link w:val="35"/>
    <w:rsid w:val="00966ADD"/>
    <w:rPr>
      <w:rFonts w:ascii="Times New Roman" w:eastAsia="Times New Roman" w:hAnsi="Times New Roman" w:cs="Times New Roman"/>
      <w:sz w:val="16"/>
      <w:szCs w:val="16"/>
    </w:rPr>
  </w:style>
  <w:style w:type="paragraph" w:styleId="afffff7">
    <w:name w:val="Block Text"/>
    <w:basedOn w:val="a5"/>
    <w:rsid w:val="00966ADD"/>
    <w:pPr>
      <w:spacing w:line="360" w:lineRule="auto"/>
      <w:ind w:left="526" w:right="43"/>
    </w:pPr>
    <w:rPr>
      <w:rFonts w:eastAsia="Times New Roman" w:cs="Times New Roman"/>
      <w:sz w:val="28"/>
      <w:szCs w:val="28"/>
    </w:rPr>
  </w:style>
  <w:style w:type="character" w:styleId="afffff8">
    <w:name w:val="line number"/>
    <w:rsid w:val="00966ADD"/>
    <w:rPr>
      <w:sz w:val="18"/>
      <w:szCs w:val="18"/>
    </w:rPr>
  </w:style>
  <w:style w:type="paragraph" w:styleId="2d">
    <w:name w:val="List 2"/>
    <w:basedOn w:val="a3"/>
    <w:rsid w:val="00966ADD"/>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3"/>
    <w:rsid w:val="00966ADD"/>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3"/>
    <w:rsid w:val="00966ADD"/>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3"/>
    <w:rsid w:val="00966ADD"/>
    <w:pPr>
      <w:numPr>
        <w:numId w:val="0"/>
      </w:numPr>
      <w:spacing w:after="240" w:line="240" w:lineRule="atLeast"/>
      <w:ind w:left="2880" w:hanging="360"/>
    </w:pPr>
    <w:rPr>
      <w:rFonts w:ascii="Arial" w:hAnsi="Arial" w:cs="Arial"/>
      <w:snapToGrid/>
      <w:spacing w:val="-5"/>
      <w:sz w:val="20"/>
      <w:szCs w:val="20"/>
      <w:lang w:eastAsia="en-US"/>
    </w:rPr>
  </w:style>
  <w:style w:type="paragraph" w:styleId="38">
    <w:name w:val="List Bullet 3"/>
    <w:basedOn w:val="afffff5"/>
    <w:autoRedefine/>
    <w:rsid w:val="00966ADD"/>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5"/>
    <w:autoRedefine/>
    <w:rsid w:val="00966ADD"/>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5"/>
    <w:autoRedefine/>
    <w:rsid w:val="00966ADD"/>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9">
    <w:name w:val="List Continue"/>
    <w:basedOn w:val="a3"/>
    <w:rsid w:val="00966ADD"/>
    <w:pPr>
      <w:numPr>
        <w:numId w:val="0"/>
      </w:numPr>
      <w:spacing w:after="240" w:line="240" w:lineRule="atLeast"/>
      <w:ind w:left="1440"/>
    </w:pPr>
    <w:rPr>
      <w:rFonts w:ascii="Arial" w:hAnsi="Arial" w:cs="Arial"/>
      <w:snapToGrid/>
      <w:spacing w:val="-5"/>
      <w:sz w:val="20"/>
      <w:szCs w:val="20"/>
      <w:lang w:eastAsia="en-US"/>
    </w:rPr>
  </w:style>
  <w:style w:type="paragraph" w:styleId="2e">
    <w:name w:val="List Continue 2"/>
    <w:basedOn w:val="afffff9"/>
    <w:rsid w:val="00966ADD"/>
    <w:pPr>
      <w:ind w:left="2160"/>
    </w:pPr>
  </w:style>
  <w:style w:type="paragraph" w:styleId="39">
    <w:name w:val="List Continue 3"/>
    <w:basedOn w:val="afffff9"/>
    <w:rsid w:val="00966ADD"/>
    <w:pPr>
      <w:ind w:left="2520"/>
    </w:pPr>
  </w:style>
  <w:style w:type="paragraph" w:styleId="44">
    <w:name w:val="List Continue 4"/>
    <w:basedOn w:val="afffff9"/>
    <w:rsid w:val="00966ADD"/>
    <w:pPr>
      <w:ind w:left="2880"/>
    </w:pPr>
  </w:style>
  <w:style w:type="paragraph" w:styleId="54">
    <w:name w:val="List Continue 5"/>
    <w:basedOn w:val="afffff9"/>
    <w:rsid w:val="00966ADD"/>
    <w:pPr>
      <w:ind w:left="3240"/>
    </w:pPr>
  </w:style>
  <w:style w:type="paragraph" w:styleId="afffffa">
    <w:name w:val="List Number"/>
    <w:basedOn w:val="a5"/>
    <w:rsid w:val="00966ADD"/>
    <w:pPr>
      <w:spacing w:before="100" w:beforeAutospacing="1" w:after="100" w:afterAutospacing="1" w:line="360" w:lineRule="auto"/>
    </w:pPr>
    <w:rPr>
      <w:rFonts w:eastAsia="Times New Roman" w:cs="Times New Roman"/>
      <w:sz w:val="28"/>
      <w:szCs w:val="28"/>
    </w:rPr>
  </w:style>
  <w:style w:type="paragraph" w:styleId="2f">
    <w:name w:val="List Number 2"/>
    <w:basedOn w:val="afffffa"/>
    <w:rsid w:val="00966AD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a"/>
    <w:rsid w:val="00966ADD"/>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a"/>
    <w:rsid w:val="00966AD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a"/>
    <w:rsid w:val="00966AD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b">
    <w:name w:val="Message Header"/>
    <w:basedOn w:val="afff1"/>
    <w:link w:val="afffffc"/>
    <w:rsid w:val="00966ADD"/>
    <w:pPr>
      <w:keepLines/>
      <w:tabs>
        <w:tab w:val="left" w:pos="3600"/>
        <w:tab w:val="left" w:pos="4680"/>
      </w:tabs>
      <w:spacing w:line="280" w:lineRule="exact"/>
      <w:ind w:left="1080" w:right="2160" w:hanging="1080"/>
    </w:pPr>
    <w:rPr>
      <w:rFonts w:ascii="Arial" w:hAnsi="Arial" w:cs="Times New Roman"/>
      <w:sz w:val="20"/>
      <w:szCs w:val="20"/>
    </w:rPr>
  </w:style>
  <w:style w:type="character" w:customStyle="1" w:styleId="afffffc">
    <w:name w:val="Шапка Знак"/>
    <w:basedOn w:val="a6"/>
    <w:link w:val="afffffb"/>
    <w:rsid w:val="00966ADD"/>
    <w:rPr>
      <w:rFonts w:ascii="Arial" w:eastAsia="Times New Roman" w:hAnsi="Arial" w:cs="Times New Roman"/>
      <w:sz w:val="20"/>
      <w:szCs w:val="20"/>
    </w:rPr>
  </w:style>
  <w:style w:type="paragraph" w:styleId="afffffd">
    <w:name w:val="Normal Indent"/>
    <w:basedOn w:val="a5"/>
    <w:rsid w:val="00966ADD"/>
    <w:pPr>
      <w:spacing w:line="360" w:lineRule="auto"/>
      <w:ind w:left="1440"/>
    </w:pPr>
    <w:rPr>
      <w:rFonts w:ascii="Arial" w:eastAsia="Times New Roman" w:hAnsi="Arial" w:cs="Arial"/>
      <w:spacing w:val="-5"/>
      <w:sz w:val="20"/>
      <w:szCs w:val="20"/>
      <w:lang w:eastAsia="en-US"/>
    </w:rPr>
  </w:style>
  <w:style w:type="paragraph" w:styleId="HTML2">
    <w:name w:val="HTML Address"/>
    <w:basedOn w:val="a5"/>
    <w:link w:val="HTML3"/>
    <w:rsid w:val="00966ADD"/>
    <w:pPr>
      <w:spacing w:line="360" w:lineRule="auto"/>
      <w:ind w:left="1080"/>
    </w:pPr>
    <w:rPr>
      <w:rFonts w:ascii="Arial" w:eastAsia="Times New Roman" w:hAnsi="Arial" w:cs="Times New Roman"/>
      <w:i/>
      <w:iCs/>
      <w:spacing w:val="-5"/>
      <w:sz w:val="20"/>
      <w:szCs w:val="20"/>
    </w:rPr>
  </w:style>
  <w:style w:type="character" w:customStyle="1" w:styleId="HTML3">
    <w:name w:val="Адрес HTML Знак"/>
    <w:basedOn w:val="a6"/>
    <w:link w:val="HTML2"/>
    <w:rsid w:val="00966ADD"/>
    <w:rPr>
      <w:rFonts w:ascii="Arial" w:eastAsia="Times New Roman" w:hAnsi="Arial" w:cs="Times New Roman"/>
      <w:i/>
      <w:iCs/>
      <w:spacing w:val="-5"/>
      <w:sz w:val="20"/>
      <w:szCs w:val="20"/>
    </w:rPr>
  </w:style>
  <w:style w:type="paragraph" w:styleId="afffffe">
    <w:name w:val="envelope address"/>
    <w:basedOn w:val="a5"/>
    <w:rsid w:val="00966ADD"/>
    <w:pPr>
      <w:framePr w:w="7920" w:h="1980" w:hRule="exact" w:hSpace="180" w:wrap="auto" w:hAnchor="page" w:xAlign="center" w:yAlign="bottom"/>
      <w:spacing w:line="360" w:lineRule="auto"/>
      <w:ind w:left="2880"/>
    </w:pPr>
    <w:rPr>
      <w:rFonts w:ascii="Arial" w:eastAsia="Times New Roman" w:hAnsi="Arial" w:cs="Arial"/>
      <w:spacing w:val="-5"/>
      <w:sz w:val="28"/>
      <w:szCs w:val="28"/>
      <w:lang w:eastAsia="en-US"/>
    </w:rPr>
  </w:style>
  <w:style w:type="character" w:styleId="HTML4">
    <w:name w:val="HTML Acronym"/>
    <w:rsid w:val="00966ADD"/>
    <w:rPr>
      <w:lang w:val="ru-RU"/>
    </w:rPr>
  </w:style>
  <w:style w:type="paragraph" w:styleId="affffff">
    <w:name w:val="Date"/>
    <w:basedOn w:val="a5"/>
    <w:next w:val="a5"/>
    <w:link w:val="affffff0"/>
    <w:rsid w:val="00966ADD"/>
    <w:pPr>
      <w:spacing w:line="360" w:lineRule="auto"/>
      <w:ind w:left="1080"/>
    </w:pPr>
    <w:rPr>
      <w:rFonts w:ascii="Arial" w:eastAsia="Times New Roman" w:hAnsi="Arial" w:cs="Times New Roman"/>
      <w:spacing w:val="-5"/>
      <w:sz w:val="20"/>
      <w:szCs w:val="20"/>
    </w:rPr>
  </w:style>
  <w:style w:type="character" w:customStyle="1" w:styleId="affffff0">
    <w:name w:val="Дата Знак"/>
    <w:basedOn w:val="a6"/>
    <w:link w:val="affffff"/>
    <w:rsid w:val="00966ADD"/>
    <w:rPr>
      <w:rFonts w:ascii="Arial" w:eastAsia="Times New Roman" w:hAnsi="Arial" w:cs="Times New Roman"/>
      <w:spacing w:val="-5"/>
      <w:sz w:val="20"/>
      <w:szCs w:val="20"/>
    </w:rPr>
  </w:style>
  <w:style w:type="paragraph" w:styleId="affffff1">
    <w:name w:val="Note Heading"/>
    <w:basedOn w:val="a5"/>
    <w:next w:val="a5"/>
    <w:link w:val="affffff2"/>
    <w:rsid w:val="00966ADD"/>
    <w:pPr>
      <w:spacing w:line="360" w:lineRule="auto"/>
      <w:ind w:left="1080"/>
    </w:pPr>
    <w:rPr>
      <w:rFonts w:ascii="Arial" w:eastAsia="Times New Roman" w:hAnsi="Arial" w:cs="Times New Roman"/>
      <w:spacing w:val="-5"/>
      <w:sz w:val="20"/>
      <w:szCs w:val="20"/>
    </w:rPr>
  </w:style>
  <w:style w:type="character" w:customStyle="1" w:styleId="affffff2">
    <w:name w:val="Заголовок записки Знак"/>
    <w:basedOn w:val="a6"/>
    <w:link w:val="affffff1"/>
    <w:rsid w:val="00966ADD"/>
    <w:rPr>
      <w:rFonts w:ascii="Arial" w:eastAsia="Times New Roman" w:hAnsi="Arial" w:cs="Times New Roman"/>
      <w:spacing w:val="-5"/>
      <w:sz w:val="20"/>
      <w:szCs w:val="20"/>
    </w:rPr>
  </w:style>
  <w:style w:type="character" w:styleId="HTML5">
    <w:name w:val="HTML Keyboard"/>
    <w:rsid w:val="00966ADD"/>
    <w:rPr>
      <w:rFonts w:ascii="Courier New" w:hAnsi="Courier New" w:cs="Courier New"/>
      <w:sz w:val="20"/>
      <w:szCs w:val="20"/>
      <w:lang w:val="ru-RU"/>
    </w:rPr>
  </w:style>
  <w:style w:type="character" w:styleId="HTML6">
    <w:name w:val="HTML Code"/>
    <w:rsid w:val="00966ADD"/>
    <w:rPr>
      <w:rFonts w:ascii="Courier New" w:hAnsi="Courier New" w:cs="Courier New"/>
      <w:sz w:val="20"/>
      <w:szCs w:val="20"/>
      <w:lang w:val="ru-RU"/>
    </w:rPr>
  </w:style>
  <w:style w:type="paragraph" w:styleId="2f0">
    <w:name w:val="Body Text First Indent 2"/>
    <w:basedOn w:val="afff"/>
    <w:link w:val="2f1"/>
    <w:rsid w:val="00966ADD"/>
    <w:pPr>
      <w:spacing w:line="360" w:lineRule="auto"/>
      <w:ind w:firstLine="210"/>
      <w:jc w:val="left"/>
    </w:pPr>
    <w:rPr>
      <w:rFonts w:ascii="Arial" w:hAnsi="Arial" w:cs="Times New Roman"/>
      <w:spacing w:val="-5"/>
      <w:szCs w:val="24"/>
    </w:rPr>
  </w:style>
  <w:style w:type="character" w:customStyle="1" w:styleId="2f1">
    <w:name w:val="Красная строка 2 Знак"/>
    <w:basedOn w:val="affe"/>
    <w:link w:val="2f0"/>
    <w:rsid w:val="00966ADD"/>
    <w:rPr>
      <w:rFonts w:ascii="Arial" w:eastAsia="Times New Roman" w:hAnsi="Arial" w:cs="Times New Roman"/>
      <w:spacing w:val="-5"/>
      <w:sz w:val="24"/>
      <w:szCs w:val="24"/>
      <w:lang w:val="en-US" w:eastAsia="en-US"/>
    </w:rPr>
  </w:style>
  <w:style w:type="character" w:styleId="HTML7">
    <w:name w:val="HTML Sample"/>
    <w:rsid w:val="00966ADD"/>
    <w:rPr>
      <w:rFonts w:ascii="Courier New" w:hAnsi="Courier New" w:cs="Courier New"/>
      <w:lang w:val="ru-RU"/>
    </w:rPr>
  </w:style>
  <w:style w:type="paragraph" w:styleId="2f2">
    <w:name w:val="envelope return"/>
    <w:basedOn w:val="a5"/>
    <w:rsid w:val="00966ADD"/>
    <w:pPr>
      <w:spacing w:line="360" w:lineRule="auto"/>
      <w:ind w:left="1080"/>
    </w:pPr>
    <w:rPr>
      <w:rFonts w:ascii="Arial" w:eastAsia="Times New Roman" w:hAnsi="Arial" w:cs="Arial"/>
      <w:spacing w:val="-5"/>
      <w:sz w:val="20"/>
      <w:szCs w:val="20"/>
      <w:lang w:eastAsia="en-US"/>
    </w:rPr>
  </w:style>
  <w:style w:type="character" w:styleId="HTML8">
    <w:name w:val="HTML Definition"/>
    <w:rsid w:val="00966ADD"/>
    <w:rPr>
      <w:i/>
      <w:iCs/>
      <w:lang w:val="ru-RU"/>
    </w:rPr>
  </w:style>
  <w:style w:type="character" w:styleId="HTML9">
    <w:name w:val="HTML Variable"/>
    <w:rsid w:val="00966ADD"/>
    <w:rPr>
      <w:i/>
      <w:iCs/>
      <w:lang w:val="ru-RU"/>
    </w:rPr>
  </w:style>
  <w:style w:type="character" w:styleId="HTMLa">
    <w:name w:val="HTML Typewriter"/>
    <w:rsid w:val="00966ADD"/>
    <w:rPr>
      <w:rFonts w:ascii="Courier New" w:hAnsi="Courier New" w:cs="Courier New"/>
      <w:sz w:val="20"/>
      <w:szCs w:val="20"/>
      <w:lang w:val="ru-RU"/>
    </w:rPr>
  </w:style>
  <w:style w:type="paragraph" w:styleId="affffff3">
    <w:name w:val="Signature"/>
    <w:basedOn w:val="a5"/>
    <w:link w:val="affffff4"/>
    <w:rsid w:val="00966ADD"/>
    <w:pPr>
      <w:spacing w:line="360" w:lineRule="auto"/>
      <w:ind w:left="4252"/>
    </w:pPr>
    <w:rPr>
      <w:rFonts w:ascii="Arial" w:eastAsia="Times New Roman" w:hAnsi="Arial" w:cs="Times New Roman"/>
      <w:spacing w:val="-5"/>
      <w:sz w:val="20"/>
      <w:szCs w:val="20"/>
    </w:rPr>
  </w:style>
  <w:style w:type="character" w:customStyle="1" w:styleId="affffff4">
    <w:name w:val="Подпись Знак"/>
    <w:basedOn w:val="a6"/>
    <w:link w:val="affffff3"/>
    <w:rsid w:val="00966ADD"/>
    <w:rPr>
      <w:rFonts w:ascii="Arial" w:eastAsia="Times New Roman" w:hAnsi="Arial" w:cs="Times New Roman"/>
      <w:spacing w:val="-5"/>
      <w:sz w:val="20"/>
      <w:szCs w:val="20"/>
    </w:rPr>
  </w:style>
  <w:style w:type="paragraph" w:styleId="affffff5">
    <w:name w:val="Salutation"/>
    <w:basedOn w:val="a5"/>
    <w:next w:val="a5"/>
    <w:link w:val="affffff6"/>
    <w:rsid w:val="00966ADD"/>
    <w:pPr>
      <w:spacing w:line="360" w:lineRule="auto"/>
      <w:ind w:left="1080"/>
    </w:pPr>
    <w:rPr>
      <w:rFonts w:ascii="Arial" w:eastAsia="Times New Roman" w:hAnsi="Arial" w:cs="Times New Roman"/>
      <w:spacing w:val="-5"/>
      <w:sz w:val="20"/>
      <w:szCs w:val="20"/>
    </w:rPr>
  </w:style>
  <w:style w:type="character" w:customStyle="1" w:styleId="affffff6">
    <w:name w:val="Приветствие Знак"/>
    <w:basedOn w:val="a6"/>
    <w:link w:val="affffff5"/>
    <w:rsid w:val="00966ADD"/>
    <w:rPr>
      <w:rFonts w:ascii="Arial" w:eastAsia="Times New Roman" w:hAnsi="Arial" w:cs="Times New Roman"/>
      <w:spacing w:val="-5"/>
      <w:sz w:val="20"/>
      <w:szCs w:val="20"/>
    </w:rPr>
  </w:style>
  <w:style w:type="paragraph" w:styleId="affffff7">
    <w:name w:val="Closing"/>
    <w:basedOn w:val="a5"/>
    <w:link w:val="affffff8"/>
    <w:rsid w:val="00966ADD"/>
    <w:pPr>
      <w:spacing w:line="360" w:lineRule="auto"/>
      <w:ind w:left="4252"/>
    </w:pPr>
    <w:rPr>
      <w:rFonts w:ascii="Arial" w:eastAsia="Times New Roman" w:hAnsi="Arial" w:cs="Times New Roman"/>
      <w:spacing w:val="-5"/>
      <w:sz w:val="20"/>
      <w:szCs w:val="20"/>
    </w:rPr>
  </w:style>
  <w:style w:type="character" w:customStyle="1" w:styleId="affffff8">
    <w:name w:val="Прощание Знак"/>
    <w:basedOn w:val="a6"/>
    <w:link w:val="affffff7"/>
    <w:rsid w:val="00966ADD"/>
    <w:rPr>
      <w:rFonts w:ascii="Arial" w:eastAsia="Times New Roman" w:hAnsi="Arial" w:cs="Times New Roman"/>
      <w:spacing w:val="-5"/>
      <w:sz w:val="20"/>
      <w:szCs w:val="20"/>
    </w:rPr>
  </w:style>
  <w:style w:type="character" w:styleId="HTMLb">
    <w:name w:val="HTML Cite"/>
    <w:rsid w:val="00966ADD"/>
    <w:rPr>
      <w:i/>
      <w:iCs/>
      <w:lang w:val="ru-RU"/>
    </w:rPr>
  </w:style>
  <w:style w:type="paragraph" w:styleId="affffff9">
    <w:name w:val="E-mail Signature"/>
    <w:basedOn w:val="a5"/>
    <w:link w:val="affffffa"/>
    <w:rsid w:val="00966ADD"/>
    <w:pPr>
      <w:spacing w:line="360" w:lineRule="auto"/>
      <w:ind w:left="1080"/>
    </w:pPr>
    <w:rPr>
      <w:rFonts w:ascii="Arial" w:eastAsia="Times New Roman" w:hAnsi="Arial" w:cs="Times New Roman"/>
      <w:spacing w:val="-5"/>
      <w:sz w:val="20"/>
      <w:szCs w:val="20"/>
    </w:rPr>
  </w:style>
  <w:style w:type="character" w:customStyle="1" w:styleId="affffffa">
    <w:name w:val="Электронная подпись Знак"/>
    <w:basedOn w:val="a6"/>
    <w:link w:val="affffff9"/>
    <w:rsid w:val="00966ADD"/>
    <w:rPr>
      <w:rFonts w:ascii="Arial" w:eastAsia="Times New Roman" w:hAnsi="Arial" w:cs="Times New Roman"/>
      <w:spacing w:val="-5"/>
      <w:sz w:val="20"/>
      <w:szCs w:val="20"/>
    </w:rPr>
  </w:style>
  <w:style w:type="table" w:styleId="-1">
    <w:name w:val="Table Web 1"/>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b">
    <w:name w:val="Table Elegant"/>
    <w:basedOn w:val="a7"/>
    <w:rsid w:val="00966ADD"/>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7"/>
    <w:rsid w:val="00966AD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7"/>
    <w:rsid w:val="00966ADD"/>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Classic 1"/>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966ADD"/>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3">
    <w:name w:val="Table 3D effects 1"/>
    <w:basedOn w:val="a7"/>
    <w:rsid w:val="00966AD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rsid w:val="00966AD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966ADD"/>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7"/>
    <w:rsid w:val="00966AD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Grid 1"/>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7"/>
    <w:rsid w:val="00966ADD"/>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966ADD"/>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966ADD"/>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c">
    <w:name w:val="Table Contemporary"/>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d">
    <w:name w:val="Table Professional"/>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e">
    <w:name w:val="Outline List 3"/>
    <w:basedOn w:val="a8"/>
    <w:rsid w:val="00966ADD"/>
  </w:style>
  <w:style w:type="table" w:styleId="1f6">
    <w:name w:val="Table Columns 1"/>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olumns 2"/>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966ADD"/>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966ADD"/>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966ADD"/>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
    <w:name w:val="Table Theme"/>
    <w:basedOn w:val="a7"/>
    <w:rsid w:val="00966AD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7">
    <w:name w:val="Table Colorful 1"/>
    <w:basedOn w:val="a7"/>
    <w:rsid w:val="00966ADD"/>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7"/>
    <w:rsid w:val="00966ADD"/>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966ADD"/>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0">
    <w:name w:val="endnote reference"/>
    <w:rsid w:val="00966ADD"/>
    <w:rPr>
      <w:vertAlign w:val="superscript"/>
    </w:rPr>
  </w:style>
  <w:style w:type="table" w:styleId="2-5">
    <w:name w:val="Medium Shading 2 Accent 5"/>
    <w:basedOn w:val="a7"/>
    <w:uiPriority w:val="64"/>
    <w:rsid w:val="00966ADD"/>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1">
    <w:name w:val="Îáû÷íûé"/>
    <w:rsid w:val="00966ADD"/>
    <w:pPr>
      <w:spacing w:after="0" w:line="240" w:lineRule="auto"/>
    </w:pPr>
    <w:rPr>
      <w:rFonts w:ascii="Times New Roman" w:eastAsia="Times New Roman" w:hAnsi="Times New Roman" w:cs="Times New Roman"/>
      <w:sz w:val="28"/>
      <w:szCs w:val="20"/>
    </w:rPr>
  </w:style>
  <w:style w:type="paragraph" w:customStyle="1" w:styleId="S9">
    <w:name w:val="S_Титульный"/>
    <w:basedOn w:val="a5"/>
    <w:rsid w:val="00966ADD"/>
    <w:pPr>
      <w:spacing w:line="360" w:lineRule="auto"/>
      <w:ind w:left="3240" w:firstLine="0"/>
      <w:jc w:val="right"/>
    </w:pPr>
    <w:rPr>
      <w:rFonts w:eastAsia="Times New Roman" w:cs="Times New Roman"/>
      <w:b/>
      <w:sz w:val="32"/>
      <w:szCs w:val="32"/>
    </w:rPr>
  </w:style>
  <w:style w:type="paragraph" w:customStyle="1" w:styleId="afffffff2">
    <w:name w:val="ТЕКСТ ГРАД"/>
    <w:basedOn w:val="a5"/>
    <w:link w:val="afffffff3"/>
    <w:qFormat/>
    <w:rsid w:val="00966ADD"/>
    <w:pPr>
      <w:spacing w:line="360" w:lineRule="auto"/>
    </w:pPr>
    <w:rPr>
      <w:rFonts w:eastAsia="Times New Roman" w:cs="Times New Roman"/>
      <w:szCs w:val="24"/>
    </w:rPr>
  </w:style>
  <w:style w:type="character" w:customStyle="1" w:styleId="afffffff3">
    <w:name w:val="ТЕКСТ ГРАД Знак"/>
    <w:link w:val="afffffff2"/>
    <w:rsid w:val="00966ADD"/>
    <w:rPr>
      <w:rFonts w:ascii="Times New Roman" w:eastAsia="Times New Roman" w:hAnsi="Times New Roman" w:cs="Times New Roman"/>
      <w:sz w:val="24"/>
      <w:szCs w:val="24"/>
    </w:rPr>
  </w:style>
  <w:style w:type="paragraph" w:customStyle="1" w:styleId="afffffff4">
    <w:name w:val="ООО  «Институт Территориального Планирования"/>
    <w:basedOn w:val="a5"/>
    <w:link w:val="afffffff5"/>
    <w:qFormat/>
    <w:rsid w:val="00966ADD"/>
    <w:pPr>
      <w:spacing w:line="360" w:lineRule="auto"/>
      <w:ind w:left="709" w:firstLine="0"/>
      <w:jc w:val="right"/>
    </w:pPr>
    <w:rPr>
      <w:rFonts w:eastAsia="Times New Roman" w:cs="Times New Roman"/>
      <w:szCs w:val="24"/>
    </w:rPr>
  </w:style>
  <w:style w:type="character" w:customStyle="1" w:styleId="afffffff5">
    <w:name w:val="ООО  «Институт Территориального Планирования Знак"/>
    <w:link w:val="afffffff4"/>
    <w:rsid w:val="00966ADD"/>
    <w:rPr>
      <w:rFonts w:ascii="Times New Roman" w:eastAsia="Times New Roman" w:hAnsi="Times New Roman" w:cs="Times New Roman"/>
      <w:sz w:val="24"/>
      <w:szCs w:val="24"/>
    </w:rPr>
  </w:style>
  <w:style w:type="paragraph" w:customStyle="1" w:styleId="Sa">
    <w:name w:val="S_Обычный в таблице"/>
    <w:basedOn w:val="a5"/>
    <w:link w:val="Sb"/>
    <w:rsid w:val="00966ADD"/>
    <w:pPr>
      <w:spacing w:line="360" w:lineRule="auto"/>
      <w:ind w:firstLine="0"/>
      <w:jc w:val="center"/>
    </w:pPr>
    <w:rPr>
      <w:rFonts w:eastAsia="Times New Roman" w:cs="Times New Roman"/>
      <w:szCs w:val="24"/>
    </w:rPr>
  </w:style>
  <w:style w:type="character" w:customStyle="1" w:styleId="Sb">
    <w:name w:val="S_Обычный в таблице Знак"/>
    <w:link w:val="Sa"/>
    <w:rsid w:val="00966ADD"/>
    <w:rPr>
      <w:rFonts w:ascii="Times New Roman" w:eastAsia="Times New Roman" w:hAnsi="Times New Roman" w:cs="Times New Roman"/>
      <w:sz w:val="24"/>
      <w:szCs w:val="24"/>
    </w:rPr>
  </w:style>
  <w:style w:type="character" w:styleId="afffffff6">
    <w:name w:val="Placeholder Text"/>
    <w:uiPriority w:val="99"/>
    <w:semiHidden/>
    <w:rsid w:val="00966ADD"/>
    <w:rPr>
      <w:color w:val="808080"/>
    </w:rPr>
  </w:style>
  <w:style w:type="paragraph" w:styleId="afffffff7">
    <w:name w:val="Revision"/>
    <w:hidden/>
    <w:uiPriority w:val="99"/>
    <w:semiHidden/>
    <w:rsid w:val="00966ADD"/>
    <w:pPr>
      <w:spacing w:after="0" w:line="240" w:lineRule="auto"/>
    </w:pPr>
    <w:rPr>
      <w:rFonts w:ascii="Times New Roman" w:eastAsia="Times New Roman" w:hAnsi="Times New Roman" w:cs="Times New Roman"/>
      <w:sz w:val="24"/>
      <w:szCs w:val="24"/>
    </w:rPr>
  </w:style>
  <w:style w:type="paragraph" w:customStyle="1" w:styleId="Sc">
    <w:name w:val="S_Обложка_проект"/>
    <w:basedOn w:val="a5"/>
    <w:rsid w:val="00966ADD"/>
    <w:pPr>
      <w:spacing w:line="360" w:lineRule="auto"/>
      <w:ind w:left="3240" w:firstLine="0"/>
      <w:jc w:val="right"/>
    </w:pPr>
    <w:rPr>
      <w:rFonts w:eastAsia="Times New Roman" w:cs="Times New Roman"/>
      <w:caps/>
      <w:szCs w:val="24"/>
    </w:rPr>
  </w:style>
  <w:style w:type="paragraph" w:customStyle="1" w:styleId="S20">
    <w:name w:val="S_Титульный 2"/>
    <w:basedOn w:val="a5"/>
    <w:rsid w:val="00966ADD"/>
    <w:pPr>
      <w:shd w:val="clear" w:color="auto" w:fill="FFFFFF"/>
      <w:snapToGrid w:val="0"/>
      <w:ind w:firstLine="0"/>
      <w:jc w:val="center"/>
    </w:pPr>
    <w:rPr>
      <w:rFonts w:eastAsia="Calibri" w:cs="Times New Roman"/>
      <w:szCs w:val="24"/>
      <w:lang w:eastAsia="ar-SA"/>
    </w:rPr>
  </w:style>
  <w:style w:type="paragraph" w:customStyle="1" w:styleId="S2">
    <w:name w:val="S_Заголовок 2"/>
    <w:basedOn w:val="20"/>
    <w:autoRedefine/>
    <w:rsid w:val="00966ADD"/>
    <w:pPr>
      <w:keepNext w:val="0"/>
      <w:numPr>
        <w:ilvl w:val="1"/>
        <w:numId w:val="11"/>
      </w:numPr>
      <w:suppressAutoHyphens w:val="0"/>
      <w:spacing w:before="0" w:after="0" w:line="360" w:lineRule="auto"/>
      <w:jc w:val="both"/>
    </w:pPr>
    <w:rPr>
      <w:rFonts w:cs="Times New Roman"/>
      <w:b w:val="0"/>
      <w:bCs w:val="0"/>
      <w:i w:val="0"/>
      <w:iCs w:val="0"/>
      <w:szCs w:val="24"/>
    </w:rPr>
  </w:style>
  <w:style w:type="paragraph" w:customStyle="1" w:styleId="S3">
    <w:name w:val="S_Заголовок 3"/>
    <w:basedOn w:val="3"/>
    <w:rsid w:val="00966ADD"/>
    <w:pPr>
      <w:keepNext w:val="0"/>
      <w:numPr>
        <w:ilvl w:val="2"/>
        <w:numId w:val="11"/>
      </w:numPr>
      <w:suppressAutoHyphens w:val="0"/>
      <w:spacing w:before="0" w:after="0" w:line="360" w:lineRule="auto"/>
    </w:pPr>
    <w:rPr>
      <w:rFonts w:cs="Times New Roman"/>
      <w:b/>
      <w:bCs w:val="0"/>
      <w:i w:val="0"/>
      <w:szCs w:val="24"/>
      <w:u w:val="single"/>
    </w:rPr>
  </w:style>
  <w:style w:type="paragraph" w:customStyle="1" w:styleId="S4">
    <w:name w:val="S_Заголовок 4"/>
    <w:basedOn w:val="4"/>
    <w:rsid w:val="00966ADD"/>
    <w:pPr>
      <w:keepNext w:val="0"/>
      <w:numPr>
        <w:ilvl w:val="3"/>
        <w:numId w:val="11"/>
      </w:numPr>
      <w:spacing w:before="0" w:after="0"/>
      <w:jc w:val="left"/>
    </w:pPr>
    <w:rPr>
      <w:bCs w:val="0"/>
      <w:i/>
      <w:szCs w:val="24"/>
      <w:u w:val="none"/>
    </w:rPr>
  </w:style>
  <w:style w:type="paragraph" w:customStyle="1" w:styleId="S1">
    <w:name w:val="S_Заголовок 1"/>
    <w:basedOn w:val="a5"/>
    <w:qFormat/>
    <w:rsid w:val="00966ADD"/>
    <w:pPr>
      <w:numPr>
        <w:numId w:val="11"/>
      </w:numPr>
      <w:jc w:val="center"/>
    </w:pPr>
    <w:rPr>
      <w:rFonts w:eastAsia="Times New Roman" w:cs="Times New Roman"/>
      <w:b/>
      <w:caps/>
      <w:szCs w:val="24"/>
    </w:rPr>
  </w:style>
  <w:style w:type="paragraph" w:customStyle="1" w:styleId="afffffff8">
    <w:name w:val="ГРАД Основной текст"/>
    <w:basedOn w:val="a5"/>
    <w:link w:val="afffffff9"/>
    <w:autoRedefine/>
    <w:rsid w:val="00966ADD"/>
    <w:pPr>
      <w:tabs>
        <w:tab w:val="left" w:pos="540"/>
        <w:tab w:val="left" w:pos="1260"/>
        <w:tab w:val="left" w:pos="1620"/>
      </w:tabs>
    </w:pPr>
    <w:rPr>
      <w:rFonts w:eastAsia="Calibri" w:cs="Times New Roman"/>
      <w:bCs/>
      <w:spacing w:val="4"/>
      <w:w w:val="109"/>
      <w:szCs w:val="28"/>
      <w:lang w:bidi="en-US"/>
    </w:rPr>
  </w:style>
  <w:style w:type="character" w:customStyle="1" w:styleId="afffffff9">
    <w:name w:val="ГРАД Основной текст Знак Знак"/>
    <w:link w:val="afffffff8"/>
    <w:rsid w:val="00966ADD"/>
    <w:rPr>
      <w:rFonts w:ascii="Times New Roman" w:eastAsia="Calibri" w:hAnsi="Times New Roman" w:cs="Times New Roman"/>
      <w:bCs/>
      <w:spacing w:val="4"/>
      <w:w w:val="109"/>
      <w:sz w:val="24"/>
      <w:szCs w:val="28"/>
      <w:lang w:bidi="en-US"/>
    </w:rPr>
  </w:style>
  <w:style w:type="paragraph" w:customStyle="1" w:styleId="afffffffa">
    <w:name w:val="ГРАД Список маркированный"/>
    <w:basedOn w:val="afffff5"/>
    <w:autoRedefine/>
    <w:rsid w:val="00966ADD"/>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d"/>
    <w:autoRedefine/>
    <w:rsid w:val="00966ADD"/>
    <w:pPr>
      <w:numPr>
        <w:numId w:val="12"/>
      </w:numPr>
      <w:tabs>
        <w:tab w:val="left" w:pos="992"/>
      </w:tabs>
      <w:spacing w:line="360" w:lineRule="auto"/>
      <w:ind w:left="0" w:firstLine="709"/>
    </w:pPr>
    <w:rPr>
      <w:rFonts w:eastAsia="Times New Roman" w:cs="Times New Roman"/>
      <w:szCs w:val="24"/>
    </w:rPr>
  </w:style>
  <w:style w:type="paragraph" w:customStyle="1" w:styleId="ConsNormal">
    <w:name w:val="ConsNormal"/>
    <w:link w:val="ConsNormal0"/>
    <w:rsid w:val="00966ADD"/>
    <w:pPr>
      <w:snapToGrid w:val="0"/>
      <w:spacing w:after="0" w:line="240" w:lineRule="auto"/>
      <w:ind w:firstLine="720"/>
      <w:jc w:val="both"/>
    </w:pPr>
    <w:rPr>
      <w:rFonts w:ascii="Arial" w:eastAsia="Times New Roman" w:hAnsi="Arial" w:cs="Times New Roman"/>
      <w:sz w:val="20"/>
      <w:szCs w:val="20"/>
    </w:rPr>
  </w:style>
  <w:style w:type="character" w:customStyle="1" w:styleId="apple-style-span">
    <w:name w:val="apple-style-span"/>
    <w:rsid w:val="00966ADD"/>
  </w:style>
  <w:style w:type="paragraph" w:customStyle="1" w:styleId="ConsPlusTitle">
    <w:name w:val="ConsPlusTitle"/>
    <w:uiPriority w:val="99"/>
    <w:rsid w:val="00966ADD"/>
    <w:pPr>
      <w:widowControl w:val="0"/>
      <w:autoSpaceDE w:val="0"/>
      <w:autoSpaceDN w:val="0"/>
      <w:adjustRightInd w:val="0"/>
      <w:spacing w:after="0" w:line="240" w:lineRule="auto"/>
    </w:pPr>
    <w:rPr>
      <w:rFonts w:ascii="Calibri" w:eastAsia="Times New Roman" w:hAnsi="Calibri" w:cs="Calibri"/>
      <w:b/>
      <w:bCs/>
    </w:rPr>
  </w:style>
  <w:style w:type="character" w:customStyle="1" w:styleId="Sd">
    <w:name w:val="S_Нумерованный Знак Знак"/>
    <w:link w:val="S"/>
    <w:locked/>
    <w:rsid w:val="00966ADD"/>
    <w:rPr>
      <w:rFonts w:ascii="Times New Roman" w:eastAsia="Times New Roman" w:hAnsi="Times New Roman" w:cs="Times New Roman"/>
      <w:sz w:val="24"/>
      <w:szCs w:val="24"/>
    </w:rPr>
  </w:style>
  <w:style w:type="character" w:customStyle="1" w:styleId="FontStyle20">
    <w:name w:val="Font Style20"/>
    <w:rsid w:val="00966ADD"/>
    <w:rPr>
      <w:rFonts w:ascii="Times New Roman" w:hAnsi="Times New Roman" w:cs="Times New Roman"/>
      <w:sz w:val="22"/>
      <w:szCs w:val="22"/>
    </w:rPr>
  </w:style>
  <w:style w:type="character" w:customStyle="1" w:styleId="afffffffb">
    <w:name w:val="Символ сноски"/>
    <w:rsid w:val="00966ADD"/>
  </w:style>
  <w:style w:type="paragraph" w:customStyle="1" w:styleId="afffffffc">
    <w:name w:val="Раздел МНГП"/>
    <w:basedOn w:val="11"/>
    <w:qFormat/>
    <w:rsid w:val="00966ADD"/>
    <w:pPr>
      <w:suppressAutoHyphens w:val="0"/>
      <w:spacing w:before="480" w:after="0"/>
    </w:pPr>
    <w:rPr>
      <w:rFonts w:eastAsia="Times New Roman" w:cs="Times New Roman"/>
      <w:sz w:val="24"/>
      <w:lang w:eastAsia="en-US"/>
    </w:rPr>
  </w:style>
  <w:style w:type="paragraph" w:customStyle="1" w:styleId="afffffffd">
    <w:name w:val="раздел МНГП"/>
    <w:basedOn w:val="11"/>
    <w:qFormat/>
    <w:rsid w:val="00966ADD"/>
    <w:pPr>
      <w:suppressAutoHyphens w:val="0"/>
      <w:spacing w:before="480" w:after="0"/>
    </w:pPr>
    <w:rPr>
      <w:rFonts w:eastAsia="Times New Roman" w:cs="Times New Roman"/>
      <w:color w:val="000000"/>
      <w:sz w:val="24"/>
      <w:lang w:eastAsia="en-US"/>
    </w:rPr>
  </w:style>
  <w:style w:type="paragraph" w:customStyle="1" w:styleId="a2">
    <w:name w:val="глава МНГП"/>
    <w:basedOn w:val="20"/>
    <w:qFormat/>
    <w:rsid w:val="00966ADD"/>
    <w:pPr>
      <w:keepLines/>
      <w:numPr>
        <w:ilvl w:val="1"/>
        <w:numId w:val="13"/>
      </w:numPr>
      <w:suppressAutoHyphens w:val="0"/>
      <w:spacing w:before="200" w:after="0" w:line="276" w:lineRule="auto"/>
      <w:jc w:val="both"/>
    </w:pPr>
    <w:rPr>
      <w:rFonts w:cs="Times New Roman"/>
      <w:i w:val="0"/>
      <w:iCs w:val="0"/>
      <w:szCs w:val="24"/>
      <w:lang w:eastAsia="en-US"/>
    </w:rPr>
  </w:style>
  <w:style w:type="paragraph" w:customStyle="1" w:styleId="ConsPlusNonformat">
    <w:name w:val="ConsPlusNonformat"/>
    <w:uiPriority w:val="99"/>
    <w:rsid w:val="00966ADD"/>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xl65">
    <w:name w:val="xl65"/>
    <w:basedOn w:val="a5"/>
    <w:rsid w:val="00966ADD"/>
    <w:pPr>
      <w:spacing w:before="100" w:beforeAutospacing="1" w:after="100" w:afterAutospacing="1"/>
      <w:ind w:firstLine="0"/>
      <w:jc w:val="left"/>
    </w:pPr>
    <w:rPr>
      <w:rFonts w:eastAsia="Times New Roman" w:cs="Times New Roman"/>
      <w:szCs w:val="24"/>
    </w:rPr>
  </w:style>
  <w:style w:type="paragraph" w:customStyle="1" w:styleId="xl66">
    <w:name w:val="xl66"/>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7">
    <w:name w:val="xl67"/>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8">
    <w:name w:val="xl68"/>
    <w:basedOn w:val="a5"/>
    <w:rsid w:val="00966ADD"/>
    <w:pPr>
      <w:pBdr>
        <w:top w:val="single" w:sz="4" w:space="0" w:color="000000"/>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69">
    <w:name w:val="xl69"/>
    <w:basedOn w:val="a5"/>
    <w:rsid w:val="00966ADD"/>
    <w:pPr>
      <w:pBdr>
        <w:top w:val="single" w:sz="4" w:space="0" w:color="000000"/>
        <w:left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0">
    <w:name w:val="xl70"/>
    <w:basedOn w:val="a5"/>
    <w:rsid w:val="00966ADD"/>
    <w:pPr>
      <w:pBdr>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71">
    <w:name w:val="xl71"/>
    <w:basedOn w:val="a5"/>
    <w:rsid w:val="00966ADD"/>
    <w:pPr>
      <w:pBdr>
        <w:top w:val="single" w:sz="4" w:space="0" w:color="000000"/>
        <w:left w:val="single" w:sz="4" w:space="0" w:color="000000"/>
        <w:bottom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2">
    <w:name w:val="xl72"/>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3">
    <w:name w:val="xl73"/>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4">
    <w:name w:val="xl74"/>
    <w:basedOn w:val="a5"/>
    <w:rsid w:val="00966ADD"/>
    <w:pPr>
      <w:pBdr>
        <w:top w:val="single" w:sz="4" w:space="0" w:color="000000"/>
        <w:left w:val="single" w:sz="4" w:space="0" w:color="000000"/>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xl75">
    <w:name w:val="xl75"/>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6">
    <w:name w:val="xl76"/>
    <w:basedOn w:val="a5"/>
    <w:rsid w:val="00966ADD"/>
    <w:pPr>
      <w:spacing w:before="100" w:beforeAutospacing="1" w:after="100" w:afterAutospacing="1"/>
      <w:ind w:firstLine="0"/>
      <w:jc w:val="center"/>
    </w:pPr>
    <w:rPr>
      <w:rFonts w:eastAsia="Times New Roman" w:cs="Times New Roman"/>
      <w:szCs w:val="24"/>
    </w:rPr>
  </w:style>
  <w:style w:type="paragraph" w:customStyle="1" w:styleId="xl77">
    <w:name w:val="xl77"/>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8">
    <w:name w:val="xl78"/>
    <w:basedOn w:val="a5"/>
    <w:rsid w:val="00966ADD"/>
    <w:pPr>
      <w:pBdr>
        <w:left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9">
    <w:name w:val="xl79"/>
    <w:basedOn w:val="a5"/>
    <w:rsid w:val="00966ADD"/>
    <w:pPr>
      <w:pBdr>
        <w:top w:val="single" w:sz="4" w:space="0" w:color="000000"/>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80">
    <w:name w:val="xl80"/>
    <w:basedOn w:val="a5"/>
    <w:rsid w:val="00966ADD"/>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2fa">
    <w:name w:val="Стиль2"/>
    <w:basedOn w:val="6"/>
    <w:qFormat/>
    <w:rsid w:val="00966ADD"/>
    <w:pPr>
      <w:keepNext w:val="0"/>
      <w:keepLines w:val="0"/>
      <w:spacing w:before="240" w:after="60" w:line="276" w:lineRule="auto"/>
      <w:ind w:left="714" w:hanging="357"/>
      <w:jc w:val="left"/>
    </w:pPr>
    <w:rPr>
      <w:rFonts w:ascii="Times New Roman" w:hAnsi="Times New Roman" w:cs="Times New Roman"/>
      <w:b/>
      <w:bCs/>
      <w:i w:val="0"/>
      <w:iCs w:val="0"/>
      <w:color w:val="auto"/>
      <w:szCs w:val="20"/>
    </w:rPr>
  </w:style>
  <w:style w:type="numbering" w:customStyle="1" w:styleId="1f8">
    <w:name w:val="Нет списка1"/>
    <w:next w:val="a8"/>
    <w:semiHidden/>
    <w:unhideWhenUsed/>
    <w:rsid w:val="00966ADD"/>
  </w:style>
  <w:style w:type="numbering" w:customStyle="1" w:styleId="2fb">
    <w:name w:val="Нет списка2"/>
    <w:next w:val="a8"/>
    <w:semiHidden/>
    <w:unhideWhenUsed/>
    <w:rsid w:val="00966ADD"/>
  </w:style>
  <w:style w:type="character" w:customStyle="1" w:styleId="ConsPlusNormal0">
    <w:name w:val="ConsPlusNormal Знак"/>
    <w:link w:val="ConsPlusNormal"/>
    <w:locked/>
    <w:rsid w:val="00966ADD"/>
    <w:rPr>
      <w:rFonts w:ascii="Arial" w:eastAsia="Times New Roman" w:hAnsi="Arial" w:cs="Arial"/>
    </w:rPr>
  </w:style>
  <w:style w:type="paragraph" w:customStyle="1" w:styleId="1466">
    <w:name w:val="1466"/>
    <w:basedOn w:val="a5"/>
    <w:rsid w:val="00966ADD"/>
    <w:pPr>
      <w:autoSpaceDE w:val="0"/>
      <w:autoSpaceDN w:val="0"/>
      <w:spacing w:before="120" w:after="120"/>
      <w:ind w:firstLine="0"/>
      <w:jc w:val="center"/>
    </w:pPr>
    <w:rPr>
      <w:rFonts w:eastAsia="Times New Roman" w:cs="Times New Roman"/>
      <w:b/>
      <w:bCs/>
      <w:sz w:val="28"/>
      <w:szCs w:val="28"/>
    </w:rPr>
  </w:style>
  <w:style w:type="paragraph" w:customStyle="1" w:styleId="ConsPlusCell">
    <w:name w:val="ConsPlusCell"/>
    <w:uiPriority w:val="99"/>
    <w:rsid w:val="00966ADD"/>
    <w:pPr>
      <w:widowControl w:val="0"/>
      <w:autoSpaceDE w:val="0"/>
      <w:autoSpaceDN w:val="0"/>
      <w:adjustRightInd w:val="0"/>
      <w:spacing w:after="0" w:line="240" w:lineRule="auto"/>
    </w:pPr>
    <w:rPr>
      <w:rFonts w:ascii="Calibri" w:eastAsia="Times New Roman" w:hAnsi="Calibri" w:cs="Calibri"/>
    </w:rPr>
  </w:style>
  <w:style w:type="paragraph" w:customStyle="1" w:styleId="FORMATTEXT">
    <w:name w:val=".FORMATTEXT"/>
    <w:uiPriority w:val="99"/>
    <w:rsid w:val="00966AD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ubmenu-table">
    <w:name w:val="submenu-table"/>
    <w:rsid w:val="00966ADD"/>
  </w:style>
  <w:style w:type="character" w:customStyle="1" w:styleId="afffffffe">
    <w:name w:val="Основной текст_"/>
    <w:link w:val="2fc"/>
    <w:rsid w:val="00966ADD"/>
    <w:rPr>
      <w:shd w:val="clear" w:color="auto" w:fill="FFFFFF"/>
    </w:rPr>
  </w:style>
  <w:style w:type="paragraph" w:customStyle="1" w:styleId="2fc">
    <w:name w:val="Основной текст2"/>
    <w:basedOn w:val="a5"/>
    <w:link w:val="afffffffe"/>
    <w:rsid w:val="00966ADD"/>
    <w:pPr>
      <w:shd w:val="clear" w:color="auto" w:fill="FFFFFF"/>
      <w:spacing w:before="360" w:after="60" w:line="274" w:lineRule="exact"/>
      <w:ind w:firstLine="0"/>
    </w:pPr>
    <w:rPr>
      <w:rFonts w:asciiTheme="minorHAnsi" w:hAnsiTheme="minorHAnsi"/>
      <w:sz w:val="22"/>
    </w:rPr>
  </w:style>
  <w:style w:type="character" w:customStyle="1" w:styleId="130">
    <w:name w:val="Основной текст (13)_"/>
    <w:link w:val="131"/>
    <w:rsid w:val="00966ADD"/>
    <w:rPr>
      <w:sz w:val="17"/>
      <w:szCs w:val="17"/>
      <w:shd w:val="clear" w:color="auto" w:fill="FFFFFF"/>
    </w:rPr>
  </w:style>
  <w:style w:type="paragraph" w:customStyle="1" w:styleId="131">
    <w:name w:val="Основной текст (13)"/>
    <w:basedOn w:val="a5"/>
    <w:link w:val="130"/>
    <w:rsid w:val="00966ADD"/>
    <w:pPr>
      <w:shd w:val="clear" w:color="auto" w:fill="FFFFFF"/>
      <w:spacing w:after="120" w:line="206" w:lineRule="exact"/>
      <w:ind w:hanging="260"/>
    </w:pPr>
    <w:rPr>
      <w:rFonts w:asciiTheme="minorHAnsi" w:hAnsiTheme="minorHAnsi"/>
      <w:sz w:val="17"/>
      <w:szCs w:val="17"/>
    </w:rPr>
  </w:style>
  <w:style w:type="character" w:customStyle="1" w:styleId="150">
    <w:name w:val="Основной текст (15)_"/>
    <w:link w:val="151"/>
    <w:rsid w:val="00966ADD"/>
    <w:rPr>
      <w:sz w:val="19"/>
      <w:szCs w:val="19"/>
      <w:shd w:val="clear" w:color="auto" w:fill="FFFFFF"/>
    </w:rPr>
  </w:style>
  <w:style w:type="character" w:customStyle="1" w:styleId="affffffff">
    <w:name w:val="Оглавление_"/>
    <w:link w:val="affffffff0"/>
    <w:rsid w:val="00966ADD"/>
    <w:rPr>
      <w:sz w:val="19"/>
      <w:szCs w:val="19"/>
      <w:shd w:val="clear" w:color="auto" w:fill="FFFFFF"/>
    </w:rPr>
  </w:style>
  <w:style w:type="paragraph" w:customStyle="1" w:styleId="151">
    <w:name w:val="Основной текст (15)"/>
    <w:basedOn w:val="a5"/>
    <w:link w:val="150"/>
    <w:rsid w:val="00966ADD"/>
    <w:pPr>
      <w:shd w:val="clear" w:color="auto" w:fill="FFFFFF"/>
      <w:spacing w:line="0" w:lineRule="atLeast"/>
      <w:ind w:hanging="520"/>
      <w:jc w:val="left"/>
    </w:pPr>
    <w:rPr>
      <w:rFonts w:asciiTheme="minorHAnsi" w:hAnsiTheme="minorHAnsi"/>
      <w:sz w:val="19"/>
      <w:szCs w:val="19"/>
    </w:rPr>
  </w:style>
  <w:style w:type="paragraph" w:customStyle="1" w:styleId="affffffff0">
    <w:name w:val="Оглавление"/>
    <w:basedOn w:val="a5"/>
    <w:link w:val="affffffff"/>
    <w:rsid w:val="00966ADD"/>
    <w:pPr>
      <w:shd w:val="clear" w:color="auto" w:fill="FFFFFF"/>
      <w:spacing w:before="120" w:line="230" w:lineRule="exact"/>
      <w:ind w:firstLine="0"/>
      <w:jc w:val="left"/>
    </w:pPr>
    <w:rPr>
      <w:rFonts w:asciiTheme="minorHAnsi" w:hAnsiTheme="minorHAnsi"/>
      <w:sz w:val="19"/>
      <w:szCs w:val="19"/>
    </w:rPr>
  </w:style>
  <w:style w:type="paragraph" w:customStyle="1" w:styleId="Se">
    <w:name w:val="S_Отступ"/>
    <w:basedOn w:val="a5"/>
    <w:rsid w:val="00966ADD"/>
    <w:pPr>
      <w:spacing w:line="360" w:lineRule="auto"/>
    </w:pPr>
    <w:rPr>
      <w:rFonts w:eastAsia="Times New Roman" w:cs="Times New Roman"/>
      <w:bCs/>
      <w:szCs w:val="32"/>
      <w:lang w:eastAsia="ar-SA"/>
    </w:rPr>
  </w:style>
  <w:style w:type="paragraph" w:customStyle="1" w:styleId="ConsNonformat">
    <w:name w:val="ConsNonformat"/>
    <w:link w:val="ConsNonformat0"/>
    <w:rsid w:val="00966ADD"/>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966ADD"/>
    <w:rPr>
      <w:rFonts w:ascii="Courier New" w:eastAsia="Arial" w:hAnsi="Courier New" w:cs="Times New Roman"/>
      <w:sz w:val="20"/>
      <w:szCs w:val="20"/>
      <w:lang w:eastAsia="ar-SA"/>
    </w:rPr>
  </w:style>
  <w:style w:type="paragraph" w:customStyle="1" w:styleId="BinomialTheorem">
    <w:name w:val="Binomial Theorem"/>
    <w:rsid w:val="00966ADD"/>
    <w:rPr>
      <w:rFonts w:ascii="Calibri" w:eastAsia="Times New Roman" w:hAnsi="Calibri" w:cs="Times New Roman"/>
    </w:rPr>
  </w:style>
  <w:style w:type="paragraph" w:customStyle="1" w:styleId="font5">
    <w:name w:val="font5"/>
    <w:basedOn w:val="a5"/>
    <w:rsid w:val="00966ADD"/>
    <w:pPr>
      <w:spacing w:before="100" w:beforeAutospacing="1" w:after="100" w:afterAutospacing="1"/>
      <w:ind w:firstLine="0"/>
      <w:jc w:val="left"/>
    </w:pPr>
    <w:rPr>
      <w:rFonts w:eastAsia="Times New Roman" w:cs="Times New Roman"/>
      <w:color w:val="000000"/>
      <w:szCs w:val="24"/>
    </w:rPr>
  </w:style>
  <w:style w:type="paragraph" w:customStyle="1" w:styleId="xl63">
    <w:name w:val="xl63"/>
    <w:basedOn w:val="a5"/>
    <w:rsid w:val="00966AD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64">
    <w:name w:val="xl64"/>
    <w:basedOn w:val="a5"/>
    <w:rsid w:val="00966AD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rPr>
  </w:style>
  <w:style w:type="paragraph" w:customStyle="1" w:styleId="xl81">
    <w:name w:val="xl81"/>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color w:val="000000"/>
      <w:sz w:val="20"/>
      <w:szCs w:val="20"/>
    </w:rPr>
  </w:style>
  <w:style w:type="paragraph" w:customStyle="1" w:styleId="xl82">
    <w:name w:val="xl82"/>
    <w:basedOn w:val="a5"/>
    <w:rsid w:val="00966ADD"/>
    <w:pPr>
      <w:pBdr>
        <w:top w:val="single" w:sz="4" w:space="0" w:color="auto"/>
        <w:left w:val="single" w:sz="8" w:space="0" w:color="auto"/>
        <w:bottom w:val="single" w:sz="8" w:space="0" w:color="auto"/>
      </w:pBdr>
      <w:spacing w:before="100" w:beforeAutospacing="1" w:after="100" w:afterAutospacing="1"/>
      <w:ind w:firstLine="0"/>
      <w:jc w:val="left"/>
    </w:pPr>
    <w:rPr>
      <w:rFonts w:eastAsia="Times New Roman" w:cs="Times New Roman"/>
      <w:szCs w:val="24"/>
    </w:rPr>
  </w:style>
  <w:style w:type="paragraph" w:customStyle="1" w:styleId="xl83">
    <w:name w:val="xl83"/>
    <w:basedOn w:val="a5"/>
    <w:rsid w:val="00966ADD"/>
    <w:pPr>
      <w:pBdr>
        <w:top w:val="single" w:sz="4" w:space="0" w:color="auto"/>
        <w:left w:val="single" w:sz="8" w:space="0" w:color="auto"/>
      </w:pBdr>
      <w:spacing w:before="100" w:beforeAutospacing="1" w:after="100" w:afterAutospacing="1"/>
      <w:ind w:firstLine="0"/>
      <w:jc w:val="left"/>
    </w:pPr>
    <w:rPr>
      <w:rFonts w:eastAsia="Times New Roman" w:cs="Times New Roman"/>
      <w:szCs w:val="24"/>
    </w:rPr>
  </w:style>
  <w:style w:type="paragraph" w:customStyle="1" w:styleId="xl84">
    <w:name w:val="xl84"/>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i/>
      <w:iCs/>
      <w:color w:val="000000"/>
      <w:sz w:val="20"/>
      <w:szCs w:val="20"/>
    </w:rPr>
  </w:style>
  <w:style w:type="paragraph" w:customStyle="1" w:styleId="xl85">
    <w:name w:val="xl85"/>
    <w:basedOn w:val="a5"/>
    <w:rsid w:val="00966ADD"/>
    <w:pPr>
      <w:pBdr>
        <w:top w:val="single" w:sz="8" w:space="0" w:color="auto"/>
        <w:left w:val="single" w:sz="8" w:space="0" w:color="auto"/>
        <w:bottom w:val="single" w:sz="8" w:space="0" w:color="auto"/>
      </w:pBdr>
      <w:spacing w:before="100" w:beforeAutospacing="1" w:after="100" w:afterAutospacing="1"/>
      <w:ind w:firstLine="0"/>
      <w:jc w:val="left"/>
      <w:textAlignment w:val="center"/>
    </w:pPr>
    <w:rPr>
      <w:rFonts w:eastAsia="Times New Roman" w:cs="Times New Roman"/>
      <w:b/>
      <w:bCs/>
      <w:sz w:val="16"/>
      <w:szCs w:val="16"/>
    </w:rPr>
  </w:style>
  <w:style w:type="paragraph" w:customStyle="1" w:styleId="xl86">
    <w:name w:val="xl86"/>
    <w:basedOn w:val="a5"/>
    <w:rsid w:val="00966AD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7">
    <w:name w:val="xl87"/>
    <w:basedOn w:val="a5"/>
    <w:rsid w:val="00966ADD"/>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8">
    <w:name w:val="xl88"/>
    <w:basedOn w:val="a5"/>
    <w:rsid w:val="00966ADD"/>
    <w:pPr>
      <w:pBdr>
        <w:top w:val="single" w:sz="8" w:space="0" w:color="auto"/>
        <w:left w:val="single" w:sz="4" w:space="0" w:color="auto"/>
        <w:bottom w:val="single" w:sz="8" w:space="0" w:color="auto"/>
        <w:right w:val="single" w:sz="8"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HeaderOdd">
    <w:name w:val="Header Odd"/>
    <w:basedOn w:val="ac"/>
    <w:qFormat/>
    <w:rsid w:val="00966ADD"/>
    <w:pPr>
      <w:pBdr>
        <w:bottom w:val="single" w:sz="4" w:space="1" w:color="4F81BD"/>
      </w:pBdr>
      <w:ind w:firstLine="0"/>
      <w:jc w:val="right"/>
    </w:pPr>
    <w:rPr>
      <w:rFonts w:ascii="Calibri" w:eastAsia="Times New Roman" w:hAnsi="Calibri"/>
      <w:b/>
      <w:bCs/>
      <w:color w:val="1F497D"/>
      <w:sz w:val="20"/>
      <w:szCs w:val="23"/>
      <w:lang w:eastAsia="ja-JP"/>
    </w:rPr>
  </w:style>
  <w:style w:type="paragraph" w:customStyle="1" w:styleId="FooterOdd">
    <w:name w:val="Footer Odd"/>
    <w:basedOn w:val="a5"/>
    <w:qFormat/>
    <w:rsid w:val="00966ADD"/>
    <w:pPr>
      <w:pBdr>
        <w:top w:val="single" w:sz="4" w:space="1" w:color="4F81BD"/>
      </w:pBdr>
      <w:spacing w:after="180" w:line="264" w:lineRule="auto"/>
      <w:ind w:firstLine="0"/>
      <w:jc w:val="right"/>
    </w:pPr>
    <w:rPr>
      <w:rFonts w:ascii="Calibri" w:eastAsia="Times New Roman" w:hAnsi="Calibri" w:cs="Times New Roman"/>
      <w:color w:val="1F497D"/>
      <w:sz w:val="20"/>
      <w:szCs w:val="23"/>
      <w:lang w:eastAsia="ja-JP"/>
    </w:rPr>
  </w:style>
  <w:style w:type="character" w:customStyle="1" w:styleId="ConsNormal0">
    <w:name w:val="ConsNormal Знак"/>
    <w:link w:val="ConsNormal"/>
    <w:locked/>
    <w:rsid w:val="00966ADD"/>
    <w:rPr>
      <w:rFonts w:ascii="Arial" w:eastAsia="Times New Roman" w:hAnsi="Arial" w:cs="Times New Roman"/>
      <w:sz w:val="20"/>
      <w:szCs w:val="20"/>
    </w:rPr>
  </w:style>
  <w:style w:type="paragraph" w:customStyle="1" w:styleId="Sf">
    <w:name w:val="S_Список литературы"/>
    <w:basedOn w:val="S7"/>
    <w:autoRedefine/>
    <w:rsid w:val="00966ADD"/>
    <w:pPr>
      <w:tabs>
        <w:tab w:val="clear" w:pos="1080"/>
      </w:tabs>
      <w:spacing w:line="240" w:lineRule="auto"/>
      <w:ind w:left="1418" w:firstLine="0"/>
    </w:pPr>
    <w:rPr>
      <w:rFonts w:eastAsia="Calibri" w:cs="Arial"/>
      <w:w w:val="100"/>
      <w:sz w:val="20"/>
      <w:lang w:eastAsia="en-US"/>
    </w:rPr>
  </w:style>
  <w:style w:type="table" w:customStyle="1" w:styleId="1f9">
    <w:name w:val="Сетка таблицы1"/>
    <w:basedOn w:val="a7"/>
    <w:next w:val="af1"/>
    <w:uiPriority w:val="59"/>
    <w:rsid w:val="00966A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1">
    <w:name w:val="_абзац"/>
    <w:basedOn w:val="a5"/>
    <w:link w:val="affffffff2"/>
    <w:qFormat/>
    <w:rsid w:val="00966ADD"/>
    <w:pPr>
      <w:spacing w:line="276" w:lineRule="auto"/>
    </w:pPr>
    <w:rPr>
      <w:rFonts w:eastAsia="Times New Roman" w:cs="Times New Roman"/>
      <w:szCs w:val="24"/>
    </w:rPr>
  </w:style>
  <w:style w:type="character" w:customStyle="1" w:styleId="affffffff2">
    <w:name w:val="_абзац Знак"/>
    <w:link w:val="affffffff1"/>
    <w:rsid w:val="00966ADD"/>
    <w:rPr>
      <w:rFonts w:ascii="Times New Roman" w:eastAsia="Times New Roman" w:hAnsi="Times New Roman" w:cs="Times New Roman"/>
      <w:sz w:val="24"/>
      <w:szCs w:val="24"/>
    </w:rPr>
  </w:style>
  <w:style w:type="character" w:customStyle="1" w:styleId="affc">
    <w:name w:val="Абзац списка Знак"/>
    <w:aliases w:val="Абзац списка основной Знак,Bullet List Знак,FooterText Знак,numbered Знак,Paragraphe de liste1 Знак,lp1 Знак,Заголовок_3 Знак"/>
    <w:link w:val="affb"/>
    <w:uiPriority w:val="99"/>
    <w:locked/>
    <w:rsid w:val="00966ADD"/>
    <w:rPr>
      <w:rFonts w:ascii="Times New Roman" w:hAnsi="Times New Roman"/>
      <w:sz w:val="24"/>
    </w:rPr>
  </w:style>
  <w:style w:type="paragraph" w:customStyle="1" w:styleId="p2">
    <w:name w:val="p2"/>
    <w:basedOn w:val="a5"/>
    <w:rsid w:val="00966ADD"/>
    <w:pPr>
      <w:spacing w:before="100" w:beforeAutospacing="1" w:after="100" w:afterAutospacing="1"/>
      <w:ind w:firstLine="0"/>
      <w:jc w:val="left"/>
    </w:pPr>
    <w:rPr>
      <w:rFonts w:eastAsia="Times New Roman" w:cs="Times New Roman"/>
      <w:szCs w:val="24"/>
    </w:rPr>
  </w:style>
  <w:style w:type="paragraph" w:customStyle="1" w:styleId="p8">
    <w:name w:val="p8"/>
    <w:basedOn w:val="a5"/>
    <w:rsid w:val="00966ADD"/>
    <w:pPr>
      <w:spacing w:before="100" w:beforeAutospacing="1" w:after="100" w:afterAutospacing="1"/>
      <w:ind w:firstLine="0"/>
      <w:jc w:val="left"/>
    </w:pPr>
    <w:rPr>
      <w:rFonts w:eastAsia="Times New Roman" w:cs="Times New Roman"/>
      <w:szCs w:val="24"/>
    </w:rPr>
  </w:style>
  <w:style w:type="paragraph" w:customStyle="1" w:styleId="p9">
    <w:name w:val="p9"/>
    <w:basedOn w:val="a5"/>
    <w:rsid w:val="00966ADD"/>
    <w:pPr>
      <w:spacing w:before="100" w:beforeAutospacing="1" w:after="100" w:afterAutospacing="1"/>
      <w:ind w:firstLine="0"/>
      <w:jc w:val="left"/>
    </w:pPr>
    <w:rPr>
      <w:rFonts w:eastAsia="Times New Roman" w:cs="Times New Roman"/>
      <w:szCs w:val="24"/>
    </w:rPr>
  </w:style>
  <w:style w:type="paragraph" w:customStyle="1" w:styleId="p10">
    <w:name w:val="p10"/>
    <w:basedOn w:val="a5"/>
    <w:rsid w:val="00966ADD"/>
    <w:pPr>
      <w:spacing w:before="100" w:beforeAutospacing="1" w:after="100" w:afterAutospacing="1"/>
      <w:ind w:firstLine="0"/>
      <w:jc w:val="left"/>
    </w:pPr>
    <w:rPr>
      <w:rFonts w:eastAsia="Times New Roman" w:cs="Times New Roman"/>
      <w:szCs w:val="24"/>
    </w:rPr>
  </w:style>
  <w:style w:type="paragraph" w:customStyle="1" w:styleId="p11">
    <w:name w:val="p11"/>
    <w:basedOn w:val="a5"/>
    <w:rsid w:val="00966ADD"/>
    <w:pPr>
      <w:spacing w:before="100" w:beforeAutospacing="1" w:after="100" w:afterAutospacing="1"/>
      <w:ind w:firstLine="0"/>
      <w:jc w:val="left"/>
    </w:pPr>
    <w:rPr>
      <w:rFonts w:eastAsia="Times New Roman" w:cs="Times New Roman"/>
      <w:szCs w:val="24"/>
    </w:rPr>
  </w:style>
  <w:style w:type="paragraph" w:customStyle="1" w:styleId="p12">
    <w:name w:val="p12"/>
    <w:basedOn w:val="a5"/>
    <w:rsid w:val="00966ADD"/>
    <w:pPr>
      <w:spacing w:before="100" w:beforeAutospacing="1" w:after="100" w:afterAutospacing="1"/>
      <w:ind w:firstLine="0"/>
      <w:jc w:val="left"/>
    </w:pPr>
    <w:rPr>
      <w:rFonts w:eastAsia="Times New Roman" w:cs="Times New Roman"/>
      <w:szCs w:val="24"/>
    </w:rPr>
  </w:style>
  <w:style w:type="paragraph" w:customStyle="1" w:styleId="p13">
    <w:name w:val="p13"/>
    <w:basedOn w:val="a5"/>
    <w:rsid w:val="00966ADD"/>
    <w:pPr>
      <w:spacing w:before="100" w:beforeAutospacing="1" w:after="100" w:afterAutospacing="1"/>
      <w:ind w:firstLine="0"/>
      <w:jc w:val="left"/>
    </w:pPr>
    <w:rPr>
      <w:rFonts w:eastAsia="Times New Roman" w:cs="Times New Roman"/>
      <w:szCs w:val="24"/>
    </w:rPr>
  </w:style>
  <w:style w:type="paragraph" w:customStyle="1" w:styleId="p7">
    <w:name w:val="p7"/>
    <w:basedOn w:val="a5"/>
    <w:rsid w:val="00966ADD"/>
    <w:pPr>
      <w:spacing w:before="100" w:beforeAutospacing="1" w:after="100" w:afterAutospacing="1"/>
      <w:ind w:firstLine="0"/>
      <w:jc w:val="left"/>
    </w:pPr>
    <w:rPr>
      <w:rFonts w:eastAsia="Times New Roman" w:cs="Times New Roman"/>
      <w:szCs w:val="24"/>
    </w:rPr>
  </w:style>
  <w:style w:type="paragraph" w:customStyle="1" w:styleId="p14">
    <w:name w:val="p14"/>
    <w:basedOn w:val="a5"/>
    <w:rsid w:val="00966ADD"/>
    <w:pPr>
      <w:spacing w:before="100" w:beforeAutospacing="1" w:after="100" w:afterAutospacing="1"/>
      <w:ind w:firstLine="0"/>
      <w:jc w:val="left"/>
    </w:pPr>
    <w:rPr>
      <w:rFonts w:eastAsia="Times New Roman" w:cs="Times New Roman"/>
      <w:szCs w:val="24"/>
    </w:rPr>
  </w:style>
  <w:style w:type="paragraph" w:customStyle="1" w:styleId="p5">
    <w:name w:val="p5"/>
    <w:basedOn w:val="a5"/>
    <w:rsid w:val="00966ADD"/>
    <w:pPr>
      <w:spacing w:before="100" w:beforeAutospacing="1" w:after="100" w:afterAutospacing="1"/>
      <w:ind w:firstLine="0"/>
      <w:jc w:val="left"/>
    </w:pPr>
    <w:rPr>
      <w:rFonts w:eastAsia="Times New Roman" w:cs="Times New Roman"/>
      <w:szCs w:val="24"/>
    </w:rPr>
  </w:style>
  <w:style w:type="paragraph" w:customStyle="1" w:styleId="p15">
    <w:name w:val="p15"/>
    <w:basedOn w:val="a5"/>
    <w:rsid w:val="00966ADD"/>
    <w:pPr>
      <w:spacing w:before="100" w:beforeAutospacing="1" w:after="100" w:afterAutospacing="1"/>
      <w:ind w:firstLine="0"/>
      <w:jc w:val="left"/>
    </w:pPr>
    <w:rPr>
      <w:rFonts w:eastAsia="Times New Roman" w:cs="Times New Roman"/>
      <w:szCs w:val="24"/>
    </w:rPr>
  </w:style>
  <w:style w:type="paragraph" w:customStyle="1" w:styleId="p4">
    <w:name w:val="p4"/>
    <w:basedOn w:val="a5"/>
    <w:rsid w:val="00966ADD"/>
    <w:pPr>
      <w:spacing w:before="100" w:beforeAutospacing="1" w:after="100" w:afterAutospacing="1"/>
      <w:ind w:firstLine="0"/>
      <w:jc w:val="left"/>
    </w:pPr>
    <w:rPr>
      <w:rFonts w:eastAsia="Times New Roman" w:cs="Times New Roman"/>
      <w:szCs w:val="24"/>
    </w:rPr>
  </w:style>
  <w:style w:type="paragraph" w:customStyle="1" w:styleId="p16">
    <w:name w:val="p16"/>
    <w:basedOn w:val="a5"/>
    <w:rsid w:val="00966ADD"/>
    <w:pPr>
      <w:spacing w:before="100" w:beforeAutospacing="1" w:after="100" w:afterAutospacing="1"/>
      <w:ind w:firstLine="0"/>
      <w:jc w:val="left"/>
    </w:pPr>
    <w:rPr>
      <w:rFonts w:eastAsia="Times New Roman" w:cs="Times New Roman"/>
      <w:szCs w:val="24"/>
    </w:rPr>
  </w:style>
  <w:style w:type="paragraph" w:customStyle="1" w:styleId="p17">
    <w:name w:val="p17"/>
    <w:basedOn w:val="a5"/>
    <w:rsid w:val="00966ADD"/>
    <w:pPr>
      <w:spacing w:before="100" w:beforeAutospacing="1" w:after="100" w:afterAutospacing="1"/>
      <w:ind w:firstLine="0"/>
      <w:jc w:val="left"/>
    </w:pPr>
    <w:rPr>
      <w:rFonts w:eastAsia="Times New Roman" w:cs="Times New Roman"/>
      <w:szCs w:val="24"/>
    </w:rPr>
  </w:style>
  <w:style w:type="paragraph" w:customStyle="1" w:styleId="p18">
    <w:name w:val="p18"/>
    <w:basedOn w:val="a5"/>
    <w:rsid w:val="00966ADD"/>
    <w:pPr>
      <w:spacing w:before="100" w:beforeAutospacing="1" w:after="100" w:afterAutospacing="1"/>
      <w:ind w:firstLine="0"/>
      <w:jc w:val="left"/>
    </w:pPr>
    <w:rPr>
      <w:rFonts w:eastAsia="Times New Roman" w:cs="Times New Roman"/>
      <w:szCs w:val="24"/>
    </w:rPr>
  </w:style>
  <w:style w:type="paragraph" w:customStyle="1" w:styleId="p19">
    <w:name w:val="p19"/>
    <w:basedOn w:val="a5"/>
    <w:rsid w:val="00966ADD"/>
    <w:pPr>
      <w:spacing w:before="100" w:beforeAutospacing="1" w:after="100" w:afterAutospacing="1"/>
      <w:ind w:firstLine="0"/>
      <w:jc w:val="left"/>
    </w:pPr>
    <w:rPr>
      <w:rFonts w:eastAsia="Times New Roman" w:cs="Times New Roman"/>
      <w:szCs w:val="24"/>
    </w:rPr>
  </w:style>
  <w:style w:type="paragraph" w:customStyle="1" w:styleId="p20">
    <w:name w:val="p20"/>
    <w:basedOn w:val="a5"/>
    <w:rsid w:val="00966ADD"/>
    <w:pPr>
      <w:spacing w:before="100" w:beforeAutospacing="1" w:after="100" w:afterAutospacing="1"/>
      <w:ind w:firstLine="0"/>
      <w:jc w:val="left"/>
    </w:pPr>
    <w:rPr>
      <w:rFonts w:eastAsia="Times New Roman" w:cs="Times New Roman"/>
      <w:szCs w:val="24"/>
    </w:rPr>
  </w:style>
  <w:style w:type="paragraph" w:customStyle="1" w:styleId="p21">
    <w:name w:val="p21"/>
    <w:basedOn w:val="a5"/>
    <w:rsid w:val="00966ADD"/>
    <w:pPr>
      <w:spacing w:before="100" w:beforeAutospacing="1" w:after="100" w:afterAutospacing="1"/>
      <w:ind w:firstLine="0"/>
      <w:jc w:val="left"/>
    </w:pPr>
    <w:rPr>
      <w:rFonts w:eastAsia="Times New Roman" w:cs="Times New Roman"/>
      <w:szCs w:val="24"/>
    </w:rPr>
  </w:style>
  <w:style w:type="paragraph" w:customStyle="1" w:styleId="p22">
    <w:name w:val="p22"/>
    <w:basedOn w:val="a5"/>
    <w:rsid w:val="00966ADD"/>
    <w:pPr>
      <w:spacing w:before="100" w:beforeAutospacing="1" w:after="100" w:afterAutospacing="1"/>
      <w:ind w:firstLine="0"/>
      <w:jc w:val="left"/>
    </w:pPr>
    <w:rPr>
      <w:rFonts w:eastAsia="Times New Roman" w:cs="Times New Roman"/>
      <w:szCs w:val="24"/>
    </w:rPr>
  </w:style>
  <w:style w:type="paragraph" w:customStyle="1" w:styleId="p23">
    <w:name w:val="p23"/>
    <w:basedOn w:val="a5"/>
    <w:rsid w:val="00966ADD"/>
    <w:pPr>
      <w:spacing w:before="100" w:beforeAutospacing="1" w:after="100" w:afterAutospacing="1"/>
      <w:ind w:firstLine="0"/>
      <w:jc w:val="left"/>
    </w:pPr>
    <w:rPr>
      <w:rFonts w:eastAsia="Times New Roman" w:cs="Times New Roman"/>
      <w:szCs w:val="24"/>
    </w:rPr>
  </w:style>
  <w:style w:type="paragraph" w:customStyle="1" w:styleId="p24">
    <w:name w:val="p24"/>
    <w:basedOn w:val="a5"/>
    <w:rsid w:val="00966ADD"/>
    <w:pPr>
      <w:spacing w:before="100" w:beforeAutospacing="1" w:after="100" w:afterAutospacing="1"/>
      <w:ind w:firstLine="0"/>
      <w:jc w:val="left"/>
    </w:pPr>
    <w:rPr>
      <w:rFonts w:eastAsia="Times New Roman" w:cs="Times New Roman"/>
      <w:szCs w:val="24"/>
    </w:rPr>
  </w:style>
  <w:style w:type="paragraph" w:customStyle="1" w:styleId="p25">
    <w:name w:val="p25"/>
    <w:basedOn w:val="a5"/>
    <w:rsid w:val="00966ADD"/>
    <w:pPr>
      <w:spacing w:before="100" w:beforeAutospacing="1" w:after="100" w:afterAutospacing="1"/>
      <w:ind w:firstLine="0"/>
      <w:jc w:val="left"/>
    </w:pPr>
    <w:rPr>
      <w:rFonts w:eastAsia="Times New Roman" w:cs="Times New Roman"/>
      <w:szCs w:val="24"/>
    </w:rPr>
  </w:style>
  <w:style w:type="paragraph" w:customStyle="1" w:styleId="p26">
    <w:name w:val="p26"/>
    <w:basedOn w:val="a5"/>
    <w:rsid w:val="00966ADD"/>
    <w:pPr>
      <w:spacing w:before="100" w:beforeAutospacing="1" w:after="100" w:afterAutospacing="1"/>
      <w:ind w:firstLine="0"/>
      <w:jc w:val="left"/>
    </w:pPr>
    <w:rPr>
      <w:rFonts w:eastAsia="Times New Roman" w:cs="Times New Roman"/>
      <w:szCs w:val="24"/>
    </w:rPr>
  </w:style>
  <w:style w:type="paragraph" w:customStyle="1" w:styleId="p27">
    <w:name w:val="p27"/>
    <w:basedOn w:val="a5"/>
    <w:rsid w:val="00966ADD"/>
    <w:pPr>
      <w:spacing w:before="100" w:beforeAutospacing="1" w:after="100" w:afterAutospacing="1"/>
      <w:ind w:firstLine="0"/>
      <w:jc w:val="left"/>
    </w:pPr>
    <w:rPr>
      <w:rFonts w:eastAsia="Times New Roman" w:cs="Times New Roman"/>
      <w:szCs w:val="24"/>
    </w:rPr>
  </w:style>
  <w:style w:type="paragraph" w:customStyle="1" w:styleId="p28">
    <w:name w:val="p28"/>
    <w:basedOn w:val="a5"/>
    <w:rsid w:val="00966ADD"/>
    <w:pPr>
      <w:spacing w:before="100" w:beforeAutospacing="1" w:after="100" w:afterAutospacing="1"/>
      <w:ind w:firstLine="0"/>
      <w:jc w:val="left"/>
    </w:pPr>
    <w:rPr>
      <w:rFonts w:eastAsia="Times New Roman" w:cs="Times New Roman"/>
      <w:szCs w:val="24"/>
    </w:rPr>
  </w:style>
  <w:style w:type="paragraph" w:customStyle="1" w:styleId="p29">
    <w:name w:val="p29"/>
    <w:basedOn w:val="a5"/>
    <w:rsid w:val="00966ADD"/>
    <w:pPr>
      <w:spacing w:before="100" w:beforeAutospacing="1" w:after="100" w:afterAutospacing="1"/>
      <w:ind w:firstLine="0"/>
      <w:jc w:val="left"/>
    </w:pPr>
    <w:rPr>
      <w:rFonts w:eastAsia="Times New Roman" w:cs="Times New Roman"/>
      <w:szCs w:val="24"/>
    </w:rPr>
  </w:style>
  <w:style w:type="paragraph" w:customStyle="1" w:styleId="p30">
    <w:name w:val="p30"/>
    <w:basedOn w:val="a5"/>
    <w:rsid w:val="00966ADD"/>
    <w:pPr>
      <w:spacing w:before="100" w:beforeAutospacing="1" w:after="100" w:afterAutospacing="1"/>
      <w:ind w:firstLine="0"/>
      <w:jc w:val="left"/>
    </w:pPr>
    <w:rPr>
      <w:rFonts w:eastAsia="Times New Roman" w:cs="Times New Roman"/>
      <w:szCs w:val="24"/>
    </w:rPr>
  </w:style>
  <w:style w:type="paragraph" w:customStyle="1" w:styleId="p31">
    <w:name w:val="p31"/>
    <w:basedOn w:val="a5"/>
    <w:rsid w:val="00966ADD"/>
    <w:pPr>
      <w:spacing w:before="100" w:beforeAutospacing="1" w:after="100" w:afterAutospacing="1"/>
      <w:ind w:firstLine="0"/>
      <w:jc w:val="left"/>
    </w:pPr>
    <w:rPr>
      <w:rFonts w:eastAsia="Times New Roman" w:cs="Times New Roman"/>
      <w:szCs w:val="24"/>
    </w:rPr>
  </w:style>
  <w:style w:type="paragraph" w:customStyle="1" w:styleId="p32">
    <w:name w:val="p32"/>
    <w:basedOn w:val="a5"/>
    <w:rsid w:val="00966ADD"/>
    <w:pPr>
      <w:spacing w:before="100" w:beforeAutospacing="1" w:after="100" w:afterAutospacing="1"/>
      <w:ind w:firstLine="0"/>
      <w:jc w:val="left"/>
    </w:pPr>
    <w:rPr>
      <w:rFonts w:eastAsia="Times New Roman" w:cs="Times New Roman"/>
      <w:szCs w:val="24"/>
    </w:rPr>
  </w:style>
  <w:style w:type="paragraph" w:customStyle="1" w:styleId="p33">
    <w:name w:val="p33"/>
    <w:basedOn w:val="a5"/>
    <w:rsid w:val="00966ADD"/>
    <w:pPr>
      <w:spacing w:before="100" w:beforeAutospacing="1" w:after="100" w:afterAutospacing="1"/>
      <w:ind w:firstLine="0"/>
      <w:jc w:val="left"/>
    </w:pPr>
    <w:rPr>
      <w:rFonts w:eastAsia="Times New Roman" w:cs="Times New Roman"/>
      <w:szCs w:val="24"/>
    </w:rPr>
  </w:style>
  <w:style w:type="paragraph" w:customStyle="1" w:styleId="p34">
    <w:name w:val="p34"/>
    <w:basedOn w:val="a5"/>
    <w:rsid w:val="00966ADD"/>
    <w:pPr>
      <w:spacing w:before="100" w:beforeAutospacing="1" w:after="100" w:afterAutospacing="1"/>
      <w:ind w:firstLine="0"/>
      <w:jc w:val="left"/>
    </w:pPr>
    <w:rPr>
      <w:rFonts w:eastAsia="Times New Roman" w:cs="Times New Roman"/>
      <w:szCs w:val="24"/>
    </w:rPr>
  </w:style>
  <w:style w:type="paragraph" w:customStyle="1" w:styleId="p35">
    <w:name w:val="p35"/>
    <w:basedOn w:val="a5"/>
    <w:rsid w:val="00966ADD"/>
    <w:pPr>
      <w:spacing w:before="100" w:beforeAutospacing="1" w:after="100" w:afterAutospacing="1"/>
      <w:ind w:firstLine="0"/>
      <w:jc w:val="left"/>
    </w:pPr>
    <w:rPr>
      <w:rFonts w:eastAsia="Times New Roman" w:cs="Times New Roman"/>
      <w:szCs w:val="24"/>
    </w:rPr>
  </w:style>
  <w:style w:type="paragraph" w:customStyle="1" w:styleId="p36">
    <w:name w:val="p36"/>
    <w:basedOn w:val="a5"/>
    <w:rsid w:val="00966ADD"/>
    <w:pPr>
      <w:spacing w:before="100" w:beforeAutospacing="1" w:after="100" w:afterAutospacing="1"/>
      <w:ind w:firstLine="0"/>
      <w:jc w:val="left"/>
    </w:pPr>
    <w:rPr>
      <w:rFonts w:eastAsia="Times New Roman" w:cs="Times New Roman"/>
      <w:szCs w:val="24"/>
    </w:rPr>
  </w:style>
  <w:style w:type="paragraph" w:customStyle="1" w:styleId="p37">
    <w:name w:val="p37"/>
    <w:basedOn w:val="a5"/>
    <w:rsid w:val="00966ADD"/>
    <w:pPr>
      <w:spacing w:before="100" w:beforeAutospacing="1" w:after="100" w:afterAutospacing="1"/>
      <w:ind w:firstLine="0"/>
      <w:jc w:val="left"/>
    </w:pPr>
    <w:rPr>
      <w:rFonts w:eastAsia="Times New Roman" w:cs="Times New Roman"/>
      <w:szCs w:val="24"/>
    </w:rPr>
  </w:style>
  <w:style w:type="paragraph" w:customStyle="1" w:styleId="p38">
    <w:name w:val="p38"/>
    <w:basedOn w:val="a5"/>
    <w:rsid w:val="00966ADD"/>
    <w:pPr>
      <w:spacing w:before="100" w:beforeAutospacing="1" w:after="100" w:afterAutospacing="1"/>
      <w:ind w:firstLine="0"/>
      <w:jc w:val="left"/>
    </w:pPr>
    <w:rPr>
      <w:rFonts w:eastAsia="Times New Roman" w:cs="Times New Roman"/>
      <w:szCs w:val="24"/>
    </w:rPr>
  </w:style>
  <w:style w:type="paragraph" w:customStyle="1" w:styleId="p39">
    <w:name w:val="p39"/>
    <w:basedOn w:val="a5"/>
    <w:rsid w:val="00966ADD"/>
    <w:pPr>
      <w:spacing w:before="100" w:beforeAutospacing="1" w:after="100" w:afterAutospacing="1"/>
      <w:ind w:firstLine="0"/>
      <w:jc w:val="left"/>
    </w:pPr>
    <w:rPr>
      <w:rFonts w:eastAsia="Times New Roman" w:cs="Times New Roman"/>
      <w:szCs w:val="24"/>
    </w:rPr>
  </w:style>
  <w:style w:type="paragraph" w:customStyle="1" w:styleId="p40">
    <w:name w:val="p40"/>
    <w:basedOn w:val="a5"/>
    <w:rsid w:val="00966ADD"/>
    <w:pPr>
      <w:spacing w:before="100" w:beforeAutospacing="1" w:after="100" w:afterAutospacing="1"/>
      <w:ind w:firstLine="0"/>
      <w:jc w:val="left"/>
    </w:pPr>
    <w:rPr>
      <w:rFonts w:eastAsia="Times New Roman" w:cs="Times New Roman"/>
      <w:szCs w:val="24"/>
    </w:rPr>
  </w:style>
  <w:style w:type="paragraph" w:customStyle="1" w:styleId="p41">
    <w:name w:val="p41"/>
    <w:basedOn w:val="a5"/>
    <w:rsid w:val="00966ADD"/>
    <w:pPr>
      <w:spacing w:before="100" w:beforeAutospacing="1" w:after="100" w:afterAutospacing="1"/>
      <w:ind w:firstLine="0"/>
      <w:jc w:val="left"/>
    </w:pPr>
    <w:rPr>
      <w:rFonts w:eastAsia="Times New Roman" w:cs="Times New Roman"/>
      <w:szCs w:val="24"/>
    </w:rPr>
  </w:style>
  <w:style w:type="paragraph" w:customStyle="1" w:styleId="affffffff3">
    <w:name w:val="Прижатый влево"/>
    <w:basedOn w:val="a5"/>
    <w:next w:val="a5"/>
    <w:uiPriority w:val="99"/>
    <w:rsid w:val="00966ADD"/>
    <w:pPr>
      <w:autoSpaceDE w:val="0"/>
      <w:autoSpaceDN w:val="0"/>
      <w:adjustRightInd w:val="0"/>
      <w:ind w:firstLine="0"/>
      <w:jc w:val="left"/>
    </w:pPr>
    <w:rPr>
      <w:rFonts w:ascii="Arial" w:eastAsia="Calibri" w:hAnsi="Arial" w:cs="Arial"/>
      <w:szCs w:val="24"/>
      <w:lang w:eastAsia="en-US"/>
    </w:rPr>
  </w:style>
  <w:style w:type="character" w:customStyle="1" w:styleId="s21">
    <w:name w:val="s2"/>
    <w:rsid w:val="00966ADD"/>
  </w:style>
  <w:style w:type="character" w:customStyle="1" w:styleId="s10">
    <w:name w:val="s1"/>
    <w:rsid w:val="00966ADD"/>
  </w:style>
  <w:style w:type="character" w:customStyle="1" w:styleId="s40">
    <w:name w:val="s4"/>
    <w:rsid w:val="00966ADD"/>
  </w:style>
  <w:style w:type="character" w:customStyle="1" w:styleId="s50">
    <w:name w:val="s5"/>
    <w:rsid w:val="00966ADD"/>
  </w:style>
  <w:style w:type="character" w:customStyle="1" w:styleId="s60">
    <w:name w:val="s6"/>
    <w:rsid w:val="00966ADD"/>
  </w:style>
  <w:style w:type="character" w:customStyle="1" w:styleId="s70">
    <w:name w:val="s7"/>
    <w:rsid w:val="00966ADD"/>
  </w:style>
  <w:style w:type="character" w:customStyle="1" w:styleId="s80">
    <w:name w:val="s8"/>
    <w:rsid w:val="00966ADD"/>
  </w:style>
  <w:style w:type="character" w:customStyle="1" w:styleId="s90">
    <w:name w:val="s9"/>
    <w:rsid w:val="00966ADD"/>
  </w:style>
  <w:style w:type="character" w:customStyle="1" w:styleId="s100">
    <w:name w:val="s10"/>
    <w:rsid w:val="00966ADD"/>
  </w:style>
  <w:style w:type="character" w:customStyle="1" w:styleId="s30">
    <w:name w:val="s3"/>
    <w:rsid w:val="00966ADD"/>
  </w:style>
  <w:style w:type="character" w:customStyle="1" w:styleId="s11">
    <w:name w:val="s11"/>
    <w:rsid w:val="00966ADD"/>
  </w:style>
  <w:style w:type="character" w:customStyle="1" w:styleId="s12">
    <w:name w:val="s12"/>
    <w:rsid w:val="00966ADD"/>
  </w:style>
  <w:style w:type="character" w:customStyle="1" w:styleId="s13">
    <w:name w:val="s13"/>
    <w:rsid w:val="00966ADD"/>
  </w:style>
  <w:style w:type="character" w:customStyle="1" w:styleId="s14">
    <w:name w:val="s14"/>
    <w:rsid w:val="00966ADD"/>
  </w:style>
  <w:style w:type="character" w:customStyle="1" w:styleId="s15">
    <w:name w:val="s15"/>
    <w:rsid w:val="00966ADD"/>
  </w:style>
  <w:style w:type="character" w:customStyle="1" w:styleId="s160">
    <w:name w:val="s16"/>
    <w:rsid w:val="00966ADD"/>
  </w:style>
  <w:style w:type="character" w:customStyle="1" w:styleId="s17">
    <w:name w:val="s17"/>
    <w:rsid w:val="00966ADD"/>
  </w:style>
  <w:style w:type="character" w:customStyle="1" w:styleId="s18">
    <w:name w:val="s18"/>
    <w:rsid w:val="00966ADD"/>
  </w:style>
  <w:style w:type="character" w:customStyle="1" w:styleId="s19">
    <w:name w:val="s19"/>
    <w:rsid w:val="00966ADD"/>
  </w:style>
  <w:style w:type="character" w:customStyle="1" w:styleId="s200">
    <w:name w:val="s20"/>
    <w:rsid w:val="00966ADD"/>
  </w:style>
  <w:style w:type="character" w:customStyle="1" w:styleId="s210">
    <w:name w:val="s21"/>
    <w:rsid w:val="00966ADD"/>
  </w:style>
  <w:style w:type="character" w:customStyle="1" w:styleId="s22">
    <w:name w:val="s22"/>
    <w:rsid w:val="00966ADD"/>
  </w:style>
  <w:style w:type="character" w:customStyle="1" w:styleId="s23">
    <w:name w:val="s23"/>
    <w:rsid w:val="00966ADD"/>
  </w:style>
  <w:style w:type="character" w:customStyle="1" w:styleId="affffffff4">
    <w:name w:val="Гипертекстовая ссылка"/>
    <w:uiPriority w:val="99"/>
    <w:rsid w:val="00966ADD"/>
    <w:rPr>
      <w:color w:val="106BBE"/>
    </w:rPr>
  </w:style>
  <w:style w:type="paragraph" w:customStyle="1" w:styleId="affffffff5">
    <w:name w:val="Таблицы (моноширинный)"/>
    <w:basedOn w:val="a5"/>
    <w:next w:val="a5"/>
    <w:rsid w:val="00E4545E"/>
    <w:pPr>
      <w:autoSpaceDE w:val="0"/>
      <w:autoSpaceDN w:val="0"/>
      <w:adjustRightInd w:val="0"/>
      <w:ind w:firstLine="0"/>
    </w:pPr>
    <w:rPr>
      <w:rFonts w:ascii="Courier New" w:eastAsia="Calibri" w:hAnsi="Courier New" w:cs="Courier New"/>
      <w:szCs w:val="24"/>
    </w:rPr>
  </w:style>
  <w:style w:type="paragraph" w:customStyle="1" w:styleId="headertext">
    <w:name w:val="headertext"/>
    <w:basedOn w:val="a5"/>
    <w:rsid w:val="000156F1"/>
    <w:pPr>
      <w:spacing w:before="100" w:beforeAutospacing="1" w:after="100" w:afterAutospacing="1"/>
      <w:ind w:firstLine="0"/>
      <w:jc w:val="left"/>
    </w:pPr>
    <w:rPr>
      <w:rFonts w:eastAsia="Times New Roman" w:cs="Times New Roman"/>
      <w:szCs w:val="24"/>
    </w:rPr>
  </w:style>
  <w:style w:type="paragraph" w:customStyle="1" w:styleId="formattext0">
    <w:name w:val="formattext"/>
    <w:basedOn w:val="a5"/>
    <w:qFormat/>
    <w:rsid w:val="000156F1"/>
    <w:pPr>
      <w:spacing w:before="100" w:beforeAutospacing="1" w:after="100" w:afterAutospacing="1"/>
      <w:ind w:firstLine="0"/>
      <w:jc w:val="left"/>
    </w:pPr>
    <w:rPr>
      <w:rFonts w:eastAsia="Times New Roman" w:cs="Times New Roman"/>
      <w:szCs w:val="24"/>
    </w:rPr>
  </w:style>
  <w:style w:type="paragraph" w:customStyle="1" w:styleId="Style6">
    <w:name w:val="Style6"/>
    <w:basedOn w:val="a5"/>
    <w:rsid w:val="00533FDA"/>
    <w:pPr>
      <w:widowControl w:val="0"/>
      <w:autoSpaceDE w:val="0"/>
      <w:autoSpaceDN w:val="0"/>
      <w:adjustRightInd w:val="0"/>
      <w:spacing w:line="670" w:lineRule="exact"/>
      <w:ind w:firstLine="1440"/>
    </w:pPr>
    <w:rPr>
      <w:rFonts w:eastAsia="Calibri" w:cs="Times New Roman"/>
      <w:szCs w:val="24"/>
    </w:rPr>
  </w:style>
  <w:style w:type="paragraph" w:customStyle="1" w:styleId="Style19">
    <w:name w:val="Style19"/>
    <w:basedOn w:val="a5"/>
    <w:rsid w:val="00533FDA"/>
    <w:pPr>
      <w:widowControl w:val="0"/>
      <w:autoSpaceDE w:val="0"/>
      <w:autoSpaceDN w:val="0"/>
      <w:adjustRightInd w:val="0"/>
      <w:spacing w:line="672" w:lineRule="exact"/>
      <w:ind w:firstLine="0"/>
    </w:pPr>
    <w:rPr>
      <w:rFonts w:eastAsia="Calibri" w:cs="Times New Roman"/>
      <w:szCs w:val="24"/>
    </w:rPr>
  </w:style>
  <w:style w:type="paragraph" w:customStyle="1" w:styleId="000">
    <w:name w:val="000"/>
    <w:basedOn w:val="a5"/>
    <w:rsid w:val="00B133E0"/>
    <w:pPr>
      <w:numPr>
        <w:numId w:val="16"/>
      </w:numPr>
      <w:tabs>
        <w:tab w:val="left" w:pos="0"/>
        <w:tab w:val="left" w:pos="1134"/>
      </w:tabs>
      <w:suppressAutoHyphens/>
      <w:autoSpaceDE w:val="0"/>
    </w:pPr>
    <w:rPr>
      <w:rFonts w:eastAsia="Arial" w:cs="Times New Roman"/>
      <w:sz w:val="28"/>
      <w:szCs w:val="28"/>
      <w:lang w:eastAsia="ar-SA"/>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b"/>
    <w:locked/>
    <w:rsid w:val="0050545D"/>
    <w:rPr>
      <w:rFonts w:ascii="Calibri" w:eastAsia="Calibri" w:hAnsi="Calibri" w:cs="Times New Roman"/>
      <w:b/>
      <w:bCs/>
      <w:sz w:val="20"/>
      <w:szCs w:val="20"/>
      <w:lang w:eastAsia="en-US"/>
    </w:rPr>
  </w:style>
  <w:style w:type="character" w:customStyle="1" w:styleId="headeraa">
    <w:name w:val="header_aa"/>
    <w:rsid w:val="00A86A6E"/>
  </w:style>
  <w:style w:type="paragraph" w:customStyle="1" w:styleId="affffffff6">
    <w:name w:val="МОЕ"/>
    <w:basedOn w:val="a5"/>
    <w:rsid w:val="00A113F2"/>
    <w:rPr>
      <w:rFonts w:eastAsia="Times New Roman" w:cs="Times New Roman"/>
      <w:spacing w:val="10"/>
      <w:sz w:val="28"/>
      <w:szCs w:val="28"/>
    </w:rPr>
  </w:style>
  <w:style w:type="paragraph" w:customStyle="1" w:styleId="affffffff7">
    <w:name w:val="Таблица НГП"/>
    <w:basedOn w:val="a5"/>
    <w:qFormat/>
    <w:rsid w:val="00752037"/>
    <w:pPr>
      <w:widowControl w:val="0"/>
      <w:autoSpaceDE w:val="0"/>
      <w:autoSpaceDN w:val="0"/>
      <w:spacing w:after="120"/>
      <w:ind w:firstLine="0"/>
      <w:jc w:val="left"/>
    </w:pPr>
    <w:rPr>
      <w:rFonts w:cs="Times New Roman"/>
      <w:sz w:val="20"/>
      <w:szCs w:val="24"/>
    </w:rPr>
  </w:style>
  <w:style w:type="character" w:customStyle="1" w:styleId="mw-headline">
    <w:name w:val="mw-headline"/>
    <w:basedOn w:val="a6"/>
    <w:rsid w:val="00752037"/>
  </w:style>
  <w:style w:type="character" w:customStyle="1" w:styleId="mw-editsection">
    <w:name w:val="mw-editsection"/>
    <w:basedOn w:val="a6"/>
    <w:rsid w:val="00752037"/>
  </w:style>
  <w:style w:type="character" w:customStyle="1" w:styleId="mw-editsection-bracket">
    <w:name w:val="mw-editsection-bracket"/>
    <w:basedOn w:val="a6"/>
    <w:rsid w:val="00752037"/>
  </w:style>
  <w:style w:type="character" w:customStyle="1" w:styleId="mw-editsection-divider">
    <w:name w:val="mw-editsection-divider"/>
    <w:basedOn w:val="a6"/>
    <w:rsid w:val="00752037"/>
  </w:style>
  <w:style w:type="paragraph" w:customStyle="1" w:styleId="affffffff8">
    <w:name w:val="Знак Знак Знак Знак Знак Знак Знак"/>
    <w:basedOn w:val="a5"/>
    <w:rsid w:val="00752037"/>
    <w:pPr>
      <w:spacing w:after="160" w:line="240" w:lineRule="exact"/>
      <w:ind w:firstLine="0"/>
      <w:jc w:val="left"/>
    </w:pPr>
    <w:rPr>
      <w:rFonts w:ascii="Verdana" w:eastAsia="Times New Roman" w:hAnsi="Verdana" w:cs="Verdana"/>
      <w:sz w:val="20"/>
      <w:szCs w:val="20"/>
      <w:lang w:val="en-US" w:eastAsia="en-US"/>
    </w:rPr>
  </w:style>
  <w:style w:type="character" w:customStyle="1" w:styleId="-9">
    <w:name w:val="Интернет-ссылка"/>
    <w:uiPriority w:val="99"/>
    <w:semiHidden/>
    <w:rsid w:val="00382A05"/>
    <w:rPr>
      <w:color w:val="0000FF"/>
      <w:u w:val="single"/>
    </w:rPr>
  </w:style>
  <w:style w:type="character" w:customStyle="1" w:styleId="ListLabel1">
    <w:name w:val="ListLabel 1"/>
    <w:qFormat/>
    <w:rsid w:val="00382A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43750">
      <w:bodyDiv w:val="1"/>
      <w:marLeft w:val="0"/>
      <w:marRight w:val="0"/>
      <w:marTop w:val="0"/>
      <w:marBottom w:val="0"/>
      <w:divBdr>
        <w:top w:val="none" w:sz="0" w:space="0" w:color="auto"/>
        <w:left w:val="none" w:sz="0" w:space="0" w:color="auto"/>
        <w:bottom w:val="none" w:sz="0" w:space="0" w:color="auto"/>
        <w:right w:val="none" w:sz="0" w:space="0" w:color="auto"/>
      </w:divBdr>
    </w:div>
    <w:div w:id="66467460">
      <w:bodyDiv w:val="1"/>
      <w:marLeft w:val="0"/>
      <w:marRight w:val="0"/>
      <w:marTop w:val="0"/>
      <w:marBottom w:val="0"/>
      <w:divBdr>
        <w:top w:val="none" w:sz="0" w:space="0" w:color="auto"/>
        <w:left w:val="none" w:sz="0" w:space="0" w:color="auto"/>
        <w:bottom w:val="none" w:sz="0" w:space="0" w:color="auto"/>
        <w:right w:val="none" w:sz="0" w:space="0" w:color="auto"/>
      </w:divBdr>
    </w:div>
    <w:div w:id="98377615">
      <w:bodyDiv w:val="1"/>
      <w:marLeft w:val="0"/>
      <w:marRight w:val="0"/>
      <w:marTop w:val="0"/>
      <w:marBottom w:val="0"/>
      <w:divBdr>
        <w:top w:val="none" w:sz="0" w:space="0" w:color="auto"/>
        <w:left w:val="none" w:sz="0" w:space="0" w:color="auto"/>
        <w:bottom w:val="none" w:sz="0" w:space="0" w:color="auto"/>
        <w:right w:val="none" w:sz="0" w:space="0" w:color="auto"/>
      </w:divBdr>
    </w:div>
    <w:div w:id="130877105">
      <w:bodyDiv w:val="1"/>
      <w:marLeft w:val="0"/>
      <w:marRight w:val="0"/>
      <w:marTop w:val="0"/>
      <w:marBottom w:val="0"/>
      <w:divBdr>
        <w:top w:val="none" w:sz="0" w:space="0" w:color="auto"/>
        <w:left w:val="none" w:sz="0" w:space="0" w:color="auto"/>
        <w:bottom w:val="none" w:sz="0" w:space="0" w:color="auto"/>
        <w:right w:val="none" w:sz="0" w:space="0" w:color="auto"/>
      </w:divBdr>
    </w:div>
    <w:div w:id="142745161">
      <w:bodyDiv w:val="1"/>
      <w:marLeft w:val="0"/>
      <w:marRight w:val="0"/>
      <w:marTop w:val="0"/>
      <w:marBottom w:val="0"/>
      <w:divBdr>
        <w:top w:val="none" w:sz="0" w:space="0" w:color="auto"/>
        <w:left w:val="none" w:sz="0" w:space="0" w:color="auto"/>
        <w:bottom w:val="none" w:sz="0" w:space="0" w:color="auto"/>
        <w:right w:val="none" w:sz="0" w:space="0" w:color="auto"/>
      </w:divBdr>
    </w:div>
    <w:div w:id="190649806">
      <w:bodyDiv w:val="1"/>
      <w:marLeft w:val="0"/>
      <w:marRight w:val="0"/>
      <w:marTop w:val="0"/>
      <w:marBottom w:val="0"/>
      <w:divBdr>
        <w:top w:val="none" w:sz="0" w:space="0" w:color="auto"/>
        <w:left w:val="none" w:sz="0" w:space="0" w:color="auto"/>
        <w:bottom w:val="none" w:sz="0" w:space="0" w:color="auto"/>
        <w:right w:val="none" w:sz="0" w:space="0" w:color="auto"/>
      </w:divBdr>
    </w:div>
    <w:div w:id="197865020">
      <w:bodyDiv w:val="1"/>
      <w:marLeft w:val="0"/>
      <w:marRight w:val="0"/>
      <w:marTop w:val="0"/>
      <w:marBottom w:val="0"/>
      <w:divBdr>
        <w:top w:val="none" w:sz="0" w:space="0" w:color="auto"/>
        <w:left w:val="none" w:sz="0" w:space="0" w:color="auto"/>
        <w:bottom w:val="none" w:sz="0" w:space="0" w:color="auto"/>
        <w:right w:val="none" w:sz="0" w:space="0" w:color="auto"/>
      </w:divBdr>
    </w:div>
    <w:div w:id="211766971">
      <w:bodyDiv w:val="1"/>
      <w:marLeft w:val="0"/>
      <w:marRight w:val="0"/>
      <w:marTop w:val="0"/>
      <w:marBottom w:val="0"/>
      <w:divBdr>
        <w:top w:val="none" w:sz="0" w:space="0" w:color="auto"/>
        <w:left w:val="none" w:sz="0" w:space="0" w:color="auto"/>
        <w:bottom w:val="none" w:sz="0" w:space="0" w:color="auto"/>
        <w:right w:val="none" w:sz="0" w:space="0" w:color="auto"/>
      </w:divBdr>
    </w:div>
    <w:div w:id="227501415">
      <w:bodyDiv w:val="1"/>
      <w:marLeft w:val="0"/>
      <w:marRight w:val="0"/>
      <w:marTop w:val="0"/>
      <w:marBottom w:val="0"/>
      <w:divBdr>
        <w:top w:val="none" w:sz="0" w:space="0" w:color="auto"/>
        <w:left w:val="none" w:sz="0" w:space="0" w:color="auto"/>
        <w:bottom w:val="none" w:sz="0" w:space="0" w:color="auto"/>
        <w:right w:val="none" w:sz="0" w:space="0" w:color="auto"/>
      </w:divBdr>
    </w:div>
    <w:div w:id="236941416">
      <w:bodyDiv w:val="1"/>
      <w:marLeft w:val="0"/>
      <w:marRight w:val="0"/>
      <w:marTop w:val="0"/>
      <w:marBottom w:val="0"/>
      <w:divBdr>
        <w:top w:val="none" w:sz="0" w:space="0" w:color="auto"/>
        <w:left w:val="none" w:sz="0" w:space="0" w:color="auto"/>
        <w:bottom w:val="none" w:sz="0" w:space="0" w:color="auto"/>
        <w:right w:val="none" w:sz="0" w:space="0" w:color="auto"/>
      </w:divBdr>
    </w:div>
    <w:div w:id="240674569">
      <w:bodyDiv w:val="1"/>
      <w:marLeft w:val="0"/>
      <w:marRight w:val="0"/>
      <w:marTop w:val="0"/>
      <w:marBottom w:val="0"/>
      <w:divBdr>
        <w:top w:val="none" w:sz="0" w:space="0" w:color="auto"/>
        <w:left w:val="none" w:sz="0" w:space="0" w:color="auto"/>
        <w:bottom w:val="none" w:sz="0" w:space="0" w:color="auto"/>
        <w:right w:val="none" w:sz="0" w:space="0" w:color="auto"/>
      </w:divBdr>
    </w:div>
    <w:div w:id="255553994">
      <w:bodyDiv w:val="1"/>
      <w:marLeft w:val="0"/>
      <w:marRight w:val="0"/>
      <w:marTop w:val="0"/>
      <w:marBottom w:val="0"/>
      <w:divBdr>
        <w:top w:val="none" w:sz="0" w:space="0" w:color="auto"/>
        <w:left w:val="none" w:sz="0" w:space="0" w:color="auto"/>
        <w:bottom w:val="none" w:sz="0" w:space="0" w:color="auto"/>
        <w:right w:val="none" w:sz="0" w:space="0" w:color="auto"/>
      </w:divBdr>
    </w:div>
    <w:div w:id="281303479">
      <w:bodyDiv w:val="1"/>
      <w:marLeft w:val="0"/>
      <w:marRight w:val="0"/>
      <w:marTop w:val="0"/>
      <w:marBottom w:val="0"/>
      <w:divBdr>
        <w:top w:val="none" w:sz="0" w:space="0" w:color="auto"/>
        <w:left w:val="none" w:sz="0" w:space="0" w:color="auto"/>
        <w:bottom w:val="none" w:sz="0" w:space="0" w:color="auto"/>
        <w:right w:val="none" w:sz="0" w:space="0" w:color="auto"/>
      </w:divBdr>
    </w:div>
    <w:div w:id="282008024">
      <w:bodyDiv w:val="1"/>
      <w:marLeft w:val="0"/>
      <w:marRight w:val="0"/>
      <w:marTop w:val="0"/>
      <w:marBottom w:val="0"/>
      <w:divBdr>
        <w:top w:val="none" w:sz="0" w:space="0" w:color="auto"/>
        <w:left w:val="none" w:sz="0" w:space="0" w:color="auto"/>
        <w:bottom w:val="none" w:sz="0" w:space="0" w:color="auto"/>
        <w:right w:val="none" w:sz="0" w:space="0" w:color="auto"/>
      </w:divBdr>
    </w:div>
    <w:div w:id="283661607">
      <w:bodyDiv w:val="1"/>
      <w:marLeft w:val="0"/>
      <w:marRight w:val="0"/>
      <w:marTop w:val="0"/>
      <w:marBottom w:val="0"/>
      <w:divBdr>
        <w:top w:val="none" w:sz="0" w:space="0" w:color="auto"/>
        <w:left w:val="none" w:sz="0" w:space="0" w:color="auto"/>
        <w:bottom w:val="none" w:sz="0" w:space="0" w:color="auto"/>
        <w:right w:val="none" w:sz="0" w:space="0" w:color="auto"/>
      </w:divBdr>
    </w:div>
    <w:div w:id="312561285">
      <w:bodyDiv w:val="1"/>
      <w:marLeft w:val="0"/>
      <w:marRight w:val="0"/>
      <w:marTop w:val="0"/>
      <w:marBottom w:val="0"/>
      <w:divBdr>
        <w:top w:val="none" w:sz="0" w:space="0" w:color="auto"/>
        <w:left w:val="none" w:sz="0" w:space="0" w:color="auto"/>
        <w:bottom w:val="none" w:sz="0" w:space="0" w:color="auto"/>
        <w:right w:val="none" w:sz="0" w:space="0" w:color="auto"/>
      </w:divBdr>
    </w:div>
    <w:div w:id="346560231">
      <w:bodyDiv w:val="1"/>
      <w:marLeft w:val="0"/>
      <w:marRight w:val="0"/>
      <w:marTop w:val="0"/>
      <w:marBottom w:val="0"/>
      <w:divBdr>
        <w:top w:val="none" w:sz="0" w:space="0" w:color="auto"/>
        <w:left w:val="none" w:sz="0" w:space="0" w:color="auto"/>
        <w:bottom w:val="none" w:sz="0" w:space="0" w:color="auto"/>
        <w:right w:val="none" w:sz="0" w:space="0" w:color="auto"/>
      </w:divBdr>
      <w:divsChild>
        <w:div w:id="1973100168">
          <w:marLeft w:val="0"/>
          <w:marRight w:val="0"/>
          <w:marTop w:val="120"/>
          <w:marBottom w:val="0"/>
          <w:divBdr>
            <w:top w:val="none" w:sz="0" w:space="0" w:color="auto"/>
            <w:left w:val="none" w:sz="0" w:space="0" w:color="auto"/>
            <w:bottom w:val="none" w:sz="0" w:space="0" w:color="auto"/>
            <w:right w:val="none" w:sz="0" w:space="0" w:color="auto"/>
          </w:divBdr>
        </w:div>
        <w:div w:id="1564869210">
          <w:marLeft w:val="0"/>
          <w:marRight w:val="0"/>
          <w:marTop w:val="120"/>
          <w:marBottom w:val="0"/>
          <w:divBdr>
            <w:top w:val="none" w:sz="0" w:space="0" w:color="auto"/>
            <w:left w:val="none" w:sz="0" w:space="0" w:color="auto"/>
            <w:bottom w:val="none" w:sz="0" w:space="0" w:color="auto"/>
            <w:right w:val="none" w:sz="0" w:space="0" w:color="auto"/>
          </w:divBdr>
        </w:div>
        <w:div w:id="1068842099">
          <w:marLeft w:val="0"/>
          <w:marRight w:val="0"/>
          <w:marTop w:val="120"/>
          <w:marBottom w:val="0"/>
          <w:divBdr>
            <w:top w:val="none" w:sz="0" w:space="0" w:color="auto"/>
            <w:left w:val="none" w:sz="0" w:space="0" w:color="auto"/>
            <w:bottom w:val="none" w:sz="0" w:space="0" w:color="auto"/>
            <w:right w:val="none" w:sz="0" w:space="0" w:color="auto"/>
          </w:divBdr>
        </w:div>
      </w:divsChild>
    </w:div>
    <w:div w:id="350689259">
      <w:bodyDiv w:val="1"/>
      <w:marLeft w:val="0"/>
      <w:marRight w:val="0"/>
      <w:marTop w:val="0"/>
      <w:marBottom w:val="0"/>
      <w:divBdr>
        <w:top w:val="none" w:sz="0" w:space="0" w:color="auto"/>
        <w:left w:val="none" w:sz="0" w:space="0" w:color="auto"/>
        <w:bottom w:val="none" w:sz="0" w:space="0" w:color="auto"/>
        <w:right w:val="none" w:sz="0" w:space="0" w:color="auto"/>
      </w:divBdr>
    </w:div>
    <w:div w:id="358167076">
      <w:bodyDiv w:val="1"/>
      <w:marLeft w:val="0"/>
      <w:marRight w:val="0"/>
      <w:marTop w:val="0"/>
      <w:marBottom w:val="0"/>
      <w:divBdr>
        <w:top w:val="none" w:sz="0" w:space="0" w:color="auto"/>
        <w:left w:val="none" w:sz="0" w:space="0" w:color="auto"/>
        <w:bottom w:val="none" w:sz="0" w:space="0" w:color="auto"/>
        <w:right w:val="none" w:sz="0" w:space="0" w:color="auto"/>
      </w:divBdr>
    </w:div>
    <w:div w:id="486362464">
      <w:bodyDiv w:val="1"/>
      <w:marLeft w:val="0"/>
      <w:marRight w:val="0"/>
      <w:marTop w:val="0"/>
      <w:marBottom w:val="0"/>
      <w:divBdr>
        <w:top w:val="none" w:sz="0" w:space="0" w:color="auto"/>
        <w:left w:val="none" w:sz="0" w:space="0" w:color="auto"/>
        <w:bottom w:val="none" w:sz="0" w:space="0" w:color="auto"/>
        <w:right w:val="none" w:sz="0" w:space="0" w:color="auto"/>
      </w:divBdr>
    </w:div>
    <w:div w:id="499321799">
      <w:bodyDiv w:val="1"/>
      <w:marLeft w:val="0"/>
      <w:marRight w:val="0"/>
      <w:marTop w:val="0"/>
      <w:marBottom w:val="0"/>
      <w:divBdr>
        <w:top w:val="none" w:sz="0" w:space="0" w:color="auto"/>
        <w:left w:val="none" w:sz="0" w:space="0" w:color="auto"/>
        <w:bottom w:val="none" w:sz="0" w:space="0" w:color="auto"/>
        <w:right w:val="none" w:sz="0" w:space="0" w:color="auto"/>
      </w:divBdr>
    </w:div>
    <w:div w:id="507983218">
      <w:bodyDiv w:val="1"/>
      <w:marLeft w:val="0"/>
      <w:marRight w:val="0"/>
      <w:marTop w:val="0"/>
      <w:marBottom w:val="0"/>
      <w:divBdr>
        <w:top w:val="none" w:sz="0" w:space="0" w:color="auto"/>
        <w:left w:val="none" w:sz="0" w:space="0" w:color="auto"/>
        <w:bottom w:val="none" w:sz="0" w:space="0" w:color="auto"/>
        <w:right w:val="none" w:sz="0" w:space="0" w:color="auto"/>
      </w:divBdr>
    </w:div>
    <w:div w:id="559176135">
      <w:bodyDiv w:val="1"/>
      <w:marLeft w:val="0"/>
      <w:marRight w:val="0"/>
      <w:marTop w:val="0"/>
      <w:marBottom w:val="0"/>
      <w:divBdr>
        <w:top w:val="none" w:sz="0" w:space="0" w:color="auto"/>
        <w:left w:val="none" w:sz="0" w:space="0" w:color="auto"/>
        <w:bottom w:val="none" w:sz="0" w:space="0" w:color="auto"/>
        <w:right w:val="none" w:sz="0" w:space="0" w:color="auto"/>
      </w:divBdr>
    </w:div>
    <w:div w:id="587277069">
      <w:bodyDiv w:val="1"/>
      <w:marLeft w:val="0"/>
      <w:marRight w:val="0"/>
      <w:marTop w:val="0"/>
      <w:marBottom w:val="0"/>
      <w:divBdr>
        <w:top w:val="none" w:sz="0" w:space="0" w:color="auto"/>
        <w:left w:val="none" w:sz="0" w:space="0" w:color="auto"/>
        <w:bottom w:val="none" w:sz="0" w:space="0" w:color="auto"/>
        <w:right w:val="none" w:sz="0" w:space="0" w:color="auto"/>
      </w:divBdr>
    </w:div>
    <w:div w:id="589461225">
      <w:bodyDiv w:val="1"/>
      <w:marLeft w:val="0"/>
      <w:marRight w:val="0"/>
      <w:marTop w:val="0"/>
      <w:marBottom w:val="0"/>
      <w:divBdr>
        <w:top w:val="none" w:sz="0" w:space="0" w:color="auto"/>
        <w:left w:val="none" w:sz="0" w:space="0" w:color="auto"/>
        <w:bottom w:val="none" w:sz="0" w:space="0" w:color="auto"/>
        <w:right w:val="none" w:sz="0" w:space="0" w:color="auto"/>
      </w:divBdr>
    </w:div>
    <w:div w:id="591351171">
      <w:bodyDiv w:val="1"/>
      <w:marLeft w:val="0"/>
      <w:marRight w:val="0"/>
      <w:marTop w:val="0"/>
      <w:marBottom w:val="0"/>
      <w:divBdr>
        <w:top w:val="none" w:sz="0" w:space="0" w:color="auto"/>
        <w:left w:val="none" w:sz="0" w:space="0" w:color="auto"/>
        <w:bottom w:val="none" w:sz="0" w:space="0" w:color="auto"/>
        <w:right w:val="none" w:sz="0" w:space="0" w:color="auto"/>
      </w:divBdr>
    </w:div>
    <w:div w:id="600836376">
      <w:bodyDiv w:val="1"/>
      <w:marLeft w:val="0"/>
      <w:marRight w:val="0"/>
      <w:marTop w:val="0"/>
      <w:marBottom w:val="0"/>
      <w:divBdr>
        <w:top w:val="none" w:sz="0" w:space="0" w:color="auto"/>
        <w:left w:val="none" w:sz="0" w:space="0" w:color="auto"/>
        <w:bottom w:val="none" w:sz="0" w:space="0" w:color="auto"/>
        <w:right w:val="none" w:sz="0" w:space="0" w:color="auto"/>
      </w:divBdr>
    </w:div>
    <w:div w:id="613487922">
      <w:bodyDiv w:val="1"/>
      <w:marLeft w:val="0"/>
      <w:marRight w:val="0"/>
      <w:marTop w:val="0"/>
      <w:marBottom w:val="0"/>
      <w:divBdr>
        <w:top w:val="none" w:sz="0" w:space="0" w:color="auto"/>
        <w:left w:val="none" w:sz="0" w:space="0" w:color="auto"/>
        <w:bottom w:val="none" w:sz="0" w:space="0" w:color="auto"/>
        <w:right w:val="none" w:sz="0" w:space="0" w:color="auto"/>
      </w:divBdr>
    </w:div>
    <w:div w:id="614294741">
      <w:bodyDiv w:val="1"/>
      <w:marLeft w:val="0"/>
      <w:marRight w:val="0"/>
      <w:marTop w:val="0"/>
      <w:marBottom w:val="0"/>
      <w:divBdr>
        <w:top w:val="none" w:sz="0" w:space="0" w:color="auto"/>
        <w:left w:val="none" w:sz="0" w:space="0" w:color="auto"/>
        <w:bottom w:val="none" w:sz="0" w:space="0" w:color="auto"/>
        <w:right w:val="none" w:sz="0" w:space="0" w:color="auto"/>
      </w:divBdr>
    </w:div>
    <w:div w:id="633634804">
      <w:bodyDiv w:val="1"/>
      <w:marLeft w:val="0"/>
      <w:marRight w:val="0"/>
      <w:marTop w:val="0"/>
      <w:marBottom w:val="0"/>
      <w:divBdr>
        <w:top w:val="none" w:sz="0" w:space="0" w:color="auto"/>
        <w:left w:val="none" w:sz="0" w:space="0" w:color="auto"/>
        <w:bottom w:val="none" w:sz="0" w:space="0" w:color="auto"/>
        <w:right w:val="none" w:sz="0" w:space="0" w:color="auto"/>
      </w:divBdr>
    </w:div>
    <w:div w:id="641425235">
      <w:bodyDiv w:val="1"/>
      <w:marLeft w:val="0"/>
      <w:marRight w:val="0"/>
      <w:marTop w:val="0"/>
      <w:marBottom w:val="0"/>
      <w:divBdr>
        <w:top w:val="none" w:sz="0" w:space="0" w:color="auto"/>
        <w:left w:val="none" w:sz="0" w:space="0" w:color="auto"/>
        <w:bottom w:val="none" w:sz="0" w:space="0" w:color="auto"/>
        <w:right w:val="none" w:sz="0" w:space="0" w:color="auto"/>
      </w:divBdr>
    </w:div>
    <w:div w:id="665598585">
      <w:bodyDiv w:val="1"/>
      <w:marLeft w:val="0"/>
      <w:marRight w:val="0"/>
      <w:marTop w:val="0"/>
      <w:marBottom w:val="0"/>
      <w:divBdr>
        <w:top w:val="none" w:sz="0" w:space="0" w:color="auto"/>
        <w:left w:val="none" w:sz="0" w:space="0" w:color="auto"/>
        <w:bottom w:val="none" w:sz="0" w:space="0" w:color="auto"/>
        <w:right w:val="none" w:sz="0" w:space="0" w:color="auto"/>
      </w:divBdr>
    </w:div>
    <w:div w:id="682707198">
      <w:bodyDiv w:val="1"/>
      <w:marLeft w:val="0"/>
      <w:marRight w:val="0"/>
      <w:marTop w:val="0"/>
      <w:marBottom w:val="0"/>
      <w:divBdr>
        <w:top w:val="none" w:sz="0" w:space="0" w:color="auto"/>
        <w:left w:val="none" w:sz="0" w:space="0" w:color="auto"/>
        <w:bottom w:val="none" w:sz="0" w:space="0" w:color="auto"/>
        <w:right w:val="none" w:sz="0" w:space="0" w:color="auto"/>
      </w:divBdr>
    </w:div>
    <w:div w:id="707531487">
      <w:bodyDiv w:val="1"/>
      <w:marLeft w:val="0"/>
      <w:marRight w:val="0"/>
      <w:marTop w:val="0"/>
      <w:marBottom w:val="0"/>
      <w:divBdr>
        <w:top w:val="none" w:sz="0" w:space="0" w:color="auto"/>
        <w:left w:val="none" w:sz="0" w:space="0" w:color="auto"/>
        <w:bottom w:val="none" w:sz="0" w:space="0" w:color="auto"/>
        <w:right w:val="none" w:sz="0" w:space="0" w:color="auto"/>
      </w:divBdr>
    </w:div>
    <w:div w:id="713389571">
      <w:bodyDiv w:val="1"/>
      <w:marLeft w:val="0"/>
      <w:marRight w:val="0"/>
      <w:marTop w:val="0"/>
      <w:marBottom w:val="0"/>
      <w:divBdr>
        <w:top w:val="none" w:sz="0" w:space="0" w:color="auto"/>
        <w:left w:val="none" w:sz="0" w:space="0" w:color="auto"/>
        <w:bottom w:val="none" w:sz="0" w:space="0" w:color="auto"/>
        <w:right w:val="none" w:sz="0" w:space="0" w:color="auto"/>
      </w:divBdr>
    </w:div>
    <w:div w:id="714696802">
      <w:bodyDiv w:val="1"/>
      <w:marLeft w:val="0"/>
      <w:marRight w:val="0"/>
      <w:marTop w:val="0"/>
      <w:marBottom w:val="0"/>
      <w:divBdr>
        <w:top w:val="none" w:sz="0" w:space="0" w:color="auto"/>
        <w:left w:val="none" w:sz="0" w:space="0" w:color="auto"/>
        <w:bottom w:val="none" w:sz="0" w:space="0" w:color="auto"/>
        <w:right w:val="none" w:sz="0" w:space="0" w:color="auto"/>
      </w:divBdr>
    </w:div>
    <w:div w:id="736131412">
      <w:bodyDiv w:val="1"/>
      <w:marLeft w:val="0"/>
      <w:marRight w:val="0"/>
      <w:marTop w:val="0"/>
      <w:marBottom w:val="0"/>
      <w:divBdr>
        <w:top w:val="none" w:sz="0" w:space="0" w:color="auto"/>
        <w:left w:val="none" w:sz="0" w:space="0" w:color="auto"/>
        <w:bottom w:val="none" w:sz="0" w:space="0" w:color="auto"/>
        <w:right w:val="none" w:sz="0" w:space="0" w:color="auto"/>
      </w:divBdr>
    </w:div>
    <w:div w:id="739447758">
      <w:bodyDiv w:val="1"/>
      <w:marLeft w:val="0"/>
      <w:marRight w:val="0"/>
      <w:marTop w:val="0"/>
      <w:marBottom w:val="0"/>
      <w:divBdr>
        <w:top w:val="none" w:sz="0" w:space="0" w:color="auto"/>
        <w:left w:val="none" w:sz="0" w:space="0" w:color="auto"/>
        <w:bottom w:val="none" w:sz="0" w:space="0" w:color="auto"/>
        <w:right w:val="none" w:sz="0" w:space="0" w:color="auto"/>
      </w:divBdr>
    </w:div>
    <w:div w:id="761726477">
      <w:bodyDiv w:val="1"/>
      <w:marLeft w:val="0"/>
      <w:marRight w:val="0"/>
      <w:marTop w:val="0"/>
      <w:marBottom w:val="0"/>
      <w:divBdr>
        <w:top w:val="none" w:sz="0" w:space="0" w:color="auto"/>
        <w:left w:val="none" w:sz="0" w:space="0" w:color="auto"/>
        <w:bottom w:val="none" w:sz="0" w:space="0" w:color="auto"/>
        <w:right w:val="none" w:sz="0" w:space="0" w:color="auto"/>
      </w:divBdr>
    </w:div>
    <w:div w:id="777605181">
      <w:bodyDiv w:val="1"/>
      <w:marLeft w:val="0"/>
      <w:marRight w:val="0"/>
      <w:marTop w:val="0"/>
      <w:marBottom w:val="0"/>
      <w:divBdr>
        <w:top w:val="none" w:sz="0" w:space="0" w:color="auto"/>
        <w:left w:val="none" w:sz="0" w:space="0" w:color="auto"/>
        <w:bottom w:val="none" w:sz="0" w:space="0" w:color="auto"/>
        <w:right w:val="none" w:sz="0" w:space="0" w:color="auto"/>
      </w:divBdr>
    </w:div>
    <w:div w:id="782848346">
      <w:bodyDiv w:val="1"/>
      <w:marLeft w:val="0"/>
      <w:marRight w:val="0"/>
      <w:marTop w:val="0"/>
      <w:marBottom w:val="0"/>
      <w:divBdr>
        <w:top w:val="none" w:sz="0" w:space="0" w:color="auto"/>
        <w:left w:val="none" w:sz="0" w:space="0" w:color="auto"/>
        <w:bottom w:val="none" w:sz="0" w:space="0" w:color="auto"/>
        <w:right w:val="none" w:sz="0" w:space="0" w:color="auto"/>
      </w:divBdr>
    </w:div>
    <w:div w:id="814496162">
      <w:bodyDiv w:val="1"/>
      <w:marLeft w:val="0"/>
      <w:marRight w:val="0"/>
      <w:marTop w:val="0"/>
      <w:marBottom w:val="0"/>
      <w:divBdr>
        <w:top w:val="none" w:sz="0" w:space="0" w:color="auto"/>
        <w:left w:val="none" w:sz="0" w:space="0" w:color="auto"/>
        <w:bottom w:val="none" w:sz="0" w:space="0" w:color="auto"/>
        <w:right w:val="none" w:sz="0" w:space="0" w:color="auto"/>
      </w:divBdr>
    </w:div>
    <w:div w:id="814951165">
      <w:bodyDiv w:val="1"/>
      <w:marLeft w:val="0"/>
      <w:marRight w:val="0"/>
      <w:marTop w:val="0"/>
      <w:marBottom w:val="0"/>
      <w:divBdr>
        <w:top w:val="none" w:sz="0" w:space="0" w:color="auto"/>
        <w:left w:val="none" w:sz="0" w:space="0" w:color="auto"/>
        <w:bottom w:val="none" w:sz="0" w:space="0" w:color="auto"/>
        <w:right w:val="none" w:sz="0" w:space="0" w:color="auto"/>
      </w:divBdr>
    </w:div>
    <w:div w:id="859900308">
      <w:bodyDiv w:val="1"/>
      <w:marLeft w:val="0"/>
      <w:marRight w:val="0"/>
      <w:marTop w:val="0"/>
      <w:marBottom w:val="0"/>
      <w:divBdr>
        <w:top w:val="none" w:sz="0" w:space="0" w:color="auto"/>
        <w:left w:val="none" w:sz="0" w:space="0" w:color="auto"/>
        <w:bottom w:val="none" w:sz="0" w:space="0" w:color="auto"/>
        <w:right w:val="none" w:sz="0" w:space="0" w:color="auto"/>
      </w:divBdr>
    </w:div>
    <w:div w:id="890962453">
      <w:bodyDiv w:val="1"/>
      <w:marLeft w:val="0"/>
      <w:marRight w:val="0"/>
      <w:marTop w:val="0"/>
      <w:marBottom w:val="0"/>
      <w:divBdr>
        <w:top w:val="none" w:sz="0" w:space="0" w:color="auto"/>
        <w:left w:val="none" w:sz="0" w:space="0" w:color="auto"/>
        <w:bottom w:val="none" w:sz="0" w:space="0" w:color="auto"/>
        <w:right w:val="none" w:sz="0" w:space="0" w:color="auto"/>
      </w:divBdr>
    </w:div>
    <w:div w:id="900793453">
      <w:bodyDiv w:val="1"/>
      <w:marLeft w:val="0"/>
      <w:marRight w:val="0"/>
      <w:marTop w:val="0"/>
      <w:marBottom w:val="0"/>
      <w:divBdr>
        <w:top w:val="none" w:sz="0" w:space="0" w:color="auto"/>
        <w:left w:val="none" w:sz="0" w:space="0" w:color="auto"/>
        <w:bottom w:val="none" w:sz="0" w:space="0" w:color="auto"/>
        <w:right w:val="none" w:sz="0" w:space="0" w:color="auto"/>
      </w:divBdr>
    </w:div>
    <w:div w:id="906837013">
      <w:bodyDiv w:val="1"/>
      <w:marLeft w:val="0"/>
      <w:marRight w:val="0"/>
      <w:marTop w:val="0"/>
      <w:marBottom w:val="0"/>
      <w:divBdr>
        <w:top w:val="none" w:sz="0" w:space="0" w:color="auto"/>
        <w:left w:val="none" w:sz="0" w:space="0" w:color="auto"/>
        <w:bottom w:val="none" w:sz="0" w:space="0" w:color="auto"/>
        <w:right w:val="none" w:sz="0" w:space="0" w:color="auto"/>
      </w:divBdr>
    </w:div>
    <w:div w:id="936211716">
      <w:bodyDiv w:val="1"/>
      <w:marLeft w:val="0"/>
      <w:marRight w:val="0"/>
      <w:marTop w:val="0"/>
      <w:marBottom w:val="0"/>
      <w:divBdr>
        <w:top w:val="none" w:sz="0" w:space="0" w:color="auto"/>
        <w:left w:val="none" w:sz="0" w:space="0" w:color="auto"/>
        <w:bottom w:val="none" w:sz="0" w:space="0" w:color="auto"/>
        <w:right w:val="none" w:sz="0" w:space="0" w:color="auto"/>
      </w:divBdr>
    </w:div>
    <w:div w:id="964234138">
      <w:bodyDiv w:val="1"/>
      <w:marLeft w:val="0"/>
      <w:marRight w:val="0"/>
      <w:marTop w:val="0"/>
      <w:marBottom w:val="0"/>
      <w:divBdr>
        <w:top w:val="none" w:sz="0" w:space="0" w:color="auto"/>
        <w:left w:val="none" w:sz="0" w:space="0" w:color="auto"/>
        <w:bottom w:val="none" w:sz="0" w:space="0" w:color="auto"/>
        <w:right w:val="none" w:sz="0" w:space="0" w:color="auto"/>
      </w:divBdr>
    </w:div>
    <w:div w:id="974026951">
      <w:bodyDiv w:val="1"/>
      <w:marLeft w:val="0"/>
      <w:marRight w:val="0"/>
      <w:marTop w:val="0"/>
      <w:marBottom w:val="0"/>
      <w:divBdr>
        <w:top w:val="none" w:sz="0" w:space="0" w:color="auto"/>
        <w:left w:val="none" w:sz="0" w:space="0" w:color="auto"/>
        <w:bottom w:val="none" w:sz="0" w:space="0" w:color="auto"/>
        <w:right w:val="none" w:sz="0" w:space="0" w:color="auto"/>
      </w:divBdr>
    </w:div>
    <w:div w:id="1022823941">
      <w:bodyDiv w:val="1"/>
      <w:marLeft w:val="0"/>
      <w:marRight w:val="0"/>
      <w:marTop w:val="0"/>
      <w:marBottom w:val="0"/>
      <w:divBdr>
        <w:top w:val="none" w:sz="0" w:space="0" w:color="auto"/>
        <w:left w:val="none" w:sz="0" w:space="0" w:color="auto"/>
        <w:bottom w:val="none" w:sz="0" w:space="0" w:color="auto"/>
        <w:right w:val="none" w:sz="0" w:space="0" w:color="auto"/>
      </w:divBdr>
    </w:div>
    <w:div w:id="1042294158">
      <w:bodyDiv w:val="1"/>
      <w:marLeft w:val="0"/>
      <w:marRight w:val="0"/>
      <w:marTop w:val="0"/>
      <w:marBottom w:val="0"/>
      <w:divBdr>
        <w:top w:val="none" w:sz="0" w:space="0" w:color="auto"/>
        <w:left w:val="none" w:sz="0" w:space="0" w:color="auto"/>
        <w:bottom w:val="none" w:sz="0" w:space="0" w:color="auto"/>
        <w:right w:val="none" w:sz="0" w:space="0" w:color="auto"/>
      </w:divBdr>
    </w:div>
    <w:div w:id="1058479261">
      <w:bodyDiv w:val="1"/>
      <w:marLeft w:val="0"/>
      <w:marRight w:val="0"/>
      <w:marTop w:val="0"/>
      <w:marBottom w:val="0"/>
      <w:divBdr>
        <w:top w:val="none" w:sz="0" w:space="0" w:color="auto"/>
        <w:left w:val="none" w:sz="0" w:space="0" w:color="auto"/>
        <w:bottom w:val="none" w:sz="0" w:space="0" w:color="auto"/>
        <w:right w:val="none" w:sz="0" w:space="0" w:color="auto"/>
      </w:divBdr>
    </w:div>
    <w:div w:id="1065178507">
      <w:bodyDiv w:val="1"/>
      <w:marLeft w:val="0"/>
      <w:marRight w:val="0"/>
      <w:marTop w:val="0"/>
      <w:marBottom w:val="0"/>
      <w:divBdr>
        <w:top w:val="none" w:sz="0" w:space="0" w:color="auto"/>
        <w:left w:val="none" w:sz="0" w:space="0" w:color="auto"/>
        <w:bottom w:val="none" w:sz="0" w:space="0" w:color="auto"/>
        <w:right w:val="none" w:sz="0" w:space="0" w:color="auto"/>
      </w:divBdr>
    </w:div>
    <w:div w:id="1066878045">
      <w:bodyDiv w:val="1"/>
      <w:marLeft w:val="0"/>
      <w:marRight w:val="0"/>
      <w:marTop w:val="0"/>
      <w:marBottom w:val="0"/>
      <w:divBdr>
        <w:top w:val="none" w:sz="0" w:space="0" w:color="auto"/>
        <w:left w:val="none" w:sz="0" w:space="0" w:color="auto"/>
        <w:bottom w:val="none" w:sz="0" w:space="0" w:color="auto"/>
        <w:right w:val="none" w:sz="0" w:space="0" w:color="auto"/>
      </w:divBdr>
    </w:div>
    <w:div w:id="1108544260">
      <w:bodyDiv w:val="1"/>
      <w:marLeft w:val="0"/>
      <w:marRight w:val="0"/>
      <w:marTop w:val="0"/>
      <w:marBottom w:val="0"/>
      <w:divBdr>
        <w:top w:val="none" w:sz="0" w:space="0" w:color="auto"/>
        <w:left w:val="none" w:sz="0" w:space="0" w:color="auto"/>
        <w:bottom w:val="none" w:sz="0" w:space="0" w:color="auto"/>
        <w:right w:val="none" w:sz="0" w:space="0" w:color="auto"/>
      </w:divBdr>
    </w:div>
    <w:div w:id="1114251147">
      <w:bodyDiv w:val="1"/>
      <w:marLeft w:val="0"/>
      <w:marRight w:val="0"/>
      <w:marTop w:val="0"/>
      <w:marBottom w:val="0"/>
      <w:divBdr>
        <w:top w:val="none" w:sz="0" w:space="0" w:color="auto"/>
        <w:left w:val="none" w:sz="0" w:space="0" w:color="auto"/>
        <w:bottom w:val="none" w:sz="0" w:space="0" w:color="auto"/>
        <w:right w:val="none" w:sz="0" w:space="0" w:color="auto"/>
      </w:divBdr>
    </w:div>
    <w:div w:id="1132790037">
      <w:bodyDiv w:val="1"/>
      <w:marLeft w:val="0"/>
      <w:marRight w:val="0"/>
      <w:marTop w:val="0"/>
      <w:marBottom w:val="0"/>
      <w:divBdr>
        <w:top w:val="none" w:sz="0" w:space="0" w:color="auto"/>
        <w:left w:val="none" w:sz="0" w:space="0" w:color="auto"/>
        <w:bottom w:val="none" w:sz="0" w:space="0" w:color="auto"/>
        <w:right w:val="none" w:sz="0" w:space="0" w:color="auto"/>
      </w:divBdr>
    </w:div>
    <w:div w:id="1281303119">
      <w:bodyDiv w:val="1"/>
      <w:marLeft w:val="0"/>
      <w:marRight w:val="0"/>
      <w:marTop w:val="0"/>
      <w:marBottom w:val="0"/>
      <w:divBdr>
        <w:top w:val="none" w:sz="0" w:space="0" w:color="auto"/>
        <w:left w:val="none" w:sz="0" w:space="0" w:color="auto"/>
        <w:bottom w:val="none" w:sz="0" w:space="0" w:color="auto"/>
        <w:right w:val="none" w:sz="0" w:space="0" w:color="auto"/>
      </w:divBdr>
      <w:divsChild>
        <w:div w:id="68114235">
          <w:marLeft w:val="0"/>
          <w:marRight w:val="0"/>
          <w:marTop w:val="120"/>
          <w:marBottom w:val="0"/>
          <w:divBdr>
            <w:top w:val="none" w:sz="0" w:space="0" w:color="auto"/>
            <w:left w:val="none" w:sz="0" w:space="0" w:color="auto"/>
            <w:bottom w:val="none" w:sz="0" w:space="0" w:color="auto"/>
            <w:right w:val="none" w:sz="0" w:space="0" w:color="auto"/>
          </w:divBdr>
        </w:div>
        <w:div w:id="172688669">
          <w:marLeft w:val="0"/>
          <w:marRight w:val="0"/>
          <w:marTop w:val="120"/>
          <w:marBottom w:val="0"/>
          <w:divBdr>
            <w:top w:val="none" w:sz="0" w:space="0" w:color="auto"/>
            <w:left w:val="none" w:sz="0" w:space="0" w:color="auto"/>
            <w:bottom w:val="none" w:sz="0" w:space="0" w:color="auto"/>
            <w:right w:val="none" w:sz="0" w:space="0" w:color="auto"/>
          </w:divBdr>
        </w:div>
        <w:div w:id="504324458">
          <w:marLeft w:val="0"/>
          <w:marRight w:val="0"/>
          <w:marTop w:val="120"/>
          <w:marBottom w:val="0"/>
          <w:divBdr>
            <w:top w:val="none" w:sz="0" w:space="0" w:color="auto"/>
            <w:left w:val="none" w:sz="0" w:space="0" w:color="auto"/>
            <w:bottom w:val="none" w:sz="0" w:space="0" w:color="auto"/>
            <w:right w:val="none" w:sz="0" w:space="0" w:color="auto"/>
          </w:divBdr>
        </w:div>
        <w:div w:id="669062938">
          <w:marLeft w:val="0"/>
          <w:marRight w:val="0"/>
          <w:marTop w:val="120"/>
          <w:marBottom w:val="0"/>
          <w:divBdr>
            <w:top w:val="none" w:sz="0" w:space="0" w:color="auto"/>
            <w:left w:val="none" w:sz="0" w:space="0" w:color="auto"/>
            <w:bottom w:val="none" w:sz="0" w:space="0" w:color="auto"/>
            <w:right w:val="none" w:sz="0" w:space="0" w:color="auto"/>
          </w:divBdr>
        </w:div>
        <w:div w:id="838158115">
          <w:marLeft w:val="0"/>
          <w:marRight w:val="0"/>
          <w:marTop w:val="120"/>
          <w:marBottom w:val="0"/>
          <w:divBdr>
            <w:top w:val="none" w:sz="0" w:space="0" w:color="auto"/>
            <w:left w:val="none" w:sz="0" w:space="0" w:color="auto"/>
            <w:bottom w:val="none" w:sz="0" w:space="0" w:color="auto"/>
            <w:right w:val="none" w:sz="0" w:space="0" w:color="auto"/>
          </w:divBdr>
        </w:div>
        <w:div w:id="862405690">
          <w:marLeft w:val="0"/>
          <w:marRight w:val="0"/>
          <w:marTop w:val="120"/>
          <w:marBottom w:val="0"/>
          <w:divBdr>
            <w:top w:val="none" w:sz="0" w:space="0" w:color="auto"/>
            <w:left w:val="none" w:sz="0" w:space="0" w:color="auto"/>
            <w:bottom w:val="none" w:sz="0" w:space="0" w:color="auto"/>
            <w:right w:val="none" w:sz="0" w:space="0" w:color="auto"/>
          </w:divBdr>
        </w:div>
        <w:div w:id="1405491192">
          <w:marLeft w:val="0"/>
          <w:marRight w:val="0"/>
          <w:marTop w:val="120"/>
          <w:marBottom w:val="0"/>
          <w:divBdr>
            <w:top w:val="none" w:sz="0" w:space="0" w:color="auto"/>
            <w:left w:val="none" w:sz="0" w:space="0" w:color="auto"/>
            <w:bottom w:val="none" w:sz="0" w:space="0" w:color="auto"/>
            <w:right w:val="none" w:sz="0" w:space="0" w:color="auto"/>
          </w:divBdr>
        </w:div>
      </w:divsChild>
    </w:div>
    <w:div w:id="1281450726">
      <w:bodyDiv w:val="1"/>
      <w:marLeft w:val="0"/>
      <w:marRight w:val="0"/>
      <w:marTop w:val="0"/>
      <w:marBottom w:val="0"/>
      <w:divBdr>
        <w:top w:val="none" w:sz="0" w:space="0" w:color="auto"/>
        <w:left w:val="none" w:sz="0" w:space="0" w:color="auto"/>
        <w:bottom w:val="none" w:sz="0" w:space="0" w:color="auto"/>
        <w:right w:val="none" w:sz="0" w:space="0" w:color="auto"/>
      </w:divBdr>
    </w:div>
    <w:div w:id="1330402084">
      <w:bodyDiv w:val="1"/>
      <w:marLeft w:val="0"/>
      <w:marRight w:val="0"/>
      <w:marTop w:val="0"/>
      <w:marBottom w:val="0"/>
      <w:divBdr>
        <w:top w:val="none" w:sz="0" w:space="0" w:color="auto"/>
        <w:left w:val="none" w:sz="0" w:space="0" w:color="auto"/>
        <w:bottom w:val="none" w:sz="0" w:space="0" w:color="auto"/>
        <w:right w:val="none" w:sz="0" w:space="0" w:color="auto"/>
      </w:divBdr>
    </w:div>
    <w:div w:id="1334911957">
      <w:bodyDiv w:val="1"/>
      <w:marLeft w:val="0"/>
      <w:marRight w:val="0"/>
      <w:marTop w:val="0"/>
      <w:marBottom w:val="0"/>
      <w:divBdr>
        <w:top w:val="none" w:sz="0" w:space="0" w:color="auto"/>
        <w:left w:val="none" w:sz="0" w:space="0" w:color="auto"/>
        <w:bottom w:val="none" w:sz="0" w:space="0" w:color="auto"/>
        <w:right w:val="none" w:sz="0" w:space="0" w:color="auto"/>
      </w:divBdr>
    </w:div>
    <w:div w:id="1376007896">
      <w:bodyDiv w:val="1"/>
      <w:marLeft w:val="0"/>
      <w:marRight w:val="0"/>
      <w:marTop w:val="0"/>
      <w:marBottom w:val="0"/>
      <w:divBdr>
        <w:top w:val="none" w:sz="0" w:space="0" w:color="auto"/>
        <w:left w:val="none" w:sz="0" w:space="0" w:color="auto"/>
        <w:bottom w:val="none" w:sz="0" w:space="0" w:color="auto"/>
        <w:right w:val="none" w:sz="0" w:space="0" w:color="auto"/>
      </w:divBdr>
    </w:div>
    <w:div w:id="1400402165">
      <w:bodyDiv w:val="1"/>
      <w:marLeft w:val="0"/>
      <w:marRight w:val="0"/>
      <w:marTop w:val="0"/>
      <w:marBottom w:val="0"/>
      <w:divBdr>
        <w:top w:val="none" w:sz="0" w:space="0" w:color="auto"/>
        <w:left w:val="none" w:sz="0" w:space="0" w:color="auto"/>
        <w:bottom w:val="none" w:sz="0" w:space="0" w:color="auto"/>
        <w:right w:val="none" w:sz="0" w:space="0" w:color="auto"/>
      </w:divBdr>
    </w:div>
    <w:div w:id="1418214924">
      <w:bodyDiv w:val="1"/>
      <w:marLeft w:val="0"/>
      <w:marRight w:val="0"/>
      <w:marTop w:val="0"/>
      <w:marBottom w:val="0"/>
      <w:divBdr>
        <w:top w:val="none" w:sz="0" w:space="0" w:color="auto"/>
        <w:left w:val="none" w:sz="0" w:space="0" w:color="auto"/>
        <w:bottom w:val="none" w:sz="0" w:space="0" w:color="auto"/>
        <w:right w:val="none" w:sz="0" w:space="0" w:color="auto"/>
      </w:divBdr>
      <w:divsChild>
        <w:div w:id="525797605">
          <w:marLeft w:val="0"/>
          <w:marRight w:val="0"/>
          <w:marTop w:val="120"/>
          <w:marBottom w:val="0"/>
          <w:divBdr>
            <w:top w:val="none" w:sz="0" w:space="0" w:color="auto"/>
            <w:left w:val="none" w:sz="0" w:space="0" w:color="auto"/>
            <w:bottom w:val="none" w:sz="0" w:space="0" w:color="auto"/>
            <w:right w:val="none" w:sz="0" w:space="0" w:color="auto"/>
          </w:divBdr>
        </w:div>
        <w:div w:id="766342353">
          <w:marLeft w:val="0"/>
          <w:marRight w:val="0"/>
          <w:marTop w:val="120"/>
          <w:marBottom w:val="0"/>
          <w:divBdr>
            <w:top w:val="none" w:sz="0" w:space="0" w:color="auto"/>
            <w:left w:val="none" w:sz="0" w:space="0" w:color="auto"/>
            <w:bottom w:val="none" w:sz="0" w:space="0" w:color="auto"/>
            <w:right w:val="none" w:sz="0" w:space="0" w:color="auto"/>
          </w:divBdr>
        </w:div>
        <w:div w:id="1395002657">
          <w:marLeft w:val="0"/>
          <w:marRight w:val="0"/>
          <w:marTop w:val="120"/>
          <w:marBottom w:val="0"/>
          <w:divBdr>
            <w:top w:val="none" w:sz="0" w:space="0" w:color="auto"/>
            <w:left w:val="none" w:sz="0" w:space="0" w:color="auto"/>
            <w:bottom w:val="none" w:sz="0" w:space="0" w:color="auto"/>
            <w:right w:val="none" w:sz="0" w:space="0" w:color="auto"/>
          </w:divBdr>
        </w:div>
      </w:divsChild>
    </w:div>
    <w:div w:id="1420640725">
      <w:bodyDiv w:val="1"/>
      <w:marLeft w:val="0"/>
      <w:marRight w:val="0"/>
      <w:marTop w:val="0"/>
      <w:marBottom w:val="0"/>
      <w:divBdr>
        <w:top w:val="none" w:sz="0" w:space="0" w:color="auto"/>
        <w:left w:val="none" w:sz="0" w:space="0" w:color="auto"/>
        <w:bottom w:val="none" w:sz="0" w:space="0" w:color="auto"/>
        <w:right w:val="none" w:sz="0" w:space="0" w:color="auto"/>
      </w:divBdr>
    </w:div>
    <w:div w:id="1434666488">
      <w:bodyDiv w:val="1"/>
      <w:marLeft w:val="0"/>
      <w:marRight w:val="0"/>
      <w:marTop w:val="0"/>
      <w:marBottom w:val="0"/>
      <w:divBdr>
        <w:top w:val="none" w:sz="0" w:space="0" w:color="auto"/>
        <w:left w:val="none" w:sz="0" w:space="0" w:color="auto"/>
        <w:bottom w:val="none" w:sz="0" w:space="0" w:color="auto"/>
        <w:right w:val="none" w:sz="0" w:space="0" w:color="auto"/>
      </w:divBdr>
    </w:div>
    <w:div w:id="1449739862">
      <w:bodyDiv w:val="1"/>
      <w:marLeft w:val="0"/>
      <w:marRight w:val="0"/>
      <w:marTop w:val="0"/>
      <w:marBottom w:val="0"/>
      <w:divBdr>
        <w:top w:val="none" w:sz="0" w:space="0" w:color="auto"/>
        <w:left w:val="none" w:sz="0" w:space="0" w:color="auto"/>
        <w:bottom w:val="none" w:sz="0" w:space="0" w:color="auto"/>
        <w:right w:val="none" w:sz="0" w:space="0" w:color="auto"/>
      </w:divBdr>
    </w:div>
    <w:div w:id="1464955924">
      <w:bodyDiv w:val="1"/>
      <w:marLeft w:val="0"/>
      <w:marRight w:val="0"/>
      <w:marTop w:val="0"/>
      <w:marBottom w:val="0"/>
      <w:divBdr>
        <w:top w:val="none" w:sz="0" w:space="0" w:color="auto"/>
        <w:left w:val="none" w:sz="0" w:space="0" w:color="auto"/>
        <w:bottom w:val="none" w:sz="0" w:space="0" w:color="auto"/>
        <w:right w:val="none" w:sz="0" w:space="0" w:color="auto"/>
      </w:divBdr>
    </w:div>
    <w:div w:id="1470590792">
      <w:bodyDiv w:val="1"/>
      <w:marLeft w:val="0"/>
      <w:marRight w:val="0"/>
      <w:marTop w:val="0"/>
      <w:marBottom w:val="0"/>
      <w:divBdr>
        <w:top w:val="none" w:sz="0" w:space="0" w:color="auto"/>
        <w:left w:val="none" w:sz="0" w:space="0" w:color="auto"/>
        <w:bottom w:val="none" w:sz="0" w:space="0" w:color="auto"/>
        <w:right w:val="none" w:sz="0" w:space="0" w:color="auto"/>
      </w:divBdr>
    </w:div>
    <w:div w:id="1481847644">
      <w:bodyDiv w:val="1"/>
      <w:marLeft w:val="0"/>
      <w:marRight w:val="0"/>
      <w:marTop w:val="0"/>
      <w:marBottom w:val="0"/>
      <w:divBdr>
        <w:top w:val="none" w:sz="0" w:space="0" w:color="auto"/>
        <w:left w:val="none" w:sz="0" w:space="0" w:color="auto"/>
        <w:bottom w:val="none" w:sz="0" w:space="0" w:color="auto"/>
        <w:right w:val="none" w:sz="0" w:space="0" w:color="auto"/>
      </w:divBdr>
    </w:div>
    <w:div w:id="1535731788">
      <w:bodyDiv w:val="1"/>
      <w:marLeft w:val="0"/>
      <w:marRight w:val="0"/>
      <w:marTop w:val="0"/>
      <w:marBottom w:val="0"/>
      <w:divBdr>
        <w:top w:val="none" w:sz="0" w:space="0" w:color="auto"/>
        <w:left w:val="none" w:sz="0" w:space="0" w:color="auto"/>
        <w:bottom w:val="none" w:sz="0" w:space="0" w:color="auto"/>
        <w:right w:val="none" w:sz="0" w:space="0" w:color="auto"/>
      </w:divBdr>
    </w:div>
    <w:div w:id="1555312284">
      <w:bodyDiv w:val="1"/>
      <w:marLeft w:val="0"/>
      <w:marRight w:val="0"/>
      <w:marTop w:val="0"/>
      <w:marBottom w:val="0"/>
      <w:divBdr>
        <w:top w:val="none" w:sz="0" w:space="0" w:color="auto"/>
        <w:left w:val="none" w:sz="0" w:space="0" w:color="auto"/>
        <w:bottom w:val="none" w:sz="0" w:space="0" w:color="auto"/>
        <w:right w:val="none" w:sz="0" w:space="0" w:color="auto"/>
      </w:divBdr>
    </w:div>
    <w:div w:id="1566528007">
      <w:bodyDiv w:val="1"/>
      <w:marLeft w:val="0"/>
      <w:marRight w:val="0"/>
      <w:marTop w:val="0"/>
      <w:marBottom w:val="0"/>
      <w:divBdr>
        <w:top w:val="none" w:sz="0" w:space="0" w:color="auto"/>
        <w:left w:val="none" w:sz="0" w:space="0" w:color="auto"/>
        <w:bottom w:val="none" w:sz="0" w:space="0" w:color="auto"/>
        <w:right w:val="none" w:sz="0" w:space="0" w:color="auto"/>
      </w:divBdr>
      <w:divsChild>
        <w:div w:id="1316910064">
          <w:marLeft w:val="0"/>
          <w:marRight w:val="0"/>
          <w:marTop w:val="0"/>
          <w:marBottom w:val="0"/>
          <w:divBdr>
            <w:top w:val="none" w:sz="0" w:space="0" w:color="auto"/>
            <w:left w:val="none" w:sz="0" w:space="0" w:color="auto"/>
            <w:bottom w:val="none" w:sz="0" w:space="0" w:color="auto"/>
            <w:right w:val="none" w:sz="0" w:space="0" w:color="auto"/>
          </w:divBdr>
        </w:div>
      </w:divsChild>
    </w:div>
    <w:div w:id="1595741443">
      <w:bodyDiv w:val="1"/>
      <w:marLeft w:val="0"/>
      <w:marRight w:val="0"/>
      <w:marTop w:val="0"/>
      <w:marBottom w:val="0"/>
      <w:divBdr>
        <w:top w:val="none" w:sz="0" w:space="0" w:color="auto"/>
        <w:left w:val="none" w:sz="0" w:space="0" w:color="auto"/>
        <w:bottom w:val="none" w:sz="0" w:space="0" w:color="auto"/>
        <w:right w:val="none" w:sz="0" w:space="0" w:color="auto"/>
      </w:divBdr>
    </w:div>
    <w:div w:id="1622298453">
      <w:bodyDiv w:val="1"/>
      <w:marLeft w:val="0"/>
      <w:marRight w:val="0"/>
      <w:marTop w:val="0"/>
      <w:marBottom w:val="0"/>
      <w:divBdr>
        <w:top w:val="none" w:sz="0" w:space="0" w:color="auto"/>
        <w:left w:val="none" w:sz="0" w:space="0" w:color="auto"/>
        <w:bottom w:val="none" w:sz="0" w:space="0" w:color="auto"/>
        <w:right w:val="none" w:sz="0" w:space="0" w:color="auto"/>
      </w:divBdr>
    </w:div>
    <w:div w:id="1641693532">
      <w:bodyDiv w:val="1"/>
      <w:marLeft w:val="0"/>
      <w:marRight w:val="0"/>
      <w:marTop w:val="0"/>
      <w:marBottom w:val="0"/>
      <w:divBdr>
        <w:top w:val="none" w:sz="0" w:space="0" w:color="auto"/>
        <w:left w:val="none" w:sz="0" w:space="0" w:color="auto"/>
        <w:bottom w:val="none" w:sz="0" w:space="0" w:color="auto"/>
        <w:right w:val="none" w:sz="0" w:space="0" w:color="auto"/>
      </w:divBdr>
      <w:divsChild>
        <w:div w:id="201869074">
          <w:marLeft w:val="0"/>
          <w:marRight w:val="0"/>
          <w:marTop w:val="120"/>
          <w:marBottom w:val="0"/>
          <w:divBdr>
            <w:top w:val="none" w:sz="0" w:space="0" w:color="auto"/>
            <w:left w:val="none" w:sz="0" w:space="0" w:color="auto"/>
            <w:bottom w:val="none" w:sz="0" w:space="0" w:color="auto"/>
            <w:right w:val="none" w:sz="0" w:space="0" w:color="auto"/>
          </w:divBdr>
        </w:div>
        <w:div w:id="221211130">
          <w:marLeft w:val="0"/>
          <w:marRight w:val="0"/>
          <w:marTop w:val="120"/>
          <w:marBottom w:val="0"/>
          <w:divBdr>
            <w:top w:val="none" w:sz="0" w:space="0" w:color="auto"/>
            <w:left w:val="none" w:sz="0" w:space="0" w:color="auto"/>
            <w:bottom w:val="none" w:sz="0" w:space="0" w:color="auto"/>
            <w:right w:val="none" w:sz="0" w:space="0" w:color="auto"/>
          </w:divBdr>
        </w:div>
        <w:div w:id="601379755">
          <w:marLeft w:val="0"/>
          <w:marRight w:val="0"/>
          <w:marTop w:val="120"/>
          <w:marBottom w:val="0"/>
          <w:divBdr>
            <w:top w:val="none" w:sz="0" w:space="0" w:color="auto"/>
            <w:left w:val="none" w:sz="0" w:space="0" w:color="auto"/>
            <w:bottom w:val="none" w:sz="0" w:space="0" w:color="auto"/>
            <w:right w:val="none" w:sz="0" w:space="0" w:color="auto"/>
          </w:divBdr>
        </w:div>
        <w:div w:id="1179082417">
          <w:marLeft w:val="0"/>
          <w:marRight w:val="0"/>
          <w:marTop w:val="120"/>
          <w:marBottom w:val="0"/>
          <w:divBdr>
            <w:top w:val="none" w:sz="0" w:space="0" w:color="auto"/>
            <w:left w:val="none" w:sz="0" w:space="0" w:color="auto"/>
            <w:bottom w:val="none" w:sz="0" w:space="0" w:color="auto"/>
            <w:right w:val="none" w:sz="0" w:space="0" w:color="auto"/>
          </w:divBdr>
        </w:div>
        <w:div w:id="1342664169">
          <w:marLeft w:val="0"/>
          <w:marRight w:val="0"/>
          <w:marTop w:val="120"/>
          <w:marBottom w:val="0"/>
          <w:divBdr>
            <w:top w:val="none" w:sz="0" w:space="0" w:color="auto"/>
            <w:left w:val="none" w:sz="0" w:space="0" w:color="auto"/>
            <w:bottom w:val="none" w:sz="0" w:space="0" w:color="auto"/>
            <w:right w:val="none" w:sz="0" w:space="0" w:color="auto"/>
          </w:divBdr>
        </w:div>
        <w:div w:id="1645772782">
          <w:marLeft w:val="0"/>
          <w:marRight w:val="0"/>
          <w:marTop w:val="120"/>
          <w:marBottom w:val="0"/>
          <w:divBdr>
            <w:top w:val="none" w:sz="0" w:space="0" w:color="auto"/>
            <w:left w:val="none" w:sz="0" w:space="0" w:color="auto"/>
            <w:bottom w:val="none" w:sz="0" w:space="0" w:color="auto"/>
            <w:right w:val="none" w:sz="0" w:space="0" w:color="auto"/>
          </w:divBdr>
        </w:div>
        <w:div w:id="1657800499">
          <w:marLeft w:val="0"/>
          <w:marRight w:val="0"/>
          <w:marTop w:val="120"/>
          <w:marBottom w:val="0"/>
          <w:divBdr>
            <w:top w:val="none" w:sz="0" w:space="0" w:color="auto"/>
            <w:left w:val="none" w:sz="0" w:space="0" w:color="auto"/>
            <w:bottom w:val="none" w:sz="0" w:space="0" w:color="auto"/>
            <w:right w:val="none" w:sz="0" w:space="0" w:color="auto"/>
          </w:divBdr>
        </w:div>
        <w:div w:id="1836995355">
          <w:marLeft w:val="0"/>
          <w:marRight w:val="0"/>
          <w:marTop w:val="120"/>
          <w:marBottom w:val="0"/>
          <w:divBdr>
            <w:top w:val="none" w:sz="0" w:space="0" w:color="auto"/>
            <w:left w:val="none" w:sz="0" w:space="0" w:color="auto"/>
            <w:bottom w:val="none" w:sz="0" w:space="0" w:color="auto"/>
            <w:right w:val="none" w:sz="0" w:space="0" w:color="auto"/>
          </w:divBdr>
        </w:div>
      </w:divsChild>
    </w:div>
    <w:div w:id="1663240306">
      <w:bodyDiv w:val="1"/>
      <w:marLeft w:val="0"/>
      <w:marRight w:val="0"/>
      <w:marTop w:val="0"/>
      <w:marBottom w:val="0"/>
      <w:divBdr>
        <w:top w:val="none" w:sz="0" w:space="0" w:color="auto"/>
        <w:left w:val="none" w:sz="0" w:space="0" w:color="auto"/>
        <w:bottom w:val="none" w:sz="0" w:space="0" w:color="auto"/>
        <w:right w:val="none" w:sz="0" w:space="0" w:color="auto"/>
      </w:divBdr>
    </w:div>
    <w:div w:id="1679382667">
      <w:bodyDiv w:val="1"/>
      <w:marLeft w:val="0"/>
      <w:marRight w:val="0"/>
      <w:marTop w:val="0"/>
      <w:marBottom w:val="0"/>
      <w:divBdr>
        <w:top w:val="none" w:sz="0" w:space="0" w:color="auto"/>
        <w:left w:val="none" w:sz="0" w:space="0" w:color="auto"/>
        <w:bottom w:val="none" w:sz="0" w:space="0" w:color="auto"/>
        <w:right w:val="none" w:sz="0" w:space="0" w:color="auto"/>
      </w:divBdr>
      <w:divsChild>
        <w:div w:id="1584756960">
          <w:marLeft w:val="480"/>
          <w:marRight w:val="0"/>
          <w:marTop w:val="0"/>
          <w:marBottom w:val="0"/>
          <w:divBdr>
            <w:top w:val="none" w:sz="0" w:space="0" w:color="auto"/>
            <w:left w:val="none" w:sz="0" w:space="0" w:color="auto"/>
            <w:bottom w:val="none" w:sz="0" w:space="0" w:color="auto"/>
            <w:right w:val="none" w:sz="0" w:space="0" w:color="auto"/>
          </w:divBdr>
        </w:div>
        <w:div w:id="2009945914">
          <w:marLeft w:val="480"/>
          <w:marRight w:val="0"/>
          <w:marTop w:val="0"/>
          <w:marBottom w:val="0"/>
          <w:divBdr>
            <w:top w:val="none" w:sz="0" w:space="0" w:color="auto"/>
            <w:left w:val="none" w:sz="0" w:space="0" w:color="auto"/>
            <w:bottom w:val="none" w:sz="0" w:space="0" w:color="auto"/>
            <w:right w:val="none" w:sz="0" w:space="0" w:color="auto"/>
          </w:divBdr>
        </w:div>
        <w:div w:id="2124684816">
          <w:marLeft w:val="480"/>
          <w:marRight w:val="0"/>
          <w:marTop w:val="0"/>
          <w:marBottom w:val="0"/>
          <w:divBdr>
            <w:top w:val="none" w:sz="0" w:space="0" w:color="auto"/>
            <w:left w:val="none" w:sz="0" w:space="0" w:color="auto"/>
            <w:bottom w:val="none" w:sz="0" w:space="0" w:color="auto"/>
            <w:right w:val="none" w:sz="0" w:space="0" w:color="auto"/>
          </w:divBdr>
        </w:div>
      </w:divsChild>
    </w:div>
    <w:div w:id="1694844249">
      <w:bodyDiv w:val="1"/>
      <w:marLeft w:val="0"/>
      <w:marRight w:val="0"/>
      <w:marTop w:val="0"/>
      <w:marBottom w:val="0"/>
      <w:divBdr>
        <w:top w:val="none" w:sz="0" w:space="0" w:color="auto"/>
        <w:left w:val="none" w:sz="0" w:space="0" w:color="auto"/>
        <w:bottom w:val="none" w:sz="0" w:space="0" w:color="auto"/>
        <w:right w:val="none" w:sz="0" w:space="0" w:color="auto"/>
      </w:divBdr>
    </w:div>
    <w:div w:id="1699313646">
      <w:bodyDiv w:val="1"/>
      <w:marLeft w:val="0"/>
      <w:marRight w:val="0"/>
      <w:marTop w:val="0"/>
      <w:marBottom w:val="0"/>
      <w:divBdr>
        <w:top w:val="none" w:sz="0" w:space="0" w:color="auto"/>
        <w:left w:val="none" w:sz="0" w:space="0" w:color="auto"/>
        <w:bottom w:val="none" w:sz="0" w:space="0" w:color="auto"/>
        <w:right w:val="none" w:sz="0" w:space="0" w:color="auto"/>
      </w:divBdr>
    </w:div>
    <w:div w:id="1737626386">
      <w:bodyDiv w:val="1"/>
      <w:marLeft w:val="0"/>
      <w:marRight w:val="0"/>
      <w:marTop w:val="0"/>
      <w:marBottom w:val="0"/>
      <w:divBdr>
        <w:top w:val="none" w:sz="0" w:space="0" w:color="auto"/>
        <w:left w:val="none" w:sz="0" w:space="0" w:color="auto"/>
        <w:bottom w:val="none" w:sz="0" w:space="0" w:color="auto"/>
        <w:right w:val="none" w:sz="0" w:space="0" w:color="auto"/>
      </w:divBdr>
    </w:div>
    <w:div w:id="1753890662">
      <w:bodyDiv w:val="1"/>
      <w:marLeft w:val="0"/>
      <w:marRight w:val="0"/>
      <w:marTop w:val="0"/>
      <w:marBottom w:val="0"/>
      <w:divBdr>
        <w:top w:val="none" w:sz="0" w:space="0" w:color="auto"/>
        <w:left w:val="none" w:sz="0" w:space="0" w:color="auto"/>
        <w:bottom w:val="none" w:sz="0" w:space="0" w:color="auto"/>
        <w:right w:val="none" w:sz="0" w:space="0" w:color="auto"/>
      </w:divBdr>
    </w:div>
    <w:div w:id="1807047520">
      <w:bodyDiv w:val="1"/>
      <w:marLeft w:val="0"/>
      <w:marRight w:val="0"/>
      <w:marTop w:val="0"/>
      <w:marBottom w:val="0"/>
      <w:divBdr>
        <w:top w:val="none" w:sz="0" w:space="0" w:color="auto"/>
        <w:left w:val="none" w:sz="0" w:space="0" w:color="auto"/>
        <w:bottom w:val="none" w:sz="0" w:space="0" w:color="auto"/>
        <w:right w:val="none" w:sz="0" w:space="0" w:color="auto"/>
      </w:divBdr>
    </w:div>
    <w:div w:id="1826388750">
      <w:bodyDiv w:val="1"/>
      <w:marLeft w:val="0"/>
      <w:marRight w:val="0"/>
      <w:marTop w:val="0"/>
      <w:marBottom w:val="0"/>
      <w:divBdr>
        <w:top w:val="none" w:sz="0" w:space="0" w:color="auto"/>
        <w:left w:val="none" w:sz="0" w:space="0" w:color="auto"/>
        <w:bottom w:val="none" w:sz="0" w:space="0" w:color="auto"/>
        <w:right w:val="none" w:sz="0" w:space="0" w:color="auto"/>
      </w:divBdr>
      <w:divsChild>
        <w:div w:id="1251508182">
          <w:marLeft w:val="0"/>
          <w:marRight w:val="0"/>
          <w:marTop w:val="120"/>
          <w:marBottom w:val="0"/>
          <w:divBdr>
            <w:top w:val="none" w:sz="0" w:space="0" w:color="auto"/>
            <w:left w:val="none" w:sz="0" w:space="0" w:color="auto"/>
            <w:bottom w:val="none" w:sz="0" w:space="0" w:color="auto"/>
            <w:right w:val="none" w:sz="0" w:space="0" w:color="auto"/>
          </w:divBdr>
        </w:div>
        <w:div w:id="1974822198">
          <w:marLeft w:val="0"/>
          <w:marRight w:val="0"/>
          <w:marTop w:val="120"/>
          <w:marBottom w:val="0"/>
          <w:divBdr>
            <w:top w:val="none" w:sz="0" w:space="0" w:color="auto"/>
            <w:left w:val="none" w:sz="0" w:space="0" w:color="auto"/>
            <w:bottom w:val="none" w:sz="0" w:space="0" w:color="auto"/>
            <w:right w:val="none" w:sz="0" w:space="0" w:color="auto"/>
          </w:divBdr>
        </w:div>
      </w:divsChild>
    </w:div>
    <w:div w:id="1830249311">
      <w:bodyDiv w:val="1"/>
      <w:marLeft w:val="0"/>
      <w:marRight w:val="0"/>
      <w:marTop w:val="0"/>
      <w:marBottom w:val="0"/>
      <w:divBdr>
        <w:top w:val="none" w:sz="0" w:space="0" w:color="auto"/>
        <w:left w:val="none" w:sz="0" w:space="0" w:color="auto"/>
        <w:bottom w:val="none" w:sz="0" w:space="0" w:color="auto"/>
        <w:right w:val="none" w:sz="0" w:space="0" w:color="auto"/>
      </w:divBdr>
    </w:div>
    <w:div w:id="1836188873">
      <w:bodyDiv w:val="1"/>
      <w:marLeft w:val="0"/>
      <w:marRight w:val="0"/>
      <w:marTop w:val="0"/>
      <w:marBottom w:val="0"/>
      <w:divBdr>
        <w:top w:val="none" w:sz="0" w:space="0" w:color="auto"/>
        <w:left w:val="none" w:sz="0" w:space="0" w:color="auto"/>
        <w:bottom w:val="none" w:sz="0" w:space="0" w:color="auto"/>
        <w:right w:val="none" w:sz="0" w:space="0" w:color="auto"/>
      </w:divBdr>
    </w:div>
    <w:div w:id="1844735566">
      <w:bodyDiv w:val="1"/>
      <w:marLeft w:val="0"/>
      <w:marRight w:val="0"/>
      <w:marTop w:val="0"/>
      <w:marBottom w:val="0"/>
      <w:divBdr>
        <w:top w:val="none" w:sz="0" w:space="0" w:color="auto"/>
        <w:left w:val="none" w:sz="0" w:space="0" w:color="auto"/>
        <w:bottom w:val="none" w:sz="0" w:space="0" w:color="auto"/>
        <w:right w:val="none" w:sz="0" w:space="0" w:color="auto"/>
      </w:divBdr>
      <w:divsChild>
        <w:div w:id="631060944">
          <w:marLeft w:val="0"/>
          <w:marRight w:val="0"/>
          <w:marTop w:val="0"/>
          <w:marBottom w:val="0"/>
          <w:divBdr>
            <w:top w:val="none" w:sz="0" w:space="0" w:color="auto"/>
            <w:left w:val="none" w:sz="0" w:space="0" w:color="auto"/>
            <w:bottom w:val="none" w:sz="0" w:space="0" w:color="auto"/>
            <w:right w:val="none" w:sz="0" w:space="0" w:color="auto"/>
          </w:divBdr>
        </w:div>
      </w:divsChild>
    </w:div>
    <w:div w:id="1921481501">
      <w:bodyDiv w:val="1"/>
      <w:marLeft w:val="0"/>
      <w:marRight w:val="0"/>
      <w:marTop w:val="0"/>
      <w:marBottom w:val="0"/>
      <w:divBdr>
        <w:top w:val="none" w:sz="0" w:space="0" w:color="auto"/>
        <w:left w:val="none" w:sz="0" w:space="0" w:color="auto"/>
        <w:bottom w:val="none" w:sz="0" w:space="0" w:color="auto"/>
        <w:right w:val="none" w:sz="0" w:space="0" w:color="auto"/>
      </w:divBdr>
    </w:div>
    <w:div w:id="1928348174">
      <w:bodyDiv w:val="1"/>
      <w:marLeft w:val="0"/>
      <w:marRight w:val="0"/>
      <w:marTop w:val="0"/>
      <w:marBottom w:val="0"/>
      <w:divBdr>
        <w:top w:val="none" w:sz="0" w:space="0" w:color="auto"/>
        <w:left w:val="none" w:sz="0" w:space="0" w:color="auto"/>
        <w:bottom w:val="none" w:sz="0" w:space="0" w:color="auto"/>
        <w:right w:val="none" w:sz="0" w:space="0" w:color="auto"/>
      </w:divBdr>
    </w:div>
    <w:div w:id="1964654094">
      <w:bodyDiv w:val="1"/>
      <w:marLeft w:val="0"/>
      <w:marRight w:val="0"/>
      <w:marTop w:val="0"/>
      <w:marBottom w:val="0"/>
      <w:divBdr>
        <w:top w:val="none" w:sz="0" w:space="0" w:color="auto"/>
        <w:left w:val="none" w:sz="0" w:space="0" w:color="auto"/>
        <w:bottom w:val="none" w:sz="0" w:space="0" w:color="auto"/>
        <w:right w:val="none" w:sz="0" w:space="0" w:color="auto"/>
      </w:divBdr>
    </w:div>
    <w:div w:id="1978682588">
      <w:bodyDiv w:val="1"/>
      <w:marLeft w:val="0"/>
      <w:marRight w:val="0"/>
      <w:marTop w:val="0"/>
      <w:marBottom w:val="0"/>
      <w:divBdr>
        <w:top w:val="none" w:sz="0" w:space="0" w:color="auto"/>
        <w:left w:val="none" w:sz="0" w:space="0" w:color="auto"/>
        <w:bottom w:val="none" w:sz="0" w:space="0" w:color="auto"/>
        <w:right w:val="none" w:sz="0" w:space="0" w:color="auto"/>
      </w:divBdr>
    </w:div>
    <w:div w:id="2004118292">
      <w:bodyDiv w:val="1"/>
      <w:marLeft w:val="0"/>
      <w:marRight w:val="0"/>
      <w:marTop w:val="0"/>
      <w:marBottom w:val="0"/>
      <w:divBdr>
        <w:top w:val="none" w:sz="0" w:space="0" w:color="auto"/>
        <w:left w:val="none" w:sz="0" w:space="0" w:color="auto"/>
        <w:bottom w:val="none" w:sz="0" w:space="0" w:color="auto"/>
        <w:right w:val="none" w:sz="0" w:space="0" w:color="auto"/>
      </w:divBdr>
    </w:div>
    <w:div w:id="2032298979">
      <w:bodyDiv w:val="1"/>
      <w:marLeft w:val="0"/>
      <w:marRight w:val="0"/>
      <w:marTop w:val="0"/>
      <w:marBottom w:val="0"/>
      <w:divBdr>
        <w:top w:val="none" w:sz="0" w:space="0" w:color="auto"/>
        <w:left w:val="none" w:sz="0" w:space="0" w:color="auto"/>
        <w:bottom w:val="none" w:sz="0" w:space="0" w:color="auto"/>
        <w:right w:val="none" w:sz="0" w:space="0" w:color="auto"/>
      </w:divBdr>
      <w:divsChild>
        <w:div w:id="812405412">
          <w:marLeft w:val="0"/>
          <w:marRight w:val="0"/>
          <w:marTop w:val="0"/>
          <w:marBottom w:val="0"/>
          <w:divBdr>
            <w:top w:val="none" w:sz="0" w:space="0" w:color="auto"/>
            <w:left w:val="none" w:sz="0" w:space="0" w:color="auto"/>
            <w:bottom w:val="none" w:sz="0" w:space="0" w:color="auto"/>
            <w:right w:val="none" w:sz="0" w:space="0" w:color="auto"/>
          </w:divBdr>
        </w:div>
      </w:divsChild>
    </w:div>
    <w:div w:id="2038462297">
      <w:bodyDiv w:val="1"/>
      <w:marLeft w:val="0"/>
      <w:marRight w:val="0"/>
      <w:marTop w:val="0"/>
      <w:marBottom w:val="0"/>
      <w:divBdr>
        <w:top w:val="none" w:sz="0" w:space="0" w:color="auto"/>
        <w:left w:val="none" w:sz="0" w:space="0" w:color="auto"/>
        <w:bottom w:val="none" w:sz="0" w:space="0" w:color="auto"/>
        <w:right w:val="none" w:sz="0" w:space="0" w:color="auto"/>
      </w:divBdr>
      <w:divsChild>
        <w:div w:id="738669691">
          <w:marLeft w:val="480"/>
          <w:marRight w:val="0"/>
          <w:marTop w:val="0"/>
          <w:marBottom w:val="0"/>
          <w:divBdr>
            <w:top w:val="none" w:sz="0" w:space="0" w:color="auto"/>
            <w:left w:val="none" w:sz="0" w:space="0" w:color="auto"/>
            <w:bottom w:val="none" w:sz="0" w:space="0" w:color="auto"/>
            <w:right w:val="none" w:sz="0" w:space="0" w:color="auto"/>
          </w:divBdr>
        </w:div>
        <w:div w:id="1174883826">
          <w:marLeft w:val="480"/>
          <w:marRight w:val="0"/>
          <w:marTop w:val="0"/>
          <w:marBottom w:val="0"/>
          <w:divBdr>
            <w:top w:val="none" w:sz="0" w:space="0" w:color="auto"/>
            <w:left w:val="none" w:sz="0" w:space="0" w:color="auto"/>
            <w:bottom w:val="none" w:sz="0" w:space="0" w:color="auto"/>
            <w:right w:val="none" w:sz="0" w:space="0" w:color="auto"/>
          </w:divBdr>
        </w:div>
        <w:div w:id="1652636667">
          <w:marLeft w:val="480"/>
          <w:marRight w:val="0"/>
          <w:marTop w:val="0"/>
          <w:marBottom w:val="0"/>
          <w:divBdr>
            <w:top w:val="none" w:sz="0" w:space="0" w:color="auto"/>
            <w:left w:val="none" w:sz="0" w:space="0" w:color="auto"/>
            <w:bottom w:val="none" w:sz="0" w:space="0" w:color="auto"/>
            <w:right w:val="none" w:sz="0" w:space="0" w:color="auto"/>
          </w:divBdr>
        </w:div>
      </w:divsChild>
    </w:div>
    <w:div w:id="2056200050">
      <w:bodyDiv w:val="1"/>
      <w:marLeft w:val="0"/>
      <w:marRight w:val="0"/>
      <w:marTop w:val="0"/>
      <w:marBottom w:val="0"/>
      <w:divBdr>
        <w:top w:val="none" w:sz="0" w:space="0" w:color="auto"/>
        <w:left w:val="none" w:sz="0" w:space="0" w:color="auto"/>
        <w:bottom w:val="none" w:sz="0" w:space="0" w:color="auto"/>
        <w:right w:val="none" w:sz="0" w:space="0" w:color="auto"/>
      </w:divBdr>
    </w:div>
    <w:div w:id="2070764224">
      <w:bodyDiv w:val="1"/>
      <w:marLeft w:val="0"/>
      <w:marRight w:val="0"/>
      <w:marTop w:val="0"/>
      <w:marBottom w:val="0"/>
      <w:divBdr>
        <w:top w:val="none" w:sz="0" w:space="0" w:color="auto"/>
        <w:left w:val="none" w:sz="0" w:space="0" w:color="auto"/>
        <w:bottom w:val="none" w:sz="0" w:space="0" w:color="auto"/>
        <w:right w:val="none" w:sz="0" w:space="0" w:color="auto"/>
      </w:divBdr>
    </w:div>
    <w:div w:id="2073041323">
      <w:bodyDiv w:val="1"/>
      <w:marLeft w:val="0"/>
      <w:marRight w:val="0"/>
      <w:marTop w:val="0"/>
      <w:marBottom w:val="0"/>
      <w:divBdr>
        <w:top w:val="none" w:sz="0" w:space="0" w:color="auto"/>
        <w:left w:val="none" w:sz="0" w:space="0" w:color="auto"/>
        <w:bottom w:val="none" w:sz="0" w:space="0" w:color="auto"/>
        <w:right w:val="none" w:sz="0" w:space="0" w:color="auto"/>
      </w:divBdr>
    </w:div>
    <w:div w:id="2088377205">
      <w:bodyDiv w:val="1"/>
      <w:marLeft w:val="0"/>
      <w:marRight w:val="0"/>
      <w:marTop w:val="0"/>
      <w:marBottom w:val="0"/>
      <w:divBdr>
        <w:top w:val="none" w:sz="0" w:space="0" w:color="auto"/>
        <w:left w:val="none" w:sz="0" w:space="0" w:color="auto"/>
        <w:bottom w:val="none" w:sz="0" w:space="0" w:color="auto"/>
        <w:right w:val="none" w:sz="0" w:space="0" w:color="auto"/>
      </w:divBdr>
    </w:div>
    <w:div w:id="2090230947">
      <w:bodyDiv w:val="1"/>
      <w:marLeft w:val="0"/>
      <w:marRight w:val="0"/>
      <w:marTop w:val="0"/>
      <w:marBottom w:val="0"/>
      <w:divBdr>
        <w:top w:val="none" w:sz="0" w:space="0" w:color="auto"/>
        <w:left w:val="none" w:sz="0" w:space="0" w:color="auto"/>
        <w:bottom w:val="none" w:sz="0" w:space="0" w:color="auto"/>
        <w:right w:val="none" w:sz="0" w:space="0" w:color="auto"/>
      </w:divBdr>
    </w:div>
    <w:div w:id="211263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gks.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D:\&#1054;&#1090;&#1076;&#1077;&#1083;%20&#1075;&#1088;&#1072;&#1076;&#1086;&#1089;&#1090;&#1088;&#1086;&#1080;&#1090;&#1077;&#1083;&#1100;&#1085;&#1099;&#1081;\&#1053;&#1054;&#1056;&#1052;&#1040;&#1058;&#1048;&#1042;&#1067;\&#1061;&#1052;&#1040;&#1054;%20&#1050;&#1086;&#1085;&#1076;&#1080;&#1085;&#1089;&#1082;&#1080;&#1081;\&#1048;&#1089;&#1093;&#1086;&#1076;&#1085;&#1099;&#1077;%20&#1076;&#1072;&#1085;&#1085;&#1099;&#1077;\&#1055;&#1088;&#1086;&#1077;&#1082;&#1090;_&#1042;&#1085;&#1077;&#1089;&#1077;&#1085;&#1080;&#1077;%20&#1080;&#1079;&#1084;&#1077;&#1085;&#1077;&#1085;&#1080;&#1081;%20&#1074;%20534-&#1087;%20&#1072;&#1087;&#1088;&#1077;&#1083;&#1100;%202016%20(1).doc" TargetMode="External"/><Relationship Id="rId5" Type="http://schemas.openxmlformats.org/officeDocument/2006/relationships/settings" Target="settings.xml"/><Relationship Id="rId15" Type="http://schemas.openxmlformats.org/officeDocument/2006/relationships/hyperlink" Target="https://gov.admhmao.ru/" TargetMode="External"/><Relationship Id="rId10" Type="http://schemas.openxmlformats.org/officeDocument/2006/relationships/hyperlink" Target="http://docs.cntd.ru/document/1200113464"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admkonda.ru/"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Кнопка">
  <a:themeElements>
    <a:clrScheme name="Кнопка">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Кнопка">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Кнопка">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DBE53-E4B3-4458-8117-302E43191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71</Pages>
  <Words>23352</Words>
  <Characters>133107</Characters>
  <Application>Microsoft Office Word</Application>
  <DocSecurity>0</DocSecurity>
  <Lines>1109</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156147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ГЕОМИР</dc:creator>
  <cp:lastModifiedBy>Метлицкая Ирина Хамитовна</cp:lastModifiedBy>
  <cp:revision>6</cp:revision>
  <cp:lastPrinted>2020-11-02T11:37:00Z</cp:lastPrinted>
  <dcterms:created xsi:type="dcterms:W3CDTF">2020-10-09T11:41:00Z</dcterms:created>
  <dcterms:modified xsi:type="dcterms:W3CDTF">2020-11-18T11:58:00Z</dcterms:modified>
</cp:coreProperties>
</file>