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450" w:rsidRPr="00A96E17" w:rsidRDefault="00E84450" w:rsidP="00EC3F05">
      <w:pPr>
        <w:jc w:val="center"/>
        <w:rPr>
          <w:b/>
          <w:sz w:val="28"/>
          <w:szCs w:val="28"/>
        </w:rPr>
      </w:pPr>
      <w:r w:rsidRPr="00E84450">
        <w:rPr>
          <w:b/>
          <w:sz w:val="28"/>
          <w:szCs w:val="28"/>
        </w:rPr>
        <w:t>Мун</w:t>
      </w:r>
      <w:r w:rsidRPr="00A96E17">
        <w:rPr>
          <w:b/>
          <w:sz w:val="28"/>
          <w:szCs w:val="28"/>
        </w:rPr>
        <w:t>иципальное образование сельское поселение Болчары</w:t>
      </w:r>
    </w:p>
    <w:p w:rsidR="00E84450" w:rsidRPr="00A96E17" w:rsidRDefault="00E84450" w:rsidP="008C7755">
      <w:pPr>
        <w:jc w:val="center"/>
        <w:rPr>
          <w:b/>
        </w:rPr>
      </w:pPr>
      <w:r w:rsidRPr="00A96E17">
        <w:rPr>
          <w:b/>
        </w:rPr>
        <w:t>Кондинский район Ханты – Ман</w:t>
      </w:r>
      <w:r w:rsidR="003275B4" w:rsidRPr="00A96E17">
        <w:rPr>
          <w:b/>
        </w:rPr>
        <w:t>сийский автономный округ – Югра</w:t>
      </w:r>
    </w:p>
    <w:p w:rsidR="00E84450" w:rsidRPr="00EC3F05" w:rsidRDefault="00E84450" w:rsidP="00E84450">
      <w:pPr>
        <w:jc w:val="center"/>
        <w:rPr>
          <w:sz w:val="28"/>
          <w:szCs w:val="28"/>
        </w:rPr>
      </w:pPr>
    </w:p>
    <w:p w:rsidR="00E84450" w:rsidRPr="00EC3F05" w:rsidRDefault="00E84450" w:rsidP="00E84450">
      <w:pPr>
        <w:jc w:val="center"/>
        <w:rPr>
          <w:b/>
          <w:caps/>
          <w:sz w:val="28"/>
          <w:szCs w:val="28"/>
        </w:rPr>
      </w:pP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АДМИНИСТРАЦИЯ</w:t>
      </w:r>
    </w:p>
    <w:p w:rsidR="00E84450" w:rsidRDefault="00E84450" w:rsidP="00EC3F05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сельскоГО поселениЯ Болчары</w:t>
      </w:r>
    </w:p>
    <w:p w:rsidR="00EC3F05" w:rsidRPr="00EC3F05" w:rsidRDefault="00EC3F05" w:rsidP="00EC3F05">
      <w:pPr>
        <w:spacing w:line="360" w:lineRule="auto"/>
        <w:jc w:val="center"/>
        <w:rPr>
          <w:b/>
          <w:caps/>
          <w:sz w:val="32"/>
          <w:szCs w:val="32"/>
        </w:rPr>
      </w:pPr>
    </w:p>
    <w:p w:rsidR="00593E37" w:rsidRDefault="00E84450" w:rsidP="00EC3F05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 xml:space="preserve">постановление </w:t>
      </w:r>
    </w:p>
    <w:p w:rsidR="00EC3F05" w:rsidRPr="00A96E17" w:rsidRDefault="00EC3F05" w:rsidP="00EC3F05">
      <w:pPr>
        <w:jc w:val="center"/>
        <w:rPr>
          <w:b/>
          <w:caps/>
          <w:sz w:val="32"/>
          <w:szCs w:val="32"/>
        </w:rPr>
      </w:pPr>
    </w:p>
    <w:p w:rsidR="00E84450" w:rsidRPr="00A96E17" w:rsidRDefault="00E84450" w:rsidP="00E84450">
      <w:pPr>
        <w:rPr>
          <w:sz w:val="28"/>
          <w:szCs w:val="28"/>
        </w:rPr>
      </w:pPr>
      <w:r w:rsidRPr="00A96E17">
        <w:rPr>
          <w:sz w:val="28"/>
          <w:szCs w:val="28"/>
        </w:rPr>
        <w:t xml:space="preserve">от </w:t>
      </w:r>
      <w:r w:rsidR="00BE1640">
        <w:rPr>
          <w:sz w:val="28"/>
          <w:szCs w:val="28"/>
        </w:rPr>
        <w:t xml:space="preserve">15 июня </w:t>
      </w:r>
      <w:r w:rsidRPr="00A96E17">
        <w:rPr>
          <w:sz w:val="28"/>
          <w:szCs w:val="28"/>
        </w:rPr>
        <w:t>202</w:t>
      </w:r>
      <w:r w:rsidR="00EC3F05">
        <w:rPr>
          <w:sz w:val="28"/>
          <w:szCs w:val="28"/>
        </w:rPr>
        <w:t>1</w:t>
      </w:r>
      <w:r w:rsidRPr="00A96E17">
        <w:rPr>
          <w:sz w:val="28"/>
          <w:szCs w:val="28"/>
        </w:rPr>
        <w:t xml:space="preserve"> год</w:t>
      </w:r>
      <w:r w:rsidR="003275B4" w:rsidRPr="00A96E17">
        <w:rPr>
          <w:sz w:val="28"/>
          <w:szCs w:val="28"/>
        </w:rPr>
        <w:t>а</w:t>
      </w:r>
      <w:r w:rsidR="005B61B0">
        <w:rPr>
          <w:sz w:val="28"/>
          <w:szCs w:val="28"/>
        </w:rPr>
        <w:t xml:space="preserve">   </w:t>
      </w:r>
      <w:r w:rsidR="005B61B0">
        <w:rPr>
          <w:sz w:val="28"/>
          <w:szCs w:val="28"/>
        </w:rPr>
        <w:tab/>
        <w:t xml:space="preserve">            </w:t>
      </w:r>
      <w:r w:rsidRPr="00A96E17">
        <w:rPr>
          <w:sz w:val="28"/>
          <w:szCs w:val="28"/>
        </w:rPr>
        <w:tab/>
        <w:t xml:space="preserve"> </w:t>
      </w:r>
      <w:r w:rsidR="0017420C">
        <w:rPr>
          <w:sz w:val="28"/>
          <w:szCs w:val="28"/>
        </w:rPr>
        <w:t xml:space="preserve">                  </w:t>
      </w:r>
      <w:r w:rsidR="00BD28C5">
        <w:rPr>
          <w:sz w:val="28"/>
          <w:szCs w:val="28"/>
        </w:rPr>
        <w:t xml:space="preserve"> </w:t>
      </w:r>
      <w:r w:rsidR="005E3C49">
        <w:rPr>
          <w:sz w:val="28"/>
          <w:szCs w:val="28"/>
        </w:rPr>
        <w:t xml:space="preserve">        </w:t>
      </w:r>
      <w:r w:rsidR="00BD28C5">
        <w:rPr>
          <w:sz w:val="28"/>
          <w:szCs w:val="28"/>
        </w:rPr>
        <w:t xml:space="preserve"> </w:t>
      </w:r>
      <w:r w:rsidR="006D18CA">
        <w:rPr>
          <w:sz w:val="28"/>
          <w:szCs w:val="28"/>
        </w:rPr>
        <w:t xml:space="preserve"> </w:t>
      </w:r>
      <w:r w:rsidR="005B61B0">
        <w:rPr>
          <w:sz w:val="28"/>
          <w:szCs w:val="28"/>
        </w:rPr>
        <w:t xml:space="preserve"> </w:t>
      </w:r>
      <w:r w:rsidR="00E72FC1">
        <w:rPr>
          <w:sz w:val="28"/>
          <w:szCs w:val="28"/>
        </w:rPr>
        <w:t xml:space="preserve">    </w:t>
      </w:r>
      <w:r w:rsidR="00BD28C5">
        <w:rPr>
          <w:sz w:val="28"/>
          <w:szCs w:val="28"/>
        </w:rPr>
        <w:t xml:space="preserve"> </w:t>
      </w:r>
      <w:r w:rsidR="00C81F2A">
        <w:rPr>
          <w:sz w:val="28"/>
          <w:szCs w:val="28"/>
        </w:rPr>
        <w:t xml:space="preserve">          </w:t>
      </w:r>
      <w:r w:rsidR="00B92817">
        <w:rPr>
          <w:sz w:val="28"/>
          <w:szCs w:val="28"/>
        </w:rPr>
        <w:t xml:space="preserve">        </w:t>
      </w:r>
      <w:r w:rsidR="00EC3F05">
        <w:rPr>
          <w:sz w:val="28"/>
          <w:szCs w:val="28"/>
        </w:rPr>
        <w:t xml:space="preserve">     </w:t>
      </w:r>
      <w:r w:rsidR="00BE1640">
        <w:rPr>
          <w:sz w:val="28"/>
          <w:szCs w:val="28"/>
        </w:rPr>
        <w:t xml:space="preserve">        </w:t>
      </w:r>
      <w:r w:rsidR="00EC3F05">
        <w:rPr>
          <w:sz w:val="28"/>
          <w:szCs w:val="28"/>
        </w:rPr>
        <w:t xml:space="preserve"> </w:t>
      </w:r>
      <w:r w:rsidR="00B92817">
        <w:rPr>
          <w:sz w:val="28"/>
          <w:szCs w:val="28"/>
        </w:rPr>
        <w:t xml:space="preserve">  </w:t>
      </w:r>
      <w:r w:rsidRPr="00A96E17">
        <w:rPr>
          <w:sz w:val="28"/>
          <w:szCs w:val="28"/>
        </w:rPr>
        <w:t>№</w:t>
      </w:r>
      <w:r w:rsidR="00EC3F05">
        <w:rPr>
          <w:sz w:val="28"/>
          <w:szCs w:val="28"/>
        </w:rPr>
        <w:t xml:space="preserve"> </w:t>
      </w:r>
      <w:r w:rsidR="00BE1640">
        <w:rPr>
          <w:sz w:val="28"/>
          <w:szCs w:val="28"/>
        </w:rPr>
        <w:t>84</w:t>
      </w:r>
      <w:r w:rsidRPr="00A96E17">
        <w:rPr>
          <w:sz w:val="28"/>
          <w:szCs w:val="28"/>
        </w:rPr>
        <w:t xml:space="preserve"> </w:t>
      </w:r>
    </w:p>
    <w:p w:rsidR="0015306B" w:rsidRDefault="00E84450" w:rsidP="0015306B">
      <w:pPr>
        <w:rPr>
          <w:sz w:val="28"/>
          <w:szCs w:val="28"/>
        </w:rPr>
      </w:pPr>
      <w:r w:rsidRPr="00A96E17">
        <w:rPr>
          <w:sz w:val="28"/>
          <w:szCs w:val="28"/>
        </w:rPr>
        <w:t>с. Болчары</w:t>
      </w:r>
    </w:p>
    <w:p w:rsidR="0015306B" w:rsidRDefault="0015306B" w:rsidP="0015306B">
      <w:pPr>
        <w:rPr>
          <w:sz w:val="28"/>
          <w:szCs w:val="28"/>
        </w:rPr>
      </w:pPr>
    </w:p>
    <w:p w:rsidR="0015306B" w:rsidRDefault="0015306B" w:rsidP="0015306B">
      <w:pPr>
        <w:rPr>
          <w:sz w:val="28"/>
          <w:szCs w:val="28"/>
        </w:rPr>
      </w:pPr>
    </w:p>
    <w:p w:rsidR="00745529" w:rsidRPr="00A96E17" w:rsidRDefault="00745529" w:rsidP="00745529">
      <w:pPr>
        <w:tabs>
          <w:tab w:val="left" w:pos="4253"/>
        </w:tabs>
        <w:ind w:right="59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признании </w:t>
      </w:r>
      <w:proofErr w:type="gramStart"/>
      <w:r>
        <w:rPr>
          <w:sz w:val="28"/>
          <w:szCs w:val="28"/>
        </w:rPr>
        <w:t>утратившим</w:t>
      </w:r>
      <w:proofErr w:type="gramEnd"/>
      <w:r w:rsidRPr="00A96E17">
        <w:rPr>
          <w:sz w:val="28"/>
          <w:szCs w:val="28"/>
        </w:rPr>
        <w:t xml:space="preserve"> силу постановлени</w:t>
      </w:r>
      <w:r>
        <w:rPr>
          <w:sz w:val="28"/>
          <w:szCs w:val="28"/>
        </w:rPr>
        <w:t>я</w:t>
      </w:r>
      <w:r w:rsidRPr="00A96E17">
        <w:rPr>
          <w:sz w:val="28"/>
          <w:szCs w:val="28"/>
        </w:rPr>
        <w:t xml:space="preserve"> администрации сельского  поселения Болчары </w:t>
      </w:r>
    </w:p>
    <w:p w:rsidR="00745529" w:rsidRPr="00A96E17" w:rsidRDefault="00745529" w:rsidP="00745529">
      <w:pPr>
        <w:rPr>
          <w:b/>
          <w:sz w:val="28"/>
          <w:szCs w:val="28"/>
        </w:rPr>
      </w:pPr>
    </w:p>
    <w:p w:rsidR="00745529" w:rsidRPr="00A96E17" w:rsidRDefault="00745529" w:rsidP="00745529">
      <w:pPr>
        <w:rPr>
          <w:b/>
          <w:sz w:val="28"/>
        </w:rPr>
      </w:pPr>
    </w:p>
    <w:p w:rsidR="00745529" w:rsidRPr="008339D5" w:rsidRDefault="00745529" w:rsidP="00745529">
      <w:pPr>
        <w:pStyle w:val="3"/>
        <w:tabs>
          <w:tab w:val="left" w:pos="0"/>
          <w:tab w:val="left" w:pos="1134"/>
        </w:tabs>
        <w:ind w:firstLine="851"/>
        <w:jc w:val="both"/>
        <w:rPr>
          <w:szCs w:val="28"/>
        </w:rPr>
      </w:pPr>
      <w:r w:rsidRPr="008339D5">
        <w:rPr>
          <w:szCs w:val="28"/>
        </w:rPr>
        <w:t>В целях упорядочения базы муниципальных нормативных правовых актов, администрация сельского поселения Болчары постановляет:</w:t>
      </w:r>
    </w:p>
    <w:p w:rsidR="00745529" w:rsidRPr="00BE1640" w:rsidRDefault="00745529" w:rsidP="00BE1640">
      <w:pPr>
        <w:pStyle w:val="a9"/>
        <w:numPr>
          <w:ilvl w:val="0"/>
          <w:numId w:val="19"/>
        </w:numPr>
        <w:tabs>
          <w:tab w:val="left" w:pos="851"/>
          <w:tab w:val="left" w:pos="1134"/>
        </w:tabs>
        <w:ind w:left="0" w:firstLine="851"/>
        <w:jc w:val="both"/>
        <w:rPr>
          <w:bCs/>
          <w:kern w:val="32"/>
          <w:sz w:val="28"/>
          <w:szCs w:val="28"/>
        </w:rPr>
      </w:pPr>
      <w:r w:rsidRPr="00BE1640">
        <w:rPr>
          <w:sz w:val="28"/>
          <w:szCs w:val="28"/>
        </w:rPr>
        <w:t>Признать утратившими силу постан</w:t>
      </w:r>
      <w:r w:rsidR="00BE1640" w:rsidRPr="00BE1640">
        <w:rPr>
          <w:sz w:val="28"/>
          <w:szCs w:val="28"/>
        </w:rPr>
        <w:t xml:space="preserve">овление администрации сельского </w:t>
      </w:r>
      <w:r w:rsidRPr="00BE1640">
        <w:rPr>
          <w:sz w:val="28"/>
          <w:szCs w:val="28"/>
        </w:rPr>
        <w:t xml:space="preserve">поселения Болчары </w:t>
      </w:r>
      <w:r w:rsidR="00BE1640">
        <w:rPr>
          <w:sz w:val="28"/>
          <w:szCs w:val="28"/>
        </w:rPr>
        <w:t>03 декабря 2019</w:t>
      </w:r>
      <w:r w:rsidRPr="00BE1640">
        <w:rPr>
          <w:sz w:val="28"/>
          <w:szCs w:val="28"/>
        </w:rPr>
        <w:t xml:space="preserve"> года № 1</w:t>
      </w:r>
      <w:r w:rsidR="00BE1640" w:rsidRPr="00BE1640">
        <w:rPr>
          <w:sz w:val="28"/>
          <w:szCs w:val="28"/>
        </w:rPr>
        <w:t>19</w:t>
      </w:r>
      <w:r w:rsidRPr="00BE1640">
        <w:rPr>
          <w:sz w:val="28"/>
          <w:szCs w:val="28"/>
        </w:rPr>
        <w:t xml:space="preserve"> «</w:t>
      </w:r>
      <w:r w:rsidR="00BE1640" w:rsidRPr="00BE1640">
        <w:rPr>
          <w:bCs/>
          <w:kern w:val="32"/>
          <w:sz w:val="28"/>
          <w:szCs w:val="28"/>
        </w:rPr>
        <w:t>Об утверждении Правил обустройства мест (площадок) накопления твердых коммунальных отходов в сельском поселении Болчары и ведения их реестра</w:t>
      </w:r>
      <w:r w:rsidRPr="00BE1640">
        <w:rPr>
          <w:sz w:val="28"/>
          <w:szCs w:val="28"/>
        </w:rPr>
        <w:t>».</w:t>
      </w:r>
    </w:p>
    <w:p w:rsidR="00745529" w:rsidRPr="008339D5" w:rsidRDefault="00745529" w:rsidP="00745529">
      <w:pPr>
        <w:pStyle w:val="a9"/>
        <w:tabs>
          <w:tab w:val="left" w:pos="0"/>
          <w:tab w:val="left" w:pos="1134"/>
        </w:tabs>
        <w:ind w:left="0" w:firstLine="851"/>
        <w:jc w:val="both"/>
        <w:rPr>
          <w:rFonts w:eastAsia="Calibri"/>
          <w:sz w:val="28"/>
          <w:szCs w:val="28"/>
          <w:lang w:eastAsia="en-US"/>
        </w:rPr>
      </w:pPr>
      <w:r w:rsidRPr="008339D5">
        <w:rPr>
          <w:rFonts w:eastAsia="Calibri"/>
          <w:sz w:val="28"/>
          <w:szCs w:val="28"/>
          <w:lang w:eastAsia="en-US"/>
        </w:rPr>
        <w:t>2. Обнародовать настоящее постановление в соответствии с решением Совета депутатов сельского поселения Болчары от 26 сентября 2014</w:t>
      </w:r>
      <w:r>
        <w:rPr>
          <w:rFonts w:eastAsia="Calibri"/>
          <w:sz w:val="28"/>
          <w:szCs w:val="28"/>
          <w:lang w:eastAsia="en-US"/>
        </w:rPr>
        <w:t xml:space="preserve"> года</w:t>
      </w:r>
      <w:r w:rsidRPr="008339D5">
        <w:rPr>
          <w:rFonts w:eastAsia="Calibri"/>
          <w:sz w:val="28"/>
          <w:szCs w:val="28"/>
          <w:lang w:eastAsia="en-US"/>
        </w:rPr>
        <w:t xml:space="preserve"> № 84 «Об утверждении Положения о порядке опубликования (обнародования) нормативных правовых актов и иной официальной информации органов местного самоуправления сельского поселения Болчары» и разместить на официальном сайте органов местного самоуправления муниципального образования Кондинский район.</w:t>
      </w:r>
    </w:p>
    <w:p w:rsidR="00745529" w:rsidRPr="008339D5" w:rsidRDefault="00745529" w:rsidP="00745529">
      <w:pPr>
        <w:tabs>
          <w:tab w:val="left" w:pos="0"/>
          <w:tab w:val="left" w:pos="1134"/>
        </w:tabs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8339D5">
        <w:rPr>
          <w:rFonts w:eastAsia="Calibri"/>
          <w:bCs/>
          <w:sz w:val="28"/>
          <w:szCs w:val="28"/>
          <w:lang w:eastAsia="en-US"/>
        </w:rPr>
        <w:t>3. Настоящее постановление вступает в силу после его официального обнародования.</w:t>
      </w:r>
    </w:p>
    <w:p w:rsidR="00745529" w:rsidRPr="008339D5" w:rsidRDefault="00745529" w:rsidP="00745529">
      <w:pPr>
        <w:ind w:firstLine="709"/>
        <w:jc w:val="both"/>
        <w:rPr>
          <w:sz w:val="28"/>
          <w:szCs w:val="28"/>
        </w:rPr>
      </w:pPr>
    </w:p>
    <w:p w:rsidR="00745529" w:rsidRPr="00A96E17" w:rsidRDefault="00745529" w:rsidP="00745529">
      <w:pPr>
        <w:jc w:val="both"/>
        <w:rPr>
          <w:sz w:val="28"/>
          <w:szCs w:val="28"/>
        </w:rPr>
      </w:pPr>
    </w:p>
    <w:p w:rsidR="00745529" w:rsidRPr="00A96E17" w:rsidRDefault="00745529" w:rsidP="00745529">
      <w:pPr>
        <w:jc w:val="both"/>
        <w:rPr>
          <w:sz w:val="28"/>
          <w:szCs w:val="28"/>
        </w:rPr>
      </w:pPr>
    </w:p>
    <w:p w:rsidR="00B62EEF" w:rsidRPr="008C7755" w:rsidRDefault="00745529" w:rsidP="00745529">
      <w:pPr>
        <w:tabs>
          <w:tab w:val="left" w:pos="5103"/>
          <w:tab w:val="left" w:pos="5529"/>
        </w:tabs>
        <w:ind w:right="5103"/>
        <w:jc w:val="both"/>
        <w:rPr>
          <w:color w:val="000000"/>
          <w:sz w:val="28"/>
          <w:szCs w:val="28"/>
        </w:rPr>
      </w:pPr>
      <w:r w:rsidRPr="00A96E17">
        <w:rPr>
          <w:sz w:val="28"/>
          <w:szCs w:val="28"/>
        </w:rPr>
        <w:t>Глава сельского поселения Болчары</w:t>
      </w:r>
      <w:r>
        <w:rPr>
          <w:sz w:val="28"/>
          <w:szCs w:val="28"/>
        </w:rPr>
        <w:tab/>
        <w:t xml:space="preserve">                                </w:t>
      </w:r>
      <w:r w:rsidRPr="00593E37">
        <w:rPr>
          <w:sz w:val="28"/>
          <w:szCs w:val="28"/>
        </w:rPr>
        <w:t xml:space="preserve"> С.</w:t>
      </w:r>
      <w:r>
        <w:rPr>
          <w:sz w:val="28"/>
          <w:szCs w:val="28"/>
        </w:rPr>
        <w:t xml:space="preserve"> </w:t>
      </w:r>
      <w:r w:rsidRPr="00593E37">
        <w:rPr>
          <w:sz w:val="28"/>
          <w:szCs w:val="28"/>
        </w:rPr>
        <w:t>Ю.</w:t>
      </w:r>
      <w:r>
        <w:rPr>
          <w:sz w:val="28"/>
          <w:szCs w:val="28"/>
        </w:rPr>
        <w:t xml:space="preserve"> </w:t>
      </w:r>
      <w:r w:rsidRPr="00593E37">
        <w:rPr>
          <w:sz w:val="28"/>
          <w:szCs w:val="28"/>
        </w:rPr>
        <w:t xml:space="preserve">Мокроусов             </w:t>
      </w:r>
    </w:p>
    <w:sectPr w:rsidR="00B62EEF" w:rsidRPr="008C7755" w:rsidSect="00745529">
      <w:headerReference w:type="default" r:id="rId8"/>
      <w:pgSz w:w="11909" w:h="16834"/>
      <w:pgMar w:top="1134" w:right="852" w:bottom="1134" w:left="127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C35" w:rsidRDefault="009D3C35" w:rsidP="003275B4">
      <w:r>
        <w:separator/>
      </w:r>
    </w:p>
  </w:endnote>
  <w:endnote w:type="continuationSeparator" w:id="0">
    <w:p w:rsidR="009D3C35" w:rsidRDefault="009D3C35" w:rsidP="00327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C35" w:rsidRDefault="009D3C35" w:rsidP="003275B4">
      <w:r>
        <w:separator/>
      </w:r>
    </w:p>
  </w:footnote>
  <w:footnote w:type="continuationSeparator" w:id="0">
    <w:p w:rsidR="009D3C35" w:rsidRDefault="009D3C35" w:rsidP="003275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F2A" w:rsidRDefault="00C81F2A" w:rsidP="004B7CDE">
    <w:pPr>
      <w:pStyle w:val="a3"/>
    </w:pPr>
  </w:p>
  <w:p w:rsidR="00C81F2A" w:rsidRDefault="00C81F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87377"/>
    <w:multiLevelType w:val="multilevel"/>
    <w:tmpl w:val="100CDDEC"/>
    <w:lvl w:ilvl="0">
      <w:start w:val="1"/>
      <w:numFmt w:val="decimal"/>
      <w:lvlText w:val="%1."/>
      <w:lvlJc w:val="left"/>
      <w:pPr>
        <w:ind w:left="2096" w:hanging="1245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1">
    <w:nsid w:val="10B22B11"/>
    <w:multiLevelType w:val="hybridMultilevel"/>
    <w:tmpl w:val="F1863650"/>
    <w:lvl w:ilvl="0" w:tplc="936279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337808"/>
    <w:multiLevelType w:val="hybridMultilevel"/>
    <w:tmpl w:val="EBEA0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935F42"/>
    <w:multiLevelType w:val="multilevel"/>
    <w:tmpl w:val="C9AEA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4">
    <w:nsid w:val="11B468DC"/>
    <w:multiLevelType w:val="hybridMultilevel"/>
    <w:tmpl w:val="105292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201E0F"/>
    <w:multiLevelType w:val="hybridMultilevel"/>
    <w:tmpl w:val="B6322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5F0447"/>
    <w:multiLevelType w:val="multilevel"/>
    <w:tmpl w:val="D4E25A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32A47B6B"/>
    <w:multiLevelType w:val="hybridMultilevel"/>
    <w:tmpl w:val="AC4EB7A6"/>
    <w:lvl w:ilvl="0" w:tplc="E69437D0">
      <w:start w:val="3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AA3A37"/>
    <w:multiLevelType w:val="multilevel"/>
    <w:tmpl w:val="626AD19A"/>
    <w:lvl w:ilvl="0">
      <w:start w:val="1"/>
      <w:numFmt w:val="decimal"/>
      <w:lvlText w:val="%1."/>
      <w:lvlJc w:val="left"/>
      <w:pPr>
        <w:ind w:left="2126" w:hanging="12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0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3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11" w:hanging="2160"/>
      </w:pPr>
      <w:rPr>
        <w:rFonts w:hint="default"/>
      </w:rPr>
    </w:lvl>
  </w:abstractNum>
  <w:abstractNum w:abstractNumId="9">
    <w:nsid w:val="43A006BD"/>
    <w:multiLevelType w:val="hybridMultilevel"/>
    <w:tmpl w:val="86B8AB8E"/>
    <w:lvl w:ilvl="0" w:tplc="0419000F">
      <w:start w:val="1"/>
      <w:numFmt w:val="decimal"/>
      <w:lvlText w:val="%1."/>
      <w:lvlJc w:val="left"/>
      <w:pPr>
        <w:ind w:left="971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FA158B"/>
    <w:multiLevelType w:val="hybridMultilevel"/>
    <w:tmpl w:val="7E202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2F7E33"/>
    <w:multiLevelType w:val="multilevel"/>
    <w:tmpl w:val="0298007E"/>
    <w:lvl w:ilvl="0">
      <w:start w:val="1"/>
      <w:numFmt w:val="decimal"/>
      <w:lvlText w:val="%1."/>
      <w:lvlJc w:val="left"/>
      <w:pPr>
        <w:ind w:left="1101" w:hanging="67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2">
    <w:nsid w:val="4FD43DA9"/>
    <w:multiLevelType w:val="hybridMultilevel"/>
    <w:tmpl w:val="F3D03924"/>
    <w:lvl w:ilvl="0" w:tplc="F2400EF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8E323E"/>
    <w:multiLevelType w:val="multilevel"/>
    <w:tmpl w:val="573AD7B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64" w:hanging="2160"/>
      </w:pPr>
      <w:rPr>
        <w:rFonts w:hint="default"/>
      </w:rPr>
    </w:lvl>
  </w:abstractNum>
  <w:abstractNum w:abstractNumId="14">
    <w:nsid w:val="63615E04"/>
    <w:multiLevelType w:val="multilevel"/>
    <w:tmpl w:val="7110E5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55" w:hanging="43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5">
    <w:nsid w:val="75576BD6"/>
    <w:multiLevelType w:val="multilevel"/>
    <w:tmpl w:val="4E94E8A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16">
    <w:nsid w:val="76991125"/>
    <w:multiLevelType w:val="multilevel"/>
    <w:tmpl w:val="E7F2D754"/>
    <w:lvl w:ilvl="0">
      <w:start w:val="1"/>
      <w:numFmt w:val="decimal"/>
      <w:lvlText w:val="%1."/>
      <w:lvlJc w:val="left"/>
      <w:pPr>
        <w:ind w:left="1065" w:hanging="360"/>
      </w:pPr>
      <w:rPr>
        <w:sz w:val="28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437" w:hanging="72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1805" w:hanging="1080"/>
      </w:pPr>
    </w:lvl>
    <w:lvl w:ilvl="6">
      <w:start w:val="1"/>
      <w:numFmt w:val="decimal"/>
      <w:isLgl/>
      <w:lvlText w:val="%1.%2.%3.%4.%5.%6.%7."/>
      <w:lvlJc w:val="left"/>
      <w:pPr>
        <w:ind w:left="2169" w:hanging="1440"/>
      </w:p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7"/>
  </w:num>
  <w:num w:numId="11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"/>
  </w:num>
  <w:num w:numId="18">
    <w:abstractNumId w:val="6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11618"/>
  </w:hdrShapeDefaults>
  <w:footnotePr>
    <w:footnote w:id="-1"/>
    <w:footnote w:id="0"/>
  </w:footnotePr>
  <w:endnotePr>
    <w:endnote w:id="-1"/>
    <w:endnote w:id="0"/>
  </w:endnotePr>
  <w:compat/>
  <w:rsids>
    <w:rsidRoot w:val="00E84450"/>
    <w:rsid w:val="00045DA6"/>
    <w:rsid w:val="0007405E"/>
    <w:rsid w:val="00083688"/>
    <w:rsid w:val="000B5C85"/>
    <w:rsid w:val="001134CC"/>
    <w:rsid w:val="0015306B"/>
    <w:rsid w:val="0017420C"/>
    <w:rsid w:val="00191089"/>
    <w:rsid w:val="001F5B6C"/>
    <w:rsid w:val="001F6639"/>
    <w:rsid w:val="00231BD1"/>
    <w:rsid w:val="00241B57"/>
    <w:rsid w:val="00250975"/>
    <w:rsid w:val="002524F1"/>
    <w:rsid w:val="00253263"/>
    <w:rsid w:val="00275BF6"/>
    <w:rsid w:val="00293F70"/>
    <w:rsid w:val="0029712E"/>
    <w:rsid w:val="002A1DBB"/>
    <w:rsid w:val="002A3CB3"/>
    <w:rsid w:val="002B0189"/>
    <w:rsid w:val="002D75F7"/>
    <w:rsid w:val="002E15C0"/>
    <w:rsid w:val="002E420C"/>
    <w:rsid w:val="002F344A"/>
    <w:rsid w:val="00306FCA"/>
    <w:rsid w:val="003275B4"/>
    <w:rsid w:val="003507F6"/>
    <w:rsid w:val="00364555"/>
    <w:rsid w:val="00373B01"/>
    <w:rsid w:val="003B3CCB"/>
    <w:rsid w:val="003B6AA5"/>
    <w:rsid w:val="003C3861"/>
    <w:rsid w:val="004023DD"/>
    <w:rsid w:val="00410085"/>
    <w:rsid w:val="00420064"/>
    <w:rsid w:val="0042515A"/>
    <w:rsid w:val="00425CFD"/>
    <w:rsid w:val="00453F92"/>
    <w:rsid w:val="00456777"/>
    <w:rsid w:val="00467A11"/>
    <w:rsid w:val="00471225"/>
    <w:rsid w:val="00473F1E"/>
    <w:rsid w:val="00486B23"/>
    <w:rsid w:val="00493841"/>
    <w:rsid w:val="00493F31"/>
    <w:rsid w:val="004940B9"/>
    <w:rsid w:val="004A6AC0"/>
    <w:rsid w:val="004B7CDE"/>
    <w:rsid w:val="004E55D8"/>
    <w:rsid w:val="004F74B9"/>
    <w:rsid w:val="00511C71"/>
    <w:rsid w:val="00532BAF"/>
    <w:rsid w:val="0053322A"/>
    <w:rsid w:val="00590C90"/>
    <w:rsid w:val="00593E37"/>
    <w:rsid w:val="005B61B0"/>
    <w:rsid w:val="005D7E66"/>
    <w:rsid w:val="005E3C49"/>
    <w:rsid w:val="005F4AC1"/>
    <w:rsid w:val="00632FD3"/>
    <w:rsid w:val="006663A7"/>
    <w:rsid w:val="00680A84"/>
    <w:rsid w:val="006A7A7E"/>
    <w:rsid w:val="006D115A"/>
    <w:rsid w:val="006D18CA"/>
    <w:rsid w:val="006E31E0"/>
    <w:rsid w:val="00705740"/>
    <w:rsid w:val="00710E7F"/>
    <w:rsid w:val="00714FA6"/>
    <w:rsid w:val="00740B16"/>
    <w:rsid w:val="00745529"/>
    <w:rsid w:val="00755707"/>
    <w:rsid w:val="00760547"/>
    <w:rsid w:val="007769AF"/>
    <w:rsid w:val="007D6334"/>
    <w:rsid w:val="007F2E7F"/>
    <w:rsid w:val="007F5423"/>
    <w:rsid w:val="00800CCC"/>
    <w:rsid w:val="008339D5"/>
    <w:rsid w:val="00851B97"/>
    <w:rsid w:val="00857011"/>
    <w:rsid w:val="0087434C"/>
    <w:rsid w:val="0087761C"/>
    <w:rsid w:val="008A2975"/>
    <w:rsid w:val="008C4ACF"/>
    <w:rsid w:val="008C7755"/>
    <w:rsid w:val="008F6B00"/>
    <w:rsid w:val="00902A9B"/>
    <w:rsid w:val="00912EB3"/>
    <w:rsid w:val="00933D6F"/>
    <w:rsid w:val="009405E4"/>
    <w:rsid w:val="00942E1F"/>
    <w:rsid w:val="0095468D"/>
    <w:rsid w:val="00967068"/>
    <w:rsid w:val="009D1254"/>
    <w:rsid w:val="009D3C35"/>
    <w:rsid w:val="009E3DCA"/>
    <w:rsid w:val="009E4B59"/>
    <w:rsid w:val="009F114F"/>
    <w:rsid w:val="00A11F7A"/>
    <w:rsid w:val="00A62209"/>
    <w:rsid w:val="00A8336B"/>
    <w:rsid w:val="00A848E6"/>
    <w:rsid w:val="00A91E7A"/>
    <w:rsid w:val="00A950E7"/>
    <w:rsid w:val="00A96E17"/>
    <w:rsid w:val="00AC2056"/>
    <w:rsid w:val="00B12C6B"/>
    <w:rsid w:val="00B1510D"/>
    <w:rsid w:val="00B464B4"/>
    <w:rsid w:val="00B62EEF"/>
    <w:rsid w:val="00B73B27"/>
    <w:rsid w:val="00B842CF"/>
    <w:rsid w:val="00B92817"/>
    <w:rsid w:val="00BB3219"/>
    <w:rsid w:val="00BD28C5"/>
    <w:rsid w:val="00BE1640"/>
    <w:rsid w:val="00C07A5B"/>
    <w:rsid w:val="00C16FEC"/>
    <w:rsid w:val="00C71EBC"/>
    <w:rsid w:val="00C74E91"/>
    <w:rsid w:val="00C77138"/>
    <w:rsid w:val="00C81F2A"/>
    <w:rsid w:val="00C95164"/>
    <w:rsid w:val="00CA64C9"/>
    <w:rsid w:val="00CC5419"/>
    <w:rsid w:val="00CC7EEA"/>
    <w:rsid w:val="00CD3B37"/>
    <w:rsid w:val="00CF64AA"/>
    <w:rsid w:val="00CF6C31"/>
    <w:rsid w:val="00D126C7"/>
    <w:rsid w:val="00D2445E"/>
    <w:rsid w:val="00D27AB9"/>
    <w:rsid w:val="00D35BCD"/>
    <w:rsid w:val="00D80260"/>
    <w:rsid w:val="00D835BD"/>
    <w:rsid w:val="00DC0CC5"/>
    <w:rsid w:val="00DC463F"/>
    <w:rsid w:val="00DF6B12"/>
    <w:rsid w:val="00E248C0"/>
    <w:rsid w:val="00E2648E"/>
    <w:rsid w:val="00E451E4"/>
    <w:rsid w:val="00E72FC1"/>
    <w:rsid w:val="00E84450"/>
    <w:rsid w:val="00E95697"/>
    <w:rsid w:val="00EC3F05"/>
    <w:rsid w:val="00EC5DA8"/>
    <w:rsid w:val="00EF75A5"/>
    <w:rsid w:val="00F039E6"/>
    <w:rsid w:val="00F06C7D"/>
    <w:rsid w:val="00F23C51"/>
    <w:rsid w:val="00F568D6"/>
    <w:rsid w:val="00F6252A"/>
    <w:rsid w:val="00F66A81"/>
    <w:rsid w:val="00FE6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1F2A"/>
    <w:pPr>
      <w:keepNext/>
      <w:autoSpaceDE w:val="0"/>
      <w:autoSpaceDN w:val="0"/>
      <w:adjustRightInd w:val="0"/>
      <w:spacing w:before="240" w:after="60"/>
      <w:ind w:firstLine="851"/>
      <w:jc w:val="both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C81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1F5B6C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1F2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C81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1F5B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275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275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11"/>
    <w:uiPriority w:val="99"/>
    <w:unhideWhenUsed/>
    <w:rsid w:val="00A91E7A"/>
    <w:pPr>
      <w:shd w:val="clear" w:color="auto" w:fill="FFFFFF"/>
      <w:spacing w:after="60" w:line="240" w:lineRule="atLeast"/>
    </w:pPr>
    <w:rPr>
      <w:rFonts w:ascii="Calibri" w:eastAsia="Calibri" w:hAnsi="Calibri"/>
      <w:sz w:val="13"/>
      <w:szCs w:val="13"/>
    </w:rPr>
  </w:style>
  <w:style w:type="character" w:customStyle="1" w:styleId="11">
    <w:name w:val="Основной текст Знак1"/>
    <w:basedOn w:val="a0"/>
    <w:link w:val="a7"/>
    <w:locked/>
    <w:rsid w:val="00A91E7A"/>
    <w:rPr>
      <w:rFonts w:ascii="Calibri" w:eastAsia="Calibri" w:hAnsi="Calibri" w:cs="Times New Roman"/>
      <w:sz w:val="13"/>
      <w:szCs w:val="13"/>
      <w:shd w:val="clear" w:color="auto" w:fill="FFFFFF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A91E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96E17"/>
    <w:pPr>
      <w:ind w:left="720"/>
      <w:contextualSpacing/>
    </w:pPr>
  </w:style>
  <w:style w:type="paragraph" w:customStyle="1" w:styleId="ConsNonformat">
    <w:name w:val="ConsNonformat"/>
    <w:uiPriority w:val="99"/>
    <w:rsid w:val="005E3C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4B7C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B6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B61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B61B0"/>
    <w:rPr>
      <w:rFonts w:ascii="Arial" w:eastAsia="Calibri" w:hAnsi="Arial" w:cs="Arial"/>
      <w:sz w:val="20"/>
      <w:szCs w:val="20"/>
    </w:rPr>
  </w:style>
  <w:style w:type="paragraph" w:styleId="ab">
    <w:name w:val="No Spacing"/>
    <w:link w:val="ac"/>
    <w:uiPriority w:val="1"/>
    <w:qFormat/>
    <w:rsid w:val="005B61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link w:val="ab"/>
    <w:uiPriority w:val="1"/>
    <w:locked/>
    <w:rsid w:val="005B61B0"/>
    <w:rPr>
      <w:rFonts w:ascii="Calibri" w:eastAsia="Calibri" w:hAnsi="Calibri" w:cs="Times New Roman"/>
    </w:rPr>
  </w:style>
  <w:style w:type="paragraph" w:styleId="ad">
    <w:name w:val="Normal (Web)"/>
    <w:basedOn w:val="a"/>
    <w:uiPriority w:val="99"/>
    <w:semiHidden/>
    <w:unhideWhenUsed/>
    <w:rsid w:val="006D18CA"/>
    <w:pPr>
      <w:spacing w:before="100" w:beforeAutospacing="1" w:after="100" w:afterAutospacing="1"/>
    </w:pPr>
  </w:style>
  <w:style w:type="paragraph" w:customStyle="1" w:styleId="HEADERTEXT">
    <w:name w:val=".HEADERTEXT"/>
    <w:uiPriority w:val="99"/>
    <w:rsid w:val="00E72F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headertext0">
    <w:name w:val="headertext"/>
    <w:basedOn w:val="a"/>
    <w:rsid w:val="00E72FC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17420C"/>
    <w:pPr>
      <w:spacing w:before="100" w:beforeAutospacing="1" w:after="100" w:afterAutospacing="1"/>
    </w:pPr>
  </w:style>
  <w:style w:type="character" w:customStyle="1" w:styleId="FontStyle22">
    <w:name w:val="Font Style22"/>
    <w:uiPriority w:val="99"/>
    <w:rsid w:val="00473F1E"/>
    <w:rPr>
      <w:rFonts w:ascii="Times New Roman" w:hAnsi="Times New Roman" w:cs="Times New Roman" w:hint="default"/>
      <w:sz w:val="24"/>
      <w:szCs w:val="24"/>
    </w:rPr>
  </w:style>
  <w:style w:type="paragraph" w:customStyle="1" w:styleId="ConsPlusTitle">
    <w:name w:val="ConsPlusTitle"/>
    <w:rsid w:val="00F06C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uiPriority w:val="99"/>
    <w:semiHidden/>
    <w:unhideWhenUsed/>
    <w:rsid w:val="00C81F2A"/>
    <w:rPr>
      <w:color w:val="0000FF"/>
      <w:u w:val="single"/>
    </w:rPr>
  </w:style>
  <w:style w:type="character" w:styleId="af">
    <w:name w:val="Emphasis"/>
    <w:uiPriority w:val="99"/>
    <w:qFormat/>
    <w:rsid w:val="00C81F2A"/>
    <w:rPr>
      <w:rFonts w:ascii="Times New Roman" w:hAnsi="Times New Roman" w:cs="Times New Roman" w:hint="default"/>
      <w:i/>
      <w:iCs/>
    </w:rPr>
  </w:style>
  <w:style w:type="character" w:styleId="af0">
    <w:name w:val="Strong"/>
    <w:uiPriority w:val="99"/>
    <w:qFormat/>
    <w:rsid w:val="00C81F2A"/>
    <w:rPr>
      <w:rFonts w:ascii="Times New Roman" w:hAnsi="Times New Roman" w:cs="Times New Roman" w:hint="default"/>
      <w:b/>
      <w:bCs/>
    </w:rPr>
  </w:style>
  <w:style w:type="paragraph" w:styleId="af1">
    <w:name w:val="Title"/>
    <w:basedOn w:val="a"/>
    <w:link w:val="af2"/>
    <w:uiPriority w:val="99"/>
    <w:qFormat/>
    <w:rsid w:val="00C81F2A"/>
    <w:pPr>
      <w:jc w:val="center"/>
    </w:pPr>
    <w:rPr>
      <w:b/>
      <w:bCs/>
    </w:rPr>
  </w:style>
  <w:style w:type="character" w:customStyle="1" w:styleId="af2">
    <w:name w:val="Название Знак"/>
    <w:basedOn w:val="a0"/>
    <w:link w:val="af1"/>
    <w:uiPriority w:val="99"/>
    <w:rsid w:val="00C81F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C81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C81F2A"/>
    <w:pPr>
      <w:jc w:val="right"/>
    </w:pPr>
  </w:style>
  <w:style w:type="character" w:customStyle="1" w:styleId="7">
    <w:name w:val="Основной текст (7)_"/>
    <w:link w:val="70"/>
    <w:semiHidden/>
    <w:locked/>
    <w:rsid w:val="00C81F2A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semiHidden/>
    <w:rsid w:val="00C81F2A"/>
    <w:pPr>
      <w:shd w:val="clear" w:color="auto" w:fill="FFFFFF"/>
      <w:autoSpaceDE w:val="0"/>
      <w:autoSpaceDN w:val="0"/>
      <w:adjustRightInd w:val="0"/>
      <w:spacing w:before="240" w:after="120" w:line="278" w:lineRule="exact"/>
      <w:ind w:firstLine="851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FORMATTEXT0">
    <w:name w:val=".FORMATTEXT"/>
    <w:uiPriority w:val="99"/>
    <w:semiHidden/>
    <w:rsid w:val="00C81F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Прижатый влево"/>
    <w:basedOn w:val="a"/>
    <w:next w:val="a"/>
    <w:uiPriority w:val="99"/>
    <w:semiHidden/>
    <w:rsid w:val="00C81F2A"/>
    <w:pPr>
      <w:autoSpaceDE w:val="0"/>
      <w:autoSpaceDN w:val="0"/>
      <w:adjustRightInd w:val="0"/>
    </w:pPr>
    <w:rPr>
      <w:rFonts w:ascii="Arial" w:hAnsi="Arial"/>
    </w:rPr>
  </w:style>
  <w:style w:type="character" w:customStyle="1" w:styleId="21">
    <w:name w:val="Основной текст (2)_"/>
    <w:link w:val="22"/>
    <w:semiHidden/>
    <w:locked/>
    <w:rsid w:val="00C81F2A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semiHidden/>
    <w:rsid w:val="00C81F2A"/>
    <w:pPr>
      <w:widowControl w:val="0"/>
      <w:shd w:val="clear" w:color="auto" w:fill="FFFFFF"/>
      <w:spacing w:after="7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Default">
    <w:name w:val="Default"/>
    <w:uiPriority w:val="99"/>
    <w:semiHidden/>
    <w:rsid w:val="00C81F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4">
    <w:name w:val="Гипертекстовая ссылка"/>
    <w:uiPriority w:val="99"/>
    <w:rsid w:val="00C81F2A"/>
    <w:rPr>
      <w:rFonts w:ascii="Times New Roman" w:hAnsi="Times New Roman" w:cs="Times New Roman" w:hint="default"/>
      <w:b/>
      <w:bCs w:val="0"/>
      <w:color w:val="008000"/>
    </w:rPr>
  </w:style>
  <w:style w:type="character" w:customStyle="1" w:styleId="apple-converted-space">
    <w:name w:val="apple-converted-space"/>
    <w:basedOn w:val="a0"/>
    <w:uiPriority w:val="99"/>
    <w:rsid w:val="00C81F2A"/>
  </w:style>
  <w:style w:type="paragraph" w:styleId="af5">
    <w:name w:val="Body Text Indent"/>
    <w:basedOn w:val="a"/>
    <w:link w:val="af6"/>
    <w:uiPriority w:val="99"/>
    <w:semiHidden/>
    <w:unhideWhenUsed/>
    <w:rsid w:val="008C7755"/>
    <w:pPr>
      <w:autoSpaceDE w:val="0"/>
      <w:autoSpaceDN w:val="0"/>
      <w:adjustRightInd w:val="0"/>
      <w:spacing w:after="120"/>
      <w:ind w:left="283" w:firstLine="851"/>
      <w:jc w:val="both"/>
    </w:pPr>
    <w:rPr>
      <w:rFonts w:eastAsia="Calibri"/>
      <w:lang w:eastAsia="en-US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C7755"/>
    <w:rPr>
      <w:rFonts w:ascii="Times New Roman" w:eastAsia="Calibri" w:hAnsi="Times New Roman" w:cs="Times New Roman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B62EEF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B62EE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9">
    <w:name w:val="Заголовок статьи"/>
    <w:basedOn w:val="a"/>
    <w:next w:val="a"/>
    <w:uiPriority w:val="99"/>
    <w:rsid w:val="00B1510D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Title">
    <w:name w:val="Title!Название НПА"/>
    <w:basedOn w:val="a"/>
    <w:rsid w:val="0015306B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2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4F03FD-6D9B-4F88-B96A-68A2C0800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cp:lastPrinted>2021-06-15T11:56:00Z</cp:lastPrinted>
  <dcterms:created xsi:type="dcterms:W3CDTF">2021-06-15T12:05:00Z</dcterms:created>
  <dcterms:modified xsi:type="dcterms:W3CDTF">2021-06-15T12:05:00Z</dcterms:modified>
</cp:coreProperties>
</file>