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B178BC">
        <w:rPr>
          <w:sz w:val="25"/>
          <w:szCs w:val="25"/>
        </w:rPr>
        <w:t>11 апреля</w:t>
      </w:r>
      <w:r w:rsidR="00AF51FF" w:rsidRPr="00AF51FF">
        <w:rPr>
          <w:sz w:val="25"/>
          <w:szCs w:val="25"/>
        </w:rPr>
        <w:t xml:space="preserve"> </w:t>
      </w:r>
      <w:r w:rsidRPr="00AF51FF">
        <w:rPr>
          <w:sz w:val="25"/>
          <w:szCs w:val="25"/>
        </w:rPr>
        <w:t>202</w:t>
      </w:r>
      <w:r w:rsidR="00AE0AB4">
        <w:rPr>
          <w:sz w:val="25"/>
          <w:szCs w:val="25"/>
        </w:rPr>
        <w:t>2</w:t>
      </w:r>
      <w:r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</w:t>
      </w:r>
      <w:r w:rsidR="00B178BC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</w:t>
      </w:r>
      <w:r w:rsidR="00AA688F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8C6CAD">
        <w:rPr>
          <w:sz w:val="25"/>
          <w:szCs w:val="25"/>
        </w:rPr>
        <w:t xml:space="preserve">  </w:t>
      </w:r>
      <w:r w:rsidR="00AA688F">
        <w:rPr>
          <w:sz w:val="25"/>
          <w:szCs w:val="25"/>
        </w:rPr>
        <w:t xml:space="preserve">  </w:t>
      </w:r>
      <w:r w:rsidR="008C6CAD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B178BC">
        <w:rPr>
          <w:sz w:val="25"/>
          <w:szCs w:val="25"/>
        </w:rPr>
        <w:t>72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AF51FF" w:rsidRPr="00AF51FF" w:rsidRDefault="00AF73C7" w:rsidP="00AF51FF">
      <w:pPr>
        <w:ind w:firstLine="567"/>
        <w:jc w:val="both"/>
        <w:rPr>
          <w:sz w:val="25"/>
          <w:szCs w:val="25"/>
        </w:rPr>
      </w:pPr>
      <w:r w:rsidRPr="00AF73C7">
        <w:rPr>
          <w:sz w:val="25"/>
          <w:szCs w:val="25"/>
        </w:rPr>
        <w:t xml:space="preserve">В связи с </w:t>
      </w:r>
      <w:r w:rsidR="006074AC" w:rsidRPr="00AF73C7">
        <w:rPr>
          <w:sz w:val="25"/>
          <w:szCs w:val="25"/>
        </w:rPr>
        <w:t> </w:t>
      </w:r>
      <w:proofErr w:type="spellStart"/>
      <w:r w:rsidR="006074AC" w:rsidRPr="00AF73C7">
        <w:rPr>
          <w:sz w:val="25"/>
          <w:szCs w:val="25"/>
        </w:rPr>
        <w:t>невостребованност</w:t>
      </w:r>
      <w:r w:rsidRPr="00AF73C7">
        <w:rPr>
          <w:sz w:val="25"/>
          <w:szCs w:val="25"/>
        </w:rPr>
        <w:t>ью</w:t>
      </w:r>
      <w:proofErr w:type="spellEnd"/>
      <w:r w:rsidRPr="00AF73C7">
        <w:rPr>
          <w:sz w:val="25"/>
          <w:szCs w:val="25"/>
        </w:rPr>
        <w:t xml:space="preserve"> спецтехники, трактора К-701 </w:t>
      </w:r>
      <w:proofErr w:type="gramStart"/>
      <w:r w:rsidRPr="00AF73C7">
        <w:rPr>
          <w:sz w:val="25"/>
          <w:szCs w:val="25"/>
        </w:rPr>
        <w:t>Р</w:t>
      </w:r>
      <w:proofErr w:type="gramEnd"/>
      <w:r w:rsidR="00AF51FF" w:rsidRPr="00AF73C7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В приложение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32515F" w:rsidRPr="00AF51FF" w:rsidRDefault="00C742A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Глава </w:t>
      </w:r>
      <w:proofErr w:type="gramStart"/>
      <w:r w:rsidRPr="00AF51FF">
        <w:rPr>
          <w:sz w:val="25"/>
          <w:szCs w:val="25"/>
        </w:rPr>
        <w:t>городского</w:t>
      </w:r>
      <w:proofErr w:type="gramEnd"/>
      <w:r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           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   </w:t>
      </w:r>
      <w:r w:rsidRPr="00AF51FF">
        <w:rPr>
          <w:sz w:val="25"/>
          <w:szCs w:val="25"/>
        </w:rPr>
        <w:t>С.А. 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243D29">
      <w:pPr>
        <w:tabs>
          <w:tab w:val="left" w:pos="1395"/>
          <w:tab w:val="left" w:pos="12146"/>
          <w:tab w:val="right" w:pos="14570"/>
        </w:tabs>
        <w:jc w:val="right"/>
      </w:pPr>
      <w:r>
        <w:t>от 1</w:t>
      </w:r>
      <w:r w:rsidR="004150E4">
        <w:t>1 апреля</w:t>
      </w:r>
      <w:r>
        <w:t xml:space="preserve"> 202</w:t>
      </w:r>
      <w:r w:rsidR="008C6CAD">
        <w:t>2</w:t>
      </w:r>
      <w:r w:rsidR="004150E4">
        <w:t xml:space="preserve"> года №72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1281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A5189C" w:rsidRDefault="00204DDC" w:rsidP="007B6842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204DDC" w:rsidRDefault="00204DDC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204DDC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04DDC" w:rsidRPr="00006352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04DDC" w:rsidRPr="00206FD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494286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</w:tr>
    </w:tbl>
    <w:p w:rsidR="00204DDC" w:rsidRPr="003E3802" w:rsidRDefault="00204DDC" w:rsidP="00204D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204DDC">
      <w:pPr>
        <w:pStyle w:val="a3"/>
        <w:rPr>
          <w:sz w:val="26"/>
          <w:szCs w:val="26"/>
        </w:rPr>
      </w:pPr>
    </w:p>
    <w:p w:rsidR="00204DDC" w:rsidRDefault="00204DDC" w:rsidP="00204DDC">
      <w:pPr>
        <w:pStyle w:val="a3"/>
        <w:rPr>
          <w:sz w:val="26"/>
          <w:szCs w:val="26"/>
        </w:rPr>
      </w:pPr>
    </w:p>
    <w:p w:rsidR="00204DDC" w:rsidRPr="00AF51FF" w:rsidRDefault="00204DDC" w:rsidP="00204DDC">
      <w:pPr>
        <w:pStyle w:val="a3"/>
        <w:rPr>
          <w:sz w:val="25"/>
          <w:szCs w:val="25"/>
        </w:rPr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p w:rsidR="00204DDC" w:rsidRDefault="00204DDC" w:rsidP="00243D29">
      <w:pPr>
        <w:tabs>
          <w:tab w:val="left" w:pos="1395"/>
        </w:tabs>
        <w:jc w:val="center"/>
      </w:pPr>
    </w:p>
    <w:sectPr w:rsidR="00204DDC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4DDC"/>
    <w:rsid w:val="00206998"/>
    <w:rsid w:val="00243D29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2B5D25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50E4"/>
    <w:rsid w:val="00417FD3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91DE9"/>
    <w:rsid w:val="007B5965"/>
    <w:rsid w:val="007C04C0"/>
    <w:rsid w:val="007F1C3A"/>
    <w:rsid w:val="007F6E6A"/>
    <w:rsid w:val="008136B0"/>
    <w:rsid w:val="00820365"/>
    <w:rsid w:val="0083401B"/>
    <w:rsid w:val="0084004E"/>
    <w:rsid w:val="008405FA"/>
    <w:rsid w:val="00845FFF"/>
    <w:rsid w:val="008539AB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27AF0"/>
    <w:rsid w:val="00D3482C"/>
    <w:rsid w:val="00D82A1D"/>
    <w:rsid w:val="00D876CE"/>
    <w:rsid w:val="00DA6D29"/>
    <w:rsid w:val="00DB0BB1"/>
    <w:rsid w:val="00DB4EAA"/>
    <w:rsid w:val="00DC0C8B"/>
    <w:rsid w:val="00DC47CC"/>
    <w:rsid w:val="00DD5AEB"/>
    <w:rsid w:val="00DD6FDD"/>
    <w:rsid w:val="00DE604C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319D"/>
    <w:rsid w:val="00EB10FF"/>
    <w:rsid w:val="00EC27FA"/>
    <w:rsid w:val="00F06B22"/>
    <w:rsid w:val="00F215F1"/>
    <w:rsid w:val="00F36C18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6646-8F05-4E41-8C60-D263A9F2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2</cp:revision>
  <cp:lastPrinted>2022-04-22T04:08:00Z</cp:lastPrinted>
  <dcterms:created xsi:type="dcterms:W3CDTF">2022-04-11T06:00:00Z</dcterms:created>
  <dcterms:modified xsi:type="dcterms:W3CDTF">2022-04-22T04:10:00Z</dcterms:modified>
</cp:coreProperties>
</file>