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F4" w:rsidRPr="00C351F4" w:rsidRDefault="00C351F4" w:rsidP="00C351F4">
      <w:pPr>
        <w:ind w:firstLine="708"/>
        <w:jc w:val="right"/>
        <w:rPr>
          <w:sz w:val="20"/>
          <w:szCs w:val="20"/>
        </w:rPr>
      </w:pPr>
      <w:r w:rsidRPr="00C351F4">
        <w:rPr>
          <w:sz w:val="20"/>
          <w:szCs w:val="20"/>
        </w:rPr>
        <w:t>Приложение №4</w:t>
      </w:r>
    </w:p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287A50" w:rsidRDefault="00287A50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271B8">
        <w:rPr>
          <w:sz w:val="26"/>
          <w:szCs w:val="26"/>
        </w:rPr>
        <w:t xml:space="preserve">на </w:t>
      </w:r>
      <w:r>
        <w:rPr>
          <w:sz w:val="26"/>
          <w:szCs w:val="26"/>
        </w:rPr>
        <w:t>землях в границах кадастрового квартала 86:01:0904001;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FE7A4A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DF7CA9"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 w:rsidR="00FE7A4A">
              <w:rPr>
                <w:sz w:val="26"/>
                <w:szCs w:val="26"/>
              </w:rPr>
              <w:t>6361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AA3386" w:rsidP="00FE7A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FE7A4A">
              <w:rPr>
                <w:sz w:val="26"/>
                <w:szCs w:val="26"/>
              </w:rPr>
              <w:t>наземные объекты для эксплуатации магистрального нефтепровода Сургут-Полоцк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86:01:0000000:6363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287A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наземные объекты для эксплуатации магистрального нефтепровода Холмогоры-Клин (668-939 км)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10664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287A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кварталы № 1, 5, 14-23, 47-50, 78-81, 112-114, Пойменное урочище, кварталы № 11-16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86:01:0000000:10729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287A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Пойменное урочище, кварталы № 15, 16, 49, 50, 80, 81, 113, эксплуатационные леса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FF7A28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Строительство и эксплуатация защитных сооружений магистрального нефтепровода местного значения</w:t>
      </w:r>
      <w:r w:rsidR="00287A50">
        <w:rPr>
          <w:b/>
          <w:sz w:val="26"/>
          <w:szCs w:val="26"/>
        </w:rPr>
        <w:t xml:space="preserve"> </w:t>
      </w:r>
      <w:r w:rsidR="00C67067">
        <w:rPr>
          <w:b/>
          <w:sz w:val="26"/>
          <w:szCs w:val="26"/>
        </w:rPr>
        <w:t>«</w:t>
      </w:r>
      <w:r w:rsidR="00287A50">
        <w:rPr>
          <w:b/>
          <w:sz w:val="26"/>
          <w:szCs w:val="26"/>
        </w:rPr>
        <w:t>Защитное сооружение ППМТ р. Леушинка, 590 км, 592</w:t>
      </w:r>
      <w:r w:rsidR="00D74C06">
        <w:rPr>
          <w:b/>
          <w:sz w:val="26"/>
          <w:szCs w:val="26"/>
        </w:rPr>
        <w:t xml:space="preserve"> км</w:t>
      </w:r>
      <w:r w:rsidR="00287A50">
        <w:rPr>
          <w:b/>
          <w:sz w:val="26"/>
          <w:szCs w:val="26"/>
        </w:rPr>
        <w:t xml:space="preserve"> МН СП</w:t>
      </w:r>
      <w:r w:rsidR="00C67067">
        <w:rPr>
          <w:b/>
          <w:sz w:val="26"/>
          <w:szCs w:val="26"/>
        </w:rPr>
        <w:t xml:space="preserve">. Урайское УМН. </w:t>
      </w:r>
      <w:r w:rsidR="00287A50">
        <w:rPr>
          <w:b/>
          <w:sz w:val="26"/>
          <w:szCs w:val="26"/>
        </w:rPr>
        <w:t>Строительство</w:t>
      </w:r>
      <w:r w:rsidR="00C67067">
        <w:rPr>
          <w:b/>
          <w:sz w:val="26"/>
          <w:szCs w:val="26"/>
        </w:rPr>
        <w:t>»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734A65">
        <w:rPr>
          <w:b/>
          <w:sz w:val="26"/>
          <w:szCs w:val="26"/>
        </w:rPr>
        <w:t>18</w:t>
      </w:r>
      <w:r w:rsidR="00252DAB" w:rsidRPr="00BC0552">
        <w:rPr>
          <w:b/>
          <w:sz w:val="26"/>
          <w:szCs w:val="26"/>
        </w:rPr>
        <w:t xml:space="preserve"> </w:t>
      </w:r>
      <w:r w:rsidR="00605048">
        <w:rPr>
          <w:b/>
          <w:sz w:val="26"/>
          <w:szCs w:val="26"/>
        </w:rPr>
        <w:t>августа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734A65">
        <w:rPr>
          <w:b/>
          <w:sz w:val="26"/>
          <w:szCs w:val="26"/>
        </w:rPr>
        <w:t>01</w:t>
      </w:r>
      <w:r w:rsidR="00252DAB" w:rsidRPr="00BC0552">
        <w:rPr>
          <w:b/>
          <w:sz w:val="26"/>
          <w:szCs w:val="26"/>
        </w:rPr>
        <w:t xml:space="preserve"> </w:t>
      </w:r>
      <w:r w:rsidR="00734A65">
        <w:rPr>
          <w:b/>
          <w:sz w:val="26"/>
          <w:szCs w:val="26"/>
        </w:rPr>
        <w:t>сентября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  <w:bookmarkStart w:id="0" w:name="_GoBack"/>
      <w:bookmarkEnd w:id="0"/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lastRenderedPageBreak/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Pr="00E76E33" w:rsidRDefault="00C6706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планировке территории (проект планировки и межевания территории), утверждённая </w:t>
      </w:r>
      <w:r w:rsidR="000745FA">
        <w:rPr>
          <w:sz w:val="26"/>
          <w:szCs w:val="26"/>
        </w:rPr>
        <w:t>Постановлением Администрации Кондинского района Ханты-Мансийского автономного округа – Югры от 19 июня 2023 года №655</w:t>
      </w:r>
      <w:r w:rsidR="00E76E33">
        <w:rPr>
          <w:sz w:val="26"/>
          <w:szCs w:val="26"/>
        </w:rPr>
        <w:t xml:space="preserve"> «Об утверждении документации по планировке территории для размещения </w:t>
      </w:r>
      <w:r w:rsidR="000745FA">
        <w:rPr>
          <w:sz w:val="26"/>
          <w:szCs w:val="26"/>
        </w:rPr>
        <w:t>линейного объекта</w:t>
      </w:r>
      <w:r w:rsidR="00E76E33">
        <w:rPr>
          <w:sz w:val="26"/>
          <w:szCs w:val="26"/>
        </w:rPr>
        <w:t xml:space="preserve"> </w:t>
      </w:r>
      <w:r w:rsidR="00E76E33" w:rsidRPr="000745FA">
        <w:rPr>
          <w:sz w:val="26"/>
          <w:szCs w:val="26"/>
        </w:rPr>
        <w:t>«</w:t>
      </w:r>
      <w:r w:rsidR="000745FA" w:rsidRPr="000745FA">
        <w:rPr>
          <w:sz w:val="26"/>
          <w:szCs w:val="26"/>
        </w:rPr>
        <w:t xml:space="preserve">Защитное сооружение ППМТ р. Леушинка, 590 км, 592 </w:t>
      </w:r>
      <w:r w:rsidR="007A6460">
        <w:rPr>
          <w:sz w:val="26"/>
          <w:szCs w:val="26"/>
        </w:rPr>
        <w:t xml:space="preserve">км </w:t>
      </w:r>
      <w:r w:rsidR="000745FA" w:rsidRPr="000745FA">
        <w:rPr>
          <w:sz w:val="26"/>
          <w:szCs w:val="26"/>
        </w:rPr>
        <w:t>МН СП. Урайское УМН. Строительство</w:t>
      </w:r>
      <w:r w:rsidR="00E76E33" w:rsidRPr="000745FA">
        <w:rPr>
          <w:sz w:val="26"/>
          <w:szCs w:val="26"/>
        </w:rPr>
        <w:t>»</w:t>
      </w:r>
      <w:r w:rsidR="00A55002" w:rsidRPr="000745FA">
        <w:rPr>
          <w:sz w:val="26"/>
          <w:szCs w:val="26"/>
        </w:rPr>
        <w:t>.</w:t>
      </w:r>
    </w:p>
    <w:p w:rsidR="002271B8" w:rsidRDefault="002271B8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829"/>
        <w:gridCol w:w="4097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1" w:name="Объект_6"/>
            <w:bookmarkEnd w:id="1"/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2271B8" w:rsidRPr="000745FA" w:rsidRDefault="007A6460" w:rsidP="007A4FD6">
            <w:pPr>
              <w:pStyle w:val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Строительство и эксплуатация защитных сооружений магистрального нефтепровода</w:t>
            </w:r>
            <w:r w:rsidR="000745FA" w:rsidRPr="000745FA">
              <w:rPr>
                <w:b/>
                <w:sz w:val="18"/>
                <w:szCs w:val="18"/>
              </w:rPr>
              <w:t xml:space="preserve"> местного значения «Защитное сооружение ППМТ р. Леушинка, 590 км, 592</w:t>
            </w:r>
            <w:r w:rsidR="00D74C06">
              <w:rPr>
                <w:b/>
                <w:sz w:val="18"/>
                <w:szCs w:val="18"/>
              </w:rPr>
              <w:t xml:space="preserve"> км</w:t>
            </w:r>
            <w:r w:rsidR="000745FA" w:rsidRPr="000745FA">
              <w:rPr>
                <w:b/>
                <w:sz w:val="18"/>
                <w:szCs w:val="18"/>
              </w:rPr>
              <w:t xml:space="preserve"> МН СП. Урайское УМН. Строительство»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E76E33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>Кондинский район</w:t>
            </w:r>
            <w:r w:rsidR="000745FA">
              <w:rPr>
                <w:sz w:val="18"/>
                <w:szCs w:val="18"/>
              </w:rPr>
              <w:t>, сельское поселение Леуши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7A4FD6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Pr="002271B8">
              <w:rPr>
                <w:sz w:val="18"/>
                <w:szCs w:val="18"/>
              </w:rPr>
              <w:t>МСК86_Зона_</w:t>
            </w:r>
            <w:r w:rsidR="007A4FD6">
              <w:rPr>
                <w:sz w:val="18"/>
                <w:szCs w:val="18"/>
              </w:rPr>
              <w:t>2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804896,47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2473132,94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804883,33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2473127,27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804881,17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2473130,75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804892,35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2473139,48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804887,97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2473146,44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804857,70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2473160,70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804819,93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2473080,50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804804,31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2473068,84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804801,32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2473072,85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804757,21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2473039,93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804762,81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2473020,32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804759,14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2473018,49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804748,12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2473033,14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804685,42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2472986,35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804687,38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2472931,36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804683,36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2472931,22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804681,35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2472988,30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804747,23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2473037,47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804742,16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2473052,48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804745,83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2473054,32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804753,71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2473042,31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804812,23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2473085,98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804857,75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2473182,74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804828,00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2473226,68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804842,89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2473236,62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804840,79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2473239,77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804844,16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2473241,92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804846,24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2473238,81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804900,13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2473274,67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804943,33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2473206,92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804947,18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2473203,86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804952,40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2473195,66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804960,77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2473200,99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804962,92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2473197,62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804889,80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2473151,04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804895,07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2473142,66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804913,43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2473150,83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804915,59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2473147,35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804903,91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2473138,02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804982,48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2473013,27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804974,87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2473008,42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>
              <w:lastRenderedPageBreak/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>
              <w:t>-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804325,83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2474059,11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804322,91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2474064,74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804251,30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2473988,57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804248,99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2473986,11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804243,90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2473980,69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804177,05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2473909,54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804161,98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2473901,31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804145,62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2473938,34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804153,91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2473941,96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804166,26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2473913,90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804171,45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2473916,73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804240,42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2473990,13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804318,49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2474073,09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804300,42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2474107,66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804342,76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2474129,83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57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804363,88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2474089,51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58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804368,18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2474081,28</w:t>
            </w:r>
          </w:p>
        </w:tc>
      </w:tr>
      <w:tr w:rsidR="007A6460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59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804356,71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6460" w:rsidRPr="00F06826" w:rsidRDefault="007A6460" w:rsidP="007A6460">
            <w:pPr>
              <w:jc w:val="center"/>
            </w:pPr>
            <w:r w:rsidRPr="00F06826">
              <w:t>2474075,28</w:t>
            </w:r>
          </w:p>
        </w:tc>
      </w:tr>
      <w:tr w:rsidR="007A4FD6" w:rsidRPr="002271B8" w:rsidTr="007A4FD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21BC" w:rsidRPr="00257890" w:rsidRDefault="005C21BC" w:rsidP="000745F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29845</wp:posOffset>
                      </wp:positionV>
                      <wp:extent cx="1343025" cy="1404620"/>
                      <wp:effectExtent l="0" t="0" r="28575" b="1016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2E1" w:rsidRDefault="00D722E1">
                                  <w:r>
                                    <w:t>Масштаб 1:20000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8pt;margin-top:2.35pt;width:10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    <v:textbox style="mso-fit-shape-to-text:t">
                        <w:txbxContent>
                          <w:p w:rsidR="00D722E1" w:rsidRDefault="00D722E1">
                            <w:r>
                              <w:t>Масштаб 1:20000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45FA">
              <w:t xml:space="preserve"> </w:t>
            </w:r>
            <w:r w:rsidR="007A6460">
              <w:object w:dxaOrig="10665" w:dyaOrig="7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9.8pt;height:355.6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53708913" r:id="rId9"/>
              </w:object>
            </w:r>
            <w:r w:rsidRPr="006A2DB3">
              <w:rPr>
                <w:b/>
              </w:rPr>
              <w:t>Условные обозначения:</w:t>
            </w:r>
          </w:p>
          <w:p w:rsidR="005C21BC" w:rsidRPr="00EC4960" w:rsidRDefault="005C21BC" w:rsidP="005C21BC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9900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99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32C6" id="Прямоугольник 1" o:spid="_x0000_s1026" alt="Широкий диагональный 2" style="position:absolute;margin-left:5.75pt;margin-top:3.3pt;width:30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5C21BC" w:rsidRDefault="005C21BC" w:rsidP="005C21BC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5C21BC" w:rsidRPr="00417322" w:rsidRDefault="005C21BC" w:rsidP="007A4FD6">
            <w:pPr>
              <w:jc w:val="center"/>
            </w:pPr>
          </w:p>
        </w:tc>
      </w:tr>
    </w:tbl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AE" w:rsidRDefault="002F55AE" w:rsidP="00D71876">
      <w:r>
        <w:separator/>
      </w:r>
    </w:p>
  </w:endnote>
  <w:endnote w:type="continuationSeparator" w:id="0">
    <w:p w:rsidR="002F55AE" w:rsidRDefault="002F55AE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AE" w:rsidRDefault="002F55AE" w:rsidP="00D71876">
      <w:r>
        <w:separator/>
      </w:r>
    </w:p>
  </w:footnote>
  <w:footnote w:type="continuationSeparator" w:id="0">
    <w:p w:rsidR="002F55AE" w:rsidRDefault="002F55AE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745FA"/>
    <w:rsid w:val="00093B6D"/>
    <w:rsid w:val="000A1A96"/>
    <w:rsid w:val="000B4E7A"/>
    <w:rsid w:val="000D2CC8"/>
    <w:rsid w:val="00137158"/>
    <w:rsid w:val="00190CDA"/>
    <w:rsid w:val="001B2E10"/>
    <w:rsid w:val="002271B8"/>
    <w:rsid w:val="00245DC5"/>
    <w:rsid w:val="00252DAB"/>
    <w:rsid w:val="002830CC"/>
    <w:rsid w:val="00287A50"/>
    <w:rsid w:val="00287DAD"/>
    <w:rsid w:val="002A2211"/>
    <w:rsid w:val="002B69F5"/>
    <w:rsid w:val="002F55AE"/>
    <w:rsid w:val="0036726E"/>
    <w:rsid w:val="003904AD"/>
    <w:rsid w:val="003A4ABF"/>
    <w:rsid w:val="003A72B5"/>
    <w:rsid w:val="003B6227"/>
    <w:rsid w:val="003B7D86"/>
    <w:rsid w:val="003E0988"/>
    <w:rsid w:val="003F15B7"/>
    <w:rsid w:val="00410161"/>
    <w:rsid w:val="0044296D"/>
    <w:rsid w:val="00484D23"/>
    <w:rsid w:val="004933D5"/>
    <w:rsid w:val="00494BBD"/>
    <w:rsid w:val="004E60F6"/>
    <w:rsid w:val="00531C82"/>
    <w:rsid w:val="00546E31"/>
    <w:rsid w:val="00570294"/>
    <w:rsid w:val="00573BF7"/>
    <w:rsid w:val="005A4AFB"/>
    <w:rsid w:val="005C21BC"/>
    <w:rsid w:val="005D3D03"/>
    <w:rsid w:val="00601824"/>
    <w:rsid w:val="00605048"/>
    <w:rsid w:val="006218DC"/>
    <w:rsid w:val="00622276"/>
    <w:rsid w:val="00652FB4"/>
    <w:rsid w:val="0065372A"/>
    <w:rsid w:val="006A275B"/>
    <w:rsid w:val="006F1104"/>
    <w:rsid w:val="007001FC"/>
    <w:rsid w:val="00702EDC"/>
    <w:rsid w:val="00734A65"/>
    <w:rsid w:val="0076658D"/>
    <w:rsid w:val="007A4FD6"/>
    <w:rsid w:val="007A6460"/>
    <w:rsid w:val="007F2CD3"/>
    <w:rsid w:val="00804B94"/>
    <w:rsid w:val="00876A5E"/>
    <w:rsid w:val="00880E04"/>
    <w:rsid w:val="008A2291"/>
    <w:rsid w:val="008C1127"/>
    <w:rsid w:val="008C71BE"/>
    <w:rsid w:val="0090327E"/>
    <w:rsid w:val="00917364"/>
    <w:rsid w:val="009217D0"/>
    <w:rsid w:val="00926434"/>
    <w:rsid w:val="00927021"/>
    <w:rsid w:val="00946F70"/>
    <w:rsid w:val="00970EA1"/>
    <w:rsid w:val="00983385"/>
    <w:rsid w:val="009C266E"/>
    <w:rsid w:val="00A070E7"/>
    <w:rsid w:val="00A1091E"/>
    <w:rsid w:val="00A55002"/>
    <w:rsid w:val="00A67DE9"/>
    <w:rsid w:val="00A73733"/>
    <w:rsid w:val="00A932BF"/>
    <w:rsid w:val="00AA3386"/>
    <w:rsid w:val="00AA3CC4"/>
    <w:rsid w:val="00AE6587"/>
    <w:rsid w:val="00B36488"/>
    <w:rsid w:val="00B561B7"/>
    <w:rsid w:val="00B62913"/>
    <w:rsid w:val="00B90AF2"/>
    <w:rsid w:val="00BB088C"/>
    <w:rsid w:val="00BC0552"/>
    <w:rsid w:val="00BE449B"/>
    <w:rsid w:val="00C351F4"/>
    <w:rsid w:val="00C355A6"/>
    <w:rsid w:val="00C67067"/>
    <w:rsid w:val="00CA457B"/>
    <w:rsid w:val="00CA71EC"/>
    <w:rsid w:val="00D23954"/>
    <w:rsid w:val="00D2667C"/>
    <w:rsid w:val="00D71876"/>
    <w:rsid w:val="00D722E1"/>
    <w:rsid w:val="00D74C06"/>
    <w:rsid w:val="00D90A57"/>
    <w:rsid w:val="00DF319E"/>
    <w:rsid w:val="00DF5060"/>
    <w:rsid w:val="00DF7CA9"/>
    <w:rsid w:val="00E13BF0"/>
    <w:rsid w:val="00E76E33"/>
    <w:rsid w:val="00E77C53"/>
    <w:rsid w:val="00E939BF"/>
    <w:rsid w:val="00EC5BC5"/>
    <w:rsid w:val="00ED4853"/>
    <w:rsid w:val="00EE1C5A"/>
    <w:rsid w:val="00EE46F2"/>
    <w:rsid w:val="00F055F0"/>
    <w:rsid w:val="00F10734"/>
    <w:rsid w:val="00F13A7F"/>
    <w:rsid w:val="00F4463D"/>
    <w:rsid w:val="00F80717"/>
    <w:rsid w:val="00FA66B9"/>
    <w:rsid w:val="00FE7A4A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2B34-8BE8-4F35-B932-8DD878E7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21</cp:revision>
  <cp:lastPrinted>2023-03-02T05:16:00Z</cp:lastPrinted>
  <dcterms:created xsi:type="dcterms:W3CDTF">2023-03-02T05:06:00Z</dcterms:created>
  <dcterms:modified xsi:type="dcterms:W3CDTF">2023-08-16T11:35:00Z</dcterms:modified>
</cp:coreProperties>
</file>